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corrections did you have to make, and how did you make them?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had more than two dozen errors and I was concerned! Every image was missing an alt tag. I was able to put in alt tags in the javascript files that generate the images for the artist image, song images, and album cover images. I used the data syntax (${}) to make sure the name of the song and album were in the alt tag.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had to add the language to the HTML document, and I also had to add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label tag</w:t>
        </w:r>
      </w:hyperlink>
      <w:r w:rsidDel="00000000" w:rsidR="00000000" w:rsidRPr="00000000">
        <w:rPr>
          <w:rtl w:val="0"/>
        </w:rPr>
        <w:t xml:space="preserve"> for the input search bar.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Is this interface functional without the use of a mouse (i.e., just using keyboard keys)? Why or why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Yes! I was able to use the tab key first to get to the search bar, and then use the enter key to play a track or click on the “view on Spotify” link.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the search bar, this is because in the javascript file, there is a line that includes keycode 13, which is the enter key. That allows us to click enter to search.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are other accessibility tests or features you added or would be interested in learning about?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thing I would be interested in learning about is how to use the spacebar to pause and play the music </w:t>
      </w:r>
      <w:r w:rsidDel="00000000" w:rsidR="00000000" w:rsidRPr="00000000">
        <w:rPr>
          <w:u w:val="single"/>
          <w:rtl w:val="0"/>
        </w:rPr>
        <w:t xml:space="preserve">at any point</w:t>
      </w:r>
      <w:r w:rsidDel="00000000" w:rsidR="00000000" w:rsidRPr="00000000">
        <w:rPr>
          <w:rtl w:val="0"/>
        </w:rPr>
        <w:t xml:space="preserve"> on the webpage. It only worked after I clicked on it once (or used the tab key to hover over it). I think this might be implemented using a global key, but I’m not completely sure.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3schools.com/tags/tag_lab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