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3E72" w14:textId="22A55EA2" w:rsidR="00664FD7" w:rsidRPr="002108B9" w:rsidRDefault="00A82B79" w:rsidP="00445A40">
      <w:pPr>
        <w:jc w:val="right"/>
        <w:rPr>
          <w:rFonts w:cs="Calibri"/>
          <w:color w:val="000000"/>
        </w:rPr>
      </w:pPr>
      <w:r>
        <w:rPr>
          <w:rFonts w:cs="Calibri"/>
          <w:color w:val="000000"/>
        </w:rPr>
        <w:t>Andrew Walther</w:t>
      </w:r>
      <w:r w:rsidR="00445A40">
        <w:rPr>
          <w:rFonts w:cs="Calibri"/>
          <w:color w:val="000000"/>
        </w:rPr>
        <w:br/>
        <w:t>awalther@unc.edu</w:t>
      </w:r>
      <w:r w:rsidR="00664FD7" w:rsidRPr="002108B9">
        <w:rPr>
          <w:rFonts w:cs="Calibri"/>
          <w:color w:val="000000"/>
        </w:rPr>
        <w:br/>
      </w:r>
      <w:r>
        <w:rPr>
          <w:rFonts w:cs="Calibri"/>
          <w:color w:val="000000"/>
        </w:rPr>
        <w:t>The University of North Carolina at Chapel Hill, Department of Biostatistics</w:t>
      </w:r>
      <w:r w:rsidR="00664FD7" w:rsidRPr="002108B9">
        <w:rPr>
          <w:rFonts w:cs="Calibri"/>
          <w:color w:val="000000"/>
        </w:rPr>
        <w:br/>
      </w:r>
      <w:r w:rsidR="00012876" w:rsidRPr="00012876">
        <w:rPr>
          <w:rFonts w:cs="Calibri"/>
          <w:color w:val="000000"/>
        </w:rPr>
        <w:t>McGavran-Greenberg Hall, 3101, Chapel Hill, NC 27599</w:t>
      </w:r>
    </w:p>
    <w:p w14:paraId="2DE5A0A3" w14:textId="77777777" w:rsidR="00664FD7" w:rsidRPr="002108B9" w:rsidRDefault="00664FD7" w:rsidP="00664FD7">
      <w:pPr>
        <w:rPr>
          <w:rFonts w:cs="Calibri"/>
          <w:color w:val="000000"/>
        </w:rPr>
      </w:pPr>
    </w:p>
    <w:p w14:paraId="5D506567" w14:textId="3364A2DA" w:rsidR="00664FD7" w:rsidRPr="002108B9" w:rsidRDefault="00DF3BD6" w:rsidP="00664FD7">
      <w:pPr>
        <w:rPr>
          <w:rFonts w:cs="Calibri"/>
          <w:color w:val="000000"/>
        </w:rPr>
      </w:pPr>
      <w:r>
        <w:rPr>
          <w:rFonts w:cs="Calibri"/>
          <w:color w:val="000000"/>
        </w:rPr>
        <w:t>December 30, 2025</w:t>
      </w:r>
    </w:p>
    <w:p w14:paraId="704F189A" w14:textId="77777777" w:rsidR="00664FD7" w:rsidRPr="002108B9" w:rsidRDefault="00664FD7" w:rsidP="00664FD7">
      <w:pPr>
        <w:rPr>
          <w:rFonts w:cs="Calibri"/>
          <w:color w:val="000000"/>
        </w:rPr>
      </w:pPr>
    </w:p>
    <w:p w14:paraId="256FB346" w14:textId="3D4A49B0" w:rsidR="00664FD7" w:rsidRPr="00033AF4" w:rsidRDefault="00664FD7" w:rsidP="00664FD7">
      <w:pPr>
        <w:rPr>
          <w:rFonts w:cs="Calibri"/>
          <w:color w:val="000000"/>
        </w:rPr>
      </w:pPr>
      <w:r w:rsidRPr="00033AF4">
        <w:rPr>
          <w:rFonts w:cs="Calibri"/>
          <w:color w:val="000000"/>
        </w:rPr>
        <w:t xml:space="preserve">Dear </w:t>
      </w:r>
      <w:r w:rsidR="00033AF4" w:rsidRPr="00033AF4">
        <w:rPr>
          <w:rFonts w:cs="Calibri"/>
          <w:color w:val="000000"/>
        </w:rPr>
        <w:t xml:space="preserve">Dr. </w:t>
      </w:r>
      <w:r w:rsidR="00033AF4" w:rsidRPr="00033AF4">
        <w:rPr>
          <w:rFonts w:cs="Calibri"/>
          <w:color w:val="000000"/>
        </w:rPr>
        <w:t>Piero Lo Monaco</w:t>
      </w:r>
      <w:r w:rsidRPr="00033AF4">
        <w:rPr>
          <w:rFonts w:cs="Calibri"/>
          <w:color w:val="000000"/>
        </w:rPr>
        <w:t xml:space="preserve">, </w:t>
      </w:r>
    </w:p>
    <w:p w14:paraId="493D4A7D" w14:textId="59489691" w:rsidR="00664FD7" w:rsidRPr="002108B9" w:rsidRDefault="00664FD7" w:rsidP="00664FD7">
      <w:pPr>
        <w:pStyle w:val="Default"/>
        <w:rPr>
          <w:sz w:val="22"/>
          <w:szCs w:val="22"/>
        </w:rPr>
      </w:pPr>
      <w:r w:rsidRPr="002108B9">
        <w:rPr>
          <w:sz w:val="22"/>
          <w:szCs w:val="22"/>
        </w:rPr>
        <w:t>We wish to submit an original research article entitled “</w:t>
      </w:r>
      <w:r w:rsidR="00154AA3" w:rsidRPr="00154AA3">
        <w:rPr>
          <w:sz w:val="22"/>
          <w:szCs w:val="22"/>
        </w:rPr>
        <w:t>Spatial Cluster Randomized Trials - Sampling Design with Spillover Effects &amp; Spatial Dependence</w:t>
      </w:r>
      <w:r w:rsidRPr="002108B9">
        <w:rPr>
          <w:sz w:val="22"/>
          <w:szCs w:val="22"/>
        </w:rPr>
        <w:t xml:space="preserve">” for consideration by </w:t>
      </w:r>
      <w:r w:rsidR="00A37A9D" w:rsidRPr="00A37A9D">
        <w:rPr>
          <w:sz w:val="22"/>
          <w:szCs w:val="22"/>
        </w:rPr>
        <w:t>BMC Medical Research Methodology</w:t>
      </w:r>
      <w:r w:rsidRPr="002108B9">
        <w:rPr>
          <w:sz w:val="22"/>
          <w:szCs w:val="22"/>
        </w:rPr>
        <w:t xml:space="preserve">. </w:t>
      </w:r>
    </w:p>
    <w:p w14:paraId="4F5F70E1" w14:textId="3718B8F3" w:rsidR="00664FD7" w:rsidRPr="002108B9" w:rsidRDefault="00664FD7" w:rsidP="00664FD7">
      <w:pPr>
        <w:rPr>
          <w:rFonts w:cs="Calibri"/>
          <w:color w:val="000000"/>
        </w:rPr>
      </w:pPr>
      <w:r w:rsidRPr="002108B9">
        <w:rPr>
          <w:rFonts w:cs="Calibri"/>
          <w:color w:val="000000"/>
        </w:rPr>
        <w:t>We confirm that this work is original and has not been published elsewhere, nor is it currently under consideration for publication elsewhere.</w:t>
      </w:r>
    </w:p>
    <w:p w14:paraId="211F7172" w14:textId="633A0321" w:rsidR="002A0239" w:rsidRDefault="002A0239" w:rsidP="00664FD7">
      <w:pPr>
        <w:pStyle w:val="Default"/>
        <w:rPr>
          <w:sz w:val="22"/>
          <w:szCs w:val="22"/>
        </w:rPr>
      </w:pPr>
      <w:r>
        <w:rPr>
          <w:sz w:val="22"/>
          <w:szCs w:val="22"/>
        </w:rPr>
        <w:t xml:space="preserve">In this paper, we demonstrate that </w:t>
      </w:r>
      <w:r w:rsidR="00A86E04">
        <w:rPr>
          <w:sz w:val="22"/>
          <w:szCs w:val="22"/>
        </w:rPr>
        <w:t>implementation of a</w:t>
      </w:r>
      <w:r w:rsidR="00C075F3">
        <w:rPr>
          <w:sz w:val="22"/>
          <w:szCs w:val="22"/>
        </w:rPr>
        <w:t xml:space="preserve"> Block Stratification </w:t>
      </w:r>
      <w:r w:rsidR="006C5B16">
        <w:rPr>
          <w:sz w:val="22"/>
          <w:szCs w:val="22"/>
        </w:rPr>
        <w:t xml:space="preserve">treatment assignment </w:t>
      </w:r>
      <w:r w:rsidR="00C075F3">
        <w:rPr>
          <w:sz w:val="22"/>
          <w:szCs w:val="22"/>
        </w:rPr>
        <w:t>sampling strategy may be</w:t>
      </w:r>
      <w:r w:rsidR="00A86E04">
        <w:rPr>
          <w:sz w:val="22"/>
          <w:szCs w:val="22"/>
        </w:rPr>
        <w:t xml:space="preserve"> for the </w:t>
      </w:r>
      <w:r w:rsidR="00C075F3">
        <w:rPr>
          <w:sz w:val="22"/>
          <w:szCs w:val="22"/>
        </w:rPr>
        <w:t xml:space="preserve">design of spatial cluster randomized </w:t>
      </w:r>
      <w:r w:rsidR="00172678">
        <w:rPr>
          <w:sz w:val="22"/>
          <w:szCs w:val="22"/>
        </w:rPr>
        <w:t xml:space="preserve">trials </w:t>
      </w:r>
      <w:r w:rsidR="00A86E04">
        <w:rPr>
          <w:sz w:val="22"/>
          <w:szCs w:val="22"/>
        </w:rPr>
        <w:t xml:space="preserve">results </w:t>
      </w:r>
      <w:r w:rsidR="005410DE">
        <w:rPr>
          <w:sz w:val="22"/>
          <w:szCs w:val="22"/>
        </w:rPr>
        <w:t xml:space="preserve">in reduced average mean squared error for estimates of the intervention effect </w:t>
      </w:r>
      <w:r w:rsidR="006C5B16">
        <w:rPr>
          <w:sz w:val="22"/>
          <w:szCs w:val="22"/>
        </w:rPr>
        <w:t>and minimal variance relative to Simple Random Sampling treatment assignment</w:t>
      </w:r>
      <w:r w:rsidR="00694825">
        <w:rPr>
          <w:sz w:val="22"/>
          <w:szCs w:val="22"/>
        </w:rPr>
        <w:t xml:space="preserve">. This finding </w:t>
      </w:r>
      <w:r w:rsidR="00966BB5">
        <w:rPr>
          <w:sz w:val="22"/>
          <w:szCs w:val="22"/>
        </w:rPr>
        <w:t>is based on an extensive comparative simulation study between the two treatment assignment strategies considered.</w:t>
      </w:r>
    </w:p>
    <w:p w14:paraId="68E710D3" w14:textId="77777777" w:rsidR="002A0239" w:rsidRDefault="002A0239" w:rsidP="00664FD7">
      <w:pPr>
        <w:pStyle w:val="Default"/>
        <w:rPr>
          <w:sz w:val="22"/>
          <w:szCs w:val="22"/>
        </w:rPr>
      </w:pPr>
    </w:p>
    <w:p w14:paraId="7AF93CEC" w14:textId="77777777" w:rsidR="002A0239" w:rsidRDefault="002A0239" w:rsidP="00664FD7">
      <w:pPr>
        <w:pStyle w:val="Default"/>
        <w:rPr>
          <w:sz w:val="22"/>
          <w:szCs w:val="22"/>
        </w:rPr>
      </w:pPr>
    </w:p>
    <w:p w14:paraId="1B7A4EEB" w14:textId="037D5A2E" w:rsidR="00664FD7" w:rsidRPr="002108B9" w:rsidRDefault="00664FD7" w:rsidP="00664FD7">
      <w:pPr>
        <w:pStyle w:val="Default"/>
        <w:rPr>
          <w:sz w:val="22"/>
          <w:szCs w:val="22"/>
        </w:rPr>
      </w:pPr>
      <w:r w:rsidRPr="002108B9">
        <w:rPr>
          <w:sz w:val="22"/>
          <w:szCs w:val="22"/>
        </w:rPr>
        <w:t xml:space="preserve">In this paper, we report on / show that _______. This is significant because __________.  </w:t>
      </w:r>
    </w:p>
    <w:p w14:paraId="3E32456B" w14:textId="37EBC65C" w:rsidR="00664FD7" w:rsidRPr="002108B9" w:rsidRDefault="00664FD7" w:rsidP="00664FD7">
      <w:pPr>
        <w:rPr>
          <w:rFonts w:cs="Calibri"/>
          <w:color w:val="000000"/>
        </w:rPr>
      </w:pPr>
      <w:r w:rsidRPr="002108B9">
        <w:rPr>
          <w:rFonts w:cs="Calibri"/>
        </w:rPr>
        <w:t xml:space="preserve">We believe that this manuscript is appropriate for publication by </w:t>
      </w:r>
      <w:r w:rsidR="005E4D8D">
        <w:rPr>
          <w:rFonts w:cs="Calibri"/>
        </w:rPr>
        <w:t>BMC Medical Research Methodology</w:t>
      </w:r>
      <w:r w:rsidRPr="002108B9">
        <w:rPr>
          <w:rFonts w:cs="Calibri"/>
          <w:i/>
          <w:iCs/>
        </w:rPr>
        <w:t xml:space="preserve"> </w:t>
      </w:r>
      <w:r w:rsidRPr="002108B9">
        <w:rPr>
          <w:rFonts w:cs="Calibri"/>
        </w:rPr>
        <w:t xml:space="preserve">because it… </w:t>
      </w:r>
      <w:r w:rsidRPr="002108B9">
        <w:rPr>
          <w:rFonts w:cs="Calibri"/>
          <w:b/>
          <w:bCs/>
        </w:rPr>
        <w:t>[specific reference to the journal’s Aims &amp; Scope]</w:t>
      </w:r>
      <w:r w:rsidRPr="002108B9">
        <w:rPr>
          <w:rFonts w:cs="Calibri"/>
        </w:rPr>
        <w:t xml:space="preserve">. </w:t>
      </w:r>
      <w:r w:rsidRPr="002108B9">
        <w:rPr>
          <w:rFonts w:cs="Calibri"/>
          <w:color w:val="000000"/>
        </w:rPr>
        <w:t xml:space="preserve">__________.  </w:t>
      </w:r>
    </w:p>
    <w:p w14:paraId="299DEE9E" w14:textId="77777777" w:rsidR="00664FD7" w:rsidRDefault="00664FD7" w:rsidP="00664FD7">
      <w:pPr>
        <w:rPr>
          <w:rFonts w:cs="Calibri"/>
          <w:color w:val="000000"/>
        </w:rPr>
      </w:pPr>
      <w:r w:rsidRPr="002108B9">
        <w:rPr>
          <w:rFonts w:cs="Calibri"/>
          <w:color w:val="000000"/>
        </w:rPr>
        <w:t>[Please explain in your own words the significance and novelty of the work, the problem that is being addressed, and why the manuscript belongs in this journal. Do not simply insert your abstract into your cover letter! Briefly describe the research you are reporting in your paper, why it is important, and why you think the readership of the jour</w:t>
      </w:r>
      <w:r>
        <w:rPr>
          <w:rFonts w:cs="Calibri"/>
          <w:color w:val="000000"/>
        </w:rPr>
        <w:t>nal would be interested in it.]</w:t>
      </w:r>
    </w:p>
    <w:p w14:paraId="2AD7E796" w14:textId="77777777" w:rsidR="00664FD7" w:rsidRPr="002108B9" w:rsidRDefault="00664FD7" w:rsidP="00664FD7">
      <w:pPr>
        <w:rPr>
          <w:rFonts w:cs="Calibri"/>
          <w:color w:val="000000"/>
        </w:rPr>
      </w:pPr>
    </w:p>
    <w:p w14:paraId="37DC2435" w14:textId="77777777" w:rsidR="00664FD7" w:rsidRPr="002108B9" w:rsidRDefault="00664FD7" w:rsidP="00664FD7">
      <w:pPr>
        <w:pStyle w:val="Default"/>
        <w:rPr>
          <w:sz w:val="22"/>
          <w:szCs w:val="22"/>
        </w:rPr>
      </w:pPr>
    </w:p>
    <w:p w14:paraId="1365E05F" w14:textId="77777777" w:rsidR="00664FD7" w:rsidRDefault="00664FD7" w:rsidP="00664FD7">
      <w:pPr>
        <w:pStyle w:val="Default"/>
        <w:rPr>
          <w:sz w:val="22"/>
          <w:szCs w:val="22"/>
        </w:rPr>
      </w:pPr>
      <w:r w:rsidRPr="002108B9">
        <w:rPr>
          <w:sz w:val="22"/>
          <w:szCs w:val="22"/>
        </w:rPr>
        <w:t xml:space="preserve">We have no conflicts of interest to disclose. </w:t>
      </w:r>
    </w:p>
    <w:p w14:paraId="465D4B31" w14:textId="77777777" w:rsidR="00664FD7" w:rsidRPr="002108B9" w:rsidRDefault="00664FD7" w:rsidP="00664FD7">
      <w:pPr>
        <w:pStyle w:val="Default"/>
        <w:rPr>
          <w:sz w:val="22"/>
          <w:szCs w:val="22"/>
        </w:rPr>
      </w:pPr>
    </w:p>
    <w:p w14:paraId="041A76DD" w14:textId="73B460B4" w:rsidR="00664FD7" w:rsidRPr="002108B9" w:rsidRDefault="00664FD7" w:rsidP="00664FD7">
      <w:pPr>
        <w:rPr>
          <w:rFonts w:cs="Calibri"/>
          <w:color w:val="000000"/>
        </w:rPr>
      </w:pPr>
      <w:r w:rsidRPr="002108B9">
        <w:rPr>
          <w:rFonts w:cs="Calibri"/>
          <w:color w:val="000000"/>
        </w:rPr>
        <w:t>Please address all correspondence concerning this manuscript to me at</w:t>
      </w:r>
      <w:r w:rsidR="009D16D9">
        <w:rPr>
          <w:rFonts w:cs="Calibri"/>
          <w:color w:val="000000"/>
        </w:rPr>
        <w:t xml:space="preserve"> </w:t>
      </w:r>
      <w:hyperlink r:id="rId4" w:history="1">
        <w:r w:rsidR="009D16D9" w:rsidRPr="00950DAF">
          <w:rPr>
            <w:rStyle w:val="Hyperlink"/>
            <w:rFonts w:cs="Calibri"/>
          </w:rPr>
          <w:t>awalther@unc.edu</w:t>
        </w:r>
      </w:hyperlink>
      <w:r w:rsidR="009D16D9">
        <w:rPr>
          <w:rFonts w:cs="Calibri"/>
          <w:color w:val="000000"/>
        </w:rPr>
        <w:t xml:space="preserve"> &amp; my PhD advisor Dr. Feng-Chang Lin at </w:t>
      </w:r>
      <w:hyperlink r:id="rId5" w:history="1">
        <w:r w:rsidR="00407513" w:rsidRPr="00950DAF">
          <w:rPr>
            <w:rStyle w:val="Hyperlink"/>
            <w:rFonts w:cs="Calibri"/>
          </w:rPr>
          <w:t>flin33@email.unc.edu</w:t>
        </w:r>
      </w:hyperlink>
      <w:r w:rsidRPr="002108B9">
        <w:rPr>
          <w:rFonts w:cs="Calibri"/>
          <w:color w:val="000000"/>
        </w:rPr>
        <w:t>.</w:t>
      </w:r>
      <w:r w:rsidR="00407513">
        <w:rPr>
          <w:rFonts w:cs="Calibri"/>
          <w:color w:val="000000"/>
        </w:rPr>
        <w:t xml:space="preserve"> </w:t>
      </w:r>
    </w:p>
    <w:p w14:paraId="064EAA85" w14:textId="5CA4A46A" w:rsidR="00664FD7" w:rsidRPr="002108B9" w:rsidRDefault="00664FD7" w:rsidP="00664FD7">
      <w:pPr>
        <w:rPr>
          <w:rFonts w:cs="Calibri"/>
          <w:color w:val="000000"/>
        </w:rPr>
      </w:pPr>
      <w:r w:rsidRPr="002108B9">
        <w:rPr>
          <w:rFonts w:cs="Calibri"/>
          <w:color w:val="000000"/>
        </w:rPr>
        <w:t xml:space="preserve">Thank you for your consideration of this manuscript. </w:t>
      </w:r>
    </w:p>
    <w:p w14:paraId="12F06691" w14:textId="77777777" w:rsidR="00664FD7" w:rsidRPr="002108B9" w:rsidRDefault="00664FD7" w:rsidP="00664FD7">
      <w:pPr>
        <w:tabs>
          <w:tab w:val="center" w:pos="4680"/>
        </w:tabs>
        <w:rPr>
          <w:rFonts w:cs="Calibri"/>
          <w:color w:val="000000"/>
        </w:rPr>
      </w:pPr>
      <w:r w:rsidRPr="002108B9">
        <w:rPr>
          <w:rFonts w:cs="Calibri"/>
          <w:color w:val="000000"/>
        </w:rPr>
        <w:t>Sincerely,</w:t>
      </w:r>
      <w:r>
        <w:rPr>
          <w:rFonts w:cs="Calibri"/>
          <w:color w:val="000000"/>
        </w:rPr>
        <w:tab/>
      </w:r>
    </w:p>
    <w:p w14:paraId="5D0A2150" w14:textId="245931C5" w:rsidR="00FD25CF" w:rsidRDefault="00445A40">
      <w:r>
        <w:rPr>
          <w:rFonts w:cs="Calibri"/>
          <w:color w:val="000000"/>
        </w:rPr>
        <w:t>Andrew Walther</w:t>
      </w:r>
    </w:p>
    <w:sectPr w:rsidR="00FD2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73"/>
    <w:rsid w:val="00012876"/>
    <w:rsid w:val="00033AF4"/>
    <w:rsid w:val="00154AA3"/>
    <w:rsid w:val="00172678"/>
    <w:rsid w:val="002A0239"/>
    <w:rsid w:val="00390C04"/>
    <w:rsid w:val="00407513"/>
    <w:rsid w:val="00445A40"/>
    <w:rsid w:val="005410DE"/>
    <w:rsid w:val="005E4D8D"/>
    <w:rsid w:val="00664FD7"/>
    <w:rsid w:val="00694825"/>
    <w:rsid w:val="006C5B16"/>
    <w:rsid w:val="008E59EA"/>
    <w:rsid w:val="00966BB5"/>
    <w:rsid w:val="009B6773"/>
    <w:rsid w:val="009D16D9"/>
    <w:rsid w:val="00A37A9D"/>
    <w:rsid w:val="00A82B79"/>
    <w:rsid w:val="00A86E04"/>
    <w:rsid w:val="00C075F3"/>
    <w:rsid w:val="00C07A35"/>
    <w:rsid w:val="00D750F2"/>
    <w:rsid w:val="00DF3BD6"/>
    <w:rsid w:val="00E645A2"/>
    <w:rsid w:val="00FD2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866E9D"/>
  <w15:chartTrackingRefBased/>
  <w15:docId w15:val="{625AFB61-E6FD-F549-A294-B3579593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D7"/>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9B6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773"/>
    <w:rPr>
      <w:rFonts w:eastAsiaTheme="majorEastAsia" w:cstheme="majorBidi"/>
      <w:color w:val="272727" w:themeColor="text1" w:themeTint="D8"/>
    </w:rPr>
  </w:style>
  <w:style w:type="paragraph" w:styleId="Title">
    <w:name w:val="Title"/>
    <w:basedOn w:val="Normal"/>
    <w:next w:val="Normal"/>
    <w:link w:val="TitleChar"/>
    <w:uiPriority w:val="10"/>
    <w:qFormat/>
    <w:rsid w:val="009B6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773"/>
    <w:pPr>
      <w:spacing w:before="160"/>
      <w:jc w:val="center"/>
    </w:pPr>
    <w:rPr>
      <w:i/>
      <w:iCs/>
      <w:color w:val="404040" w:themeColor="text1" w:themeTint="BF"/>
    </w:rPr>
  </w:style>
  <w:style w:type="character" w:customStyle="1" w:styleId="QuoteChar">
    <w:name w:val="Quote Char"/>
    <w:basedOn w:val="DefaultParagraphFont"/>
    <w:link w:val="Quote"/>
    <w:uiPriority w:val="29"/>
    <w:rsid w:val="009B6773"/>
    <w:rPr>
      <w:i/>
      <w:iCs/>
      <w:color w:val="404040" w:themeColor="text1" w:themeTint="BF"/>
    </w:rPr>
  </w:style>
  <w:style w:type="paragraph" w:styleId="ListParagraph">
    <w:name w:val="List Paragraph"/>
    <w:basedOn w:val="Normal"/>
    <w:uiPriority w:val="34"/>
    <w:qFormat/>
    <w:rsid w:val="009B6773"/>
    <w:pPr>
      <w:ind w:left="720"/>
      <w:contextualSpacing/>
    </w:pPr>
  </w:style>
  <w:style w:type="character" w:styleId="IntenseEmphasis">
    <w:name w:val="Intense Emphasis"/>
    <w:basedOn w:val="DefaultParagraphFont"/>
    <w:uiPriority w:val="21"/>
    <w:qFormat/>
    <w:rsid w:val="009B6773"/>
    <w:rPr>
      <w:i/>
      <w:iCs/>
      <w:color w:val="0F4761" w:themeColor="accent1" w:themeShade="BF"/>
    </w:rPr>
  </w:style>
  <w:style w:type="paragraph" w:styleId="IntenseQuote">
    <w:name w:val="Intense Quote"/>
    <w:basedOn w:val="Normal"/>
    <w:next w:val="Normal"/>
    <w:link w:val="IntenseQuoteChar"/>
    <w:uiPriority w:val="30"/>
    <w:qFormat/>
    <w:rsid w:val="009B6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773"/>
    <w:rPr>
      <w:i/>
      <w:iCs/>
      <w:color w:val="0F4761" w:themeColor="accent1" w:themeShade="BF"/>
    </w:rPr>
  </w:style>
  <w:style w:type="character" w:styleId="IntenseReference">
    <w:name w:val="Intense Reference"/>
    <w:basedOn w:val="DefaultParagraphFont"/>
    <w:uiPriority w:val="32"/>
    <w:qFormat/>
    <w:rsid w:val="009B6773"/>
    <w:rPr>
      <w:b/>
      <w:bCs/>
      <w:smallCaps/>
      <w:color w:val="0F4761" w:themeColor="accent1" w:themeShade="BF"/>
      <w:spacing w:val="5"/>
    </w:rPr>
  </w:style>
  <w:style w:type="paragraph" w:customStyle="1" w:styleId="Default">
    <w:name w:val="Default"/>
    <w:rsid w:val="00664FD7"/>
    <w:pPr>
      <w:autoSpaceDE w:val="0"/>
      <w:autoSpaceDN w:val="0"/>
      <w:adjustRightInd w:val="0"/>
      <w:spacing w:after="0" w:line="240" w:lineRule="auto"/>
    </w:pPr>
    <w:rPr>
      <w:rFonts w:ascii="Calibri" w:eastAsia="Calibri" w:hAnsi="Calibri" w:cs="Calibri"/>
      <w:color w:val="000000"/>
      <w:kern w:val="0"/>
      <w:lang w:val="en-GB" w:eastAsia="en-GB"/>
      <w14:ligatures w14:val="none"/>
    </w:rPr>
  </w:style>
  <w:style w:type="character" w:styleId="Hyperlink">
    <w:name w:val="Hyperlink"/>
    <w:basedOn w:val="DefaultParagraphFont"/>
    <w:uiPriority w:val="99"/>
    <w:unhideWhenUsed/>
    <w:rsid w:val="00A37A9D"/>
    <w:rPr>
      <w:color w:val="467886" w:themeColor="hyperlink"/>
      <w:u w:val="single"/>
    </w:rPr>
  </w:style>
  <w:style w:type="character" w:styleId="UnresolvedMention">
    <w:name w:val="Unresolved Mention"/>
    <w:basedOn w:val="DefaultParagraphFont"/>
    <w:uiPriority w:val="99"/>
    <w:semiHidden/>
    <w:unhideWhenUsed/>
    <w:rsid w:val="00A37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lin33@email.unc.edu" TargetMode="External"/><Relationship Id="rId4" Type="http://schemas.openxmlformats.org/officeDocument/2006/relationships/hyperlink" Target="mailto:awalther@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Walther, Andrew Joseph</dc:creator>
  <cp:keywords/>
  <dc:description/>
  <cp:lastModifiedBy>Walther, Andrew Joseph</cp:lastModifiedBy>
  <cp:revision>21</cp:revision>
  <dcterms:created xsi:type="dcterms:W3CDTF">2025-12-30T21:46:00Z</dcterms:created>
  <dcterms:modified xsi:type="dcterms:W3CDTF">2026-01-06T03:42:00Z</dcterms:modified>
</cp:coreProperties>
</file>