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39FF" w14:textId="293E198C" w:rsidR="00FD25CF" w:rsidRDefault="00FA109C" w:rsidP="00FA109C">
      <w:pPr>
        <w:jc w:val="center"/>
      </w:pPr>
      <w:r>
        <w:t>Intervention effect estimation efficiency for cluster randomized trials</w:t>
      </w:r>
    </w:p>
    <w:p w14:paraId="309F4AE0" w14:textId="136A8FE6" w:rsidR="00E36C68" w:rsidRDefault="00E36C68" w:rsidP="00FA109C">
      <w:pPr>
        <w:jc w:val="center"/>
      </w:pPr>
      <w:r>
        <w:t>Block Stratified vs. Random Sampling treatment assignment</w:t>
      </w:r>
    </w:p>
    <w:p w14:paraId="5B6E48BA" w14:textId="0819155B" w:rsidR="00FA109C" w:rsidRDefault="00FA109C" w:rsidP="00FA109C">
      <w:pPr>
        <w:jc w:val="center"/>
      </w:pPr>
      <w:r>
        <w:t>Andrew Walther</w:t>
      </w:r>
    </w:p>
    <w:p w14:paraId="68724B63" w14:textId="3391DB5B" w:rsidR="00FA109C" w:rsidRDefault="00FA109C" w:rsidP="00FA109C">
      <w:pPr>
        <w:jc w:val="center"/>
      </w:pPr>
      <w:r>
        <w:t>May 1, 2025</w:t>
      </w:r>
    </w:p>
    <w:p w14:paraId="53B91D6F" w14:textId="2113B8D5" w:rsidR="00FA109C" w:rsidRDefault="00FA109C" w:rsidP="00FA109C">
      <w:pPr>
        <w:rPr>
          <w:b/>
          <w:bCs/>
        </w:rPr>
      </w:pPr>
      <w:r w:rsidRPr="00FA109C">
        <w:rPr>
          <w:b/>
          <w:bCs/>
        </w:rPr>
        <w:t>Abstract</w:t>
      </w:r>
    </w:p>
    <w:p w14:paraId="6C54053F" w14:textId="77777777" w:rsidR="00AF73DE" w:rsidRDefault="00FA109C" w:rsidP="00FA109C">
      <w:pPr>
        <w:pStyle w:val="ListParagraph"/>
        <w:numPr>
          <w:ilvl w:val="0"/>
          <w:numId w:val="1"/>
        </w:numPr>
      </w:pPr>
      <w:r>
        <w:t>Background:</w:t>
      </w:r>
    </w:p>
    <w:p w14:paraId="59CF6D94" w14:textId="77777777" w:rsidR="00AF73DE" w:rsidRDefault="00FA109C" w:rsidP="00FA109C">
      <w:pPr>
        <w:pStyle w:val="ListParagraph"/>
        <w:numPr>
          <w:ilvl w:val="0"/>
          <w:numId w:val="1"/>
        </w:numPr>
      </w:pPr>
      <w:r>
        <w:t>Methods:</w:t>
      </w:r>
    </w:p>
    <w:p w14:paraId="48CC7113" w14:textId="77777777" w:rsidR="00AF73DE" w:rsidRDefault="00FA109C" w:rsidP="00FA109C">
      <w:pPr>
        <w:pStyle w:val="ListParagraph"/>
        <w:numPr>
          <w:ilvl w:val="0"/>
          <w:numId w:val="1"/>
        </w:numPr>
      </w:pPr>
      <w:r>
        <w:t>Simulations:</w:t>
      </w:r>
    </w:p>
    <w:p w14:paraId="35ECB8CA" w14:textId="17984CF1" w:rsidR="00FA109C" w:rsidRPr="00FA109C" w:rsidRDefault="00FA109C" w:rsidP="00FA109C">
      <w:pPr>
        <w:pStyle w:val="ListParagraph"/>
        <w:numPr>
          <w:ilvl w:val="0"/>
          <w:numId w:val="1"/>
        </w:numPr>
      </w:pPr>
      <w:r>
        <w:t>Conclusion:</w:t>
      </w:r>
    </w:p>
    <w:p w14:paraId="691F01BF" w14:textId="52FCD53C" w:rsidR="00FA109C" w:rsidRDefault="00FA109C" w:rsidP="00FA109C">
      <w:pPr>
        <w:rPr>
          <w:b/>
          <w:bCs/>
        </w:rPr>
      </w:pPr>
      <w:r w:rsidRPr="00FA109C">
        <w:rPr>
          <w:b/>
          <w:bCs/>
        </w:rPr>
        <w:t>Background</w:t>
      </w:r>
    </w:p>
    <w:p w14:paraId="7706E128" w14:textId="77777777" w:rsidR="00AF73DE" w:rsidRDefault="00FA109C" w:rsidP="00AF73DE">
      <w:pPr>
        <w:pStyle w:val="ListParagraph"/>
        <w:numPr>
          <w:ilvl w:val="0"/>
          <w:numId w:val="1"/>
        </w:numPr>
      </w:pPr>
      <w:r>
        <w:t>Problem:</w:t>
      </w:r>
    </w:p>
    <w:p w14:paraId="7DF66167" w14:textId="77777777" w:rsidR="00AF73DE" w:rsidRDefault="00FA109C" w:rsidP="00AF73DE">
      <w:pPr>
        <w:pStyle w:val="ListParagraph"/>
        <w:numPr>
          <w:ilvl w:val="0"/>
          <w:numId w:val="1"/>
        </w:numPr>
      </w:pPr>
      <w:r>
        <w:t>Current state &amp; past work:</w:t>
      </w:r>
    </w:p>
    <w:p w14:paraId="5B6E369D" w14:textId="77777777" w:rsidR="00AF73DE" w:rsidRDefault="00FA109C" w:rsidP="00AF73DE">
      <w:pPr>
        <w:pStyle w:val="ListParagraph"/>
        <w:numPr>
          <w:ilvl w:val="0"/>
          <w:numId w:val="1"/>
        </w:numPr>
      </w:pPr>
      <w:r>
        <w:t>Contributions:</w:t>
      </w:r>
    </w:p>
    <w:p w14:paraId="441C4712" w14:textId="53AAD305" w:rsidR="00FA109C" w:rsidRPr="00FA109C" w:rsidRDefault="00FA109C" w:rsidP="00AF73DE">
      <w:pPr>
        <w:pStyle w:val="ListParagraph"/>
        <w:numPr>
          <w:ilvl w:val="0"/>
          <w:numId w:val="1"/>
        </w:numPr>
      </w:pPr>
      <w:r>
        <w:t>Overview of paper:</w:t>
      </w:r>
    </w:p>
    <w:p w14:paraId="6F8E56AF" w14:textId="56AB6E98" w:rsidR="00FA109C" w:rsidRDefault="00FA109C" w:rsidP="00FA109C">
      <w:pPr>
        <w:rPr>
          <w:b/>
          <w:bCs/>
        </w:rPr>
      </w:pPr>
      <w:r w:rsidRPr="00FA109C">
        <w:rPr>
          <w:b/>
          <w:bCs/>
        </w:rPr>
        <w:t>Methods</w:t>
      </w:r>
    </w:p>
    <w:p w14:paraId="38BC3079" w14:textId="77777777" w:rsidR="00AF73DE" w:rsidRDefault="00FA109C" w:rsidP="00FA109C">
      <w:pPr>
        <w:pStyle w:val="ListParagraph"/>
        <w:numPr>
          <w:ilvl w:val="0"/>
          <w:numId w:val="1"/>
        </w:numPr>
      </w:pPr>
      <w:r>
        <w:t>Cluster randomized trial:</w:t>
      </w:r>
    </w:p>
    <w:p w14:paraId="1AF1F65D" w14:textId="77777777" w:rsidR="00AF73DE" w:rsidRDefault="00FA109C" w:rsidP="00FA109C">
      <w:pPr>
        <w:pStyle w:val="ListParagraph"/>
        <w:numPr>
          <w:ilvl w:val="0"/>
          <w:numId w:val="1"/>
        </w:numPr>
      </w:pPr>
      <w:r>
        <w:t>Spillover effects:</w:t>
      </w:r>
    </w:p>
    <w:p w14:paraId="26E25E3B" w14:textId="5475E6F8" w:rsidR="00AF73DE" w:rsidRDefault="00AF73DE" w:rsidP="00FA109C">
      <w:pPr>
        <w:pStyle w:val="ListParagraph"/>
        <w:numPr>
          <w:ilvl w:val="0"/>
          <w:numId w:val="1"/>
        </w:numPr>
      </w:pPr>
      <w:r>
        <w:t>Methods for spillover application (binary/linear/categorical/exponential):</w:t>
      </w:r>
    </w:p>
    <w:p w14:paraId="210E79C2" w14:textId="16BEB061" w:rsidR="00AF73DE" w:rsidRDefault="00FA109C" w:rsidP="00FA109C">
      <w:pPr>
        <w:pStyle w:val="ListParagraph"/>
        <w:numPr>
          <w:ilvl w:val="0"/>
          <w:numId w:val="1"/>
        </w:numPr>
      </w:pPr>
      <w:r>
        <w:t>Random sampling vs. block stratification</w:t>
      </w:r>
      <w:r w:rsidR="005B09D0">
        <w:t xml:space="preserve"> (definitions)</w:t>
      </w:r>
      <w:r>
        <w:t>:</w:t>
      </w:r>
    </w:p>
    <w:p w14:paraId="13535081" w14:textId="138644EA" w:rsidR="00FA109C" w:rsidRPr="00FA109C" w:rsidRDefault="00FA109C" w:rsidP="00FA109C">
      <w:pPr>
        <w:pStyle w:val="ListParagraph"/>
        <w:numPr>
          <w:ilvl w:val="0"/>
          <w:numId w:val="1"/>
        </w:numPr>
      </w:pPr>
      <w:r>
        <w:t>SAR Model:</w:t>
      </w:r>
    </w:p>
    <w:p w14:paraId="720BD138" w14:textId="1DCE4855" w:rsidR="00FA109C" w:rsidRDefault="00FA109C" w:rsidP="00FA109C">
      <w:pPr>
        <w:rPr>
          <w:b/>
          <w:bCs/>
        </w:rPr>
      </w:pPr>
      <w:r w:rsidRPr="00FA109C">
        <w:rPr>
          <w:b/>
          <w:bCs/>
        </w:rPr>
        <w:t>Motivating Example (application)</w:t>
      </w:r>
    </w:p>
    <w:p w14:paraId="2A19837C" w14:textId="1FDBC979" w:rsidR="00FA109C" w:rsidRPr="00FA109C" w:rsidRDefault="00FA109C" w:rsidP="00AF73DE">
      <w:pPr>
        <w:pStyle w:val="ListParagraph"/>
        <w:numPr>
          <w:ilvl w:val="0"/>
          <w:numId w:val="1"/>
        </w:numPr>
      </w:pPr>
      <w:r>
        <w:t>Suggestions for study design with NCDOC &amp; GA team</w:t>
      </w:r>
    </w:p>
    <w:p w14:paraId="23D76F94" w14:textId="759EB8BE" w:rsidR="00FA109C" w:rsidRDefault="00FA109C" w:rsidP="00FA109C">
      <w:pPr>
        <w:rPr>
          <w:b/>
          <w:bCs/>
        </w:rPr>
      </w:pPr>
      <w:r w:rsidRPr="00FA109C">
        <w:rPr>
          <w:b/>
          <w:bCs/>
        </w:rPr>
        <w:t>Simulations</w:t>
      </w:r>
    </w:p>
    <w:p w14:paraId="712983C8" w14:textId="77777777" w:rsidR="00AF73DE" w:rsidRDefault="00FA109C" w:rsidP="00FA109C">
      <w:pPr>
        <w:pStyle w:val="ListParagraph"/>
        <w:numPr>
          <w:ilvl w:val="0"/>
          <w:numId w:val="1"/>
        </w:numPr>
      </w:pPr>
      <w:r>
        <w:t>Algorithm:</w:t>
      </w:r>
    </w:p>
    <w:p w14:paraId="09328265" w14:textId="7681F833" w:rsidR="00AF73DE" w:rsidRDefault="00AF73DE" w:rsidP="00AF73DE">
      <w:pPr>
        <w:pStyle w:val="ListParagraph"/>
        <w:numPr>
          <w:ilvl w:val="1"/>
          <w:numId w:val="1"/>
        </w:numPr>
      </w:pPr>
      <w:r>
        <w:t>Options for spillover “eligibility”</w:t>
      </w:r>
    </w:p>
    <w:p w14:paraId="22AF19F7" w14:textId="6AFF7296" w:rsidR="00AF73DE" w:rsidRPr="00022CDE" w:rsidRDefault="00AF73DE" w:rsidP="00AF73DE">
      <w:pPr>
        <w:pStyle w:val="ListParagraph"/>
        <w:numPr>
          <w:ilvl w:val="0"/>
          <w:numId w:val="1"/>
        </w:numPr>
        <w:rPr>
          <w:b/>
          <w:bCs/>
        </w:rPr>
      </w:pPr>
      <w:r>
        <w:t>Results (alpha):</w:t>
      </w:r>
    </w:p>
    <w:p w14:paraId="0036154F" w14:textId="605DF2CF" w:rsidR="00022CDE" w:rsidRPr="00AF73DE" w:rsidRDefault="00022CDE" w:rsidP="00022CDE">
      <w:pPr>
        <w:pStyle w:val="ListParagraph"/>
        <w:numPr>
          <w:ilvl w:val="1"/>
          <w:numId w:val="1"/>
        </w:numPr>
        <w:rPr>
          <w:b/>
          <w:bCs/>
        </w:rPr>
      </w:pPr>
      <w:r>
        <w:t>Bias, variance, MSE</w:t>
      </w:r>
      <w:r w:rsidR="004A6BF2">
        <w:t>. Consider random vs. block stratification</w:t>
      </w:r>
    </w:p>
    <w:p w14:paraId="12706E22" w14:textId="7A1AA381" w:rsidR="00AF73DE" w:rsidRPr="00AF73DE" w:rsidRDefault="00AF73DE" w:rsidP="00AF73DE">
      <w:pPr>
        <w:pStyle w:val="ListParagraph"/>
        <w:numPr>
          <w:ilvl w:val="0"/>
          <w:numId w:val="1"/>
        </w:numPr>
        <w:rPr>
          <w:b/>
          <w:bCs/>
        </w:rPr>
      </w:pPr>
      <w:r>
        <w:t>Results (beta):</w:t>
      </w:r>
    </w:p>
    <w:p w14:paraId="630F5057" w14:textId="1FA1FA9C" w:rsidR="00AF73DE" w:rsidRPr="00AF73DE" w:rsidRDefault="00AF73DE" w:rsidP="00AF73DE">
      <w:pPr>
        <w:pStyle w:val="ListParagraph"/>
        <w:numPr>
          <w:ilvl w:val="0"/>
          <w:numId w:val="1"/>
        </w:numPr>
        <w:rPr>
          <w:b/>
          <w:bCs/>
        </w:rPr>
      </w:pPr>
      <w:r>
        <w:t>Results (psi):</w:t>
      </w:r>
    </w:p>
    <w:p w14:paraId="463256F7" w14:textId="7EED3FC2" w:rsidR="00AF73DE" w:rsidRPr="00AF73DE" w:rsidRDefault="00AF73DE" w:rsidP="00AF73DE">
      <w:pPr>
        <w:pStyle w:val="ListParagraph"/>
        <w:numPr>
          <w:ilvl w:val="0"/>
          <w:numId w:val="1"/>
        </w:numPr>
        <w:rPr>
          <w:b/>
          <w:bCs/>
        </w:rPr>
      </w:pPr>
      <w:r>
        <w:t>Results (rho):</w:t>
      </w:r>
    </w:p>
    <w:p w14:paraId="7161E681" w14:textId="7C4236F8" w:rsidR="00FA109C" w:rsidRPr="00AF73DE" w:rsidRDefault="00FA109C" w:rsidP="00AF73DE">
      <w:pPr>
        <w:rPr>
          <w:b/>
          <w:bCs/>
        </w:rPr>
      </w:pPr>
      <w:r w:rsidRPr="00AF73DE">
        <w:rPr>
          <w:b/>
          <w:bCs/>
        </w:rPr>
        <w:t>Discussion</w:t>
      </w:r>
    </w:p>
    <w:p w14:paraId="58794EA1" w14:textId="77777777" w:rsidR="00AF73DE" w:rsidRDefault="00FA109C" w:rsidP="00FA109C">
      <w:pPr>
        <w:pStyle w:val="ListParagraph"/>
        <w:numPr>
          <w:ilvl w:val="0"/>
          <w:numId w:val="1"/>
        </w:numPr>
      </w:pPr>
      <w:r>
        <w:lastRenderedPageBreak/>
        <w:t>Contributions/takeaways:</w:t>
      </w:r>
    </w:p>
    <w:p w14:paraId="0F2E8E25" w14:textId="77777777" w:rsidR="00AF73DE" w:rsidRDefault="00FA109C" w:rsidP="00FA109C">
      <w:pPr>
        <w:pStyle w:val="ListParagraph"/>
        <w:numPr>
          <w:ilvl w:val="0"/>
          <w:numId w:val="1"/>
        </w:numPr>
      </w:pPr>
      <w:r>
        <w:t>Limitations:</w:t>
      </w:r>
    </w:p>
    <w:p w14:paraId="5AFA8E0F" w14:textId="10795F11" w:rsidR="008B0336" w:rsidRDefault="008B0336" w:rsidP="008B0336">
      <w:pPr>
        <w:pStyle w:val="ListParagraph"/>
        <w:numPr>
          <w:ilvl w:val="1"/>
          <w:numId w:val="1"/>
        </w:numPr>
      </w:pPr>
      <w:r>
        <w:t>Multicollinearity between direct (intervention) &amp; indirect (spillover) effects</w:t>
      </w:r>
    </w:p>
    <w:p w14:paraId="740EEC45" w14:textId="059DBB7E" w:rsidR="00FA109C" w:rsidRDefault="00FA109C" w:rsidP="00FA109C">
      <w:pPr>
        <w:pStyle w:val="ListParagraph"/>
        <w:numPr>
          <w:ilvl w:val="0"/>
          <w:numId w:val="1"/>
        </w:numPr>
      </w:pPr>
      <w:r>
        <w:t>Future considerations:</w:t>
      </w:r>
    </w:p>
    <w:p w14:paraId="06B6E52D" w14:textId="6202FDF5" w:rsidR="0091388A" w:rsidRDefault="0091388A" w:rsidP="0091388A">
      <w:pPr>
        <w:pStyle w:val="ListParagraph"/>
        <w:numPr>
          <w:ilvl w:val="1"/>
          <w:numId w:val="1"/>
        </w:numPr>
      </w:pPr>
      <w:r>
        <w:t>Other neighbor structures (rook vs. other)</w:t>
      </w:r>
    </w:p>
    <w:p w14:paraId="469B8384" w14:textId="4E27BC70" w:rsidR="0091388A" w:rsidRDefault="008B0336" w:rsidP="0091388A">
      <w:pPr>
        <w:pStyle w:val="ListParagraph"/>
        <w:numPr>
          <w:ilvl w:val="1"/>
          <w:numId w:val="1"/>
        </w:numPr>
      </w:pPr>
      <w:r>
        <w:t>Additional spillover structures (categorical, linear, exponential decay)</w:t>
      </w:r>
    </w:p>
    <w:p w14:paraId="5479257C" w14:textId="04A89D78" w:rsidR="008B0336" w:rsidRPr="00FA109C" w:rsidRDefault="008B0336" w:rsidP="0091388A">
      <w:pPr>
        <w:pStyle w:val="ListParagraph"/>
        <w:numPr>
          <w:ilvl w:val="1"/>
          <w:numId w:val="1"/>
        </w:numPr>
      </w:pPr>
      <w:r>
        <w:t xml:space="preserve">“prior” weighting of intervention based on </w:t>
      </w:r>
      <w:r w:rsidR="00890A2C">
        <w:t>cluster subject density</w:t>
      </w:r>
    </w:p>
    <w:sectPr w:rsidR="008B0336" w:rsidRPr="00FA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16CCF"/>
    <w:multiLevelType w:val="hybridMultilevel"/>
    <w:tmpl w:val="34D64876"/>
    <w:lvl w:ilvl="0" w:tplc="D22C58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23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9C"/>
    <w:rsid w:val="00022CDE"/>
    <w:rsid w:val="001E2AA6"/>
    <w:rsid w:val="00390C04"/>
    <w:rsid w:val="004A6BF2"/>
    <w:rsid w:val="005B09D0"/>
    <w:rsid w:val="00890A2C"/>
    <w:rsid w:val="008B0336"/>
    <w:rsid w:val="008E59EA"/>
    <w:rsid w:val="0091388A"/>
    <w:rsid w:val="00AF73DE"/>
    <w:rsid w:val="00BD6B94"/>
    <w:rsid w:val="00C07A35"/>
    <w:rsid w:val="00E36C68"/>
    <w:rsid w:val="00E645A2"/>
    <w:rsid w:val="00FA109C"/>
    <w:rsid w:val="00FD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256B"/>
  <w15:chartTrackingRefBased/>
  <w15:docId w15:val="{BB8001EF-362E-B34E-A35C-6A4D4C1D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Walther, Andrew Joseph</dc:creator>
  <cp:keywords/>
  <dc:description/>
  <cp:lastModifiedBy>Walther, Andrew Joseph</cp:lastModifiedBy>
  <cp:revision>8</cp:revision>
  <dcterms:created xsi:type="dcterms:W3CDTF">2025-04-27T20:02:00Z</dcterms:created>
  <dcterms:modified xsi:type="dcterms:W3CDTF">2025-06-20T01:58:00Z</dcterms:modified>
</cp:coreProperties>
</file>