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Revision Plan — Item by Item (Round 2)</w:t>
      </w:r>
    </w:p>
    <w:p>
      <w:pPr>
        <w:pStyle w:val="BodyText"/>
      </w:pPr>
      <w:r>
        <w:t xml:space="preserve">Manuscript: Spatial Cluster Randomized Trials — Sampling Design with</w:t>
      </w:r>
      <w:r>
        <w:t xml:space="preserve"> </w:t>
      </w:r>
      <w:r>
        <w:t xml:space="preserve">Spillover Effects &amp; Spatial Dependence</w:t>
      </w:r>
    </w:p>
    <w:p>
      <w:pPr>
        <w:pStyle w:val="BodyText"/>
      </w:pPr>
      <w:r>
        <w:rPr>
          <w:i/>
          <w:iCs/>
        </w:rPr>
        <w:t xml:space="preserve">Journal: BMC Medical Research Methodology | Revision 2, May 2026 |</w:t>
      </w:r>
      <w:r>
        <w:rPr>
          <w:i/>
          <w:iCs/>
        </w:rPr>
        <w:t xml:space="preserve"> </w:t>
      </w:r>
      <w:r>
        <w:rPr>
          <w:i/>
          <w:iCs/>
        </w:rPr>
        <w:t xml:space="preserve">Reviewer: Michael Grayling</w:t>
      </w:r>
    </w:p>
    <w:p>
      <w:pPr>
        <w:pStyle w:val="BodyText"/>
      </w:pPr>
      <w:r>
        <w:rPr>
          <w:i/>
          <w:iCs/>
        </w:rPr>
        <w:t xml:space="preserve">All 6 major comments addressed. See Revisions_V2.tex for changes.</w:t>
      </w:r>
      <w:r>
        <w:rPr>
          <w:i/>
          <w:iCs/>
        </w:rPr>
        <w:t xml:space="preserve"> </w:t>
      </w:r>
      <w:r>
        <w:rPr>
          <w:i/>
          <w:iCs/>
        </w:rPr>
        <w:t xml:space="preserve">Resubmission deadline: June 10, 2026.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2970"/>
        <w:gridCol w:w="12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Reviewer Concern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(Summarized)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Taken 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Revisions_V2.tex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|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Estimands: beta</w:t>
            </w:r>
            <w:r>
              <w:t xml:space="preserve"> </w:t>
            </w:r>
            <w:r>
              <w:t xml:space="preserve">(intervention</w:t>
            </w:r>
            <w:r>
              <w:t xml:space="preserve"> </w:t>
            </w:r>
            <w:r>
              <w:t xml:space="preserve">effect) described</w:t>
            </w:r>
            <w:r>
              <w:t xml:space="preserve"> </w:t>
            </w:r>
            <w:r>
              <w:t xml:space="preserve">as 'total</w:t>
            </w:r>
            <w:r>
              <w:t xml:space="preserve"> </w:t>
            </w:r>
            <w:r>
              <w:t xml:space="preserve">treatment effect'</w:t>
            </w:r>
            <w:r>
              <w:t xml:space="preserve"> </w:t>
            </w:r>
            <w:r>
              <w:t xml:space="preserve">in Section 2.3.1.</w:t>
            </w:r>
            <w:r>
              <w:t xml:space="preserve"> </w:t>
            </w:r>
            <w:r>
              <w:t xml:space="preserve">In the SAR model</w:t>
            </w:r>
            <w:r>
              <w:t xml:space="preserve"> </w:t>
            </w:r>
            <w:r>
              <w:t xml:space="preserve">beta is the direct</w:t>
            </w:r>
            <w:r>
              <w:t xml:space="preserve"> </w:t>
            </w:r>
            <w:r>
              <w:t xml:space="preserve">effect only;</w:t>
            </w:r>
            <w:r>
              <w:t xml:space="preserve"> </w:t>
            </w:r>
            <w:r>
              <w:t xml:space="preserve">indirect</w:t>
            </w:r>
            <w:r>
              <w:t xml:space="preserve"> </w:t>
            </w:r>
            <w:r>
              <w:t xml:space="preserve">(spillover) effect</w:t>
            </w:r>
            <w:r>
              <w:t xml:space="preserve"> </w:t>
            </w:r>
            <w:r>
              <w:t xml:space="preserve">is captured by psi.</w:t>
            </w:r>
            <w:r>
              <w:t xml:space="preserve"> </w:t>
            </w:r>
            <w:r>
              <w:t xml:space="preserve">Total effect</w:t>
            </w:r>
            <w:r>
              <w:t xml:space="preserve"> </w:t>
            </w:r>
            <w:r>
              <w:t xml:space="preserve">involves both</w:t>
            </w:r>
            <w:r>
              <w:t xml:space="preserve"> </w:t>
            </w:r>
            <w:r>
              <w:t xml:space="preserve">components.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Conceded the Reviewer's</w:t>
            </w:r>
            <w:r>
              <w:t xml:space="preserve"> </w:t>
            </w:r>
            <w:r>
              <w:t xml:space="preserve">point. Deleted the incorrect</w:t>
            </w:r>
            <w:r>
              <w:t xml:space="preserve"> </w:t>
            </w:r>
            <w:r>
              <w:t xml:space="preserve">'total treatment effect =</w:t>
            </w:r>
            <w:r>
              <w:t xml:space="preserve"> </w:t>
            </w:r>
            <w:r>
              <w:t xml:space="preserve">beta-hat + psi-hat'</w:t>
            </w:r>
            <w:r>
              <w:t xml:space="preserve"> </w:t>
            </w:r>
            <w:r>
              <w:t xml:space="preserve">statement (that sum ignores</w:t>
            </w:r>
            <w:r>
              <w:t xml:space="preserve"> </w:t>
            </w:r>
            <w:r>
              <w:t xml:space="preserve">the autoregressive</w:t>
            </w:r>
            <w:r>
              <w:t xml:space="preserve"> </w:t>
            </w:r>
            <w:r>
              <w:t xml:space="preserve">multiplier). Redefined beta</w:t>
            </w:r>
            <w:r>
              <w:t xml:space="preserve"> </w:t>
            </w:r>
            <w:r>
              <w:t xml:space="preserve">consistently as the direct</w:t>
            </w:r>
            <w:r>
              <w:t xml:space="preserve"> </w:t>
            </w:r>
            <w:r>
              <w:t xml:space="preserve">structural coefficient and</w:t>
            </w:r>
            <w:r>
              <w:t xml:space="preserve"> </w:t>
            </w:r>
            <w:r>
              <w:t xml:space="preserve">added a new 'Estimands and</w:t>
            </w:r>
            <w:r>
              <w:t xml:space="preserve"> </w:t>
            </w:r>
            <w:r>
              <w:t xml:space="preserve">Interpretation' paragraph</w:t>
            </w:r>
            <w:r>
              <w:t xml:space="preserve"> </w:t>
            </w:r>
            <w:r>
              <w:t xml:space="preserve">(SAR model section) stating</w:t>
            </w:r>
            <w:r>
              <w:t xml:space="preserve"> </w:t>
            </w:r>
            <w:r>
              <w:t xml:space="preserve">that beta, psi, rho are</w:t>
            </w:r>
            <w:r>
              <w:t xml:space="preserve"> </w:t>
            </w:r>
            <w:r>
              <w:t xml:space="preserve">structural SAR coefficients</w:t>
            </w:r>
            <w:r>
              <w:t xml:space="preserve"> </w:t>
            </w:r>
            <w:r>
              <w:t xml:space="preserve">and that potential-outcome</w:t>
            </w:r>
            <w:r>
              <w:t xml:space="preserve"> </w:t>
            </w:r>
            <w:r>
              <w:t xml:space="preserve">contrasts such as</w:t>
            </w:r>
            <w:r>
              <w:t xml:space="preserve"> </w:t>
            </w:r>
            <w:r>
              <w:t xml:space="preserve">E[Y(0,1)]-E[Y(0,0)] are</w:t>
            </w:r>
            <w:r>
              <w:t xml:space="preserve"> </w:t>
            </w:r>
            <w:r>
              <w:t xml:space="preserve">derived quantities involving</w:t>
            </w:r>
            <w:r>
              <w:t xml:space="preserve"> </w:t>
            </w:r>
            <w:r>
              <w:t xml:space="preserve">the multiplier</w:t>
            </w:r>
            <w:r>
              <w:t xml:space="preserve"> </w:t>
            </w:r>
            <w:r>
              <w:t xml:space="preserve">(I-rhoW)^(-1), equal to no</w:t>
            </w:r>
            <w:r>
              <w:t xml:space="preserve"> </w:t>
            </w:r>
            <w:r>
              <w:t xml:space="preserve">single coefficient. Noted</w:t>
            </w:r>
            <w:r>
              <w:t xml:space="preserve"> </w:t>
            </w:r>
            <w:r>
              <w:t xml:space="preserve">that omitting z_i causes</w:t>
            </w:r>
            <w:r>
              <w:t xml:space="preserve"> </w:t>
            </w:r>
            <w:r>
              <w:t xml:space="preserve">omitted-variable bias</w:t>
            </w:r>
            <w:r>
              <w:t xml:space="preserve"> </w:t>
            </w:r>
            <w:r>
              <w:t xml:space="preserve">(quantified for C4).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 |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Spillover notation:</w:t>
            </w:r>
            <w:r>
              <w:t xml:space="preserve"> </w:t>
            </w:r>
            <w:r>
              <w:t xml:space="preserve">psi(d_i) written as</w:t>
            </w:r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w:r>
              <w:t xml:space="preserve">distance from</w:t>
            </w:r>
            <w:r>
              <w:t xml:space="preserve"> </w:t>
            </w:r>
            <w:r>
              <w:t xml:space="preserve">'nearest</w:t>
            </w:r>
            <w:r>
              <w:t xml:space="preserve"> </w:t>
            </w:r>
            <w:r>
              <w:t xml:space="preserve">intervention</w:t>
            </w:r>
            <w:r>
              <w:t xml:space="preserve"> </w:t>
            </w:r>
            <w:r>
              <w:t xml:space="preserve">source' but (a)</w:t>
            </w:r>
            <w:r>
              <w:t xml:space="preserve"> </w:t>
            </w:r>
            <w:r>
              <w:t xml:space="preserve">source is</w:t>
            </w:r>
            <w:r>
              <w:t xml:space="preserve"> </w:t>
            </w:r>
            <w:r>
              <w:t xml:space="preserve">undefined, (b)</w:t>
            </w:r>
            <w:r>
              <w:t xml:space="preserve"> </w:t>
            </w:r>
            <w:r>
              <w:t xml:space="preserve">model uses binary</w:t>
            </w:r>
            <w:r>
              <w:t xml:space="preserve"> </w:t>
            </w:r>
            <w:r>
              <w:t xml:space="preserve">Rook indicator (not</w:t>
            </w:r>
            <w:r>
              <w:t xml:space="preserve"> </w:t>
            </w:r>
            <w:r>
              <w:t xml:space="preserve">distance), (c) psi</w:t>
            </w:r>
            <w:r>
              <w:t xml:space="preserve"> </w:t>
            </w:r>
            <w:r>
              <w:t xml:space="preserve">becomes a scalar in</w:t>
            </w:r>
            <w:r>
              <w:t xml:space="preserve"> </w:t>
            </w:r>
            <w:r>
              <w:t xml:space="preserve">model (6).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psi(d_i) with scalar</w:t>
            </w:r>
            <w:r>
              <w:t xml:space="preserve"> </w:t>
            </w:r>
            <w:r>
              <w:t xml:space="preserve">psi. Defined 'treated</w:t>
            </w:r>
            <w:r>
              <w:t xml:space="preserve"> </w:t>
            </w:r>
            <w:r>
              <w:t xml:space="preserve">cluster' (cluster assigned</w:t>
            </w:r>
            <w:r>
              <w:t xml:space="preserve"> </w:t>
            </w:r>
            <w:r>
              <w:t xml:space="preserve">to receive the intervention)</w:t>
            </w:r>
            <w:r>
              <w:t xml:space="preserve"> </w:t>
            </w:r>
            <w:r>
              <w:t xml:space="preserve">as the source of spillover.</w:t>
            </w:r>
            <w:r>
              <w:t xml:space="preserve"> </w:t>
            </w:r>
            <w:r>
              <w:t xml:space="preserve">Clarified z_i is a binary</w:t>
            </w:r>
            <w:r>
              <w:t xml:space="preserve"> </w:t>
            </w:r>
            <w:r>
              <w:t xml:space="preserve">cluster-level Rook-neighbor</w:t>
            </w:r>
            <w:r>
              <w:t xml:space="preserve"> </w:t>
            </w:r>
            <w:r>
              <w:t xml:space="preserve">indicator, not a distance</w:t>
            </w:r>
            <w:r>
              <w:t xml:space="preserve"> </w:t>
            </w:r>
            <w:r>
              <w:t xml:space="preserve">function. Added cross-ref to</w:t>
            </w:r>
            <w:r>
              <w:t xml:space="preserve"> </w:t>
            </w:r>
            <w:r>
              <w:t xml:space="preserve">Appendix D for distance-based</w:t>
            </w:r>
            <w:r>
              <w:t xml:space="preserve"> </w:t>
            </w:r>
            <w:r>
              <w:t xml:space="preserve">neighbor extension.</w:t>
            </w:r>
            <w:r>
              <w:t xml:space="preserve"> </w:t>
            </w:r>
            <w:r>
              <w:t xml:space="preserve">Critically, conceded the</w:t>
            </w:r>
            <w:r>
              <w:t xml:space="preserve"> </w:t>
            </w:r>
            <w:r>
              <w:t xml:space="preserve">Reviewer's identifiability</w:t>
            </w:r>
            <w:r>
              <w:t xml:space="preserve"> </w:t>
            </w:r>
            <w:r>
              <w:t xml:space="preserve">point: added a statement</w:t>
            </w:r>
            <w:r>
              <w:t xml:space="preserve"> </w:t>
            </w:r>
            <w:r>
              <w:t xml:space="preserve">(Section 3.1) that under</w:t>
            </w:r>
            <w:r>
              <w:t xml:space="preserve"> </w:t>
            </w:r>
            <w:r>
              <w:t xml:space="preserve">BSS/TrtNoSpill z_i = 1 - x_i</w:t>
            </w:r>
            <w:r>
              <w:t xml:space="preserve"> </w:t>
            </w:r>
            <w:r>
              <w:t xml:space="preserve">exactly, so beta and psi are</w:t>
            </w:r>
            <w:r>
              <w:t xml:space="preserve"> </w:t>
            </w:r>
            <w:r>
              <w:t xml:space="preserve">not separately identifiable</w:t>
            </w:r>
            <w:r>
              <w:t xml:space="preserve"> </w:t>
            </w:r>
            <w:r>
              <w:t xml:space="preserve">and beta-hat estimates beta -</w:t>
            </w:r>
            <w:r>
              <w:t xml:space="preserve"> </w:t>
            </w:r>
            <w:r>
              <w:t xml:space="preserve">psi (bias = -psi). Added a</w:t>
            </w:r>
            <w:r>
              <w:t xml:space="preserve"> </w:t>
            </w:r>
            <w:r>
              <w:t xml:space="preserve">note that within-cluster</w:t>
            </w:r>
            <w:r>
              <w:t xml:space="preserve"> </w:t>
            </w:r>
            <w:r>
              <w:t xml:space="preserve">subject coordinates do not</w:t>
            </w:r>
            <w:r>
              <w:t xml:space="preserve"> </w:t>
            </w:r>
            <w:r>
              <w:t xml:space="preserve">enter the SAR fit.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 |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Notation issues:</w:t>
            </w:r>
            <w:r>
              <w:t xml:space="preserve"> </w:t>
            </w:r>
            <w:r>
              <w:t xml:space="preserve">w_ij not defined at</w:t>
            </w:r>
            <w:r>
              <w:t xml:space="preserve"> </w:t>
            </w:r>
            <w:r>
              <w:t xml:space="preserve">Equation (1);</w:t>
            </w:r>
            <w:r>
              <w:t xml:space="preserve"> </w:t>
            </w:r>
            <w:r>
              <w:t xml:space="preserve">inconsistent</w:t>
            </w:r>
            <w:r>
              <w:t xml:space="preserve"> </w:t>
            </w:r>
            <w:r>
              <w:t xml:space="preserve">indexing (y uses</w:t>
            </w:r>
            <w:r>
              <w:t xml:space="preserve"> </w:t>
            </w:r>
            <w:r>
              <w:t xml:space="preserve">i,k but x and</w:t>
            </w:r>
            <w:r>
              <w:t xml:space="preserve"> </w:t>
            </w:r>
            <w:r>
              <w:t xml:space="preserve">epsilon do not);</w:t>
            </w:r>
            <w:r>
              <w:t xml:space="preserve"> </w:t>
            </w:r>
            <w:r>
              <w:t xml:space="preserve">Equations (4)-(6)</w:t>
            </w:r>
            <w:r>
              <w:t xml:space="preserve"> </w:t>
            </w:r>
            <w:r>
              <w:t xml:space="preserve">drop cluster index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explanation; W</w:t>
            </w:r>
            <w:r>
              <w:t xml:space="preserve"> </w:t>
            </w:r>
            <w:r>
              <w:t xml:space="preserve">definition unclear</w:t>
            </w:r>
            <w:r>
              <w:t xml:space="preserve"> </w:t>
            </w:r>
            <w:r>
              <w:t xml:space="preserve">(cluster vs.</w:t>
            </w:r>
            <w:r>
              <w:t xml:space="preserve"> </w:t>
            </w:r>
            <w:r>
              <w:t xml:space="preserve">individual level).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inline definition of</w:t>
            </w:r>
            <w:r>
              <w:t xml:space="preserve"> </w:t>
            </w:r>
            <w:r>
              <w:t xml:space="preserve">w_ij immediately after Eq (1)</w:t>
            </w:r>
            <w:r>
              <w:t xml:space="preserve"> </w:t>
            </w:r>
            <w:r>
              <w:t xml:space="preserve">with pointer to Appendix A.</w:t>
            </w:r>
            <w:r>
              <w:t xml:space="preserve"> </w:t>
            </w:r>
            <w:r>
              <w:t xml:space="preserve">Added clarifying note: i</w:t>
            </w:r>
            <w:r>
              <w:t xml:space="preserve"> </w:t>
            </w:r>
            <w:r>
              <w:t xml:space="preserve">indexes clusters, k indexes</w:t>
            </w:r>
            <w:r>
              <w:t xml:space="preserve"> </w:t>
            </w:r>
            <w:r>
              <w:t xml:space="preserve">individuals within cluster.</w:t>
            </w:r>
            <w:r>
              <w:t xml:space="preserve"> </w:t>
            </w:r>
            <w:r>
              <w:t xml:space="preserve">Added statement that x_i and</w:t>
            </w:r>
            <w:r>
              <w:t xml:space="preserve"> </w:t>
            </w:r>
            <w:r>
              <w:t xml:space="preserve">z_i are cluster-level</w:t>
            </w:r>
            <w:r>
              <w:t xml:space="preserve"> </w:t>
            </w:r>
            <w:r>
              <w:t xml:space="preserve">quantities constant for all k</w:t>
            </w:r>
            <w:r>
              <w:t xml:space="preserve"> </w:t>
            </w:r>
            <w:r>
              <w:t xml:space="preserve">within cluster i. Clarified W</w:t>
            </w:r>
            <w:r>
              <w:t xml:space="preserve"> </w:t>
            </w:r>
            <w:r>
              <w:t xml:space="preserve">is n x n cluster-level</w:t>
            </w:r>
            <w:r>
              <w:t xml:space="preserve"> </w:t>
            </w:r>
            <w:r>
              <w:t xml:space="preserve">adjacency matrix.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|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study</w:t>
            </w:r>
            <w:r>
              <w:t xml:space="preserve"> </w:t>
            </w:r>
            <w:r>
              <w:t xml:space="preserve">does not explicitly</w:t>
            </w:r>
            <w:r>
              <w:t xml:space="preserve"> </w:t>
            </w:r>
            <w:r>
              <w:t xml:space="preserve">state what model is</w:t>
            </w:r>
            <w:r>
              <w:t xml:space="preserve"> </w:t>
            </w:r>
            <w:r>
              <w:t xml:space="preserve">estimated. If</w:t>
            </w:r>
            <w:r>
              <w:t xml:space="preserve"> </w:t>
            </w:r>
            <w:r>
              <w:t xml:space="preserve">spillover indicator</w:t>
            </w:r>
            <w:r>
              <w:t xml:space="preserve"> </w:t>
            </w:r>
            <w:r>
              <w:t xml:space="preserve">is omitted from the</w:t>
            </w:r>
            <w:r>
              <w:t xml:space="preserve"> </w:t>
            </w:r>
            <w:r>
              <w:t xml:space="preserve">estimation model</w:t>
            </w:r>
            <w:r>
              <w:t xml:space="preserve"> </w:t>
            </w:r>
            <w:r>
              <w:t xml:space="preserve">this must be</w:t>
            </w:r>
            <w:r>
              <w:t xml:space="preserve"> </w:t>
            </w:r>
            <w:r>
              <w:t xml:space="preserve">stated. If</w:t>
            </w:r>
            <w:r>
              <w:t xml:space="preserve"> </w:t>
            </w:r>
            <w:r>
              <w:t xml:space="preserve">included,</w:t>
            </w:r>
            <w:r>
              <w:t xml:space="preserve"> </w:t>
            </w:r>
            <w:r>
              <w:t xml:space="preserve">near-collinearity</w:t>
            </w:r>
            <w:r>
              <w:t xml:space="preserve"> </w:t>
            </w:r>
            <w:r>
              <w:t xml:space="preserve">between x_i and z_i</w:t>
            </w:r>
            <w:r>
              <w:t xml:space="preserve"> </w:t>
            </w:r>
            <w:r>
              <w:t xml:space="preserve">creates</w:t>
            </w:r>
            <w:r>
              <w:t xml:space="preserve"> </w:t>
            </w:r>
            <w:r>
              <w:t xml:space="preserve">identification</w:t>
            </w:r>
            <w:r>
              <w:t xml:space="preserve"> </w:t>
            </w:r>
            <w:r>
              <w:t xml:space="preserve">issues.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the estimation model</w:t>
            </w:r>
            <w:r>
              <w:t xml:space="preserve"> </w:t>
            </w:r>
            <w:r>
              <w:t xml:space="preserve">explicitly (Eq. EstModel,</w:t>
            </w:r>
            <w:r>
              <w:t xml:space="preserve"> </w:t>
            </w:r>
            <w:r>
              <w:t xml:space="preserve">same structural form as the</w:t>
            </w:r>
            <w:r>
              <w:t xml:space="preserve"> </w:t>
            </w:r>
            <w:r>
              <w:t xml:space="preserve">DGP, includes psi*z_i, fit</w:t>
            </w:r>
            <w:r>
              <w:t xml:space="preserve"> </w:t>
            </w:r>
            <w:r>
              <w:t xml:space="preserve">by lagsarlm() MLE). Confirmed</w:t>
            </w:r>
            <w:r>
              <w:t xml:space="preserve"> </w:t>
            </w:r>
            <w:r>
              <w:t xml:space="preserve">the Reviewer's</w:t>
            </w:r>
            <w:r>
              <w:t xml:space="preserve"> </w:t>
            </w:r>
            <w:r>
              <w:t xml:space="preserve">omitted-variable-bias</w:t>
            </w:r>
            <w:r>
              <w:t xml:space="preserve"> </w:t>
            </w:r>
            <w:r>
              <w:t xml:space="preserve">hypothesis: derived that</w:t>
            </w:r>
            <w:r>
              <w:t xml:space="preserve"> </w:t>
            </w:r>
            <w:r>
              <w:t xml:space="preserve">under BSS/TrtNoSpill the</w:t>
            </w:r>
            <w:r>
              <w:t xml:space="preserve"> </w:t>
            </w:r>
            <w:r>
              <w:t xml:space="preserve">exact collinearity z_i = 1 -</w:t>
            </w:r>
            <w:r>
              <w:t xml:space="preserve"> </w:t>
            </w:r>
            <w:r>
              <w:t xml:space="preserve">x_i makes the mean structure</w:t>
            </w:r>
            <w:r>
              <w:t xml:space="preserve"> </w:t>
            </w:r>
            <w:r>
              <w:t xml:space="preserve">(alpha + psi) + (beta -</w:t>
            </w:r>
            <w:r>
              <w:t xml:space="preserve"> </w:t>
            </w:r>
            <w:r>
              <w:t xml:space="preserve">psi)x_i, so beta-hat</w:t>
            </w:r>
            <w:r>
              <w:t xml:space="preserve"> </w:t>
            </w:r>
            <w:r>
              <w:t xml:space="preserve">estimates beta - psi and bias</w:t>
            </w:r>
            <w:r>
              <w:t xml:space="preserve"> </w:t>
            </w:r>
            <w:r>
              <w:t xml:space="preserve">= -psi. Showed this matches</w:t>
            </w:r>
            <w:r>
              <w:t xml:space="preserve"> </w:t>
            </w:r>
            <w:r>
              <w:t xml:space="preserve">Table 1 (BSS/TrtNoSpill,</w:t>
            </w:r>
            <w:r>
              <w:t xml:space="preserve"> </w:t>
            </w:r>
            <w:r>
              <w:t xml:space="preserve">rho=0: bias</w:t>
            </w:r>
            <w:r>
              <w:t xml:space="preserve"> </w:t>
            </w:r>
            <w:r>
              <w:t xml:space="preserve">-0.496/-0.597/-0.697/-0.798</w:t>
            </w:r>
            <w:r>
              <w:t xml:space="preserve"> </w:t>
            </w:r>
            <w:r>
              <w:t xml:space="preserve">at psi=0.5/0.6/0.7/0.8 = -psi</w:t>
            </w:r>
            <w:r>
              <w:t xml:space="preserve"> </w:t>
            </w:r>
            <w:r>
              <w:t xml:space="preserve">to Monte Carlo error). Noted</w:t>
            </w:r>
            <w:r>
              <w:t xml:space="preserve"> </w:t>
            </w:r>
            <w:r>
              <w:t xml:space="preserve">SRS usually breaks the exact</w:t>
            </w:r>
            <w:r>
              <w:t xml:space="preserve"> </w:t>
            </w:r>
            <w:r>
              <w:t xml:space="preserve">collinearity, enabling</w:t>
            </w:r>
            <w:r>
              <w:t xml:space="preserve"> </w:t>
            </w:r>
            <w:r>
              <w:t xml:space="preserve">partial identification.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 |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Inference: BSS has</w:t>
            </w:r>
            <w:r>
              <w:t xml:space="preserve"> </w:t>
            </w:r>
            <w:r>
              <w:t xml:space="preserve">only 2-6 valid</w:t>
            </w:r>
            <w:r>
              <w:t xml:space="preserve"> </w:t>
            </w:r>
            <w:r>
              <w:t xml:space="preserve">allocations (nearly</w:t>
            </w:r>
            <w:r>
              <w:t xml:space="preserve"> </w:t>
            </w:r>
            <w:r>
              <w:t xml:space="preserve">deterministic). If</w:t>
            </w:r>
            <w:r>
              <w:t xml:space="preserve"> </w:t>
            </w:r>
            <w:r>
              <w:t xml:space="preserve">BSS is a</w:t>
            </w:r>
            <w:r>
              <w:t xml:space="preserve"> </w:t>
            </w:r>
            <w:r>
              <w:t xml:space="preserve">'design-stage</w:t>
            </w:r>
            <w:r>
              <w:t xml:space="preserve"> </w:t>
            </w:r>
            <w:r>
              <w:t xml:space="preserve">tool' only, what</w:t>
            </w:r>
            <w:r>
              <w:t xml:space="preserve"> </w:t>
            </w:r>
            <w:r>
              <w:t xml:space="preserve">practical value</w:t>
            </w:r>
            <w:r>
              <w:t xml:space="preserve"> </w:t>
            </w:r>
            <w:r>
              <w:t xml:space="preserve">does it have?</w:t>
            </w:r>
            <w:r>
              <w:t xml:space="preserve"> </w:t>
            </w:r>
            <w:r>
              <w:t xml:space="preserve">Permutation test</w:t>
            </w:r>
            <w:r>
              <w:t xml:space="preserve"> </w:t>
            </w:r>
            <w:r>
              <w:t xml:space="preserve">under BSS would</w:t>
            </w:r>
            <w:r>
              <w:t xml:space="preserve"> </w:t>
            </w:r>
            <w:r>
              <w:t xml:space="preserve">have near-zero</w:t>
            </w:r>
            <w:r>
              <w:t xml:space="preserve"> </w:t>
            </w:r>
            <w:r>
              <w:t xml:space="preserve">power.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the design-stage</w:t>
            </w:r>
            <w:r>
              <w:t xml:space="preserve"> </w:t>
            </w:r>
            <w:r>
              <w:t xml:space="preserve">inference paragraph (Sec 3.1)</w:t>
            </w:r>
            <w:r>
              <w:t xml:space="preserve"> </w:t>
            </w:r>
            <w:r>
              <w:t xml:space="preserve">to explicitly address BSS</w:t>
            </w:r>
            <w:r>
              <w:t xml:space="preserve"> </w:t>
            </w:r>
            <w:r>
              <w:t xml:space="preserve">determinism: BSS is a</w:t>
            </w:r>
            <w:r>
              <w:t xml:space="preserve"> </w:t>
            </w:r>
            <w:r>
              <w:t xml:space="preserve">design-selection criterion,</w:t>
            </w:r>
            <w:r>
              <w:t xml:space="preserve"> </w:t>
            </w:r>
            <w:r>
              <w:t xml:space="preserve">not a randomization</w:t>
            </w:r>
            <w:r>
              <w:t xml:space="preserve"> </w:t>
            </w:r>
            <w:r>
              <w:t xml:space="preserve">distribution. Model-based SAR</w:t>
            </w:r>
            <w:r>
              <w:t xml:space="preserve"> </w:t>
            </w:r>
            <w:r>
              <w:t xml:space="preserve">MLE is the recommended</w:t>
            </w:r>
            <w:r>
              <w:t xml:space="preserve"> </w:t>
            </w:r>
            <w:r>
              <w:t xml:space="preserve">inferential framework. Added</w:t>
            </w:r>
            <w:r>
              <w:t xml:space="preserve"> </w:t>
            </w:r>
            <w:r>
              <w:t xml:space="preserve">a sentence to the Limitations</w:t>
            </w:r>
            <w:r>
              <w:t xml:space="preserve"> </w:t>
            </w:r>
            <w:r>
              <w:t xml:space="preserve">section noting that</w:t>
            </w:r>
            <w:r>
              <w:t xml:space="preserve"> </w:t>
            </w:r>
            <w:r>
              <w:t xml:space="preserve">permutation-based inference</w:t>
            </w:r>
            <w:r>
              <w:t xml:space="preserve"> </w:t>
            </w:r>
            <w:r>
              <w:t xml:space="preserve">under BSS is infeasible and</w:t>
            </w:r>
            <w:r>
              <w:t xml:space="preserve"> </w:t>
            </w:r>
            <w:r>
              <w:t xml:space="preserve">investigators should use</w:t>
            </w:r>
            <w:r>
              <w:t xml:space="preserve"> </w:t>
            </w:r>
            <w:r>
              <w:t xml:space="preserve">model-based methods.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 | 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Interpretation:</w:t>
            </w:r>
            <w:r>
              <w:t xml:space="preserve"> </w:t>
            </w:r>
            <w:r>
              <w:t xml:space="preserve">results may imply</w:t>
            </w:r>
            <w:r>
              <w:t xml:space="preserve"> </w:t>
            </w:r>
            <w:r>
              <w:t xml:space="preserve">'catastrophic</w:t>
            </w:r>
            <w:r>
              <w:t xml:space="preserve"> </w:t>
            </w:r>
            <w:r>
              <w:t xml:space="preserve">bias' making none</w:t>
            </w:r>
            <w:r>
              <w:t xml:space="preserve"> </w:t>
            </w:r>
            <w:r>
              <w:t xml:space="preserve">of these designs</w:t>
            </w:r>
            <w:r>
              <w:t xml:space="preserve"> </w:t>
            </w:r>
            <w:r>
              <w:t xml:space="preserve">usable. 'Fried</w:t>
            </w:r>
            <w:r>
              <w:t xml:space="preserve"> </w:t>
            </w:r>
            <w:r>
              <w:t xml:space="preserve">egg' / buffer zone</w:t>
            </w:r>
            <w:r>
              <w:t xml:space="preserve"> </w:t>
            </w:r>
            <w:r>
              <w:t xml:space="preserve">designs should be</w:t>
            </w:r>
            <w:r>
              <w:t xml:space="preserve"> </w:t>
            </w:r>
            <w:r>
              <w:t xml:space="preserve">preferred,</w:t>
            </w:r>
            <w:r>
              <w:t xml:space="preserve"> </w:t>
            </w:r>
            <w:r>
              <w:t xml:space="preserve">especially when</w:t>
            </w:r>
            <w:r>
              <w:t xml:space="preserve"> </w:t>
            </w:r>
            <w:r>
              <w:t xml:space="preserve">TrtSpill is</w:t>
            </w:r>
            <w:r>
              <w:t xml:space="preserve"> </w:t>
            </w:r>
            <w:r>
              <w:t xml:space="preserve">expected.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Answered the 'what is</w:t>
            </w:r>
            <w:r>
              <w:t xml:space="preserve"> </w:t>
            </w:r>
            <w:r>
              <w:t xml:space="preserve">severe?' margin note by</w:t>
            </w:r>
            <w:r>
              <w:t xml:space="preserve"> </w:t>
            </w:r>
            <w:r>
              <w:t xml:space="preserve">quantifying severity in the</w:t>
            </w:r>
            <w:r>
              <w:t xml:space="preserve"> </w:t>
            </w:r>
            <w:r>
              <w:t xml:space="preserve">Discussion: with beta=1.0 and</w:t>
            </w:r>
            <w:r>
              <w:t xml:space="preserve"> </w:t>
            </w:r>
            <w:r>
              <w:t xml:space="preserve">psi in [0.5,0.8], bias</w:t>
            </w:r>
            <w:r>
              <w:t xml:space="preserve"> </w:t>
            </w:r>
            <w:r>
              <w:t xml:space="preserve">under exactly collinear</w:t>
            </w:r>
            <w:r>
              <w:t xml:space="preserve"> </w:t>
            </w:r>
            <w:r>
              <w:t xml:space="preserve">allocations = -psi, i.e.</w:t>
            </w:r>
            <w:r>
              <w:t xml:space="preserve"> </w:t>
            </w:r>
            <w:r>
              <w:t xml:space="preserve">50-80% of the true effect,</w:t>
            </w:r>
            <w:r>
              <w:t xml:space="preserve"> </w:t>
            </w:r>
            <w:r>
              <w:t xml:space="preserve">attributed to identifiability</w:t>
            </w:r>
            <w:r>
              <w:t xml:space="preserve"> </w:t>
            </w:r>
            <w:r>
              <w:t xml:space="preserve">loss rather than universal</w:t>
            </w:r>
            <w:r>
              <w:t xml:space="preserve"> </w:t>
            </w:r>
            <w:r>
              <w:t xml:space="preserve">design failure. Tempered the</w:t>
            </w:r>
            <w:r>
              <w:t xml:space="preserve"> </w:t>
            </w:r>
            <w:r>
              <w:t xml:space="preserve">BSS recommendation to</w:t>
            </w:r>
            <w:r>
              <w:t xml:space="preserve"> </w:t>
            </w:r>
            <w:r>
              <w:t xml:space="preserve">explicitly conditional across</w:t>
            </w:r>
            <w:r>
              <w:t xml:space="preserve"> </w:t>
            </w:r>
            <w:r>
              <w:t xml:space="preserve">the Abstract, Discussion,</w:t>
            </w:r>
            <w:r>
              <w:t xml:space="preserve"> </w:t>
            </w:r>
            <w:r>
              <w:t xml:space="preserve">Application, and Conclusion.</w:t>
            </w:r>
            <w:r>
              <w:t xml:space="preserve"> </w:t>
            </w:r>
            <w:r>
              <w:t xml:space="preserve">Added buffer-zone</w:t>
            </w:r>
            <w:r>
              <w:t xml:space="preserve"> </w:t>
            </w:r>
            <w:r>
              <w:t xml:space="preserve">('fried-egg') designs as a</w:t>
            </w:r>
            <w:r>
              <w:t xml:space="preserve"> </w:t>
            </w:r>
            <w:r>
              <w:t xml:space="preserve">key future direction, noting</w:t>
            </w:r>
            <w:r>
              <w:t xml:space="preserve"> </w:t>
            </w:r>
            <w:r>
              <w:t xml:space="preserve">they restore z_i=0 for</w:t>
            </w:r>
            <w:r>
              <w:t xml:space="preserve"> </w:t>
            </w:r>
            <w:r>
              <w:t xml:space="preserve">analyzed controls and thereby</w:t>
            </w:r>
            <w:r>
              <w:t xml:space="preserve"> </w:t>
            </w:r>
            <w:r>
              <w:t xml:space="preserve">break the exact x_i-z_i</w:t>
            </w:r>
            <w:r>
              <w:t xml:space="preserve"> </w:t>
            </w:r>
            <w:r>
              <w:t xml:space="preserve">collinearity by design</w:t>
            </w:r>
            <w:r>
              <w:t xml:space="preserve"> </w:t>
            </w:r>
            <w:r>
              <w:t xml:space="preserve">(addressing the root cause,</w:t>
            </w:r>
            <w:r>
              <w:t xml:space="preserve"> </w:t>
            </w:r>
            <w:r>
              <w:t xml:space="preserve">not just variance). Retained</w:t>
            </w:r>
            <w:r>
              <w:t xml:space="preserve"> </w:t>
            </w:r>
            <w:r>
              <w:t xml:space="preserve">the contribution as</w:t>
            </w:r>
            <w:r>
              <w:t xml:space="preserve"> </w:t>
            </w:r>
            <w:r>
              <w:t xml:space="preserve">characterizing the</w:t>
            </w:r>
            <w:r>
              <w:t xml:space="preserve"> </w:t>
            </w:r>
            <w:r>
              <w:t xml:space="preserve">bias-variance and</w:t>
            </w:r>
            <w:r>
              <w:t xml:space="preserve"> </w:t>
            </w:r>
            <w:r>
              <w:t xml:space="preserve">identifiability landscape.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 of Changes by File Location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689"/>
        <w:gridCol w:w="3907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LaTeX Location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(Revisions_V2.tex)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2.3.1 (~line 283) + new</w:t>
            </w:r>
            <w:r>
              <w:t xml:space="preserve"> </w:t>
            </w:r>
            <w:r>
              <w:t xml:space="preserve">'Estimands and Interpretation'</w:t>
            </w:r>
            <w:r>
              <w:t xml:space="preserve"> </w:t>
            </w:r>
            <w:r>
              <w:t xml:space="preserve">paragraph in SAR model section</w:t>
            </w:r>
            <w:r>
              <w:t xml:space="preserve"> </w:t>
            </w:r>
            <w:r>
              <w:t xml:space="preserve">(~line 535)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Terminology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 model Eq. (3) (~line 529): psi</w:t>
            </w:r>
            <w:r>
              <w:t xml:space="preserve"> </w:t>
            </w:r>
            <w:r>
              <w:t xml:space="preserve">notation, z_i definition;</w:t>
            </w:r>
            <w:r>
              <w:t xml:space="preserve"> </w:t>
            </w:r>
            <w:r>
              <w:t xml:space="preserve">identifiability statement (~line</w:t>
            </w:r>
            <w:r>
              <w:t xml:space="preserve"> </w:t>
            </w:r>
            <w:r>
              <w:t xml:space="preserve">623); subject-coordinates note</w:t>
            </w:r>
            <w:r>
              <w:t xml:space="preserve"> </w:t>
            </w:r>
            <w:r>
              <w:t xml:space="preserve">(~line 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Notation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Eq (1) (~line 520), model</w:t>
            </w:r>
            <w:r>
              <w:t xml:space="preserve"> </w:t>
            </w:r>
            <w:r>
              <w:t xml:space="preserve">description (~lines 525--529), and</w:t>
            </w:r>
            <w:r>
              <w:t xml:space="preserve"> </w:t>
            </w:r>
            <w:r>
              <w:t xml:space="preserve">Appendix A (cluster-level wording,</w:t>
            </w:r>
            <w:r>
              <w:t xml:space="preserve"> </w:t>
            </w:r>
            <w:r>
              <w:t xml:space="preserve">w_ij/W_ij row-normalization)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Notation / indexing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3.1, estimation-model</w:t>
            </w:r>
            <w:r>
              <w:t xml:space="preserve"> </w:t>
            </w:r>
            <w:r>
              <w:t xml:space="preserve">paragraph after Eq. (EstModel) with</w:t>
            </w:r>
            <w:r>
              <w:t xml:space="preserve"> </w:t>
            </w:r>
            <w:r>
              <w:t xml:space="preserve">collinearity derivation + Table 1</w:t>
            </w:r>
            <w:r>
              <w:t xml:space="preserve"> </w:t>
            </w:r>
            <w:r>
              <w:t xml:space="preserve">cross-ref (~lines 616--635)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clarifying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 inference paragraph:</w:t>
            </w:r>
            <w:r>
              <w:t xml:space="preserve"> </w:t>
            </w:r>
            <w:r>
              <w:t xml:space="preserve">expanded (~line 679)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paragraph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 (Section 5.2, ~line</w:t>
            </w:r>
            <w:r>
              <w:t xml:space="preserve"> </w:t>
            </w:r>
            <w:r>
              <w:t xml:space="preserve">1238): near-deterministic allocation</w:t>
            </w:r>
            <w:r>
              <w:t xml:space="preserve"> </w:t>
            </w:r>
            <w:r>
              <w:t xml:space="preserve">/ model-based inference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severity paragraph</w:t>
            </w:r>
            <w:r>
              <w:t xml:space="preserve"> </w:t>
            </w:r>
            <w:r>
              <w:t xml:space="preserve">(~line 1228); Future Considerations</w:t>
            </w:r>
            <w:r>
              <w:t xml:space="preserve"> </w:t>
            </w:r>
            <w:r>
              <w:t xml:space="preserve">buffer-zone paragraph (~line 1285);</w:t>
            </w:r>
            <w:r>
              <w:t xml:space="preserve"> </w:t>
            </w:r>
            <w:r>
              <w:t xml:space="preserve">conditional-recommendation edits in</w:t>
            </w:r>
            <w:r>
              <w:t xml:space="preserve"> </w:t>
            </w:r>
            <w:r>
              <w:t xml:space="preserve">Abstract, Application,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paragraph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2026-05-31T19:37:26Z</dcterms:created>
  <dcterms:modified xsi:type="dcterms:W3CDTF">2026-05-31T19:37:26Z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