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64" w:rsidRPr="00E56D72" w:rsidRDefault="00DA4864" w:rsidP="00DA4864">
      <w:pPr>
        <w:tabs>
          <w:tab w:val="center" w:pos="4680"/>
        </w:tabs>
        <w:spacing w:before="80"/>
        <w:ind w:left="-180" w:right="-450" w:hanging="450"/>
        <w:jc w:val="center"/>
        <w:rPr>
          <w:rFonts w:asciiTheme="majorHAnsi" w:hAnsiTheme="majorHAnsi"/>
          <w:b/>
          <w:sz w:val="48"/>
          <w:szCs w:val="48"/>
        </w:rPr>
      </w:pPr>
      <w:r w:rsidRPr="00E56D72">
        <w:rPr>
          <w:rFonts w:asciiTheme="majorHAnsi" w:hAnsiTheme="majorHAnsi"/>
          <w:b/>
          <w:sz w:val="48"/>
          <w:szCs w:val="48"/>
        </w:rPr>
        <w:t>Andrew Yueh</w:t>
      </w:r>
    </w:p>
    <w:p w:rsidR="00DA4864" w:rsidRPr="00EE0831" w:rsidRDefault="00DA4864" w:rsidP="00DA4864">
      <w:pPr>
        <w:tabs>
          <w:tab w:val="center" w:pos="4680"/>
        </w:tabs>
        <w:ind w:left="-180" w:right="-450" w:hanging="450"/>
        <w:jc w:val="center"/>
        <w:rPr>
          <w:rFonts w:asciiTheme="majorHAnsi" w:hAnsiTheme="majorHAnsi"/>
          <w:bCs/>
          <w:szCs w:val="24"/>
          <w:u w:val="single"/>
        </w:rPr>
      </w:pPr>
      <w:r w:rsidRPr="00EE0831">
        <w:rPr>
          <w:rFonts w:asciiTheme="majorHAnsi" w:hAnsiTheme="majorHAnsi"/>
          <w:szCs w:val="24"/>
          <w:u w:val="single"/>
        </w:rPr>
        <w:sym w:font="Symbol" w:char="F0B7"/>
      </w:r>
      <w:r w:rsidRPr="00EE0831">
        <w:rPr>
          <w:rFonts w:asciiTheme="majorHAnsi" w:hAnsiTheme="majorHAnsi"/>
          <w:szCs w:val="24"/>
          <w:u w:val="single"/>
        </w:rPr>
        <w:t xml:space="preserve"> </w:t>
      </w:r>
      <w:hyperlink r:id="rId5" w:history="1">
        <w:r w:rsidRPr="007D63C5">
          <w:rPr>
            <w:rStyle w:val="Hyperlink"/>
            <w:rFonts w:asciiTheme="majorHAnsi" w:hAnsiTheme="majorHAnsi"/>
            <w:szCs w:val="24"/>
          </w:rPr>
          <w:t>https://www.linkedin.com/in/andrewyueh</w:t>
        </w:r>
      </w:hyperlink>
      <w:r w:rsidRPr="00EE0831">
        <w:rPr>
          <w:rFonts w:asciiTheme="majorHAnsi" w:hAnsiTheme="majorHAnsi"/>
          <w:szCs w:val="24"/>
          <w:u w:val="single"/>
        </w:rPr>
        <w:t xml:space="preserve"> </w:t>
      </w:r>
      <w:r w:rsidRPr="00EE0831">
        <w:rPr>
          <w:rFonts w:asciiTheme="majorHAnsi" w:hAnsiTheme="majorHAnsi"/>
          <w:szCs w:val="24"/>
          <w:u w:val="single"/>
        </w:rPr>
        <w:sym w:font="Symbol" w:char="F0B7"/>
      </w:r>
      <w:r w:rsidRPr="00EE0831">
        <w:rPr>
          <w:rFonts w:asciiTheme="majorHAnsi" w:hAnsiTheme="majorHAnsi"/>
          <w:szCs w:val="24"/>
          <w:u w:val="single"/>
        </w:rPr>
        <w:t xml:space="preserve">  </w:t>
      </w:r>
      <w:r w:rsidRPr="00EE0831">
        <w:rPr>
          <w:rFonts w:asciiTheme="majorHAnsi" w:hAnsiTheme="majorHAnsi"/>
          <w:bCs/>
          <w:szCs w:val="24"/>
          <w:u w:val="single"/>
        </w:rPr>
        <w:t xml:space="preserve">(408) 402-2856  </w:t>
      </w:r>
      <w:r w:rsidRPr="00EE0831">
        <w:rPr>
          <w:rFonts w:asciiTheme="majorHAnsi" w:hAnsiTheme="majorHAnsi"/>
          <w:bCs/>
          <w:szCs w:val="24"/>
          <w:u w:val="single"/>
        </w:rPr>
        <w:sym w:font="Symbol" w:char="F0B7"/>
      </w:r>
      <w:r w:rsidRPr="00EE0831">
        <w:rPr>
          <w:rFonts w:asciiTheme="majorHAnsi" w:hAnsiTheme="majorHAnsi"/>
          <w:bCs/>
          <w:szCs w:val="24"/>
          <w:u w:val="single"/>
        </w:rPr>
        <w:t xml:space="preserve">  </w:t>
      </w:r>
      <w:hyperlink r:id="rId6" w:history="1">
        <w:r w:rsidRPr="00EE0831">
          <w:rPr>
            <w:rStyle w:val="Hyperlink"/>
            <w:rFonts w:asciiTheme="majorHAnsi" w:hAnsiTheme="majorHAnsi"/>
            <w:bCs/>
            <w:szCs w:val="24"/>
          </w:rPr>
          <w:t>yueh.andrew@gmail.com</w:t>
        </w:r>
      </w:hyperlink>
    </w:p>
    <w:p w:rsidR="00DA4864" w:rsidRDefault="00DA4864" w:rsidP="00882664">
      <w:pPr>
        <w:ind w:right="-450"/>
        <w:rPr>
          <w:rFonts w:asciiTheme="majorHAnsi" w:hAnsiTheme="majorHAnsi"/>
          <w:sz w:val="22"/>
          <w:szCs w:val="24"/>
        </w:rPr>
      </w:pPr>
    </w:p>
    <w:p w:rsidR="005A0D4C" w:rsidRDefault="005A0D4C" w:rsidP="005A0D4C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PROJECTS</w:t>
      </w:r>
    </w:p>
    <w:p w:rsidR="005A0D4C" w:rsidRDefault="005A0D4C" w:rsidP="005A0D4C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b/>
          <w:sz w:val="28"/>
          <w:szCs w:val="24"/>
          <w:u w:val="single"/>
        </w:rPr>
      </w:pPr>
    </w:p>
    <w:p w:rsidR="005A0D4C" w:rsidRPr="006E7A45" w:rsidRDefault="005A0D4C" w:rsidP="005A0D4C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b/>
          <w:sz w:val="28"/>
          <w:szCs w:val="24"/>
          <w:u w:val="single"/>
        </w:rPr>
      </w:pPr>
    </w:p>
    <w:p w:rsidR="005A0D4C" w:rsidRPr="005A0D4C" w:rsidRDefault="005A0D4C" w:rsidP="005A0D4C">
      <w:pPr>
        <w:tabs>
          <w:tab w:val="left" w:pos="-1440"/>
        </w:tabs>
        <w:ind w:left="-630" w:right="-450"/>
        <w:rPr>
          <w:rFonts w:asciiTheme="majorHAnsi" w:hAnsiTheme="majorHAnsi"/>
          <w:b/>
          <w:sz w:val="28"/>
          <w:szCs w:val="28"/>
          <w:u w:val="single"/>
        </w:rPr>
      </w:pPr>
      <w:r w:rsidRPr="006E7A45">
        <w:rPr>
          <w:rFonts w:asciiTheme="majorHAnsi" w:hAnsiTheme="majorHAnsi"/>
          <w:b/>
          <w:sz w:val="28"/>
          <w:szCs w:val="24"/>
          <w:u w:val="single"/>
        </w:rPr>
        <w:t>SKILLS</w:t>
      </w:r>
      <w:r>
        <w:rPr>
          <w:rFonts w:asciiTheme="majorHAnsi" w:hAnsiTheme="majorHAnsi"/>
          <w:b/>
          <w:sz w:val="28"/>
          <w:szCs w:val="24"/>
          <w:u w:val="single"/>
        </w:rPr>
        <w:br/>
      </w:r>
      <w:r>
        <w:rPr>
          <w:rFonts w:asciiTheme="majorHAnsi" w:hAnsiTheme="majorHAnsi"/>
          <w:b/>
          <w:sz w:val="28"/>
          <w:szCs w:val="28"/>
        </w:rPr>
        <w:t>R</w:t>
      </w:r>
      <w:r>
        <w:rPr>
          <w:rFonts w:asciiTheme="majorHAnsi" w:hAnsiTheme="majorHAnsi"/>
          <w:b/>
          <w:sz w:val="28"/>
          <w:szCs w:val="28"/>
        </w:rPr>
        <w:tab/>
      </w: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Microsoft Excel</w:t>
      </w:r>
      <w:r>
        <w:rPr>
          <w:rFonts w:asciiTheme="majorHAnsi" w:hAnsiTheme="majorHAnsi"/>
          <w:b/>
          <w:sz w:val="28"/>
          <w:szCs w:val="28"/>
        </w:rPr>
        <w:tab/>
      </w:r>
      <w:r w:rsidRPr="005A0D4C">
        <w:rPr>
          <w:rFonts w:asciiTheme="majorHAnsi" w:hAnsiTheme="majorHAnsi"/>
          <w:b/>
          <w:sz w:val="28"/>
          <w:szCs w:val="28"/>
        </w:rPr>
        <w:t xml:space="preserve">SQL </w:t>
      </w:r>
    </w:p>
    <w:p w:rsidR="005A0D4C" w:rsidRDefault="005A0D4C" w:rsidP="00DA4864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b/>
          <w:sz w:val="28"/>
          <w:szCs w:val="24"/>
          <w:u w:val="single"/>
        </w:rPr>
      </w:pPr>
    </w:p>
    <w:p w:rsidR="00DA4864" w:rsidRPr="006E7A45" w:rsidRDefault="00DA4864" w:rsidP="00DA4864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b/>
          <w:sz w:val="28"/>
          <w:szCs w:val="24"/>
          <w:u w:val="single"/>
        </w:rPr>
      </w:pPr>
      <w:r w:rsidRPr="006E7A45">
        <w:rPr>
          <w:rFonts w:asciiTheme="majorHAnsi" w:hAnsiTheme="majorHAnsi"/>
          <w:b/>
          <w:sz w:val="28"/>
          <w:szCs w:val="24"/>
          <w:u w:val="single"/>
        </w:rPr>
        <w:t>EDUCATION</w:t>
      </w:r>
    </w:p>
    <w:p w:rsidR="00DA4864" w:rsidRPr="00F86A49" w:rsidRDefault="005A0D4C" w:rsidP="00DA4864">
      <w:pPr>
        <w:ind w:left="-180" w:right="-450" w:hanging="4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 xml:space="preserve">MS Chemical Engineering </w:t>
      </w:r>
      <w:r w:rsidR="00DA4864">
        <w:rPr>
          <w:rFonts w:asciiTheme="majorHAnsi" w:hAnsiTheme="majorHAnsi"/>
          <w:sz w:val="22"/>
          <w:szCs w:val="22"/>
        </w:rPr>
        <w:t>(</w:t>
      </w:r>
      <w:r w:rsidR="00DA4864" w:rsidRPr="00B97784">
        <w:rPr>
          <w:rFonts w:asciiTheme="majorHAnsi" w:hAnsiTheme="majorHAnsi"/>
          <w:sz w:val="20"/>
        </w:rPr>
        <w:t>September 2013</w:t>
      </w:r>
      <w:r w:rsidR="00DA4864">
        <w:rPr>
          <w:rFonts w:asciiTheme="majorHAnsi" w:hAnsiTheme="majorHAnsi"/>
          <w:sz w:val="20"/>
        </w:rPr>
        <w:t>- December 2015)</w:t>
      </w:r>
    </w:p>
    <w:p w:rsidR="00DA4864" w:rsidRPr="009B3D72" w:rsidRDefault="00DA4864" w:rsidP="00DA4864">
      <w:pPr>
        <w:ind w:left="-180" w:right="-450" w:hanging="450"/>
        <w:jc w:val="both"/>
        <w:rPr>
          <w:rFonts w:asciiTheme="majorHAnsi" w:hAnsiTheme="majorHAnsi"/>
          <w:sz w:val="20"/>
        </w:rPr>
      </w:pPr>
      <w:r w:rsidRPr="009B3D72">
        <w:rPr>
          <w:rFonts w:asciiTheme="majorHAnsi" w:hAnsiTheme="majorHAnsi"/>
          <w:bCs/>
          <w:sz w:val="20"/>
        </w:rPr>
        <w:t>Texas A&amp;M University</w:t>
      </w:r>
    </w:p>
    <w:p w:rsidR="00DA4864" w:rsidRPr="009B3D72" w:rsidRDefault="00DA4864" w:rsidP="00DA4864">
      <w:pPr>
        <w:ind w:left="-180" w:right="-450" w:hanging="450"/>
        <w:jc w:val="both"/>
        <w:rPr>
          <w:rFonts w:asciiTheme="majorHAnsi" w:hAnsiTheme="majorHAnsi"/>
          <w:b/>
          <w:sz w:val="20"/>
          <w:szCs w:val="24"/>
        </w:rPr>
      </w:pP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  <w:szCs w:val="24"/>
        </w:rPr>
        <w:t>Noteworthy Coursework</w:t>
      </w:r>
    </w:p>
    <w:p w:rsidR="00DA4864" w:rsidRPr="004C71B5" w:rsidRDefault="00DA4864" w:rsidP="00DA4864">
      <w:pPr>
        <w:ind w:left="-180" w:right="-450" w:hanging="450"/>
        <w:jc w:val="both"/>
        <w:rPr>
          <w:rFonts w:asciiTheme="majorHAnsi" w:hAnsiTheme="majorHAnsi"/>
          <w:sz w:val="6"/>
          <w:szCs w:val="12"/>
        </w:rPr>
      </w:pPr>
      <w:r>
        <w:rPr>
          <w:rFonts w:asciiTheme="majorHAnsi" w:hAnsiTheme="majorHAnsi"/>
          <w:sz w:val="22"/>
          <w:szCs w:val="24"/>
        </w:rPr>
        <w:t>Statistics, Advanced Process Integrati</w:t>
      </w:r>
      <w:r w:rsidR="005A0D4C">
        <w:rPr>
          <w:rFonts w:asciiTheme="majorHAnsi" w:hAnsiTheme="majorHAnsi"/>
          <w:sz w:val="22"/>
          <w:szCs w:val="24"/>
        </w:rPr>
        <w:t>on, Quantitative Risk Analysis</w:t>
      </w:r>
    </w:p>
    <w:p w:rsidR="00DA4864" w:rsidRPr="009B3D72" w:rsidRDefault="005A0D4C" w:rsidP="00DA4864">
      <w:pPr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i/>
          <w:sz w:val="22"/>
          <w:szCs w:val="22"/>
        </w:rPr>
        <w:t xml:space="preserve">BS </w:t>
      </w:r>
      <w:r w:rsidR="00DA4864" w:rsidRPr="00586C6F">
        <w:rPr>
          <w:rFonts w:asciiTheme="majorHAnsi" w:hAnsiTheme="majorHAnsi"/>
          <w:b/>
          <w:i/>
          <w:sz w:val="22"/>
          <w:szCs w:val="22"/>
        </w:rPr>
        <w:t>Chemistry</w:t>
      </w:r>
      <w:r w:rsidR="00DA4864" w:rsidRPr="00586C6F">
        <w:rPr>
          <w:rFonts w:asciiTheme="majorHAnsi" w:hAnsiTheme="majorHAnsi"/>
          <w:b/>
          <w:i/>
          <w:sz w:val="18"/>
        </w:rPr>
        <w:t>,</w:t>
      </w:r>
      <w:r w:rsidR="00DA4864" w:rsidRPr="00586C6F">
        <w:rPr>
          <w:rFonts w:asciiTheme="majorHAnsi" w:hAnsiTheme="majorHAnsi"/>
          <w:b/>
          <w:i/>
          <w:sz w:val="22"/>
          <w:szCs w:val="22"/>
        </w:rPr>
        <w:t xml:space="preserve"> </w:t>
      </w:r>
      <w:r>
        <w:rPr>
          <w:rFonts w:asciiTheme="majorHAnsi" w:hAnsiTheme="majorHAnsi"/>
          <w:b/>
          <w:i/>
          <w:sz w:val="22"/>
          <w:szCs w:val="22"/>
        </w:rPr>
        <w:t xml:space="preserve">Minor Biology </w:t>
      </w:r>
      <w:r w:rsidR="00DA4864">
        <w:rPr>
          <w:rFonts w:asciiTheme="majorHAnsi" w:hAnsiTheme="majorHAnsi"/>
          <w:bCs/>
          <w:sz w:val="20"/>
        </w:rPr>
        <w:t>(S</w:t>
      </w:r>
      <w:r w:rsidR="00DA4864" w:rsidRPr="00B97784">
        <w:rPr>
          <w:rFonts w:asciiTheme="majorHAnsi" w:hAnsiTheme="majorHAnsi"/>
          <w:bCs/>
          <w:sz w:val="20"/>
        </w:rPr>
        <w:t>eptember 2008-August 2012</w:t>
      </w:r>
      <w:r w:rsidR="00DA4864">
        <w:rPr>
          <w:rFonts w:asciiTheme="majorHAnsi" w:hAnsiTheme="majorHAnsi"/>
          <w:bCs/>
          <w:sz w:val="20"/>
        </w:rPr>
        <w:t>)</w:t>
      </w:r>
    </w:p>
    <w:p w:rsidR="00DA4864" w:rsidRDefault="00DA4864" w:rsidP="00DA4864">
      <w:pPr>
        <w:ind w:left="-180" w:right="-450" w:hanging="450"/>
        <w:jc w:val="both"/>
        <w:rPr>
          <w:rFonts w:asciiTheme="majorHAnsi" w:hAnsiTheme="majorHAnsi"/>
          <w:bCs/>
          <w:sz w:val="20"/>
        </w:rPr>
      </w:pPr>
      <w:r w:rsidRPr="009B3D72">
        <w:rPr>
          <w:rFonts w:asciiTheme="majorHAnsi" w:hAnsiTheme="majorHAnsi"/>
          <w:bCs/>
          <w:sz w:val="20"/>
        </w:rPr>
        <w:t>University of California, Santa Cruz</w:t>
      </w:r>
    </w:p>
    <w:p w:rsidR="005A0D4C" w:rsidRPr="0016608F" w:rsidRDefault="005A0D4C" w:rsidP="00DA4864">
      <w:pPr>
        <w:ind w:left="-180" w:right="-450" w:hanging="450"/>
        <w:rPr>
          <w:rFonts w:asciiTheme="majorHAnsi" w:hAnsiTheme="majorHAnsi"/>
          <w:sz w:val="22"/>
          <w:szCs w:val="24"/>
        </w:rPr>
      </w:pPr>
    </w:p>
    <w:p w:rsidR="00DA4864" w:rsidRPr="006E7A45" w:rsidRDefault="00DA4864" w:rsidP="00DA4864">
      <w:pPr>
        <w:pStyle w:val="Heading5"/>
        <w:ind w:left="-180" w:right="-450" w:hanging="450"/>
        <w:rPr>
          <w:rFonts w:asciiTheme="majorHAnsi" w:hAnsiTheme="majorHAnsi"/>
          <w:b w:val="0"/>
          <w:sz w:val="28"/>
          <w:szCs w:val="24"/>
          <w:u w:val="single"/>
        </w:rPr>
      </w:pPr>
      <w:r w:rsidRPr="006E7A45">
        <w:rPr>
          <w:rFonts w:asciiTheme="majorHAnsi" w:hAnsiTheme="majorHAnsi"/>
          <w:sz w:val="28"/>
          <w:szCs w:val="24"/>
          <w:u w:val="single"/>
        </w:rPr>
        <w:t>EXPERIENCE</w:t>
      </w:r>
    </w:p>
    <w:p w:rsidR="00DA4864" w:rsidRPr="00EE0831" w:rsidRDefault="00DA4864" w:rsidP="00DA4864">
      <w:pPr>
        <w:ind w:left="-180" w:right="-450" w:hanging="450"/>
        <w:jc w:val="both"/>
        <w:rPr>
          <w:rFonts w:asciiTheme="majorHAnsi" w:hAnsiTheme="majorHAnsi"/>
          <w:sz w:val="20"/>
          <w:szCs w:val="24"/>
        </w:rPr>
      </w:pPr>
      <w:r w:rsidRPr="006E7A45">
        <w:rPr>
          <w:rFonts w:asciiTheme="majorHAnsi" w:hAnsiTheme="majorHAnsi"/>
          <w:b/>
          <w:sz w:val="22"/>
          <w:szCs w:val="24"/>
        </w:rPr>
        <w:t>Graduate Researcher</w:t>
      </w:r>
      <w:r>
        <w:rPr>
          <w:rFonts w:asciiTheme="majorHAnsi" w:hAnsiTheme="majorHAnsi"/>
          <w:b/>
          <w:sz w:val="22"/>
          <w:szCs w:val="24"/>
        </w:rPr>
        <w:t xml:space="preserve">: </w:t>
      </w:r>
      <w:r w:rsidRPr="006E7A45">
        <w:rPr>
          <w:rFonts w:asciiTheme="majorHAnsi" w:hAnsiTheme="majorHAnsi"/>
          <w:b/>
          <w:sz w:val="22"/>
          <w:szCs w:val="24"/>
        </w:rPr>
        <w:t xml:space="preserve">Statistical Analysis of </w:t>
      </w:r>
      <w:r>
        <w:rPr>
          <w:rFonts w:asciiTheme="majorHAnsi" w:hAnsiTheme="majorHAnsi"/>
          <w:b/>
          <w:sz w:val="22"/>
          <w:szCs w:val="24"/>
        </w:rPr>
        <w:t xml:space="preserve">Petrochemical </w:t>
      </w:r>
      <w:r w:rsidRPr="006E7A45">
        <w:rPr>
          <w:rFonts w:asciiTheme="majorHAnsi" w:hAnsiTheme="majorHAnsi"/>
          <w:b/>
          <w:sz w:val="22"/>
          <w:szCs w:val="24"/>
        </w:rPr>
        <w:t>Technologie</w:t>
      </w:r>
      <w:r>
        <w:rPr>
          <w:rFonts w:asciiTheme="majorHAnsi" w:hAnsiTheme="majorHAnsi"/>
          <w:b/>
          <w:sz w:val="22"/>
          <w:szCs w:val="24"/>
        </w:rPr>
        <w:t xml:space="preserve">s </w:t>
      </w:r>
      <w:r>
        <w:rPr>
          <w:rFonts w:asciiTheme="majorHAnsi" w:hAnsiTheme="majorHAnsi"/>
          <w:sz w:val="20"/>
          <w:szCs w:val="24"/>
        </w:rPr>
        <w:t>Texas A&amp;M University (</w:t>
      </w:r>
      <w:r w:rsidRPr="00EE0831">
        <w:rPr>
          <w:rFonts w:asciiTheme="majorHAnsi" w:hAnsiTheme="majorHAnsi"/>
          <w:sz w:val="20"/>
          <w:szCs w:val="24"/>
        </w:rPr>
        <w:t>August 2014—December 2015</w:t>
      </w:r>
      <w:r>
        <w:rPr>
          <w:rFonts w:asciiTheme="majorHAnsi" w:hAnsiTheme="majorHAnsi"/>
          <w:sz w:val="20"/>
          <w:szCs w:val="24"/>
        </w:rPr>
        <w:t>)</w:t>
      </w:r>
    </w:p>
    <w:p w:rsidR="00DA4864" w:rsidRPr="003C705D" w:rsidRDefault="00DA4864" w:rsidP="00DA4864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  <w:shd w:val="clear" w:color="auto" w:fill="FFFFFF"/>
        </w:rPr>
        <w:t>Implemented global</w:t>
      </w:r>
      <w:r w:rsidRPr="0016608F">
        <w:rPr>
          <w:rFonts w:asciiTheme="majorHAnsi" w:hAnsiTheme="majorHAnsi"/>
          <w:sz w:val="22"/>
          <w:szCs w:val="24"/>
          <w:shd w:val="clear" w:color="auto" w:fill="FFFFFF"/>
        </w:rPr>
        <w:t xml:space="preserve"> optimizatio</w:t>
      </w:r>
      <w:r w:rsidR="00A43599">
        <w:rPr>
          <w:rFonts w:asciiTheme="majorHAnsi" w:hAnsiTheme="majorHAnsi"/>
          <w:sz w:val="22"/>
          <w:szCs w:val="24"/>
          <w:shd w:val="clear" w:color="auto" w:fill="FFFFFF"/>
        </w:rPr>
        <w:t xml:space="preserve">n and data mining techniques </w:t>
      </w:r>
      <w:r w:rsidRPr="0016608F">
        <w:rPr>
          <w:rFonts w:asciiTheme="majorHAnsi" w:hAnsiTheme="majorHAnsi"/>
          <w:sz w:val="22"/>
          <w:szCs w:val="24"/>
          <w:shd w:val="clear" w:color="auto" w:fill="FFFFFF"/>
        </w:rPr>
        <w:t>using R.</w:t>
      </w:r>
    </w:p>
    <w:p w:rsidR="00DA4864" w:rsidRPr="0016608F" w:rsidRDefault="00DA4864" w:rsidP="00DA4864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 w:rsidRPr="0016608F">
        <w:rPr>
          <w:rFonts w:asciiTheme="majorHAnsi" w:hAnsiTheme="majorHAnsi"/>
          <w:sz w:val="22"/>
          <w:szCs w:val="24"/>
          <w:shd w:val="clear" w:color="auto" w:fill="FFFFFF"/>
        </w:rPr>
        <w:t>Utilized multiple predictive algorithms: artificial neural networks, SVM, and Kriging interpolation.</w:t>
      </w:r>
    </w:p>
    <w:p w:rsidR="00DA4864" w:rsidRPr="00E56D72" w:rsidRDefault="00DA4864" w:rsidP="00DA4864">
      <w:pPr>
        <w:numPr>
          <w:ilvl w:val="1"/>
          <w:numId w:val="1"/>
        </w:numPr>
        <w:tabs>
          <w:tab w:val="left" w:pos="-1440"/>
        </w:tabs>
        <w:ind w:left="450" w:right="-450" w:hanging="450"/>
        <w:jc w:val="both"/>
        <w:rPr>
          <w:rFonts w:asciiTheme="majorHAnsi" w:hAnsiTheme="majorHAnsi"/>
          <w:sz w:val="22"/>
          <w:szCs w:val="24"/>
        </w:rPr>
      </w:pPr>
      <w:r w:rsidRPr="0016608F">
        <w:rPr>
          <w:rFonts w:asciiTheme="majorHAnsi" w:hAnsiTheme="majorHAnsi"/>
          <w:sz w:val="22"/>
          <w:szCs w:val="24"/>
          <w:shd w:val="clear" w:color="auto" w:fill="FFFFFF"/>
        </w:rPr>
        <w:t xml:space="preserve">Coded automated scripts to perform </w:t>
      </w:r>
      <w:r>
        <w:rPr>
          <w:rFonts w:asciiTheme="majorHAnsi" w:hAnsiTheme="majorHAnsi"/>
          <w:sz w:val="22"/>
          <w:szCs w:val="24"/>
          <w:shd w:val="clear" w:color="auto" w:fill="FFFFFF"/>
        </w:rPr>
        <w:t>large scale c</w:t>
      </w:r>
      <w:r w:rsidR="00A43599">
        <w:rPr>
          <w:rFonts w:asciiTheme="majorHAnsi" w:hAnsiTheme="majorHAnsi"/>
          <w:sz w:val="22"/>
          <w:szCs w:val="24"/>
          <w:shd w:val="clear" w:color="auto" w:fill="FFFFFF"/>
        </w:rPr>
        <w:t>omputation</w:t>
      </w:r>
      <w:r>
        <w:rPr>
          <w:rFonts w:asciiTheme="majorHAnsi" w:hAnsiTheme="majorHAnsi"/>
          <w:sz w:val="22"/>
          <w:szCs w:val="24"/>
          <w:shd w:val="clear" w:color="auto" w:fill="FFFFFF"/>
        </w:rPr>
        <w:t xml:space="preserve"> (</w:t>
      </w:r>
      <w:r w:rsidRPr="0016608F">
        <w:rPr>
          <w:rFonts w:asciiTheme="majorHAnsi" w:hAnsiTheme="majorHAnsi"/>
          <w:sz w:val="22"/>
          <w:szCs w:val="24"/>
          <w:shd w:val="clear" w:color="auto" w:fill="FFFFFF"/>
        </w:rPr>
        <w:t>Monte Carlo optimization</w:t>
      </w:r>
      <w:r>
        <w:rPr>
          <w:rFonts w:asciiTheme="majorHAnsi" w:hAnsiTheme="majorHAnsi"/>
          <w:sz w:val="22"/>
          <w:szCs w:val="24"/>
          <w:shd w:val="clear" w:color="auto" w:fill="FFFFFF"/>
        </w:rPr>
        <w:t>)</w:t>
      </w:r>
      <w:r w:rsidRPr="0016608F">
        <w:rPr>
          <w:rFonts w:asciiTheme="majorHAnsi" w:hAnsiTheme="majorHAnsi"/>
          <w:sz w:val="22"/>
          <w:szCs w:val="24"/>
          <w:shd w:val="clear" w:color="auto" w:fill="FFFFFF"/>
        </w:rPr>
        <w:t>.</w:t>
      </w:r>
    </w:p>
    <w:p w:rsidR="00DA4864" w:rsidRPr="00977503" w:rsidRDefault="00DA4864" w:rsidP="00DA4864">
      <w:pPr>
        <w:numPr>
          <w:ilvl w:val="1"/>
          <w:numId w:val="1"/>
        </w:numPr>
        <w:tabs>
          <w:tab w:val="left" w:pos="-1440"/>
        </w:tabs>
        <w:ind w:left="450" w:right="-450" w:hanging="45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  <w:shd w:val="clear" w:color="auto" w:fill="FFFFFF"/>
        </w:rPr>
        <w:t>Optimized production costs of theoretical marketable fuel; 8.2% decrease</w:t>
      </w:r>
      <w:r w:rsidR="00A43599">
        <w:rPr>
          <w:rFonts w:asciiTheme="majorHAnsi" w:hAnsiTheme="majorHAnsi"/>
          <w:sz w:val="22"/>
          <w:szCs w:val="24"/>
          <w:shd w:val="clear" w:color="auto" w:fill="FFFFFF"/>
        </w:rPr>
        <w:t>.</w:t>
      </w:r>
      <w:r w:rsidRPr="00977503">
        <w:rPr>
          <w:rFonts w:asciiTheme="majorHAnsi" w:hAnsiTheme="majorHAnsi"/>
          <w:sz w:val="22"/>
          <w:szCs w:val="24"/>
        </w:rPr>
        <w:br/>
      </w:r>
    </w:p>
    <w:p w:rsidR="00DA4864" w:rsidRPr="00EE0831" w:rsidRDefault="00DA4864" w:rsidP="00DA4864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0"/>
          <w:szCs w:val="24"/>
        </w:rPr>
      </w:pPr>
      <w:r w:rsidRPr="006E7A45">
        <w:rPr>
          <w:rFonts w:asciiTheme="majorHAnsi" w:hAnsiTheme="majorHAnsi"/>
          <w:b/>
          <w:sz w:val="22"/>
          <w:szCs w:val="24"/>
        </w:rPr>
        <w:t>Graduate Teaching Assistantships</w:t>
      </w:r>
      <w:r>
        <w:rPr>
          <w:rFonts w:asciiTheme="majorHAnsi" w:hAnsiTheme="majorHAnsi"/>
          <w:sz w:val="20"/>
          <w:szCs w:val="24"/>
        </w:rPr>
        <w:t xml:space="preserve"> Texas A&amp;M University (May</w:t>
      </w:r>
      <w:r w:rsidRPr="00EE0831">
        <w:rPr>
          <w:rFonts w:asciiTheme="majorHAnsi" w:hAnsiTheme="majorHAnsi"/>
          <w:sz w:val="20"/>
          <w:szCs w:val="24"/>
        </w:rPr>
        <w:t xml:space="preserve"> 2014—December 2015</w:t>
      </w:r>
      <w:r>
        <w:rPr>
          <w:rFonts w:asciiTheme="majorHAnsi" w:hAnsiTheme="majorHAnsi"/>
          <w:sz w:val="20"/>
          <w:szCs w:val="24"/>
        </w:rPr>
        <w:t>)</w:t>
      </w:r>
    </w:p>
    <w:p w:rsidR="00DA4864" w:rsidRDefault="00DA4864" w:rsidP="00DA4864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Collaborated with 5 faculty members over the course of 6 semester</w:t>
      </w:r>
      <w:r w:rsidR="00A43599">
        <w:rPr>
          <w:rFonts w:asciiTheme="majorHAnsi" w:hAnsiTheme="majorHAnsi"/>
          <w:sz w:val="22"/>
          <w:szCs w:val="24"/>
        </w:rPr>
        <w:t>s</w:t>
      </w:r>
      <w:r>
        <w:rPr>
          <w:rFonts w:asciiTheme="majorHAnsi" w:hAnsiTheme="majorHAnsi"/>
          <w:sz w:val="22"/>
          <w:szCs w:val="24"/>
        </w:rPr>
        <w:t xml:space="preserve">. </w:t>
      </w:r>
    </w:p>
    <w:p w:rsidR="00DA4864" w:rsidRPr="00A43599" w:rsidRDefault="00DA4864" w:rsidP="00A43599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Planned, designed and presented supplementary lectures (t</w:t>
      </w:r>
      <w:r w:rsidR="008A004B">
        <w:rPr>
          <w:rFonts w:asciiTheme="majorHAnsi" w:hAnsiTheme="majorHAnsi"/>
          <w:sz w:val="22"/>
          <w:szCs w:val="24"/>
        </w:rPr>
        <w:t>wo hour sessions) twice a week.</w:t>
      </w:r>
    </w:p>
    <w:p w:rsidR="00DA4864" w:rsidRDefault="00DA4864" w:rsidP="00DA4864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Proctored student labs to resolve issues with the lab material.</w:t>
      </w:r>
    </w:p>
    <w:p w:rsidR="00DA4864" w:rsidRDefault="00DA4864" w:rsidP="00DA4864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</w:p>
    <w:p w:rsidR="00DA4864" w:rsidRPr="00EE0831" w:rsidRDefault="00DA4864" w:rsidP="00DA4864">
      <w:p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0"/>
          <w:szCs w:val="24"/>
        </w:rPr>
      </w:pPr>
      <w:r w:rsidRPr="006E7A45">
        <w:rPr>
          <w:rFonts w:asciiTheme="majorHAnsi" w:hAnsiTheme="majorHAnsi"/>
          <w:b/>
          <w:sz w:val="22"/>
          <w:szCs w:val="24"/>
        </w:rPr>
        <w:t>Private Tutor: Math and Chemistry</w:t>
      </w:r>
      <w:r>
        <w:rPr>
          <w:rFonts w:asciiTheme="majorHAnsi" w:hAnsiTheme="majorHAnsi"/>
          <w:b/>
          <w:sz w:val="22"/>
          <w:szCs w:val="24"/>
        </w:rPr>
        <w:t xml:space="preserve"> </w:t>
      </w:r>
      <w:r>
        <w:rPr>
          <w:rFonts w:asciiTheme="majorHAnsi" w:hAnsiTheme="majorHAnsi"/>
          <w:sz w:val="20"/>
          <w:szCs w:val="24"/>
        </w:rPr>
        <w:t>(August 2012—Present)</w:t>
      </w:r>
    </w:p>
    <w:p w:rsidR="005A0D4C" w:rsidRDefault="005A0D4C" w:rsidP="00C82DD5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Improved score consistently. </w:t>
      </w:r>
      <w:r>
        <w:rPr>
          <w:rFonts w:asciiTheme="majorHAnsi" w:hAnsiTheme="majorHAnsi"/>
          <w:sz w:val="22"/>
          <w:szCs w:val="24"/>
        </w:rPr>
        <w:t>Success rates: 93% of students experienced grade improvement</w:t>
      </w:r>
      <w:r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ab/>
      </w:r>
    </w:p>
    <w:p w:rsidR="0013346D" w:rsidRDefault="00DA4864" w:rsidP="00C82DD5">
      <w:pPr>
        <w:numPr>
          <w:ilvl w:val="0"/>
          <w:numId w:val="1"/>
        </w:numPr>
        <w:tabs>
          <w:tab w:val="left" w:pos="-1440"/>
        </w:tabs>
        <w:ind w:left="-180" w:right="-450" w:hanging="450"/>
        <w:jc w:val="both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Managed multiple and dynamic weekly schedules of regular clientele.</w:t>
      </w:r>
    </w:p>
    <w:p w:rsidR="00A43599" w:rsidRDefault="00A43599" w:rsidP="00A43599">
      <w:pPr>
        <w:tabs>
          <w:tab w:val="left" w:pos="-1440"/>
        </w:tabs>
        <w:ind w:right="-450"/>
        <w:jc w:val="both"/>
        <w:rPr>
          <w:rFonts w:asciiTheme="majorHAnsi" w:hAnsiTheme="majorHAnsi"/>
          <w:sz w:val="22"/>
          <w:szCs w:val="24"/>
        </w:rPr>
      </w:pPr>
    </w:p>
    <w:p w:rsidR="00A43599" w:rsidRDefault="00A43599" w:rsidP="00A43599">
      <w:pPr>
        <w:tabs>
          <w:tab w:val="left" w:pos="-1440"/>
        </w:tabs>
        <w:ind w:right="-450"/>
        <w:jc w:val="both"/>
        <w:rPr>
          <w:rFonts w:asciiTheme="majorHAnsi" w:hAnsiTheme="majorHAnsi"/>
          <w:sz w:val="22"/>
          <w:szCs w:val="24"/>
        </w:rPr>
      </w:pPr>
    </w:p>
    <w:p w:rsidR="00A43599" w:rsidRDefault="00A43599" w:rsidP="00A43599">
      <w:pPr>
        <w:tabs>
          <w:tab w:val="left" w:pos="-1440"/>
        </w:tabs>
        <w:ind w:right="-450"/>
        <w:jc w:val="both"/>
        <w:rPr>
          <w:rFonts w:asciiTheme="majorHAnsi" w:hAnsiTheme="majorHAnsi"/>
          <w:sz w:val="22"/>
          <w:szCs w:val="24"/>
        </w:rPr>
      </w:pPr>
    </w:p>
    <w:p w:rsidR="00A43599" w:rsidRDefault="00A43599" w:rsidP="00A43599">
      <w:pPr>
        <w:tabs>
          <w:tab w:val="left" w:pos="-1440"/>
        </w:tabs>
        <w:ind w:right="-450"/>
        <w:jc w:val="both"/>
        <w:rPr>
          <w:rFonts w:asciiTheme="majorHAnsi" w:hAnsiTheme="majorHAnsi"/>
          <w:sz w:val="22"/>
          <w:szCs w:val="24"/>
        </w:rPr>
      </w:pPr>
    </w:p>
    <w:p w:rsidR="00A43599" w:rsidRDefault="00A43599" w:rsidP="00A43599">
      <w:pPr>
        <w:tabs>
          <w:tab w:val="left" w:pos="-1440"/>
        </w:tabs>
        <w:ind w:right="-450"/>
        <w:jc w:val="both"/>
        <w:rPr>
          <w:rFonts w:asciiTheme="majorHAnsi" w:hAnsiTheme="majorHAnsi"/>
          <w:sz w:val="22"/>
          <w:szCs w:val="24"/>
        </w:rPr>
      </w:pPr>
    </w:p>
    <w:p w:rsidR="00A43599" w:rsidRPr="00C82DD5" w:rsidRDefault="00A43599" w:rsidP="00A43599">
      <w:pPr>
        <w:tabs>
          <w:tab w:val="left" w:pos="-1440"/>
        </w:tabs>
        <w:ind w:right="-450"/>
        <w:jc w:val="both"/>
        <w:rPr>
          <w:rFonts w:asciiTheme="majorHAnsi" w:hAnsiTheme="majorHAnsi"/>
          <w:sz w:val="22"/>
          <w:szCs w:val="24"/>
        </w:rPr>
      </w:pPr>
    </w:p>
    <w:sectPr w:rsidR="00A43599" w:rsidRPr="00C8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2606F"/>
    <w:multiLevelType w:val="hybridMultilevel"/>
    <w:tmpl w:val="6242052C"/>
    <w:lvl w:ilvl="0" w:tplc="0409000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1" w:tplc="855A6B42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64"/>
    <w:rsid w:val="0013346D"/>
    <w:rsid w:val="005A0D4C"/>
    <w:rsid w:val="006B7720"/>
    <w:rsid w:val="00882664"/>
    <w:rsid w:val="008A004B"/>
    <w:rsid w:val="008B609F"/>
    <w:rsid w:val="00A43599"/>
    <w:rsid w:val="00BA5B21"/>
    <w:rsid w:val="00C82DD5"/>
    <w:rsid w:val="00CB3B6A"/>
    <w:rsid w:val="00DA4864"/>
    <w:rsid w:val="00E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9954D-8E47-4872-9B91-98522A13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64"/>
    <w:pPr>
      <w:widowControl w:val="0"/>
      <w:spacing w:after="0" w:line="240" w:lineRule="auto"/>
    </w:pPr>
    <w:rPr>
      <w:rFonts w:ascii="Lucida Console" w:eastAsia="Times New Roman" w:hAnsi="Lucida Console" w:cs="Times New Roman"/>
      <w:snapToGrid w:val="0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A4864"/>
    <w:pPr>
      <w:keepNext/>
      <w:tabs>
        <w:tab w:val="center" w:pos="4680"/>
      </w:tabs>
      <w:jc w:val="both"/>
      <w:outlineLvl w:val="4"/>
    </w:pPr>
    <w:rPr>
      <w:rFonts w:ascii="Times New Roman" w:hAnsi="Times New Roman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A4864"/>
    <w:rPr>
      <w:rFonts w:ascii="Times New Roman" w:eastAsia="Times New Roman" w:hAnsi="Times New Roman" w:cs="Times New Roman"/>
      <w:b/>
      <w:snapToGrid w:val="0"/>
      <w:sz w:val="21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4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8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864"/>
    <w:rPr>
      <w:rFonts w:ascii="Lucida Console" w:eastAsia="Times New Roman" w:hAnsi="Lucida Console" w:cs="Times New Roman"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48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8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64"/>
    <w:rPr>
      <w:rFonts w:ascii="Segoe UI" w:eastAsia="Times New Roman" w:hAnsi="Segoe UI" w:cs="Segoe UI"/>
      <w:snapToGrid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5A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eh.andrew@gmail.com" TargetMode="External"/><Relationship Id="rId5" Type="http://schemas.openxmlformats.org/officeDocument/2006/relationships/hyperlink" Target="https://www.linkedin.com/in/andrewyue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</dc:creator>
  <cp:keywords/>
  <dc:description/>
  <cp:lastModifiedBy>Andrew</cp:lastModifiedBy>
  <cp:revision>11</cp:revision>
  <dcterms:created xsi:type="dcterms:W3CDTF">2016-04-11T19:38:00Z</dcterms:created>
  <dcterms:modified xsi:type="dcterms:W3CDTF">2016-11-04T19:20:00Z</dcterms:modified>
</cp:coreProperties>
</file>