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EduAI fixture DOCX. Il teorema di Pitagora stabilisce che il quadrato dell ipotenusa è uguale alla somma dei quadrati dei cateti. Questa relazione permette di calcolare distanze nei triangoli rettangoli. La geometria usa il teorema per risolvere molti problemi.</w:t>
      </w:r>
    </w:p>
  </w:body>
</w:document>
</file>