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>Packet Tracer - Use the ping Command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Objectives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Use the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ping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command to identify an incorrect configuration on a PC.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Background / Scenario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A small business owner learns that some users are unable to access a website. All PCs are configured with static IP addressing. Use the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ping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command to identify the issue.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Instructions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Part 1: Verify connectivity.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Access the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Desktop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tab &gt;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Web Browser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of each PC and enter the URL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www.cisco.pka.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Identify any PCs that are not connecting to the web server.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Note: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All the devices require time to complete the boot process. Please allow up to one minute before receiving a web response.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Which PCs are unable to connect to the web server?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Answer Area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b/>
          <w:bCs/>
          <w:i/>
          <w:iCs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PC2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Hide Answer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Part 2: Ping the web server from PC with connectivity issues.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On the PC, access the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Command Prompt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from the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Desktop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tab.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At the prompt, enter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ping www.cisco.pka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Did the ping return a reply? What is the IP address displayed in the reply, if any?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Answer Area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b/>
          <w:bCs/>
          <w:i/>
          <w:iCs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Reply was returned with 192.15.2.10 as the IP address for www.cisco.pka.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Hide Answer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Part 3: Ping the web server from correctly configured PCs.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On the PC, access the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Command Prompt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from the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Desktop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tab.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At the prompt, enter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ping www.cisco.pka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Did the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ping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return a reply? What is the IP address returned, if any?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Answer Area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b/>
          <w:bCs/>
          <w:i/>
          <w:iCs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Answers will vary. The default gateway is 192.168.1.1 in this example. For a home network using a wireless router, the default gateway address can be the same IP address as the wireless router.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Hide Answer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Part 4: Ping the IP address of the web server from PCs with connectivity issues.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On the PC, access the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Command Prompt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from the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Desktop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tab.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Attempt to reach the IP address of the web server with the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ping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command.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Did the ping return a reply? If so, then the PC can reach the web server via IP address, but not domain name. This could indicate a problem with the DNS server configuration on the PC.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Part 5: Compare the DNS server information on the PCs.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Access the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Command Prompt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of the PCs without any issues.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Using the command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ipconfig /all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, examine the DNS server configuration on the PCs without any issues.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Access the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Command Prompt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of the PCs with connectivity issues.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Using the command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ipconfig /all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, examine the DNS server configuration on the PCs with misconfigurations. Do the two configur</w:t>
      </w:r>
      <w:bookmarkStart w:id="0" w:name="_GoBack"/>
      <w:bookmarkEnd w:id="0"/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ations match?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Part 6: Make any necessary configuration changes on the PCs.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Navigate to the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Desktop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tab of the PCs with issues, make any necessary configuration changes in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IP Configuration.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Using the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Web Browser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within the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Desktop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tab, connect to </w:t>
      </w:r>
      <w:r>
        <w:rPr>
          <w:rStyle w:val="7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www.cisco.pka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to verify that the configuration changes resolved the problem.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4C4B37"/>
    <w:multiLevelType w:val="multilevel"/>
    <w:tmpl w:val="824C4B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CAFC5F9"/>
    <w:multiLevelType w:val="multilevel"/>
    <w:tmpl w:val="DCAFC5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51CEA79"/>
    <w:multiLevelType w:val="multilevel"/>
    <w:tmpl w:val="051CEA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E9F0F49"/>
    <w:multiLevelType w:val="multilevel"/>
    <w:tmpl w:val="1E9F0F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108A8FD"/>
    <w:multiLevelType w:val="multilevel"/>
    <w:tmpl w:val="6108A8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4354BE"/>
    <w:rsid w:val="5343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2024-05-01T14:26:00Z</dcterms:created>
  <dc:creator>Boddu Deepthi</dc:creator>
  <cp:lastModifiedBy>Boddu Deepthi</cp:lastModifiedBy>
  <dcterms:modified xsi:type="dcterms:W3CDTF">2024-05-01T14:30:49Z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56AB2ACA7FF949068068F3DED81B38D3_11</vt:lpwstr>
  </property>
</Properties>
</file>