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SmartSupport Cloud - FAQ</w:t>
      </w:r>
    </w:p>
    <w:p>
      <w:r>
        <w:t>Q: What is SmartSupport Cloud?</w:t>
      </w:r>
    </w:p>
    <w:p>
      <w:r>
        <w:t>A: SmartSupport Cloud is a fictional AI-powered support platform used in this demo. It helps companies manage FAQs, automate responses, and provide knowledge search.</w:t>
      </w:r>
    </w:p>
    <w:p>
      <w:r>
        <w:t>Q: How is my data stored?</w:t>
      </w:r>
    </w:p>
    <w:p>
      <w:r>
        <w:t>A: Data is stored securely in region-specific data centers with encryption at rest and in transit.</w:t>
      </w:r>
    </w:p>
    <w:p>
      <w:r>
        <w:t>Q: Does SmartSupport Cloud support multi-agent workflows?</w:t>
      </w:r>
    </w:p>
    <w:p>
      <w:r>
        <w:t>A: Yes, SmartSupport Cloud can orchestrate multiple AI agents for classification, retrieval, and summarization.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