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29C05" w14:textId="77777777" w:rsidR="006F1C62" w:rsidRPr="001779E5" w:rsidRDefault="006F1C62" w:rsidP="006F1C62">
      <w:pPr>
        <w:jc w:val="center"/>
        <w:rPr>
          <w:sz w:val="28"/>
          <w:lang w:val="en-US"/>
        </w:rPr>
      </w:pPr>
      <w:r w:rsidRPr="001779E5">
        <w:rPr>
          <w:noProof/>
          <w:sz w:val="28"/>
          <w:lang w:eastAsia="ru-RU"/>
        </w:rPr>
        <w:drawing>
          <wp:inline distT="0" distB="0" distL="0" distR="0" wp14:anchorId="4E914E1C" wp14:editId="376E76D8">
            <wp:extent cx="5934075" cy="1504950"/>
            <wp:effectExtent l="0" t="0" r="9525" b="0"/>
            <wp:docPr id="3" name="Рисунок 3" descr="img-F02o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img-F02o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504950"/>
                    </a:xfrm>
                    <a:prstGeom prst="rect">
                      <a:avLst/>
                    </a:prstGeom>
                    <a:noFill/>
                    <a:ln>
                      <a:noFill/>
                    </a:ln>
                  </pic:spPr>
                </pic:pic>
              </a:graphicData>
            </a:graphic>
          </wp:inline>
        </w:drawing>
      </w:r>
    </w:p>
    <w:p w14:paraId="2CC83639" w14:textId="77777777" w:rsidR="006F1C62" w:rsidRPr="001779E5" w:rsidRDefault="006F1C62" w:rsidP="006F1C62">
      <w:pPr>
        <w:pStyle w:val="a8"/>
        <w:jc w:val="center"/>
        <w:rPr>
          <w:b/>
          <w:color w:val="000000"/>
          <w:sz w:val="28"/>
          <w:szCs w:val="28"/>
        </w:rPr>
      </w:pPr>
      <w:r w:rsidRPr="001779E5">
        <w:rPr>
          <w:b/>
          <w:color w:val="000000"/>
          <w:sz w:val="28"/>
          <w:szCs w:val="28"/>
        </w:rPr>
        <w:t>Московский ордена Ленина, ордена Октябрьской Революции ордена Трудового Красного Знамени государственный технический университет им. Н. Э. Баумана</w:t>
      </w:r>
    </w:p>
    <w:p w14:paraId="17D4EA59" w14:textId="77777777" w:rsidR="006F1C62" w:rsidRPr="001779E5" w:rsidRDefault="006F1C62" w:rsidP="006F1C62">
      <w:pPr>
        <w:pStyle w:val="a8"/>
        <w:jc w:val="center"/>
        <w:rPr>
          <w:b/>
          <w:color w:val="000000"/>
          <w:sz w:val="28"/>
          <w:szCs w:val="28"/>
        </w:rPr>
      </w:pPr>
      <w:r w:rsidRPr="001779E5">
        <w:rPr>
          <w:rStyle w:val="eop"/>
          <w:noProof/>
          <w:sz w:val="22"/>
          <w:szCs w:val="22"/>
        </w:rPr>
        <w:drawing>
          <wp:inline distT="0" distB="0" distL="0" distR="0" wp14:anchorId="23D1FAD0" wp14:editId="498FB5D5">
            <wp:extent cx="1180702" cy="1392974"/>
            <wp:effectExtent l="0" t="0" r="635" b="0"/>
            <wp:docPr id="5" name="Рисунок 5" descr="C:\Users\User\Downloads\gerb_mgtu_imeni_baum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erb_mgtu_imeni_bauman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3293" cy="1396031"/>
                    </a:xfrm>
                    <a:prstGeom prst="rect">
                      <a:avLst/>
                    </a:prstGeom>
                    <a:noFill/>
                    <a:ln>
                      <a:noFill/>
                    </a:ln>
                  </pic:spPr>
                </pic:pic>
              </a:graphicData>
            </a:graphic>
          </wp:inline>
        </w:drawing>
      </w:r>
    </w:p>
    <w:p w14:paraId="5E2F104D" w14:textId="77777777" w:rsidR="006F1C62" w:rsidRPr="006F1C62" w:rsidRDefault="006F1C62" w:rsidP="006F1C62">
      <w:pPr>
        <w:spacing w:line="240" w:lineRule="auto"/>
        <w:jc w:val="center"/>
        <w:rPr>
          <w:rFonts w:ascii="Times New Roman" w:eastAsia="Times New Roman" w:hAnsi="Times New Roman" w:cs="Times New Roman"/>
          <w:sz w:val="28"/>
          <w:szCs w:val="28"/>
          <w:lang w:eastAsia="ru-RU"/>
        </w:rPr>
      </w:pPr>
      <w:r w:rsidRPr="006F1C62">
        <w:rPr>
          <w:rFonts w:ascii="Times New Roman" w:eastAsia="Times New Roman" w:hAnsi="Times New Roman" w:cs="Times New Roman"/>
          <w:sz w:val="28"/>
          <w:szCs w:val="28"/>
          <w:lang w:eastAsia="ru-RU"/>
        </w:rPr>
        <w:t>Факультет «Радиоэлектроника и лазерная техника»</w:t>
      </w:r>
    </w:p>
    <w:p w14:paraId="6C78A985" w14:textId="77777777" w:rsidR="001A246B" w:rsidRPr="00B35B23" w:rsidRDefault="001A246B" w:rsidP="00EB2F87">
      <w:pPr>
        <w:spacing w:line="240" w:lineRule="auto"/>
        <w:jc w:val="center"/>
        <w:rPr>
          <w:rFonts w:ascii="Times New Roman" w:eastAsia="Times New Roman" w:hAnsi="Times New Roman" w:cs="Times New Roman"/>
          <w:sz w:val="28"/>
          <w:szCs w:val="28"/>
          <w:lang w:eastAsia="ru-RU"/>
        </w:rPr>
      </w:pPr>
      <w:r w:rsidRPr="00B35B23">
        <w:rPr>
          <w:rFonts w:ascii="Times New Roman" w:eastAsia="Times New Roman" w:hAnsi="Times New Roman" w:cs="Times New Roman"/>
          <w:sz w:val="28"/>
          <w:szCs w:val="28"/>
          <w:lang w:eastAsia="ru-RU"/>
        </w:rPr>
        <w:t>Кафедра «Технологии приборостроения»</w:t>
      </w:r>
    </w:p>
    <w:p w14:paraId="6ED61E44" w14:textId="77777777" w:rsidR="001A246B" w:rsidRPr="00B35B23" w:rsidRDefault="001A246B" w:rsidP="00B35B23">
      <w:pPr>
        <w:suppressAutoHyphens/>
        <w:spacing w:line="360" w:lineRule="auto"/>
        <w:jc w:val="center"/>
        <w:rPr>
          <w:rFonts w:ascii="Times New Roman" w:eastAsia="Times New Roman" w:hAnsi="Times New Roman" w:cs="Times New Roman"/>
          <w:b/>
          <w:bCs/>
          <w:sz w:val="28"/>
          <w:szCs w:val="28"/>
          <w:lang w:eastAsia="ar-SA"/>
        </w:rPr>
      </w:pPr>
    </w:p>
    <w:p w14:paraId="130E09B6" w14:textId="4953B6F4" w:rsidR="001A246B" w:rsidRPr="00B35B23" w:rsidRDefault="005A5CF1" w:rsidP="00EB2F87">
      <w:pPr>
        <w:suppressAutoHyphens/>
        <w:spacing w:after="0" w:line="360" w:lineRule="auto"/>
        <w:jc w:val="center"/>
        <w:rPr>
          <w:rFonts w:ascii="Times New Roman" w:eastAsia="Times New Roman" w:hAnsi="Times New Roman" w:cs="Times New Roman"/>
          <w:b/>
          <w:bCs/>
          <w:sz w:val="28"/>
          <w:szCs w:val="28"/>
          <w:lang w:eastAsia="ar-SA"/>
        </w:rPr>
      </w:pPr>
      <w:r w:rsidRPr="00B35B23">
        <w:rPr>
          <w:rFonts w:ascii="Times New Roman" w:eastAsia="Times New Roman" w:hAnsi="Times New Roman" w:cs="Times New Roman"/>
          <w:b/>
          <w:bCs/>
          <w:sz w:val="28"/>
          <w:szCs w:val="28"/>
          <w:lang w:eastAsia="ar-SA"/>
        </w:rPr>
        <w:t>ОТЧЕТ</w:t>
      </w:r>
    </w:p>
    <w:p w14:paraId="2B9E9C7D" w14:textId="66855BF7" w:rsidR="005A5CF1" w:rsidRPr="00B35B23" w:rsidRDefault="005A5CF1" w:rsidP="00EB2F87">
      <w:pPr>
        <w:suppressAutoHyphens/>
        <w:spacing w:line="360" w:lineRule="auto"/>
        <w:jc w:val="center"/>
        <w:rPr>
          <w:rFonts w:ascii="Times New Roman" w:eastAsia="Times New Roman" w:hAnsi="Times New Roman" w:cs="Times New Roman"/>
          <w:b/>
          <w:bCs/>
          <w:sz w:val="28"/>
          <w:szCs w:val="28"/>
          <w:lang w:eastAsia="ar-SA"/>
        </w:rPr>
      </w:pPr>
      <w:r w:rsidRPr="00B35B23">
        <w:rPr>
          <w:rFonts w:ascii="Times New Roman" w:eastAsia="Times New Roman" w:hAnsi="Times New Roman" w:cs="Times New Roman"/>
          <w:b/>
          <w:bCs/>
          <w:sz w:val="28"/>
          <w:szCs w:val="28"/>
          <w:lang w:eastAsia="ar-SA"/>
        </w:rPr>
        <w:t>О НАУЧНО-ИССЛЕДОВАТЕЛЬСКОЙ РАБОТЕ</w:t>
      </w:r>
    </w:p>
    <w:p w14:paraId="194AE02D" w14:textId="7ABCB929" w:rsidR="009831C5" w:rsidRPr="00B35B23" w:rsidRDefault="005F3138" w:rsidP="00EB2F87">
      <w:pPr>
        <w:suppressAutoHyphens/>
        <w:spacing w:after="0" w:line="360" w:lineRule="auto"/>
        <w:ind w:left="1134" w:right="1133"/>
        <w:jc w:val="center"/>
        <w:rPr>
          <w:rFonts w:ascii="Times New Roman" w:eastAsia="Times New Roman" w:hAnsi="Times New Roman" w:cs="Times New Roman"/>
          <w:b/>
          <w:bCs/>
          <w:sz w:val="28"/>
          <w:szCs w:val="28"/>
          <w:lang w:eastAsia="ar-SA"/>
        </w:rPr>
      </w:pPr>
      <w:r w:rsidRPr="00B35B23">
        <w:rPr>
          <w:rFonts w:ascii="Times New Roman" w:eastAsia="Times New Roman" w:hAnsi="Times New Roman" w:cs="Times New Roman"/>
          <w:b/>
          <w:bCs/>
          <w:sz w:val="28"/>
          <w:szCs w:val="28"/>
          <w:lang w:eastAsia="ar-SA"/>
        </w:rPr>
        <w:t>Методы вычисления спектров поглощения излучения оптического диапазона тв</w:t>
      </w:r>
      <w:r w:rsidR="00BA659C" w:rsidRPr="00B35B23">
        <w:rPr>
          <w:rFonts w:ascii="Times New Roman" w:eastAsia="Times New Roman" w:hAnsi="Times New Roman" w:cs="Times New Roman"/>
          <w:b/>
          <w:bCs/>
          <w:sz w:val="28"/>
          <w:szCs w:val="28"/>
          <w:lang w:eastAsia="ar-SA"/>
        </w:rPr>
        <w:t>е</w:t>
      </w:r>
      <w:r w:rsidRPr="00B35B23">
        <w:rPr>
          <w:rFonts w:ascii="Times New Roman" w:eastAsia="Times New Roman" w:hAnsi="Times New Roman" w:cs="Times New Roman"/>
          <w:b/>
          <w:bCs/>
          <w:sz w:val="28"/>
          <w:szCs w:val="28"/>
          <w:lang w:eastAsia="ar-SA"/>
        </w:rPr>
        <w:t>рдых тел.</w:t>
      </w:r>
    </w:p>
    <w:p w14:paraId="19F9E173" w14:textId="3E9D8DC6" w:rsidR="00EB2F87" w:rsidRPr="006F1C62" w:rsidRDefault="009831C5" w:rsidP="006F1C62">
      <w:pPr>
        <w:suppressAutoHyphens/>
        <w:spacing w:line="360" w:lineRule="auto"/>
        <w:ind w:left="1134" w:right="1133"/>
        <w:jc w:val="center"/>
        <w:rPr>
          <w:rFonts w:ascii="Times New Roman" w:eastAsia="Times New Roman" w:hAnsi="Times New Roman" w:cs="Times New Roman"/>
          <w:b/>
          <w:bCs/>
          <w:sz w:val="28"/>
          <w:szCs w:val="28"/>
          <w:lang w:eastAsia="ar-SA"/>
        </w:rPr>
      </w:pPr>
      <w:r w:rsidRPr="00B35B23">
        <w:rPr>
          <w:rFonts w:ascii="Times New Roman" w:eastAsia="Times New Roman" w:hAnsi="Times New Roman" w:cs="Times New Roman"/>
          <w:b/>
          <w:bCs/>
          <w:sz w:val="28"/>
          <w:szCs w:val="28"/>
          <w:lang w:eastAsia="ar-SA"/>
        </w:rPr>
        <w:t>Вариационный метод</w:t>
      </w:r>
      <w:r w:rsidR="005F3138" w:rsidRPr="00B35B23">
        <w:rPr>
          <w:rFonts w:ascii="Times New Roman" w:eastAsia="Times New Roman" w:hAnsi="Times New Roman" w:cs="Times New Roman"/>
          <w:b/>
          <w:bCs/>
          <w:sz w:val="28"/>
          <w:szCs w:val="28"/>
          <w:lang w:eastAsia="ar-SA"/>
        </w:rPr>
        <w:t>. Теория возмущений. Золотое правило Ферми.</w:t>
      </w:r>
    </w:p>
    <w:p w14:paraId="2AF437FE" w14:textId="77777777" w:rsidR="00835323" w:rsidRPr="00B35B23" w:rsidRDefault="00835323" w:rsidP="00EB2F87">
      <w:pPr>
        <w:spacing w:line="240" w:lineRule="auto"/>
        <w:jc w:val="right"/>
        <w:rPr>
          <w:rFonts w:ascii="Times New Roman" w:hAnsi="Times New Roman" w:cs="Times New Roman"/>
          <w:sz w:val="28"/>
          <w:szCs w:val="28"/>
        </w:rPr>
      </w:pPr>
    </w:p>
    <w:p w14:paraId="35D36EFA" w14:textId="5B160AC5" w:rsidR="001A246B" w:rsidRPr="00B35B23" w:rsidRDefault="001A246B" w:rsidP="00EB2F87">
      <w:pPr>
        <w:spacing w:line="240" w:lineRule="auto"/>
        <w:ind w:left="4536"/>
        <w:rPr>
          <w:rFonts w:ascii="Times New Roman" w:hAnsi="Times New Roman" w:cs="Times New Roman"/>
          <w:sz w:val="28"/>
          <w:szCs w:val="28"/>
        </w:rPr>
      </w:pPr>
      <w:r w:rsidRPr="00B35B23">
        <w:rPr>
          <w:rFonts w:ascii="Times New Roman" w:hAnsi="Times New Roman" w:cs="Times New Roman"/>
          <w:sz w:val="28"/>
          <w:szCs w:val="28"/>
        </w:rPr>
        <w:t xml:space="preserve">Выполнил: </w:t>
      </w:r>
      <w:r w:rsidR="005F3138" w:rsidRPr="00B35B23">
        <w:rPr>
          <w:rFonts w:ascii="Times New Roman" w:hAnsi="Times New Roman" w:cs="Times New Roman"/>
          <w:sz w:val="28"/>
          <w:szCs w:val="28"/>
        </w:rPr>
        <w:t>Александров А</w:t>
      </w:r>
      <w:r w:rsidRPr="00B35B23">
        <w:rPr>
          <w:rFonts w:ascii="Times New Roman" w:hAnsi="Times New Roman" w:cs="Times New Roman"/>
          <w:sz w:val="28"/>
          <w:szCs w:val="28"/>
        </w:rPr>
        <w:t>.</w:t>
      </w:r>
      <w:r w:rsidR="005F3138" w:rsidRPr="00B35B23">
        <w:rPr>
          <w:rFonts w:ascii="Times New Roman" w:hAnsi="Times New Roman" w:cs="Times New Roman"/>
          <w:sz w:val="28"/>
          <w:szCs w:val="28"/>
        </w:rPr>
        <w:t>С.</w:t>
      </w:r>
      <w:r w:rsidRPr="00B35B23">
        <w:rPr>
          <w:rFonts w:ascii="Times New Roman" w:hAnsi="Times New Roman" w:cs="Times New Roman"/>
          <w:sz w:val="28"/>
          <w:szCs w:val="28"/>
        </w:rPr>
        <w:t>,</w:t>
      </w:r>
    </w:p>
    <w:p w14:paraId="0EF853E2" w14:textId="77777777" w:rsidR="009831C5" w:rsidRPr="00B35B23" w:rsidRDefault="009831C5" w:rsidP="00EB2F87">
      <w:pPr>
        <w:spacing w:line="240" w:lineRule="auto"/>
        <w:ind w:left="4536"/>
        <w:rPr>
          <w:rFonts w:ascii="Times New Roman" w:hAnsi="Times New Roman" w:cs="Times New Roman"/>
          <w:sz w:val="28"/>
          <w:szCs w:val="28"/>
        </w:rPr>
      </w:pPr>
      <w:r w:rsidRPr="00B35B23">
        <w:rPr>
          <w:rFonts w:ascii="Times New Roman" w:hAnsi="Times New Roman" w:cs="Times New Roman"/>
          <w:sz w:val="28"/>
          <w:szCs w:val="28"/>
        </w:rPr>
        <w:t>Группа: РЛ6-71Б</w:t>
      </w:r>
    </w:p>
    <w:p w14:paraId="53E869B3" w14:textId="67B6C52A" w:rsidR="001A246B" w:rsidRPr="00B35B23" w:rsidRDefault="00E66761" w:rsidP="00EB2F87">
      <w:pPr>
        <w:spacing w:line="240" w:lineRule="auto"/>
        <w:ind w:left="4536"/>
        <w:rPr>
          <w:rFonts w:ascii="Times New Roman" w:hAnsi="Times New Roman" w:cs="Times New Roman"/>
          <w:sz w:val="28"/>
          <w:szCs w:val="28"/>
        </w:rPr>
      </w:pPr>
      <w:r w:rsidRPr="00B35B23">
        <w:rPr>
          <w:rFonts w:ascii="Times New Roman" w:hAnsi="Times New Roman" w:cs="Times New Roman"/>
          <w:sz w:val="28"/>
          <w:szCs w:val="28"/>
        </w:rPr>
        <w:t>Преподаватель</w:t>
      </w:r>
      <w:r w:rsidR="001A246B" w:rsidRPr="00B35B23">
        <w:rPr>
          <w:rFonts w:ascii="Times New Roman" w:hAnsi="Times New Roman" w:cs="Times New Roman"/>
          <w:sz w:val="28"/>
          <w:szCs w:val="28"/>
        </w:rPr>
        <w:t>: Ветрова Н.</w:t>
      </w:r>
      <w:r w:rsidRPr="00B35B23">
        <w:rPr>
          <w:rFonts w:ascii="Times New Roman" w:hAnsi="Times New Roman" w:cs="Times New Roman"/>
          <w:sz w:val="28"/>
          <w:szCs w:val="28"/>
        </w:rPr>
        <w:t xml:space="preserve"> </w:t>
      </w:r>
      <w:r w:rsidR="001A246B" w:rsidRPr="00B35B23">
        <w:rPr>
          <w:rFonts w:ascii="Times New Roman" w:hAnsi="Times New Roman" w:cs="Times New Roman"/>
          <w:sz w:val="28"/>
          <w:szCs w:val="28"/>
        </w:rPr>
        <w:t>А.</w:t>
      </w:r>
    </w:p>
    <w:p w14:paraId="311127A1" w14:textId="0872EB82" w:rsidR="00EB2F87" w:rsidRDefault="00EB2F87">
      <w:pPr>
        <w:rPr>
          <w:rFonts w:ascii="Times New Roman" w:eastAsiaTheme="majorEastAsia" w:hAnsi="Times New Roman" w:cstheme="majorBidi"/>
          <w:b/>
          <w:sz w:val="28"/>
          <w:szCs w:val="28"/>
        </w:rPr>
      </w:pPr>
    </w:p>
    <w:p w14:paraId="24499491" w14:textId="29A1B23A" w:rsidR="00F722E7" w:rsidRPr="00B35B23" w:rsidRDefault="00EB2F87" w:rsidP="00B35B23">
      <w:pPr>
        <w:pStyle w:val="1"/>
        <w:numPr>
          <w:ilvl w:val="0"/>
          <w:numId w:val="0"/>
        </w:numPr>
        <w:ind w:left="432"/>
        <w:jc w:val="center"/>
        <w:rPr>
          <w:sz w:val="28"/>
          <w:szCs w:val="28"/>
        </w:rPr>
      </w:pPr>
      <w:bookmarkStart w:id="0" w:name="_Toc89000234"/>
      <w:r w:rsidRPr="00B35B23">
        <w:rPr>
          <w:sz w:val="28"/>
          <w:szCs w:val="28"/>
        </w:rPr>
        <w:lastRenderedPageBreak/>
        <w:t>Реферат</w:t>
      </w:r>
      <w:bookmarkEnd w:id="0"/>
    </w:p>
    <w:p w14:paraId="35D53D18" w14:textId="1BA951ED" w:rsidR="00F722E7" w:rsidRPr="00B35B23" w:rsidRDefault="005F3138" w:rsidP="00B35B23">
      <w:pPr>
        <w:pStyle w:val="a3"/>
      </w:pPr>
      <w:r w:rsidRPr="00B35B23">
        <w:t>Отчет  стр.</w:t>
      </w:r>
      <w:r w:rsidR="009A4F35" w:rsidRPr="009A4F35">
        <w:t xml:space="preserve"> 83</w:t>
      </w:r>
      <w:r w:rsidRPr="00B35B23">
        <w:t xml:space="preserve">, </w:t>
      </w:r>
      <w:r w:rsidR="00026806" w:rsidRPr="00B35B23">
        <w:t xml:space="preserve"> илл.</w:t>
      </w:r>
      <w:r w:rsidR="009A4F35" w:rsidRPr="009A4F35">
        <w:t xml:space="preserve"> </w:t>
      </w:r>
      <w:r w:rsidR="009A4F35">
        <w:rPr>
          <w:lang w:val="en-US"/>
        </w:rPr>
        <w:t>28</w:t>
      </w:r>
      <w:r w:rsidR="00026806" w:rsidRPr="00B35B23">
        <w:t>,</w:t>
      </w:r>
      <w:r w:rsidR="00F722E7" w:rsidRPr="00B35B23">
        <w:t xml:space="preserve"> </w:t>
      </w:r>
      <w:r w:rsidR="00026806" w:rsidRPr="00B35B23">
        <w:t xml:space="preserve"> </w:t>
      </w:r>
      <w:r w:rsidR="00F722E7" w:rsidRPr="00B35B23">
        <w:t xml:space="preserve"> источников</w:t>
      </w:r>
      <w:r w:rsidR="009A4F35">
        <w:rPr>
          <w:lang w:val="en-US"/>
        </w:rPr>
        <w:t xml:space="preserve"> 9</w:t>
      </w:r>
      <w:r w:rsidR="00F722E7" w:rsidRPr="00B35B23">
        <w:t>.</w:t>
      </w:r>
    </w:p>
    <w:p w14:paraId="509580F5" w14:textId="6F05093D" w:rsidR="00F722E7" w:rsidRPr="00B35B23" w:rsidRDefault="0063239D" w:rsidP="00B35B23">
      <w:pPr>
        <w:pStyle w:val="a3"/>
      </w:pPr>
      <w:r w:rsidRPr="00B35B23">
        <w:t xml:space="preserve">Ключевые слова: </w:t>
      </w:r>
      <w:r w:rsidR="00AB7654" w:rsidRPr="00B35B23">
        <w:t>ВОЛНОВАЯ ФУНКЦИЯ, ГАМИЛЬТОНИАН</w:t>
      </w:r>
      <w:r w:rsidR="00E65E1B" w:rsidRPr="00B35B23">
        <w:t>, УРАВЕНИЕ ШР</w:t>
      </w:r>
      <w:r w:rsidR="00BA659C" w:rsidRPr="00B35B23">
        <w:t>Е</w:t>
      </w:r>
      <w:r w:rsidR="00E65E1B" w:rsidRPr="00B35B23">
        <w:t>ДИНГЕРА, ПРИБЛИЖЕННЫЕ МЕТОДЫ, СТАЦИОНАРНАЯ ТЕОРИЯ ВОЗМУЩЕНИЙ, НЕСТАЦИОНАРНАЯ ТЕОРИЯ ВОЗМУЩЕНИЙ, ВЫРОЖДЕННАЯ ТЕОРИЯ ВОЗМУЩЕНИЙ, НЕВЫРОЖДЕННАЯ ТЕОРИЯ ВОЗМУЩЕНИЙ, ВАРИАЦИОННЫЙ МЕТОД</w:t>
      </w:r>
      <w:r w:rsidR="00EB2F87">
        <w:t>, ЗОЛОТОЕ ПРАВИЛО ФЕРМИ</w:t>
      </w:r>
      <w:r w:rsidR="00E65E1B" w:rsidRPr="00B35B23">
        <w:t>.</w:t>
      </w:r>
    </w:p>
    <w:p w14:paraId="7E306BF6" w14:textId="6DF7D72B" w:rsidR="00F722E7" w:rsidRPr="00B35B23" w:rsidRDefault="00F722E7" w:rsidP="00B35B23">
      <w:pPr>
        <w:pStyle w:val="a3"/>
      </w:pPr>
      <w:r w:rsidRPr="00B35B23">
        <w:t>Настоящий отчет обобщает и систематизирует данные, полученные в результате</w:t>
      </w:r>
      <w:r w:rsidR="005F3138" w:rsidRPr="00B35B23">
        <w:t xml:space="preserve"> приближенного</w:t>
      </w:r>
      <w:r w:rsidRPr="00B35B23">
        <w:t xml:space="preserve"> решения уравнения Шреди</w:t>
      </w:r>
      <w:r w:rsidR="005F3138" w:rsidRPr="00B35B23">
        <w:t>нгера с помощью теории возмущений и вариационного метода.</w:t>
      </w:r>
    </w:p>
    <w:p w14:paraId="22AAC56A" w14:textId="04E2340A" w:rsidR="00F722E7" w:rsidRPr="00B35B23" w:rsidRDefault="00F722E7" w:rsidP="00B35B23">
      <w:pPr>
        <w:pStyle w:val="a3"/>
      </w:pPr>
      <w:r w:rsidRPr="00B35B23">
        <w:t xml:space="preserve">Основанием для выполнения работы </w:t>
      </w:r>
      <w:r w:rsidR="00D50AF1" w:rsidRPr="00B35B23">
        <w:t>является</w:t>
      </w:r>
      <w:r w:rsidR="005F3138" w:rsidRPr="00B35B23">
        <w:t xml:space="preserve"> невозможность решения </w:t>
      </w:r>
      <w:r w:rsidR="00D50AF1" w:rsidRPr="00B35B23">
        <w:t>уравнения Шр</w:t>
      </w:r>
      <w:r w:rsidR="00BA659C" w:rsidRPr="00B35B23">
        <w:t>е</w:t>
      </w:r>
      <w:r w:rsidR="00D50AF1" w:rsidRPr="00B35B23">
        <w:t xml:space="preserve">дингера </w:t>
      </w:r>
      <w:r w:rsidR="005F3138" w:rsidRPr="00B35B23">
        <w:t>при рассмотрении</w:t>
      </w:r>
      <w:r w:rsidR="00D50AF1" w:rsidRPr="00B35B23">
        <w:t xml:space="preserve"> не идеализированных физических систем, а</w:t>
      </w:r>
      <w:r w:rsidR="005F3138" w:rsidRPr="00B35B23">
        <w:t xml:space="preserve"> моделей, наиболее приближенных к реальным системам, в силу слишком сложного вида уравнения.</w:t>
      </w:r>
      <w:r w:rsidR="00AB7654" w:rsidRPr="00B35B23">
        <w:t xml:space="preserve"> </w:t>
      </w:r>
    </w:p>
    <w:p w14:paraId="0C642F87" w14:textId="2F2043F2" w:rsidR="00F722E7" w:rsidRPr="00B35B23" w:rsidRDefault="00F722E7" w:rsidP="00B35B23">
      <w:pPr>
        <w:pStyle w:val="a3"/>
      </w:pPr>
      <w:r w:rsidRPr="00B35B23">
        <w:t xml:space="preserve">Объект исследования </w:t>
      </w:r>
      <w:r w:rsidR="00286F7A" w:rsidRPr="00B35B23">
        <w:t xml:space="preserve">– </w:t>
      </w:r>
      <w:r w:rsidR="005F3138" w:rsidRPr="00B35B23">
        <w:t>приближенные</w:t>
      </w:r>
      <w:r w:rsidR="005E58A8" w:rsidRPr="00B35B23">
        <w:t xml:space="preserve"> </w:t>
      </w:r>
      <w:r w:rsidR="005F3138" w:rsidRPr="00B35B23">
        <w:t>методы решения уравнения Шр</w:t>
      </w:r>
      <w:r w:rsidR="00BA659C" w:rsidRPr="00B35B23">
        <w:t>е</w:t>
      </w:r>
      <w:r w:rsidR="005F3138" w:rsidRPr="00B35B23">
        <w:t>дингера</w:t>
      </w:r>
      <w:r w:rsidR="00D943E7" w:rsidRPr="00B35B23">
        <w:t>: теория возмущений и вариационный метод.</w:t>
      </w:r>
    </w:p>
    <w:p w14:paraId="1E9E5C45" w14:textId="13157911" w:rsidR="00F722E7" w:rsidRPr="00B35B23" w:rsidRDefault="00F722E7" w:rsidP="00B35B23">
      <w:pPr>
        <w:pStyle w:val="a3"/>
      </w:pPr>
      <w:r w:rsidRPr="00B35B23">
        <w:t>Метод или методология проведения работы</w:t>
      </w:r>
      <w:r w:rsidR="00F030EC" w:rsidRPr="00B35B23">
        <w:t xml:space="preserve">: </w:t>
      </w:r>
      <w:r w:rsidR="0029487D" w:rsidRPr="00B35B23">
        <w:t>решение уравнения Шр</w:t>
      </w:r>
      <w:r w:rsidR="00BA659C" w:rsidRPr="00B35B23">
        <w:t>е</w:t>
      </w:r>
      <w:r w:rsidR="0029487D" w:rsidRPr="00B35B23">
        <w:t xml:space="preserve">дингера с </w:t>
      </w:r>
      <w:r w:rsidR="00F030EC" w:rsidRPr="00B35B23">
        <w:t>помощью приближенных методов</w:t>
      </w:r>
      <w:r w:rsidR="00B61D62" w:rsidRPr="00B35B23">
        <w:t xml:space="preserve"> в пакете прикладных программ </w:t>
      </w:r>
      <w:r w:rsidR="00B61D62" w:rsidRPr="00B35B23">
        <w:rPr>
          <w:lang w:val="en-GB"/>
        </w:rPr>
        <w:t>MATLAB</w:t>
      </w:r>
      <w:r w:rsidR="00B61D62" w:rsidRPr="00B35B23">
        <w:t xml:space="preserve">. </w:t>
      </w:r>
    </w:p>
    <w:p w14:paraId="7AEA4E5D" w14:textId="5217E6DF" w:rsidR="00F722E7" w:rsidRPr="00B35B23" w:rsidRDefault="003300F7" w:rsidP="00B35B23">
      <w:pPr>
        <w:pStyle w:val="a3"/>
      </w:pPr>
      <w:r w:rsidRPr="00B35B23">
        <w:t>Эффективность метода заключается в</w:t>
      </w:r>
      <w:r w:rsidR="005544B6" w:rsidRPr="00B35B23">
        <w:t xml:space="preserve"> </w:t>
      </w:r>
      <w:r w:rsidR="00D943E7" w:rsidRPr="00B35B23">
        <w:t>упрощении</w:t>
      </w:r>
      <w:r w:rsidR="005544B6" w:rsidRPr="00B35B23">
        <w:t xml:space="preserve"> решения уравнения Шр</w:t>
      </w:r>
      <w:r w:rsidR="00BA659C" w:rsidRPr="00B35B23">
        <w:t>е</w:t>
      </w:r>
      <w:r w:rsidR="005544B6" w:rsidRPr="00B35B23">
        <w:t>дингера в квантовых система, приближенных к реальным</w:t>
      </w:r>
      <w:r w:rsidR="00D943E7" w:rsidRPr="00B35B23">
        <w:t>, с помощью допущений, используемых в теории возмущений и вариационном методе</w:t>
      </w:r>
      <w:r w:rsidR="0093445B" w:rsidRPr="00B35B23">
        <w:t>.</w:t>
      </w:r>
    </w:p>
    <w:p w14:paraId="2955ECEA" w14:textId="2704105E" w:rsidR="005E58A8" w:rsidRPr="00B35B23" w:rsidRDefault="00A13927" w:rsidP="00B35B23">
      <w:pPr>
        <w:spacing w:line="360" w:lineRule="auto"/>
        <w:rPr>
          <w:sz w:val="28"/>
          <w:szCs w:val="28"/>
        </w:rPr>
      </w:pPr>
      <w:r w:rsidRPr="00B35B23">
        <w:rPr>
          <w:sz w:val="28"/>
          <w:szCs w:val="28"/>
        </w:rPr>
        <w:br w:type="page"/>
      </w:r>
    </w:p>
    <w:sdt>
      <w:sdtPr>
        <w:rPr>
          <w:rFonts w:ascii="Times New Roman" w:eastAsiaTheme="minorHAnsi" w:hAnsi="Times New Roman" w:cs="Times New Roman"/>
          <w:b w:val="0"/>
          <w:color w:val="auto"/>
          <w:sz w:val="28"/>
          <w:szCs w:val="28"/>
          <w:lang w:eastAsia="en-US"/>
        </w:rPr>
        <w:id w:val="1989434322"/>
        <w:docPartObj>
          <w:docPartGallery w:val="Table of Contents"/>
          <w:docPartUnique/>
        </w:docPartObj>
      </w:sdtPr>
      <w:sdtEndPr>
        <w:rPr>
          <w:bCs/>
        </w:rPr>
      </w:sdtEndPr>
      <w:sdtContent>
        <w:p w14:paraId="4B07D980" w14:textId="72D39D66" w:rsidR="0084600C" w:rsidRPr="00490AFA" w:rsidRDefault="0084600C">
          <w:pPr>
            <w:pStyle w:val="ac"/>
            <w:rPr>
              <w:rFonts w:ascii="Times New Roman" w:hAnsi="Times New Roman" w:cs="Times New Roman"/>
              <w:color w:val="auto"/>
              <w:sz w:val="28"/>
              <w:szCs w:val="28"/>
            </w:rPr>
          </w:pPr>
          <w:r w:rsidRPr="00490AFA">
            <w:rPr>
              <w:rFonts w:ascii="Times New Roman" w:hAnsi="Times New Roman" w:cs="Times New Roman"/>
              <w:color w:val="auto"/>
              <w:sz w:val="28"/>
              <w:szCs w:val="28"/>
            </w:rPr>
            <w:t>Оглавление</w:t>
          </w:r>
        </w:p>
        <w:p w14:paraId="623B2D72" w14:textId="77777777" w:rsidR="00490AFA" w:rsidRPr="00490AFA" w:rsidRDefault="0084600C">
          <w:pPr>
            <w:pStyle w:val="11"/>
            <w:tabs>
              <w:tab w:val="right" w:leader="dot" w:pos="9628"/>
            </w:tabs>
            <w:rPr>
              <w:rFonts w:ascii="Times New Roman" w:eastAsiaTheme="minorEastAsia" w:hAnsi="Times New Roman" w:cs="Times New Roman"/>
              <w:noProof/>
              <w:lang w:eastAsia="ru-RU"/>
            </w:rPr>
          </w:pPr>
          <w:r w:rsidRPr="00490AFA">
            <w:rPr>
              <w:rFonts w:ascii="Times New Roman" w:hAnsi="Times New Roman" w:cs="Times New Roman"/>
              <w:sz w:val="28"/>
              <w:szCs w:val="28"/>
            </w:rPr>
            <w:fldChar w:fldCharType="begin"/>
          </w:r>
          <w:r w:rsidRPr="00490AFA">
            <w:rPr>
              <w:rFonts w:ascii="Times New Roman" w:hAnsi="Times New Roman" w:cs="Times New Roman"/>
              <w:sz w:val="28"/>
              <w:szCs w:val="28"/>
            </w:rPr>
            <w:instrText xml:space="preserve"> TOC \o "1-3" \h \z \u </w:instrText>
          </w:r>
          <w:r w:rsidRPr="00490AFA">
            <w:rPr>
              <w:rFonts w:ascii="Times New Roman" w:hAnsi="Times New Roman" w:cs="Times New Roman"/>
              <w:sz w:val="28"/>
              <w:szCs w:val="28"/>
            </w:rPr>
            <w:fldChar w:fldCharType="separate"/>
          </w:r>
          <w:hyperlink w:anchor="_Toc89000234" w:history="1">
            <w:r w:rsidR="00490AFA" w:rsidRPr="00490AFA">
              <w:rPr>
                <w:rStyle w:val="a5"/>
                <w:rFonts w:ascii="Times New Roman" w:hAnsi="Times New Roman" w:cs="Times New Roman"/>
                <w:noProof/>
              </w:rPr>
              <w:t>Реферат</w:t>
            </w:r>
            <w:r w:rsidR="00490AFA" w:rsidRPr="00490AFA">
              <w:rPr>
                <w:rFonts w:ascii="Times New Roman" w:hAnsi="Times New Roman" w:cs="Times New Roman"/>
                <w:noProof/>
                <w:webHidden/>
              </w:rPr>
              <w:tab/>
            </w:r>
            <w:r w:rsidR="00490AFA" w:rsidRPr="00490AFA">
              <w:rPr>
                <w:rFonts w:ascii="Times New Roman" w:hAnsi="Times New Roman" w:cs="Times New Roman"/>
                <w:noProof/>
                <w:webHidden/>
              </w:rPr>
              <w:fldChar w:fldCharType="begin"/>
            </w:r>
            <w:r w:rsidR="00490AFA" w:rsidRPr="00490AFA">
              <w:rPr>
                <w:rFonts w:ascii="Times New Roman" w:hAnsi="Times New Roman" w:cs="Times New Roman"/>
                <w:noProof/>
                <w:webHidden/>
              </w:rPr>
              <w:instrText xml:space="preserve"> PAGEREF _Toc89000234 \h </w:instrText>
            </w:r>
            <w:r w:rsidR="00490AFA" w:rsidRPr="00490AFA">
              <w:rPr>
                <w:rFonts w:ascii="Times New Roman" w:hAnsi="Times New Roman" w:cs="Times New Roman"/>
                <w:noProof/>
                <w:webHidden/>
              </w:rPr>
            </w:r>
            <w:r w:rsidR="00490AFA" w:rsidRPr="00490AFA">
              <w:rPr>
                <w:rFonts w:ascii="Times New Roman" w:hAnsi="Times New Roman" w:cs="Times New Roman"/>
                <w:noProof/>
                <w:webHidden/>
              </w:rPr>
              <w:fldChar w:fldCharType="separate"/>
            </w:r>
            <w:r w:rsidR="00014A79">
              <w:rPr>
                <w:rFonts w:ascii="Times New Roman" w:hAnsi="Times New Roman" w:cs="Times New Roman"/>
                <w:noProof/>
                <w:webHidden/>
              </w:rPr>
              <w:t>2</w:t>
            </w:r>
            <w:r w:rsidR="00490AFA" w:rsidRPr="00490AFA">
              <w:rPr>
                <w:rFonts w:ascii="Times New Roman" w:hAnsi="Times New Roman" w:cs="Times New Roman"/>
                <w:noProof/>
                <w:webHidden/>
              </w:rPr>
              <w:fldChar w:fldCharType="end"/>
            </w:r>
          </w:hyperlink>
        </w:p>
        <w:p w14:paraId="134B4868" w14:textId="77777777" w:rsidR="00490AFA" w:rsidRPr="00490AFA" w:rsidRDefault="00490AFA">
          <w:pPr>
            <w:pStyle w:val="11"/>
            <w:tabs>
              <w:tab w:val="right" w:leader="dot" w:pos="9628"/>
            </w:tabs>
            <w:rPr>
              <w:rFonts w:ascii="Times New Roman" w:eastAsiaTheme="minorEastAsia" w:hAnsi="Times New Roman" w:cs="Times New Roman"/>
              <w:noProof/>
              <w:lang w:eastAsia="ru-RU"/>
            </w:rPr>
          </w:pPr>
          <w:hyperlink w:anchor="_Toc89000235" w:history="1">
            <w:r w:rsidRPr="00490AFA">
              <w:rPr>
                <w:rStyle w:val="a5"/>
                <w:rFonts w:ascii="Times New Roman" w:hAnsi="Times New Roman" w:cs="Times New Roman"/>
                <w:noProof/>
              </w:rPr>
              <w:t>Введение</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_Toc89000235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4</w:t>
            </w:r>
            <w:r w:rsidRPr="00490AFA">
              <w:rPr>
                <w:rFonts w:ascii="Times New Roman" w:hAnsi="Times New Roman" w:cs="Times New Roman"/>
                <w:noProof/>
                <w:webHidden/>
              </w:rPr>
              <w:fldChar w:fldCharType="end"/>
            </w:r>
          </w:hyperlink>
        </w:p>
        <w:p w14:paraId="4A257707" w14:textId="77777777" w:rsidR="00490AFA" w:rsidRPr="00490AFA" w:rsidRDefault="00490AFA">
          <w:pPr>
            <w:pStyle w:val="11"/>
            <w:tabs>
              <w:tab w:val="left" w:pos="440"/>
              <w:tab w:val="right" w:leader="dot" w:pos="9628"/>
            </w:tabs>
            <w:rPr>
              <w:rFonts w:ascii="Times New Roman" w:eastAsiaTheme="minorEastAsia" w:hAnsi="Times New Roman" w:cs="Times New Roman"/>
              <w:noProof/>
              <w:lang w:eastAsia="ru-RU"/>
            </w:rPr>
          </w:pPr>
          <w:hyperlink w:anchor="_Toc89000236" w:history="1">
            <w:r w:rsidRPr="00490AFA">
              <w:rPr>
                <w:rStyle w:val="a5"/>
                <w:rFonts w:ascii="Times New Roman" w:hAnsi="Times New Roman" w:cs="Times New Roman"/>
                <w:noProof/>
              </w:rPr>
              <w:t>1</w:t>
            </w:r>
            <w:r w:rsidRPr="00490AFA">
              <w:rPr>
                <w:rFonts w:ascii="Times New Roman" w:eastAsiaTheme="minorEastAsia" w:hAnsi="Times New Roman" w:cs="Times New Roman"/>
                <w:noProof/>
                <w:lang w:eastAsia="ru-RU"/>
              </w:rPr>
              <w:tab/>
            </w:r>
            <w:r w:rsidRPr="00490AFA">
              <w:rPr>
                <w:rStyle w:val="a5"/>
                <w:rFonts w:ascii="Times New Roman" w:hAnsi="Times New Roman" w:cs="Times New Roman"/>
                <w:noProof/>
              </w:rPr>
              <w:t>Теория возмущений</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_Toc89000236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5</w:t>
            </w:r>
            <w:r w:rsidRPr="00490AFA">
              <w:rPr>
                <w:rFonts w:ascii="Times New Roman" w:hAnsi="Times New Roman" w:cs="Times New Roman"/>
                <w:noProof/>
                <w:webHidden/>
              </w:rPr>
              <w:fldChar w:fldCharType="end"/>
            </w:r>
          </w:hyperlink>
        </w:p>
        <w:p w14:paraId="1A5418B1" w14:textId="77777777" w:rsidR="00490AFA" w:rsidRPr="00490AFA" w:rsidRDefault="00490AFA">
          <w:pPr>
            <w:pStyle w:val="21"/>
            <w:tabs>
              <w:tab w:val="left" w:pos="880"/>
              <w:tab w:val="right" w:leader="dot" w:pos="9628"/>
            </w:tabs>
            <w:rPr>
              <w:rFonts w:ascii="Times New Roman" w:eastAsiaTheme="minorEastAsia" w:hAnsi="Times New Roman" w:cs="Times New Roman"/>
              <w:noProof/>
              <w:lang w:eastAsia="ru-RU"/>
            </w:rPr>
          </w:pPr>
          <w:hyperlink w:anchor="_Toc89000237" w:history="1">
            <w:r w:rsidRPr="00490AFA">
              <w:rPr>
                <w:rStyle w:val="a5"/>
                <w:rFonts w:ascii="Times New Roman" w:hAnsi="Times New Roman" w:cs="Times New Roman"/>
                <w:noProof/>
              </w:rPr>
              <w:t>1.1</w:t>
            </w:r>
            <w:r w:rsidRPr="00490AFA">
              <w:rPr>
                <w:rFonts w:ascii="Times New Roman" w:eastAsiaTheme="minorEastAsia" w:hAnsi="Times New Roman" w:cs="Times New Roman"/>
                <w:noProof/>
                <w:lang w:eastAsia="ru-RU"/>
              </w:rPr>
              <w:tab/>
            </w:r>
            <w:r w:rsidRPr="00490AFA">
              <w:rPr>
                <w:rStyle w:val="a5"/>
                <w:rFonts w:ascii="Times New Roman" w:hAnsi="Times New Roman" w:cs="Times New Roman"/>
                <w:noProof/>
              </w:rPr>
              <w:t>Стационарная теория возмущений</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_Toc89000237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6</w:t>
            </w:r>
            <w:r w:rsidRPr="00490AFA">
              <w:rPr>
                <w:rFonts w:ascii="Times New Roman" w:hAnsi="Times New Roman" w:cs="Times New Roman"/>
                <w:noProof/>
                <w:webHidden/>
              </w:rPr>
              <w:fldChar w:fldCharType="end"/>
            </w:r>
          </w:hyperlink>
        </w:p>
        <w:p w14:paraId="27440D47" w14:textId="77777777" w:rsidR="00490AFA" w:rsidRPr="00490AFA" w:rsidRDefault="00490AFA">
          <w:pPr>
            <w:pStyle w:val="31"/>
            <w:tabs>
              <w:tab w:val="left" w:pos="1320"/>
              <w:tab w:val="right" w:leader="dot" w:pos="9628"/>
            </w:tabs>
            <w:rPr>
              <w:rFonts w:ascii="Times New Roman" w:eastAsiaTheme="minorEastAsia" w:hAnsi="Times New Roman" w:cs="Times New Roman"/>
              <w:noProof/>
              <w:lang w:eastAsia="ru-RU"/>
            </w:rPr>
          </w:pPr>
          <w:hyperlink w:anchor="_Toc89000238" w:history="1">
            <w:r w:rsidRPr="00490AFA">
              <w:rPr>
                <w:rStyle w:val="a5"/>
                <w:rFonts w:ascii="Times New Roman" w:hAnsi="Times New Roman" w:cs="Times New Roman"/>
                <w:noProof/>
              </w:rPr>
              <w:t>1.1.1</w:t>
            </w:r>
            <w:r w:rsidRPr="00490AFA">
              <w:rPr>
                <w:rFonts w:ascii="Times New Roman" w:eastAsiaTheme="minorEastAsia" w:hAnsi="Times New Roman" w:cs="Times New Roman"/>
                <w:noProof/>
                <w:lang w:eastAsia="ru-RU"/>
              </w:rPr>
              <w:tab/>
            </w:r>
            <w:r w:rsidRPr="00490AFA">
              <w:rPr>
                <w:rStyle w:val="a5"/>
                <w:rFonts w:ascii="Times New Roman" w:hAnsi="Times New Roman" w:cs="Times New Roman"/>
                <w:noProof/>
              </w:rPr>
              <w:t>Невырожденная теория возмущений</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_Toc89000238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6</w:t>
            </w:r>
            <w:r w:rsidRPr="00490AFA">
              <w:rPr>
                <w:rFonts w:ascii="Times New Roman" w:hAnsi="Times New Roman" w:cs="Times New Roman"/>
                <w:noProof/>
                <w:webHidden/>
              </w:rPr>
              <w:fldChar w:fldCharType="end"/>
            </w:r>
          </w:hyperlink>
        </w:p>
        <w:p w14:paraId="78BE2180" w14:textId="77777777" w:rsidR="00490AFA" w:rsidRPr="00490AFA" w:rsidRDefault="00490AFA">
          <w:pPr>
            <w:pStyle w:val="31"/>
            <w:tabs>
              <w:tab w:val="left" w:pos="1320"/>
              <w:tab w:val="right" w:leader="dot" w:pos="9628"/>
            </w:tabs>
            <w:rPr>
              <w:rFonts w:ascii="Times New Roman" w:eastAsiaTheme="minorEastAsia" w:hAnsi="Times New Roman" w:cs="Times New Roman"/>
              <w:noProof/>
              <w:lang w:eastAsia="ru-RU"/>
            </w:rPr>
          </w:pPr>
          <w:hyperlink w:anchor="_Toc89000239" w:history="1">
            <w:r w:rsidRPr="00490AFA">
              <w:rPr>
                <w:rStyle w:val="a5"/>
                <w:rFonts w:ascii="Times New Roman" w:hAnsi="Times New Roman" w:cs="Times New Roman"/>
                <w:noProof/>
              </w:rPr>
              <w:t>1.1.2</w:t>
            </w:r>
            <w:r w:rsidRPr="00490AFA">
              <w:rPr>
                <w:rFonts w:ascii="Times New Roman" w:eastAsiaTheme="minorEastAsia" w:hAnsi="Times New Roman" w:cs="Times New Roman"/>
                <w:noProof/>
                <w:lang w:eastAsia="ru-RU"/>
              </w:rPr>
              <w:tab/>
            </w:r>
            <w:r w:rsidRPr="00490AFA">
              <w:rPr>
                <w:rStyle w:val="a5"/>
                <w:rFonts w:ascii="Times New Roman" w:hAnsi="Times New Roman" w:cs="Times New Roman"/>
                <w:noProof/>
              </w:rPr>
              <w:t>Вырожденная теория возмущений</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_Toc89000239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16</w:t>
            </w:r>
            <w:r w:rsidRPr="00490AFA">
              <w:rPr>
                <w:rFonts w:ascii="Times New Roman" w:hAnsi="Times New Roman" w:cs="Times New Roman"/>
                <w:noProof/>
                <w:webHidden/>
              </w:rPr>
              <w:fldChar w:fldCharType="end"/>
            </w:r>
          </w:hyperlink>
        </w:p>
        <w:p w14:paraId="31181AFF" w14:textId="77777777" w:rsidR="00490AFA" w:rsidRPr="00490AFA" w:rsidRDefault="00490AFA">
          <w:pPr>
            <w:pStyle w:val="21"/>
            <w:tabs>
              <w:tab w:val="left" w:pos="880"/>
              <w:tab w:val="right" w:leader="dot" w:pos="9628"/>
            </w:tabs>
            <w:rPr>
              <w:rFonts w:ascii="Times New Roman" w:eastAsiaTheme="minorEastAsia" w:hAnsi="Times New Roman" w:cs="Times New Roman"/>
              <w:noProof/>
              <w:lang w:eastAsia="ru-RU"/>
            </w:rPr>
          </w:pPr>
          <w:hyperlink w:anchor="_Toc89000240" w:history="1">
            <w:r w:rsidRPr="00490AFA">
              <w:rPr>
                <w:rStyle w:val="a5"/>
                <w:rFonts w:ascii="Times New Roman" w:hAnsi="Times New Roman" w:cs="Times New Roman"/>
                <w:noProof/>
              </w:rPr>
              <w:t>1.2</w:t>
            </w:r>
            <w:r w:rsidRPr="00490AFA">
              <w:rPr>
                <w:rFonts w:ascii="Times New Roman" w:eastAsiaTheme="minorEastAsia" w:hAnsi="Times New Roman" w:cs="Times New Roman"/>
                <w:noProof/>
                <w:lang w:eastAsia="ru-RU"/>
              </w:rPr>
              <w:tab/>
            </w:r>
            <w:r w:rsidRPr="00490AFA">
              <w:rPr>
                <w:rStyle w:val="a5"/>
                <w:rFonts w:ascii="Times New Roman" w:hAnsi="Times New Roman" w:cs="Times New Roman"/>
                <w:noProof/>
              </w:rPr>
              <w:t>Нестационарная теория возмущений</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_Toc89000240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23</w:t>
            </w:r>
            <w:r w:rsidRPr="00490AFA">
              <w:rPr>
                <w:rFonts w:ascii="Times New Roman" w:hAnsi="Times New Roman" w:cs="Times New Roman"/>
                <w:noProof/>
                <w:webHidden/>
              </w:rPr>
              <w:fldChar w:fldCharType="end"/>
            </w:r>
          </w:hyperlink>
        </w:p>
        <w:p w14:paraId="04D066E8" w14:textId="77777777" w:rsidR="00490AFA" w:rsidRPr="00490AFA" w:rsidRDefault="00490AFA">
          <w:pPr>
            <w:pStyle w:val="31"/>
            <w:tabs>
              <w:tab w:val="left" w:pos="1320"/>
              <w:tab w:val="right" w:leader="dot" w:pos="9628"/>
            </w:tabs>
            <w:rPr>
              <w:rFonts w:ascii="Times New Roman" w:eastAsiaTheme="minorEastAsia" w:hAnsi="Times New Roman" w:cs="Times New Roman"/>
              <w:noProof/>
              <w:lang w:eastAsia="ru-RU"/>
            </w:rPr>
          </w:pPr>
          <w:hyperlink w:anchor="_Toc89000241" w:history="1">
            <w:r w:rsidRPr="00490AFA">
              <w:rPr>
                <w:rStyle w:val="a5"/>
                <w:rFonts w:ascii="Times New Roman" w:hAnsi="Times New Roman" w:cs="Times New Roman"/>
                <w:noProof/>
              </w:rPr>
              <w:t>1.2.1</w:t>
            </w:r>
            <w:r w:rsidRPr="00490AFA">
              <w:rPr>
                <w:rFonts w:ascii="Times New Roman" w:eastAsiaTheme="minorEastAsia" w:hAnsi="Times New Roman" w:cs="Times New Roman"/>
                <w:noProof/>
                <w:lang w:eastAsia="ru-RU"/>
              </w:rPr>
              <w:tab/>
            </w:r>
            <w:r w:rsidRPr="00490AFA">
              <w:rPr>
                <w:rStyle w:val="a5"/>
                <w:rFonts w:ascii="Times New Roman" w:hAnsi="Times New Roman" w:cs="Times New Roman"/>
                <w:noProof/>
              </w:rPr>
              <w:t>Внезапное возмущение</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_Toc89000241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23</w:t>
            </w:r>
            <w:r w:rsidRPr="00490AFA">
              <w:rPr>
                <w:rFonts w:ascii="Times New Roman" w:hAnsi="Times New Roman" w:cs="Times New Roman"/>
                <w:noProof/>
                <w:webHidden/>
              </w:rPr>
              <w:fldChar w:fldCharType="end"/>
            </w:r>
          </w:hyperlink>
        </w:p>
        <w:p w14:paraId="4A088395" w14:textId="77777777" w:rsidR="00490AFA" w:rsidRPr="00490AFA" w:rsidRDefault="00490AFA">
          <w:pPr>
            <w:pStyle w:val="31"/>
            <w:tabs>
              <w:tab w:val="left" w:pos="1320"/>
              <w:tab w:val="right" w:leader="dot" w:pos="9628"/>
            </w:tabs>
            <w:rPr>
              <w:rFonts w:ascii="Times New Roman" w:eastAsiaTheme="minorEastAsia" w:hAnsi="Times New Roman" w:cs="Times New Roman"/>
              <w:noProof/>
              <w:lang w:eastAsia="ru-RU"/>
            </w:rPr>
          </w:pPr>
          <w:hyperlink w:anchor="_Toc89000242" w:history="1">
            <w:r w:rsidRPr="00490AFA">
              <w:rPr>
                <w:rStyle w:val="a5"/>
                <w:rFonts w:ascii="Times New Roman" w:hAnsi="Times New Roman" w:cs="Times New Roman"/>
                <w:noProof/>
              </w:rPr>
              <w:t>1.2.2</w:t>
            </w:r>
            <w:r w:rsidRPr="00490AFA">
              <w:rPr>
                <w:rFonts w:ascii="Times New Roman" w:eastAsiaTheme="minorEastAsia" w:hAnsi="Times New Roman" w:cs="Times New Roman"/>
                <w:noProof/>
                <w:lang w:eastAsia="ru-RU"/>
              </w:rPr>
              <w:tab/>
            </w:r>
            <w:r w:rsidRPr="00490AFA">
              <w:rPr>
                <w:rStyle w:val="a5"/>
                <w:rFonts w:ascii="Times New Roman" w:hAnsi="Times New Roman" w:cs="Times New Roman"/>
                <w:noProof/>
              </w:rPr>
              <w:t>Произвольное τ</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_Toc89000242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24</w:t>
            </w:r>
            <w:r w:rsidRPr="00490AFA">
              <w:rPr>
                <w:rFonts w:ascii="Times New Roman" w:hAnsi="Times New Roman" w:cs="Times New Roman"/>
                <w:noProof/>
                <w:webHidden/>
              </w:rPr>
              <w:fldChar w:fldCharType="end"/>
            </w:r>
          </w:hyperlink>
        </w:p>
        <w:p w14:paraId="43ACD8E6" w14:textId="77777777" w:rsidR="00490AFA" w:rsidRPr="00490AFA" w:rsidRDefault="00490AFA">
          <w:pPr>
            <w:pStyle w:val="31"/>
            <w:tabs>
              <w:tab w:val="left" w:pos="1320"/>
              <w:tab w:val="right" w:leader="dot" w:pos="9628"/>
            </w:tabs>
            <w:rPr>
              <w:rFonts w:ascii="Times New Roman" w:eastAsiaTheme="minorEastAsia" w:hAnsi="Times New Roman" w:cs="Times New Roman"/>
              <w:noProof/>
              <w:lang w:eastAsia="ru-RU"/>
            </w:rPr>
          </w:pPr>
          <w:hyperlink w:anchor="_Toc89000243" w:history="1">
            <w:r w:rsidRPr="00490AFA">
              <w:rPr>
                <w:rStyle w:val="a5"/>
                <w:rFonts w:ascii="Times New Roman" w:hAnsi="Times New Roman" w:cs="Times New Roman"/>
                <w:noProof/>
              </w:rPr>
              <w:t>1.2.3</w:t>
            </w:r>
            <w:r w:rsidRPr="00490AFA">
              <w:rPr>
                <w:rFonts w:ascii="Times New Roman" w:eastAsiaTheme="minorEastAsia" w:hAnsi="Times New Roman" w:cs="Times New Roman"/>
                <w:noProof/>
                <w:lang w:eastAsia="ru-RU"/>
              </w:rPr>
              <w:tab/>
            </w:r>
            <w:r w:rsidRPr="00490AFA">
              <w:rPr>
                <w:rStyle w:val="a5"/>
                <w:rFonts w:ascii="Times New Roman" w:hAnsi="Times New Roman" w:cs="Times New Roman"/>
                <w:noProof/>
              </w:rPr>
              <w:t>Периодическое возмущение. Золотое правило Ферми</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_Toc89000243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27</w:t>
            </w:r>
            <w:r w:rsidRPr="00490AFA">
              <w:rPr>
                <w:rFonts w:ascii="Times New Roman" w:hAnsi="Times New Roman" w:cs="Times New Roman"/>
                <w:noProof/>
                <w:webHidden/>
              </w:rPr>
              <w:fldChar w:fldCharType="end"/>
            </w:r>
          </w:hyperlink>
        </w:p>
        <w:p w14:paraId="5909CD5D" w14:textId="77777777" w:rsidR="00490AFA" w:rsidRPr="00490AFA" w:rsidRDefault="00490AFA">
          <w:pPr>
            <w:pStyle w:val="11"/>
            <w:tabs>
              <w:tab w:val="left" w:pos="440"/>
              <w:tab w:val="right" w:leader="dot" w:pos="9628"/>
            </w:tabs>
            <w:rPr>
              <w:rFonts w:ascii="Times New Roman" w:eastAsiaTheme="minorEastAsia" w:hAnsi="Times New Roman" w:cs="Times New Roman"/>
              <w:noProof/>
              <w:lang w:eastAsia="ru-RU"/>
            </w:rPr>
          </w:pPr>
          <w:hyperlink w:anchor="_Toc89000244" w:history="1">
            <w:r w:rsidRPr="00490AFA">
              <w:rPr>
                <w:rStyle w:val="a5"/>
                <w:rFonts w:ascii="Times New Roman" w:hAnsi="Times New Roman" w:cs="Times New Roman"/>
                <w:noProof/>
              </w:rPr>
              <w:t>2</w:t>
            </w:r>
            <w:r w:rsidRPr="00490AFA">
              <w:rPr>
                <w:rFonts w:ascii="Times New Roman" w:eastAsiaTheme="minorEastAsia" w:hAnsi="Times New Roman" w:cs="Times New Roman"/>
                <w:noProof/>
                <w:lang w:eastAsia="ru-RU"/>
              </w:rPr>
              <w:tab/>
            </w:r>
            <w:r w:rsidRPr="00490AFA">
              <w:rPr>
                <w:rStyle w:val="a5"/>
                <w:rFonts w:ascii="Times New Roman" w:hAnsi="Times New Roman" w:cs="Times New Roman"/>
                <w:noProof/>
              </w:rPr>
              <w:t>Вариационный метод</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_Toc89000244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35</w:t>
            </w:r>
            <w:r w:rsidRPr="00490AFA">
              <w:rPr>
                <w:rFonts w:ascii="Times New Roman" w:hAnsi="Times New Roman" w:cs="Times New Roman"/>
                <w:noProof/>
                <w:webHidden/>
              </w:rPr>
              <w:fldChar w:fldCharType="end"/>
            </w:r>
          </w:hyperlink>
        </w:p>
        <w:p w14:paraId="68185282" w14:textId="77777777" w:rsidR="00490AFA" w:rsidRPr="00490AFA" w:rsidRDefault="00490AFA">
          <w:pPr>
            <w:pStyle w:val="21"/>
            <w:tabs>
              <w:tab w:val="left" w:pos="880"/>
              <w:tab w:val="right" w:leader="dot" w:pos="9628"/>
            </w:tabs>
            <w:rPr>
              <w:rFonts w:ascii="Times New Roman" w:eastAsiaTheme="minorEastAsia" w:hAnsi="Times New Roman" w:cs="Times New Roman"/>
              <w:noProof/>
              <w:lang w:eastAsia="ru-RU"/>
            </w:rPr>
          </w:pPr>
          <w:hyperlink w:anchor="_Toc89000245" w:history="1">
            <w:r w:rsidRPr="00490AFA">
              <w:rPr>
                <w:rStyle w:val="a5"/>
                <w:rFonts w:ascii="Times New Roman" w:hAnsi="Times New Roman" w:cs="Times New Roman"/>
                <w:noProof/>
              </w:rPr>
              <w:t>2.1</w:t>
            </w:r>
            <w:r w:rsidRPr="00490AFA">
              <w:rPr>
                <w:rFonts w:ascii="Times New Roman" w:eastAsiaTheme="minorEastAsia" w:hAnsi="Times New Roman" w:cs="Times New Roman"/>
                <w:noProof/>
                <w:lang w:eastAsia="ru-RU"/>
              </w:rPr>
              <w:tab/>
            </w:r>
            <w:r w:rsidRPr="00490AFA">
              <w:rPr>
                <w:rStyle w:val="a5"/>
                <w:rFonts w:ascii="Times New Roman" w:hAnsi="Times New Roman" w:cs="Times New Roman"/>
                <w:noProof/>
              </w:rPr>
              <w:t>Метод линейных комбинаций</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_Toc89000245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36</w:t>
            </w:r>
            <w:r w:rsidRPr="00490AFA">
              <w:rPr>
                <w:rFonts w:ascii="Times New Roman" w:hAnsi="Times New Roman" w:cs="Times New Roman"/>
                <w:noProof/>
                <w:webHidden/>
              </w:rPr>
              <w:fldChar w:fldCharType="end"/>
            </w:r>
          </w:hyperlink>
        </w:p>
        <w:p w14:paraId="08222A62" w14:textId="77777777" w:rsidR="00490AFA" w:rsidRPr="00490AFA" w:rsidRDefault="00490AFA">
          <w:pPr>
            <w:pStyle w:val="31"/>
            <w:tabs>
              <w:tab w:val="left" w:pos="1320"/>
              <w:tab w:val="right" w:leader="dot" w:pos="9628"/>
            </w:tabs>
            <w:rPr>
              <w:rFonts w:ascii="Times New Roman" w:eastAsiaTheme="minorEastAsia" w:hAnsi="Times New Roman" w:cs="Times New Roman"/>
              <w:noProof/>
              <w:lang w:eastAsia="ru-RU"/>
            </w:rPr>
          </w:pPr>
          <w:hyperlink w:anchor="_Toc89000246" w:history="1">
            <w:r w:rsidRPr="00490AFA">
              <w:rPr>
                <w:rStyle w:val="a5"/>
                <w:rFonts w:ascii="Times New Roman" w:hAnsi="Times New Roman" w:cs="Times New Roman"/>
                <w:noProof/>
              </w:rPr>
              <w:t>2.1.1</w:t>
            </w:r>
            <w:r w:rsidRPr="00490AFA">
              <w:rPr>
                <w:rFonts w:ascii="Times New Roman" w:eastAsiaTheme="minorEastAsia" w:hAnsi="Times New Roman" w:cs="Times New Roman"/>
                <w:noProof/>
                <w:lang w:eastAsia="ru-RU"/>
              </w:rPr>
              <w:tab/>
            </w:r>
            <w:r w:rsidRPr="00490AFA">
              <w:rPr>
                <w:rStyle w:val="a5"/>
                <w:rFonts w:ascii="Times New Roman" w:hAnsi="Times New Roman" w:cs="Times New Roman"/>
                <w:noProof/>
              </w:rPr>
              <w:t>Реализация метода</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_Toc89000246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40</w:t>
            </w:r>
            <w:r w:rsidRPr="00490AFA">
              <w:rPr>
                <w:rFonts w:ascii="Times New Roman" w:hAnsi="Times New Roman" w:cs="Times New Roman"/>
                <w:noProof/>
                <w:webHidden/>
              </w:rPr>
              <w:fldChar w:fldCharType="end"/>
            </w:r>
          </w:hyperlink>
        </w:p>
        <w:p w14:paraId="21C0AD52" w14:textId="77777777" w:rsidR="00490AFA" w:rsidRPr="00490AFA" w:rsidRDefault="00490AFA">
          <w:pPr>
            <w:pStyle w:val="21"/>
            <w:tabs>
              <w:tab w:val="left" w:pos="880"/>
              <w:tab w:val="right" w:leader="dot" w:pos="9628"/>
            </w:tabs>
            <w:rPr>
              <w:rFonts w:ascii="Times New Roman" w:eastAsiaTheme="minorEastAsia" w:hAnsi="Times New Roman" w:cs="Times New Roman"/>
              <w:noProof/>
              <w:lang w:eastAsia="ru-RU"/>
            </w:rPr>
          </w:pPr>
          <w:hyperlink w:anchor="_Toc89000247" w:history="1">
            <w:r w:rsidRPr="00490AFA">
              <w:rPr>
                <w:rStyle w:val="a5"/>
                <w:rFonts w:ascii="Times New Roman" w:hAnsi="Times New Roman" w:cs="Times New Roman"/>
                <w:noProof/>
              </w:rPr>
              <w:t>2.2</w:t>
            </w:r>
            <w:r w:rsidRPr="00490AFA">
              <w:rPr>
                <w:rFonts w:ascii="Times New Roman" w:eastAsiaTheme="minorEastAsia" w:hAnsi="Times New Roman" w:cs="Times New Roman"/>
                <w:noProof/>
                <w:lang w:eastAsia="ru-RU"/>
              </w:rPr>
              <w:tab/>
            </w:r>
            <w:r w:rsidRPr="00490AFA">
              <w:rPr>
                <w:rStyle w:val="a5"/>
                <w:rFonts w:ascii="Times New Roman" w:hAnsi="Times New Roman" w:cs="Times New Roman"/>
                <w:noProof/>
              </w:rPr>
              <w:t>Прямой вариационный метод Ритца</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_Toc89000247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44</w:t>
            </w:r>
            <w:r w:rsidRPr="00490AFA">
              <w:rPr>
                <w:rFonts w:ascii="Times New Roman" w:hAnsi="Times New Roman" w:cs="Times New Roman"/>
                <w:noProof/>
                <w:webHidden/>
              </w:rPr>
              <w:fldChar w:fldCharType="end"/>
            </w:r>
          </w:hyperlink>
        </w:p>
        <w:p w14:paraId="77C5F3B5" w14:textId="77777777" w:rsidR="00490AFA" w:rsidRPr="00490AFA" w:rsidRDefault="00490AFA">
          <w:pPr>
            <w:pStyle w:val="31"/>
            <w:tabs>
              <w:tab w:val="left" w:pos="1320"/>
              <w:tab w:val="right" w:leader="dot" w:pos="9628"/>
            </w:tabs>
            <w:rPr>
              <w:rFonts w:ascii="Times New Roman" w:eastAsiaTheme="minorEastAsia" w:hAnsi="Times New Roman" w:cs="Times New Roman"/>
              <w:noProof/>
              <w:lang w:eastAsia="ru-RU"/>
            </w:rPr>
          </w:pPr>
          <w:hyperlink w:anchor="_Toc89000248" w:history="1">
            <w:r w:rsidRPr="00490AFA">
              <w:rPr>
                <w:rStyle w:val="a5"/>
                <w:rFonts w:ascii="Times New Roman" w:hAnsi="Times New Roman" w:cs="Times New Roman"/>
                <w:noProof/>
              </w:rPr>
              <w:t>2.2.1</w:t>
            </w:r>
            <w:r w:rsidRPr="00490AFA">
              <w:rPr>
                <w:rFonts w:ascii="Times New Roman" w:eastAsiaTheme="minorEastAsia" w:hAnsi="Times New Roman" w:cs="Times New Roman"/>
                <w:noProof/>
                <w:lang w:eastAsia="ru-RU"/>
              </w:rPr>
              <w:tab/>
            </w:r>
            <w:r w:rsidRPr="00490AFA">
              <w:rPr>
                <w:rStyle w:val="a5"/>
                <w:rFonts w:ascii="Times New Roman" w:hAnsi="Times New Roman" w:cs="Times New Roman"/>
                <w:noProof/>
              </w:rPr>
              <w:t>Реализация метода</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_Toc89000248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45</w:t>
            </w:r>
            <w:r w:rsidRPr="00490AFA">
              <w:rPr>
                <w:rFonts w:ascii="Times New Roman" w:hAnsi="Times New Roman" w:cs="Times New Roman"/>
                <w:noProof/>
                <w:webHidden/>
              </w:rPr>
              <w:fldChar w:fldCharType="end"/>
            </w:r>
          </w:hyperlink>
        </w:p>
        <w:p w14:paraId="00236D8E" w14:textId="77777777" w:rsidR="00490AFA" w:rsidRPr="00490AFA" w:rsidRDefault="00490AFA">
          <w:pPr>
            <w:pStyle w:val="11"/>
            <w:tabs>
              <w:tab w:val="right" w:leader="dot" w:pos="9628"/>
            </w:tabs>
            <w:rPr>
              <w:rFonts w:ascii="Times New Roman" w:eastAsiaTheme="minorEastAsia" w:hAnsi="Times New Roman" w:cs="Times New Roman"/>
              <w:noProof/>
              <w:lang w:eastAsia="ru-RU"/>
            </w:rPr>
          </w:pPr>
          <w:hyperlink w:anchor="_Toc89000249" w:history="1">
            <w:r w:rsidRPr="00490AFA">
              <w:rPr>
                <w:rStyle w:val="a5"/>
                <w:rFonts w:ascii="Times New Roman" w:hAnsi="Times New Roman" w:cs="Times New Roman"/>
                <w:noProof/>
              </w:rPr>
              <w:t>Заключение</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_Toc89000249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51</w:t>
            </w:r>
            <w:r w:rsidRPr="00490AFA">
              <w:rPr>
                <w:rFonts w:ascii="Times New Roman" w:hAnsi="Times New Roman" w:cs="Times New Roman"/>
                <w:noProof/>
                <w:webHidden/>
              </w:rPr>
              <w:fldChar w:fldCharType="end"/>
            </w:r>
          </w:hyperlink>
        </w:p>
        <w:p w14:paraId="6A2E8B5E" w14:textId="77777777" w:rsidR="00490AFA" w:rsidRPr="00490AFA" w:rsidRDefault="00490AFA">
          <w:pPr>
            <w:pStyle w:val="11"/>
            <w:tabs>
              <w:tab w:val="right" w:leader="dot" w:pos="9628"/>
            </w:tabs>
            <w:rPr>
              <w:rFonts w:ascii="Times New Roman" w:eastAsiaTheme="minorEastAsia" w:hAnsi="Times New Roman" w:cs="Times New Roman"/>
              <w:noProof/>
              <w:lang w:eastAsia="ru-RU"/>
            </w:rPr>
          </w:pPr>
          <w:hyperlink w:anchor="_Toc89000250" w:history="1">
            <w:r w:rsidRPr="00490AFA">
              <w:rPr>
                <w:rStyle w:val="a5"/>
                <w:rFonts w:ascii="Times New Roman" w:hAnsi="Times New Roman" w:cs="Times New Roman"/>
                <w:noProof/>
              </w:rPr>
              <w:t>Список использованных источников и литературы</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_Toc89000250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52</w:t>
            </w:r>
            <w:r w:rsidRPr="00490AFA">
              <w:rPr>
                <w:rFonts w:ascii="Times New Roman" w:hAnsi="Times New Roman" w:cs="Times New Roman"/>
                <w:noProof/>
                <w:webHidden/>
              </w:rPr>
              <w:fldChar w:fldCharType="end"/>
            </w:r>
          </w:hyperlink>
        </w:p>
        <w:p w14:paraId="16A58A7E" w14:textId="77777777" w:rsidR="00490AFA" w:rsidRPr="00490AFA" w:rsidRDefault="00490AFA">
          <w:pPr>
            <w:pStyle w:val="11"/>
            <w:tabs>
              <w:tab w:val="right" w:leader="dot" w:pos="9628"/>
            </w:tabs>
            <w:rPr>
              <w:rFonts w:ascii="Times New Roman" w:eastAsiaTheme="minorEastAsia" w:hAnsi="Times New Roman" w:cs="Times New Roman"/>
              <w:noProof/>
              <w:lang w:eastAsia="ru-RU"/>
            </w:rPr>
          </w:pPr>
          <w:hyperlink w:anchor="_Toc89000251" w:history="1">
            <w:r w:rsidRPr="00490AFA">
              <w:rPr>
                <w:rStyle w:val="a5"/>
                <w:rFonts w:ascii="Times New Roman" w:hAnsi="Times New Roman" w:cs="Times New Roman"/>
                <w:noProof/>
              </w:rPr>
              <w:t>Приложение</w:t>
            </w:r>
            <w:r w:rsidRPr="00490AFA">
              <w:rPr>
                <w:rStyle w:val="a5"/>
                <w:rFonts w:ascii="Times New Roman" w:hAnsi="Times New Roman" w:cs="Times New Roman"/>
                <w:noProof/>
                <w:lang w:val="en-US"/>
              </w:rPr>
              <w:t xml:space="preserve"> </w:t>
            </w:r>
            <w:r w:rsidRPr="00490AFA">
              <w:rPr>
                <w:rStyle w:val="a5"/>
                <w:rFonts w:ascii="Times New Roman" w:hAnsi="Times New Roman" w:cs="Times New Roman"/>
                <w:noProof/>
              </w:rPr>
              <w:t>А</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_Toc89000251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53</w:t>
            </w:r>
            <w:r w:rsidRPr="00490AFA">
              <w:rPr>
                <w:rFonts w:ascii="Times New Roman" w:hAnsi="Times New Roman" w:cs="Times New Roman"/>
                <w:noProof/>
                <w:webHidden/>
              </w:rPr>
              <w:fldChar w:fldCharType="end"/>
            </w:r>
          </w:hyperlink>
        </w:p>
        <w:p w14:paraId="67BEB081" w14:textId="77777777" w:rsidR="00490AFA" w:rsidRPr="00490AFA" w:rsidRDefault="00490AFA">
          <w:pPr>
            <w:pStyle w:val="11"/>
            <w:tabs>
              <w:tab w:val="right" w:leader="dot" w:pos="9628"/>
            </w:tabs>
            <w:rPr>
              <w:rFonts w:ascii="Times New Roman" w:eastAsiaTheme="minorEastAsia" w:hAnsi="Times New Roman" w:cs="Times New Roman"/>
              <w:noProof/>
              <w:lang w:eastAsia="ru-RU"/>
            </w:rPr>
          </w:pPr>
          <w:hyperlink w:anchor="_Toc89000252" w:history="1">
            <w:r w:rsidRPr="00490AFA">
              <w:rPr>
                <w:rStyle w:val="a5"/>
                <w:rFonts w:ascii="Times New Roman" w:hAnsi="Times New Roman" w:cs="Times New Roman"/>
                <w:noProof/>
              </w:rPr>
              <w:t>Приложение Б</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_Toc89000252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69</w:t>
            </w:r>
            <w:r w:rsidRPr="00490AFA">
              <w:rPr>
                <w:rFonts w:ascii="Times New Roman" w:hAnsi="Times New Roman" w:cs="Times New Roman"/>
                <w:noProof/>
                <w:webHidden/>
              </w:rPr>
              <w:fldChar w:fldCharType="end"/>
            </w:r>
          </w:hyperlink>
        </w:p>
        <w:p w14:paraId="19862F90" w14:textId="77777777" w:rsidR="00490AFA" w:rsidRPr="00490AFA" w:rsidRDefault="00490AFA">
          <w:pPr>
            <w:pStyle w:val="11"/>
            <w:tabs>
              <w:tab w:val="right" w:leader="dot" w:pos="9628"/>
            </w:tabs>
            <w:rPr>
              <w:rFonts w:ascii="Times New Roman" w:eastAsiaTheme="minorEastAsia" w:hAnsi="Times New Roman" w:cs="Times New Roman"/>
              <w:noProof/>
              <w:lang w:eastAsia="ru-RU"/>
            </w:rPr>
          </w:pPr>
          <w:hyperlink w:anchor="_Toc89000253" w:history="1">
            <w:r w:rsidRPr="00490AFA">
              <w:rPr>
                <w:rStyle w:val="a5"/>
                <w:rFonts w:ascii="Times New Roman" w:hAnsi="Times New Roman" w:cs="Times New Roman"/>
                <w:noProof/>
              </w:rPr>
              <w:t>Приложение В</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_Toc89000253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72</w:t>
            </w:r>
            <w:r w:rsidRPr="00490AFA">
              <w:rPr>
                <w:rFonts w:ascii="Times New Roman" w:hAnsi="Times New Roman" w:cs="Times New Roman"/>
                <w:noProof/>
                <w:webHidden/>
              </w:rPr>
              <w:fldChar w:fldCharType="end"/>
            </w:r>
          </w:hyperlink>
        </w:p>
        <w:p w14:paraId="4BDB73F7" w14:textId="77777777" w:rsidR="00490AFA" w:rsidRPr="00490AFA" w:rsidRDefault="00490AFA">
          <w:pPr>
            <w:pStyle w:val="11"/>
            <w:tabs>
              <w:tab w:val="right" w:leader="dot" w:pos="9628"/>
            </w:tabs>
            <w:rPr>
              <w:rFonts w:ascii="Times New Roman" w:eastAsiaTheme="minorEastAsia" w:hAnsi="Times New Roman" w:cs="Times New Roman"/>
              <w:noProof/>
              <w:lang w:eastAsia="ru-RU"/>
            </w:rPr>
          </w:pPr>
          <w:hyperlink w:anchor="_Toc89000254" w:history="1">
            <w:r w:rsidRPr="00490AFA">
              <w:rPr>
                <w:rStyle w:val="a5"/>
                <w:rFonts w:ascii="Times New Roman" w:hAnsi="Times New Roman" w:cs="Times New Roman"/>
                <w:noProof/>
              </w:rPr>
              <w:t>Приложение Г</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_Toc89000254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75</w:t>
            </w:r>
            <w:r w:rsidRPr="00490AFA">
              <w:rPr>
                <w:rFonts w:ascii="Times New Roman" w:hAnsi="Times New Roman" w:cs="Times New Roman"/>
                <w:noProof/>
                <w:webHidden/>
              </w:rPr>
              <w:fldChar w:fldCharType="end"/>
            </w:r>
          </w:hyperlink>
        </w:p>
        <w:p w14:paraId="3CFC9D9A" w14:textId="77777777" w:rsidR="00490AFA" w:rsidRPr="00490AFA" w:rsidRDefault="00490AFA">
          <w:pPr>
            <w:pStyle w:val="11"/>
            <w:tabs>
              <w:tab w:val="right" w:leader="dot" w:pos="9628"/>
            </w:tabs>
            <w:rPr>
              <w:rFonts w:ascii="Times New Roman" w:eastAsiaTheme="minorEastAsia" w:hAnsi="Times New Roman" w:cs="Times New Roman"/>
              <w:noProof/>
              <w:lang w:eastAsia="ru-RU"/>
            </w:rPr>
          </w:pPr>
          <w:hyperlink w:anchor="_Toc89000255" w:history="1">
            <w:r w:rsidRPr="00490AFA">
              <w:rPr>
                <w:rStyle w:val="a5"/>
                <w:rFonts w:ascii="Times New Roman" w:hAnsi="Times New Roman" w:cs="Times New Roman"/>
                <w:noProof/>
              </w:rPr>
              <w:t>Приложение Д</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_Toc89000255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77</w:t>
            </w:r>
            <w:r w:rsidRPr="00490AFA">
              <w:rPr>
                <w:rFonts w:ascii="Times New Roman" w:hAnsi="Times New Roman" w:cs="Times New Roman"/>
                <w:noProof/>
                <w:webHidden/>
              </w:rPr>
              <w:fldChar w:fldCharType="end"/>
            </w:r>
          </w:hyperlink>
        </w:p>
        <w:p w14:paraId="4236F2BD" w14:textId="77777777" w:rsidR="00490AFA" w:rsidRPr="00490AFA" w:rsidRDefault="00490AFA">
          <w:pPr>
            <w:pStyle w:val="11"/>
            <w:tabs>
              <w:tab w:val="right" w:leader="dot" w:pos="9628"/>
            </w:tabs>
            <w:rPr>
              <w:rFonts w:ascii="Times New Roman" w:eastAsiaTheme="minorEastAsia" w:hAnsi="Times New Roman" w:cs="Times New Roman"/>
              <w:noProof/>
              <w:lang w:eastAsia="ru-RU"/>
            </w:rPr>
          </w:pPr>
          <w:hyperlink w:anchor="_Toc89000256" w:history="1">
            <w:r w:rsidRPr="00490AFA">
              <w:rPr>
                <w:rStyle w:val="a5"/>
                <w:rFonts w:ascii="Times New Roman" w:hAnsi="Times New Roman" w:cs="Times New Roman"/>
                <w:noProof/>
              </w:rPr>
              <w:t xml:space="preserve">Приложение </w:t>
            </w:r>
            <w:r w:rsidRPr="00490AFA">
              <w:rPr>
                <w:rStyle w:val="a5"/>
                <w:rFonts w:ascii="Times New Roman" w:hAnsi="Times New Roman" w:cs="Times New Roman"/>
                <w:noProof/>
                <w:lang w:val="en-US"/>
              </w:rPr>
              <w:t>E</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_Toc89000256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79</w:t>
            </w:r>
            <w:r w:rsidRPr="00490AFA">
              <w:rPr>
                <w:rFonts w:ascii="Times New Roman" w:hAnsi="Times New Roman" w:cs="Times New Roman"/>
                <w:noProof/>
                <w:webHidden/>
              </w:rPr>
              <w:fldChar w:fldCharType="end"/>
            </w:r>
          </w:hyperlink>
        </w:p>
        <w:p w14:paraId="510B15AD" w14:textId="77777777" w:rsidR="00490AFA" w:rsidRPr="00490AFA" w:rsidRDefault="00490AFA">
          <w:pPr>
            <w:pStyle w:val="11"/>
            <w:tabs>
              <w:tab w:val="right" w:leader="dot" w:pos="9628"/>
            </w:tabs>
            <w:rPr>
              <w:rFonts w:ascii="Times New Roman" w:eastAsiaTheme="minorEastAsia" w:hAnsi="Times New Roman" w:cs="Times New Roman"/>
              <w:noProof/>
              <w:lang w:eastAsia="ru-RU"/>
            </w:rPr>
          </w:pPr>
          <w:hyperlink w:anchor="_Toc89000257" w:history="1">
            <w:r w:rsidRPr="00490AFA">
              <w:rPr>
                <w:rStyle w:val="a5"/>
                <w:rFonts w:ascii="Times New Roman" w:hAnsi="Times New Roman" w:cs="Times New Roman"/>
                <w:noProof/>
              </w:rPr>
              <w:t>Приложение Ж</w:t>
            </w:r>
            <w:r w:rsidRPr="00490AFA">
              <w:rPr>
                <w:rFonts w:ascii="Times New Roman" w:hAnsi="Times New Roman" w:cs="Times New Roman"/>
                <w:noProof/>
                <w:webHidden/>
              </w:rPr>
              <w:tab/>
            </w:r>
            <w:r w:rsidRPr="00490AFA">
              <w:rPr>
                <w:rFonts w:ascii="Times New Roman" w:hAnsi="Times New Roman" w:cs="Times New Roman"/>
                <w:noProof/>
                <w:webHidden/>
              </w:rPr>
              <w:fldChar w:fldCharType="begin"/>
            </w:r>
            <w:r w:rsidRPr="00490AFA">
              <w:rPr>
                <w:rFonts w:ascii="Times New Roman" w:hAnsi="Times New Roman" w:cs="Times New Roman"/>
                <w:noProof/>
                <w:webHidden/>
              </w:rPr>
              <w:instrText xml:space="preserve"> PAGEREF _Toc89000257 \h </w:instrText>
            </w:r>
            <w:r w:rsidRPr="00490AFA">
              <w:rPr>
                <w:rFonts w:ascii="Times New Roman" w:hAnsi="Times New Roman" w:cs="Times New Roman"/>
                <w:noProof/>
                <w:webHidden/>
              </w:rPr>
            </w:r>
            <w:r w:rsidRPr="00490AFA">
              <w:rPr>
                <w:rFonts w:ascii="Times New Roman" w:hAnsi="Times New Roman" w:cs="Times New Roman"/>
                <w:noProof/>
                <w:webHidden/>
              </w:rPr>
              <w:fldChar w:fldCharType="separate"/>
            </w:r>
            <w:r w:rsidR="00014A79">
              <w:rPr>
                <w:rFonts w:ascii="Times New Roman" w:hAnsi="Times New Roman" w:cs="Times New Roman"/>
                <w:noProof/>
                <w:webHidden/>
              </w:rPr>
              <w:t>81</w:t>
            </w:r>
            <w:r w:rsidRPr="00490AFA">
              <w:rPr>
                <w:rFonts w:ascii="Times New Roman" w:hAnsi="Times New Roman" w:cs="Times New Roman"/>
                <w:noProof/>
                <w:webHidden/>
              </w:rPr>
              <w:fldChar w:fldCharType="end"/>
            </w:r>
          </w:hyperlink>
        </w:p>
        <w:p w14:paraId="072FD89F" w14:textId="6EACB61E" w:rsidR="0084600C" w:rsidRPr="00180A24" w:rsidRDefault="0084600C">
          <w:pPr>
            <w:rPr>
              <w:rFonts w:ascii="Times New Roman" w:hAnsi="Times New Roman" w:cs="Times New Roman"/>
              <w:sz w:val="28"/>
              <w:szCs w:val="28"/>
            </w:rPr>
          </w:pPr>
          <w:r w:rsidRPr="00490AFA">
            <w:rPr>
              <w:rFonts w:ascii="Times New Roman" w:hAnsi="Times New Roman" w:cs="Times New Roman"/>
              <w:b/>
              <w:bCs/>
              <w:sz w:val="28"/>
              <w:szCs w:val="28"/>
            </w:rPr>
            <w:fldChar w:fldCharType="end"/>
          </w:r>
        </w:p>
      </w:sdtContent>
    </w:sdt>
    <w:p w14:paraId="0A819C3F" w14:textId="77777777" w:rsidR="001A246B" w:rsidRPr="00B35B23" w:rsidRDefault="001A246B" w:rsidP="00B35B23">
      <w:pPr>
        <w:pStyle w:val="a3"/>
        <w:rPr>
          <w:rFonts w:asciiTheme="minorHAnsi" w:hAnsiTheme="minorHAnsi"/>
        </w:rPr>
      </w:pPr>
    </w:p>
    <w:p w14:paraId="60F6B23C" w14:textId="77777777" w:rsidR="00BF155B" w:rsidRPr="00B35B23" w:rsidRDefault="00BF155B" w:rsidP="00B35B23">
      <w:pPr>
        <w:pStyle w:val="a3"/>
        <w:rPr>
          <w:rFonts w:asciiTheme="minorHAnsi" w:hAnsiTheme="minorHAnsi"/>
        </w:rPr>
      </w:pPr>
    </w:p>
    <w:p w14:paraId="73208A53" w14:textId="77777777" w:rsidR="00BF155B" w:rsidRPr="007A1ECB" w:rsidRDefault="00BF155B" w:rsidP="00B35B23">
      <w:pPr>
        <w:pStyle w:val="a3"/>
        <w:rPr>
          <w:rFonts w:asciiTheme="minorHAnsi" w:hAnsiTheme="minorHAnsi"/>
          <w:lang w:val="en-US"/>
        </w:rPr>
      </w:pPr>
    </w:p>
    <w:p w14:paraId="42678CE3" w14:textId="77777777" w:rsidR="00BF155B" w:rsidRPr="00B35B23" w:rsidRDefault="00BF155B" w:rsidP="00B35B23">
      <w:pPr>
        <w:pStyle w:val="a3"/>
        <w:rPr>
          <w:rFonts w:asciiTheme="minorHAnsi" w:hAnsiTheme="minorHAnsi"/>
        </w:rPr>
      </w:pPr>
    </w:p>
    <w:p w14:paraId="4A656B28" w14:textId="77777777" w:rsidR="009F3EC5" w:rsidRPr="00B35B23" w:rsidRDefault="009F3EC5" w:rsidP="00B35B23">
      <w:pPr>
        <w:pStyle w:val="a3"/>
        <w:jc w:val="center"/>
      </w:pPr>
    </w:p>
    <w:p w14:paraId="2FCCBFD7" w14:textId="77777777" w:rsidR="009F3EC5" w:rsidRPr="00B35B23" w:rsidRDefault="009F3EC5" w:rsidP="00B35B23">
      <w:pPr>
        <w:pStyle w:val="a3"/>
        <w:jc w:val="center"/>
      </w:pPr>
    </w:p>
    <w:p w14:paraId="3BE3B4EF" w14:textId="2101B559" w:rsidR="009F3EC5" w:rsidRPr="00B35B23" w:rsidRDefault="00A13927" w:rsidP="00B35B23">
      <w:pPr>
        <w:spacing w:line="360" w:lineRule="auto"/>
        <w:rPr>
          <w:rFonts w:ascii="Times New Roman" w:hAnsi="Times New Roman" w:cs="Times New Roman"/>
          <w:sz w:val="28"/>
          <w:szCs w:val="28"/>
          <w:lang w:val="en-US"/>
        </w:rPr>
      </w:pPr>
      <w:r w:rsidRPr="00B35B23">
        <w:rPr>
          <w:sz w:val="28"/>
          <w:szCs w:val="28"/>
        </w:rPr>
        <w:br w:type="page"/>
      </w:r>
    </w:p>
    <w:p w14:paraId="1994A853" w14:textId="13841BBC" w:rsidR="00BF155B" w:rsidRPr="00B35B23" w:rsidRDefault="00EB2F87" w:rsidP="00334BB8">
      <w:pPr>
        <w:pStyle w:val="1"/>
        <w:numPr>
          <w:ilvl w:val="0"/>
          <w:numId w:val="0"/>
        </w:numPr>
        <w:jc w:val="center"/>
        <w:rPr>
          <w:sz w:val="28"/>
          <w:szCs w:val="28"/>
        </w:rPr>
      </w:pPr>
      <w:bookmarkStart w:id="1" w:name="_Toc89000235"/>
      <w:r w:rsidRPr="00B35B23">
        <w:rPr>
          <w:sz w:val="28"/>
          <w:szCs w:val="28"/>
        </w:rPr>
        <w:lastRenderedPageBreak/>
        <w:t>Введение</w:t>
      </w:r>
      <w:bookmarkEnd w:id="1"/>
    </w:p>
    <w:p w14:paraId="5B4832A2" w14:textId="1E19A8F8" w:rsidR="008870F8" w:rsidRPr="00B35B23" w:rsidRDefault="008870F8" w:rsidP="00334BB8">
      <w:pPr>
        <w:pStyle w:val="a3"/>
      </w:pPr>
      <w:r w:rsidRPr="00B35B23">
        <w:t xml:space="preserve">В квантовой механике существует небольшое число задач, которые </w:t>
      </w:r>
      <w:r w:rsidR="00EB2F87">
        <w:t>могут быть решены прямо аналитически</w:t>
      </w:r>
      <w:r w:rsidRPr="00B35B23">
        <w:t xml:space="preserve">. </w:t>
      </w:r>
      <w:r w:rsidR="00DC5112" w:rsidRPr="00B35B23">
        <w:t xml:space="preserve">К </w:t>
      </w:r>
      <w:r w:rsidR="00EB2F87">
        <w:t>таким</w:t>
      </w:r>
      <w:r w:rsidR="00DC5112" w:rsidRPr="00B35B23">
        <w:t xml:space="preserve"> относятся</w:t>
      </w:r>
      <w:r w:rsidR="00EB2F87">
        <w:t>, например,</w:t>
      </w:r>
      <w:r w:rsidR="00DC5112" w:rsidRPr="00B35B23">
        <w:t xml:space="preserve"> </w:t>
      </w:r>
      <w:r w:rsidR="00EB2F87">
        <w:t xml:space="preserve">задача о движении частицы в потенциальной яме, </w:t>
      </w:r>
      <w:r w:rsidRPr="00B35B23">
        <w:t>задач</w:t>
      </w:r>
      <w:r w:rsidR="00DC5112" w:rsidRPr="00B35B23">
        <w:t xml:space="preserve">а о движении свободной частицы, </w:t>
      </w:r>
      <w:r w:rsidRPr="00B35B23">
        <w:t>гармонический осциллятор, задача о движении в кулоновском потенциале.</w:t>
      </w:r>
    </w:p>
    <w:p w14:paraId="746F8D30" w14:textId="0DA2F385" w:rsidR="00137D44" w:rsidRPr="00B35B23" w:rsidRDefault="005A5CF1" w:rsidP="00334BB8">
      <w:pPr>
        <w:pStyle w:val="a3"/>
      </w:pPr>
      <w:r w:rsidRPr="00B35B23">
        <w:t xml:space="preserve">Как правило, приходится рассматривать модельные системы, которые в большей степени соответствуют реальным квантовым системам. В таких случаях уравнение Шредингера имеет слишком сложный вид и найти его точные решения невозможно. </w:t>
      </w:r>
      <w:r w:rsidR="008870F8" w:rsidRPr="00B35B23">
        <w:t>В этом случае</w:t>
      </w:r>
      <w:r w:rsidR="0092727E">
        <w:t xml:space="preserve"> широко</w:t>
      </w:r>
      <w:r w:rsidR="008870F8" w:rsidRPr="00B35B23">
        <w:t xml:space="preserve"> приме</w:t>
      </w:r>
      <w:r w:rsidR="00C66639" w:rsidRPr="00B35B23">
        <w:t xml:space="preserve">няются </w:t>
      </w:r>
      <w:r w:rsidR="008870F8" w:rsidRPr="00B35B23">
        <w:t>приближенные методы, такие как</w:t>
      </w:r>
      <w:r w:rsidR="00C66639" w:rsidRPr="00B35B23">
        <w:t xml:space="preserve"> теория возмущений и вариационный метод, каждый из которых основан на определенных допущениях.</w:t>
      </w:r>
    </w:p>
    <w:p w14:paraId="1648FEDD" w14:textId="65401BFF" w:rsidR="005A5CF1" w:rsidRPr="00B35B23" w:rsidRDefault="005A5CF1" w:rsidP="00334BB8">
      <w:pPr>
        <w:pStyle w:val="a3"/>
      </w:pPr>
      <w:r w:rsidRPr="00B35B23">
        <w:t>Целью данной работы является освоение приближенных методов решения уравнения Ш</w:t>
      </w:r>
      <w:r w:rsidR="00137D44" w:rsidRPr="00B35B23">
        <w:t>редингера.</w:t>
      </w:r>
    </w:p>
    <w:p w14:paraId="19BBBFC1" w14:textId="77777777" w:rsidR="00137D44" w:rsidRPr="00B35B23" w:rsidRDefault="00137D44" w:rsidP="00334BB8">
      <w:pPr>
        <w:pStyle w:val="a3"/>
        <w:rPr>
          <w:color w:val="000000"/>
        </w:rPr>
      </w:pPr>
      <w:r w:rsidRPr="00B35B23">
        <w:rPr>
          <w:color w:val="000000"/>
        </w:rPr>
        <w:t>Для осуществления обозначенной цели</w:t>
      </w:r>
      <w:r w:rsidRPr="00B35B23">
        <w:t xml:space="preserve"> необходимо решить </w:t>
      </w:r>
      <w:r w:rsidRPr="00B35B23">
        <w:rPr>
          <w:color w:val="000000"/>
        </w:rPr>
        <w:t>следующие задачи:</w:t>
      </w:r>
    </w:p>
    <w:p w14:paraId="52B811B9" w14:textId="425501C6" w:rsidR="00137D44" w:rsidRPr="00B35B23" w:rsidRDefault="00137D44" w:rsidP="00334BB8">
      <w:pPr>
        <w:pStyle w:val="a3"/>
        <w:rPr>
          <w:color w:val="000000"/>
        </w:rPr>
      </w:pPr>
      <w:r w:rsidRPr="00B35B23">
        <w:rPr>
          <w:color w:val="000000"/>
        </w:rPr>
        <w:t>– выполнить обзор литературы в области теории возмущений и вариационного метода;</w:t>
      </w:r>
    </w:p>
    <w:p w14:paraId="7A8CD266" w14:textId="53E3BA35" w:rsidR="00137D44" w:rsidRPr="00B35B23" w:rsidRDefault="00137D44" w:rsidP="00334BB8">
      <w:pPr>
        <w:pStyle w:val="a3"/>
        <w:rPr>
          <w:color w:val="000000"/>
        </w:rPr>
      </w:pPr>
      <w:r w:rsidRPr="00B35B23">
        <w:rPr>
          <w:color w:val="000000"/>
        </w:rPr>
        <w:t>– провести</w:t>
      </w:r>
      <w:r w:rsidRPr="00B35B23">
        <w:t xml:space="preserve"> анализ и систематизацию </w:t>
      </w:r>
      <w:r w:rsidRPr="00B35B23">
        <w:rPr>
          <w:color w:val="000000"/>
        </w:rPr>
        <w:t>изученного материала;</w:t>
      </w:r>
    </w:p>
    <w:p w14:paraId="07709E5A" w14:textId="5973E56B" w:rsidR="00137D44" w:rsidRPr="00B35B23" w:rsidRDefault="00137D44" w:rsidP="00334BB8">
      <w:pPr>
        <w:pStyle w:val="a3"/>
        <w:rPr>
          <w:color w:val="000000"/>
        </w:rPr>
      </w:pPr>
      <w:r w:rsidRPr="00B35B23">
        <w:rPr>
          <w:color w:val="000000"/>
        </w:rPr>
        <w:t>– решить задачу о движении частицы с помощью приближенных методов решения уравнения Шр</w:t>
      </w:r>
      <w:r w:rsidR="00BA659C" w:rsidRPr="00B35B23">
        <w:rPr>
          <w:color w:val="000000"/>
        </w:rPr>
        <w:t>е</w:t>
      </w:r>
      <w:r w:rsidRPr="00B35B23">
        <w:rPr>
          <w:color w:val="000000"/>
        </w:rPr>
        <w:t>дингера</w:t>
      </w:r>
      <w:r w:rsidR="00EB2F87">
        <w:rPr>
          <w:color w:val="000000"/>
        </w:rPr>
        <w:t xml:space="preserve"> на примере типового варианта</w:t>
      </w:r>
      <w:r w:rsidRPr="00B35B23">
        <w:rPr>
          <w:color w:val="000000"/>
        </w:rPr>
        <w:t>;</w:t>
      </w:r>
    </w:p>
    <w:p w14:paraId="06778996" w14:textId="674ECA27" w:rsidR="00137D44" w:rsidRPr="00B35B23" w:rsidRDefault="00137D44" w:rsidP="00334BB8">
      <w:pPr>
        <w:pStyle w:val="a3"/>
        <w:rPr>
          <w:color w:val="000000"/>
        </w:rPr>
      </w:pPr>
      <w:r w:rsidRPr="00B35B23">
        <w:rPr>
          <w:color w:val="000000"/>
        </w:rPr>
        <w:t xml:space="preserve">– </w:t>
      </w:r>
      <w:r w:rsidRPr="00B35B23">
        <w:t xml:space="preserve">сформулировать </w:t>
      </w:r>
      <w:r w:rsidRPr="00B35B23">
        <w:rPr>
          <w:color w:val="000000"/>
        </w:rPr>
        <w:t>выводы о преимуществах и недостатках рассмотренных методов решения</w:t>
      </w:r>
      <w:r w:rsidR="00EB2F87">
        <w:rPr>
          <w:color w:val="000000"/>
        </w:rPr>
        <w:t xml:space="preserve"> с оценкой соответствующей точности</w:t>
      </w:r>
      <w:r w:rsidRPr="00B35B23">
        <w:rPr>
          <w:color w:val="000000"/>
        </w:rPr>
        <w:t>.</w:t>
      </w:r>
    </w:p>
    <w:p w14:paraId="677F01B7" w14:textId="77777777" w:rsidR="00137D44" w:rsidRPr="00B35B23" w:rsidRDefault="00137D44" w:rsidP="00334BB8">
      <w:pPr>
        <w:spacing w:line="360" w:lineRule="auto"/>
        <w:jc w:val="both"/>
        <w:rPr>
          <w:rFonts w:ascii="Times New Roman" w:hAnsi="Times New Roman" w:cs="Times New Roman"/>
          <w:sz w:val="28"/>
          <w:szCs w:val="28"/>
        </w:rPr>
      </w:pPr>
    </w:p>
    <w:p w14:paraId="41F92848" w14:textId="70380535" w:rsidR="00810A8A" w:rsidRPr="00B35B23" w:rsidRDefault="00810A8A" w:rsidP="00334BB8">
      <w:pPr>
        <w:spacing w:line="360" w:lineRule="auto"/>
        <w:jc w:val="both"/>
        <w:rPr>
          <w:rFonts w:ascii="Times New Roman" w:hAnsi="Times New Roman" w:cs="Times New Roman"/>
          <w:sz w:val="28"/>
          <w:szCs w:val="28"/>
        </w:rPr>
      </w:pPr>
      <w:r w:rsidRPr="00B35B23">
        <w:rPr>
          <w:rFonts w:cs="Times New Roman"/>
          <w:sz w:val="28"/>
          <w:szCs w:val="28"/>
        </w:rPr>
        <w:br w:type="page"/>
      </w:r>
    </w:p>
    <w:p w14:paraId="2E411C47" w14:textId="5D4F747A" w:rsidR="00792037" w:rsidRPr="00B35B23" w:rsidRDefault="003D7839" w:rsidP="00334BB8">
      <w:pPr>
        <w:pStyle w:val="1"/>
        <w:rPr>
          <w:sz w:val="28"/>
          <w:szCs w:val="28"/>
        </w:rPr>
      </w:pPr>
      <w:bookmarkStart w:id="2" w:name="_Toc89000236"/>
      <w:r w:rsidRPr="00B35B23">
        <w:rPr>
          <w:sz w:val="28"/>
          <w:szCs w:val="28"/>
        </w:rPr>
        <w:lastRenderedPageBreak/>
        <w:t>Теория возмущений</w:t>
      </w:r>
      <w:bookmarkEnd w:id="2"/>
    </w:p>
    <w:p w14:paraId="5A8EEA8E" w14:textId="4D0D9DA6" w:rsidR="00EA47CD" w:rsidRPr="00B35B23" w:rsidRDefault="00EA47CD" w:rsidP="00334BB8">
      <w:pPr>
        <w:pStyle w:val="a3"/>
      </w:pPr>
      <w:r w:rsidRPr="00B35B23">
        <w:t xml:space="preserve">Точное аналитическое решение уравнения Шредингера </w:t>
      </w:r>
    </w:p>
    <w:p w14:paraId="16972598" w14:textId="598C5B0D" w:rsidR="001856E0" w:rsidRPr="003B1E19" w:rsidRDefault="003B1E19" w:rsidP="00334BB8">
      <w:pPr>
        <w:pStyle w:val="a3"/>
        <w:tabs>
          <w:tab w:val="center" w:pos="4536"/>
          <w:tab w:val="right" w:pos="9638"/>
        </w:tabs>
        <w:ind w:firstLine="0"/>
        <w:jc w:val="left"/>
        <w:rPr>
          <w:rFonts w:ascii="Cambria Math" w:eastAsiaTheme="minorEastAsia" w:hAnsi="Cambria Math"/>
          <w:iCs/>
          <w:lang w:val="en-US"/>
        </w:rPr>
      </w:pPr>
      <w:r>
        <w:rPr>
          <w:rFonts w:eastAsiaTheme="minorEastAsia"/>
          <w:iCs/>
          <w:lang w:val="en-US"/>
        </w:rPr>
        <w:tab/>
      </w:r>
      <m:oMath>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r>
          <m:rPr>
            <m:sty m:val="p"/>
          </m:rPr>
          <w:rPr>
            <w:rFonts w:ascii="Cambria Math" w:eastAsiaTheme="minorEastAsia" w:hAnsi="Cambria Math"/>
            <w:lang w:val="en-US"/>
          </w:rPr>
          <m:t>Ψ = EΨ</m:t>
        </m:r>
      </m:oMath>
      <w:r w:rsidR="001856E0" w:rsidRPr="003B1E19">
        <w:rPr>
          <w:rFonts w:ascii="Cambria Math" w:eastAsiaTheme="minorEastAsia" w:hAnsi="Cambria Math"/>
          <w:iCs/>
          <w:lang w:val="en-US"/>
        </w:rPr>
        <w:t>,</w:t>
      </w:r>
      <w:r w:rsidR="001856E0" w:rsidRPr="003B1E19">
        <w:rPr>
          <w:rFonts w:ascii="Cambria Math" w:eastAsiaTheme="minorEastAsia" w:hAnsi="Cambria Math"/>
          <w:iCs/>
          <w:lang w:val="en-US"/>
        </w:rPr>
        <w:tab/>
        <w:t>(1.1)</w:t>
      </w:r>
    </w:p>
    <w:p w14:paraId="3E7CEDC0" w14:textId="31514A2B" w:rsidR="00EA47CD" w:rsidRPr="00B35B23" w:rsidRDefault="00EA47CD" w:rsidP="00334BB8">
      <w:pPr>
        <w:pStyle w:val="a3"/>
      </w:pPr>
      <w:r w:rsidRPr="00B35B23">
        <w:t xml:space="preserve">определяющего энергию и волновые функции стационарных состояний, возможно только для некоторых простейших потенциальных полей, соответствующих идеализированным системам (например, прямоугольная бесконечно глубокая потенциальная яма, линейный гармонический осциллятор, заряженная частица в кулоновском поле точечного заряда). При исследовании реальных атомных и ядерных систем приходится прибегать к приближенным методам вычисления собственных значений и собственных функций гамильтониана. </w:t>
      </w:r>
    </w:p>
    <w:p w14:paraId="59B9BFEE" w14:textId="6387DE2D" w:rsidR="00EA47CD" w:rsidRPr="00B35B23" w:rsidRDefault="00523864" w:rsidP="00334BB8">
      <w:pPr>
        <w:pStyle w:val="a3"/>
      </w:pPr>
      <w:r w:rsidRPr="00B35B23">
        <w:t>Метод</w:t>
      </w:r>
      <w:r w:rsidR="00EA47CD" w:rsidRPr="00B35B23">
        <w:t xml:space="preserve">, называемый теорией возмущений (ТВ), развит для случая, когда гамильтониан </w:t>
      </w:r>
      <m:oMath>
        <m:acc>
          <m:accPr>
            <m:ctrlPr>
              <w:rPr>
                <w:rFonts w:ascii="Cambria Math" w:hAnsi="Cambria Math"/>
              </w:rPr>
            </m:ctrlPr>
          </m:accPr>
          <m:e>
            <m:r>
              <m:rPr>
                <m:sty m:val="p"/>
              </m:rPr>
              <w:rPr>
                <w:rFonts w:ascii="Cambria Math" w:hAnsi="Cambria Math"/>
              </w:rPr>
              <m:t>H</m:t>
            </m:r>
          </m:e>
        </m:acc>
      </m:oMath>
      <w:r w:rsidR="00EA47CD" w:rsidRPr="00B35B23">
        <w:t xml:space="preserve"> рассматриваемой задачи может быть представлен в виде</w:t>
      </w:r>
      <w:r w:rsidR="00800B98" w:rsidRPr="00B35B23">
        <w:t xml:space="preserve"> [1]</w:t>
      </w:r>
      <w:r w:rsidR="00EA47CD" w:rsidRPr="00B35B23">
        <w:t>:</w:t>
      </w:r>
    </w:p>
    <w:p w14:paraId="21BA0517" w14:textId="74D6086C" w:rsidR="001856E0" w:rsidRPr="003B1E19" w:rsidRDefault="003B1E19" w:rsidP="00334BB8">
      <w:pPr>
        <w:pStyle w:val="a3"/>
        <w:tabs>
          <w:tab w:val="center" w:pos="4536"/>
          <w:tab w:val="right" w:pos="9638"/>
        </w:tabs>
        <w:ind w:firstLine="0"/>
        <w:jc w:val="left"/>
        <w:rPr>
          <w:rFonts w:ascii="Cambria Math" w:eastAsiaTheme="minorEastAsia" w:hAnsi="Cambria Math"/>
          <w:iCs/>
        </w:rPr>
      </w:pPr>
      <w:r w:rsidRPr="006F1C62">
        <w:rPr>
          <w:rFonts w:eastAsiaTheme="minorEastAsia"/>
          <w:iCs/>
        </w:rPr>
        <w:tab/>
      </w:r>
      <m:oMath>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r>
          <m:rPr>
            <m:sty m:val="p"/>
          </m:rPr>
          <w:rPr>
            <w:rFonts w:ascii="Cambria Math" w:eastAsiaTheme="minorEastAsia" w:hAnsi="Cambria Math"/>
          </w:rPr>
          <m:t>=</m:t>
        </m:r>
        <m:sSub>
          <m:sSubPr>
            <m:ctrlPr>
              <w:rPr>
                <w:rFonts w:ascii="Cambria Math" w:eastAsiaTheme="minorEastAsia" w:hAnsi="Cambria Math"/>
                <w:iCs/>
                <w:lang w:val="en-US"/>
              </w:rPr>
            </m:ctrlPr>
          </m:sSubPr>
          <m:e>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e>
          <m:sub>
            <m:r>
              <m:rPr>
                <m:sty m:val="p"/>
              </m:rPr>
              <w:rPr>
                <w:rFonts w:ascii="Cambria Math" w:eastAsiaTheme="minorEastAsia" w:hAnsi="Cambria Math"/>
              </w:rPr>
              <m:t>0</m:t>
            </m:r>
          </m:sub>
        </m:sSub>
        <m:r>
          <m:rPr>
            <m:sty m:val="p"/>
          </m:rPr>
          <w:rPr>
            <w:rFonts w:ascii="Cambria Math" w:eastAsiaTheme="minorEastAsia" w:hAnsi="Cambria Math"/>
          </w:rPr>
          <m:t>+</m:t>
        </m:r>
        <m:r>
          <m:rPr>
            <m:sty m:val="p"/>
          </m:rPr>
          <w:rPr>
            <w:rFonts w:ascii="Cambria Math" w:eastAsiaTheme="minorEastAsia" w:hAnsi="Cambria Math"/>
            <w:lang w:val="en-US"/>
          </w:rPr>
          <m:t>λ</m:t>
        </m:r>
        <m:acc>
          <m:accPr>
            <m:ctrlPr>
              <w:rPr>
                <w:rFonts w:ascii="Cambria Math" w:eastAsiaTheme="minorEastAsia" w:hAnsi="Cambria Math"/>
                <w:iCs/>
                <w:lang w:val="en-US"/>
              </w:rPr>
            </m:ctrlPr>
          </m:accPr>
          <m:e>
            <m:r>
              <m:rPr>
                <m:sty m:val="p"/>
              </m:rPr>
              <w:rPr>
                <w:rFonts w:ascii="Cambria Math" w:eastAsiaTheme="minorEastAsia" w:hAnsi="Cambria Math"/>
                <w:lang w:val="en-US"/>
              </w:rPr>
              <m:t>V</m:t>
            </m:r>
          </m:e>
        </m:acc>
      </m:oMath>
      <w:r w:rsidR="001856E0" w:rsidRPr="003B1E19">
        <w:rPr>
          <w:rFonts w:ascii="Cambria Math" w:eastAsiaTheme="minorEastAsia" w:hAnsi="Cambria Math"/>
          <w:iCs/>
        </w:rPr>
        <w:t>,</w:t>
      </w:r>
      <w:r w:rsidRPr="003B1E19">
        <w:rPr>
          <w:rFonts w:ascii="Cambria Math" w:eastAsiaTheme="minorEastAsia" w:hAnsi="Cambria Math"/>
          <w:iCs/>
        </w:rPr>
        <w:t xml:space="preserve"> </w:t>
      </w:r>
      <w:r w:rsidRPr="003B1E19">
        <w:rPr>
          <w:rFonts w:ascii="Cambria Math" w:eastAsiaTheme="minorEastAsia" w:hAnsi="Cambria Math"/>
          <w:iCs/>
        </w:rPr>
        <w:tab/>
      </w:r>
      <w:r w:rsidR="001856E0" w:rsidRPr="003B1E19">
        <w:rPr>
          <w:rFonts w:ascii="Cambria Math" w:eastAsiaTheme="minorEastAsia" w:hAnsi="Cambria Math"/>
          <w:iCs/>
        </w:rPr>
        <w:t>(1.2)</w:t>
      </w:r>
    </w:p>
    <w:p w14:paraId="3AB05579" w14:textId="3C30FEA0" w:rsidR="00DC2EE3" w:rsidRPr="00B35B23" w:rsidRDefault="00EA47CD" w:rsidP="00334BB8">
      <w:pPr>
        <w:pStyle w:val="a3"/>
      </w:pPr>
      <w:r w:rsidRPr="00B35B23">
        <w:t xml:space="preserve">где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oMath>
      <w:r w:rsidRPr="00B35B23">
        <w:t xml:space="preserve"> — гамильтониан идеализированной задачи, допускающей</w:t>
      </w:r>
      <w:r w:rsidR="00DC2EE3" w:rsidRPr="00B35B23">
        <w:t xml:space="preserve"> точное аналитическое решение;</w:t>
      </w:r>
    </w:p>
    <w:p w14:paraId="47AF32F7" w14:textId="20E433F7" w:rsidR="00DC2EE3" w:rsidRPr="00B35B23" w:rsidRDefault="00EA47CD" w:rsidP="00334BB8">
      <w:pPr>
        <w:pStyle w:val="a3"/>
      </w:pPr>
      <w:r w:rsidRPr="00B35B23">
        <w:t xml:space="preserve"> </w:t>
      </w:r>
      <m:oMath>
        <m:acc>
          <m:accPr>
            <m:ctrlPr>
              <w:rPr>
                <w:rFonts w:ascii="Cambria Math" w:hAnsi="Cambria Math"/>
              </w:rPr>
            </m:ctrlPr>
          </m:accPr>
          <m:e>
            <m:r>
              <m:rPr>
                <m:sty m:val="p"/>
              </m:rPr>
              <w:rPr>
                <w:rFonts w:ascii="Cambria Math" w:hAnsi="Cambria Math"/>
                <w:lang w:val="en-US"/>
              </w:rPr>
              <m:t>V</m:t>
            </m:r>
          </m:e>
        </m:acc>
        <m:r>
          <m:rPr>
            <m:sty m:val="p"/>
          </m:rPr>
          <w:rPr>
            <w:rFonts w:ascii="Cambria Math" w:hAnsi="Cambria Math"/>
          </w:rPr>
          <m:t>=</m:t>
        </m:r>
        <m:d>
          <m:dPr>
            <m:ctrlPr>
              <w:rPr>
                <w:rFonts w:ascii="Cambria Math" w:hAnsi="Cambria Math"/>
              </w:rPr>
            </m:ctrlPr>
          </m:dPr>
          <m:e>
            <m:acc>
              <m:accPr>
                <m:ctrlPr>
                  <w:rPr>
                    <w:rFonts w:ascii="Cambria Math" w:hAnsi="Cambria Math"/>
                  </w:rPr>
                </m:ctrlPr>
              </m:accPr>
              <m:e>
                <m:r>
                  <m:rPr>
                    <m:sty m:val="p"/>
                  </m:rPr>
                  <w:rPr>
                    <w:rFonts w:ascii="Cambria Math" w:hAnsi="Cambria Math"/>
                  </w:rPr>
                  <m:t>H</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ctrlPr>
              <w:rPr>
                <w:rFonts w:ascii="Cambria Math" w:hAnsi="Cambria Math"/>
                <w:i/>
              </w:rPr>
            </m:ctrlPr>
          </m:e>
        </m:d>
        <m:r>
          <w:rPr>
            <w:rFonts w:ascii="Cambria Math" w:hAnsi="Cambria Math"/>
          </w:rPr>
          <m:t>/</m:t>
        </m:r>
        <m:r>
          <m:rPr>
            <m:sty m:val="p"/>
          </m:rPr>
          <w:rPr>
            <w:rFonts w:ascii="Cambria Math" w:hAnsi="Cambria Math"/>
          </w:rPr>
          <m:t>λ</m:t>
        </m:r>
      </m:oMath>
      <w:r w:rsidR="001026BE" w:rsidRPr="00B35B23">
        <w:t xml:space="preserve"> </w:t>
      </w:r>
      <w:r w:rsidRPr="00B35B23">
        <w:t>— некоторая малая добавка, называемая оператором возмущения</w:t>
      </w:r>
      <w:r w:rsidR="00DA452B" w:rsidRPr="00B35B23">
        <w:t xml:space="preserve">, причем </w:t>
      </w:r>
      <m:oMath>
        <m:r>
          <m:rPr>
            <m:sty m:val="p"/>
          </m:rPr>
          <w:rPr>
            <w:rFonts w:ascii="Cambria Math" w:hAnsi="Cambria Math"/>
          </w:rPr>
          <m:t>λ</m:t>
        </m:r>
        <m:acc>
          <m:accPr>
            <m:ctrlPr>
              <w:rPr>
                <w:rFonts w:ascii="Cambria Math" w:hAnsi="Cambria Math"/>
              </w:rPr>
            </m:ctrlPr>
          </m:accPr>
          <m:e>
            <m:r>
              <m:rPr>
                <m:sty m:val="p"/>
              </m:rPr>
              <w:rPr>
                <w:rFonts w:ascii="Cambria Math" w:hAnsi="Cambria Math"/>
                <w:lang w:val="en-US"/>
              </w:rPr>
              <m:t>V</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oMath>
      <w:r w:rsidRPr="00B35B23">
        <w:t>. Оператором возмущения может быть либо часть гамильтониана, которая не учитывалась в идеализированной задаче, либо потенциальная энерг</w:t>
      </w:r>
      <w:r w:rsidR="00DC2EE3" w:rsidRPr="00B35B23">
        <w:t>ия внешнего воздействия (поля</w:t>
      </w:r>
      <w:r w:rsidR="00800B98" w:rsidRPr="00B35B23">
        <w:t>)</w:t>
      </w:r>
    </w:p>
    <w:p w14:paraId="61CACDAA" w14:textId="4E86F604" w:rsidR="00096536" w:rsidRPr="00B35B23" w:rsidRDefault="000860AA" w:rsidP="00334BB8">
      <w:pPr>
        <w:pStyle w:val="a3"/>
        <w:rPr>
          <w:rFonts w:eastAsiaTheme="minorEastAsia"/>
        </w:rPr>
      </w:pPr>
      <m:oMath>
        <m:r>
          <m:rPr>
            <m:sty m:val="p"/>
          </m:rPr>
          <w:rPr>
            <w:rFonts w:ascii="Cambria Math" w:hAnsi="Cambria Math"/>
          </w:rPr>
          <m:t>λ</m:t>
        </m:r>
      </m:oMath>
      <w:r w:rsidR="00DC2EE3" w:rsidRPr="00B35B23">
        <w:rPr>
          <w:rFonts w:eastAsiaTheme="minorEastAsia"/>
        </w:rPr>
        <w:t xml:space="preserve"> – константа связи. В ТВ рассматривается случай, когда</w:t>
      </w:r>
      <w:r w:rsidR="00096536" w:rsidRPr="00B35B23">
        <w:rPr>
          <w:rFonts w:eastAsiaTheme="minorEastAsia"/>
        </w:rPr>
        <w:t xml:space="preserve"> константа связи мала по сравнению с единицей:</w:t>
      </w:r>
    </w:p>
    <w:p w14:paraId="0ECBA030" w14:textId="7028F47F" w:rsidR="001856E0" w:rsidRPr="006F1C62" w:rsidRDefault="003B1E19" w:rsidP="00334BB8">
      <w:pPr>
        <w:pStyle w:val="a3"/>
        <w:tabs>
          <w:tab w:val="center" w:pos="4536"/>
          <w:tab w:val="right" w:pos="9638"/>
        </w:tabs>
        <w:ind w:firstLine="0"/>
        <w:jc w:val="left"/>
        <w:rPr>
          <w:rFonts w:ascii="Cambria Math" w:eastAsiaTheme="minorEastAsia" w:hAnsi="Cambria Math"/>
          <w:iCs/>
        </w:rPr>
      </w:pPr>
      <w:r w:rsidRPr="006F1C62">
        <w:rPr>
          <w:rFonts w:eastAsiaTheme="minorEastAsia"/>
          <w:iCs/>
        </w:rPr>
        <w:tab/>
      </w:r>
      <m:oMath>
        <m:r>
          <m:rPr>
            <m:sty m:val="p"/>
          </m:rPr>
          <w:rPr>
            <w:rFonts w:ascii="Cambria Math" w:eastAsiaTheme="minorEastAsia" w:hAnsi="Cambria Math"/>
            <w:lang w:val="en-US"/>
          </w:rPr>
          <m:t>λ</m:t>
        </m:r>
        <m:r>
          <m:rPr>
            <m:sty m:val="p"/>
          </m:rPr>
          <w:rPr>
            <w:rFonts w:ascii="Cambria Math" w:eastAsiaTheme="minorEastAsia" w:hAnsi="Cambria Math"/>
          </w:rPr>
          <m:t>→0</m:t>
        </m:r>
      </m:oMath>
      <w:r w:rsidRPr="006F1C62">
        <w:rPr>
          <w:rFonts w:ascii="Cambria Math" w:eastAsiaTheme="minorEastAsia" w:hAnsi="Cambria Math"/>
          <w:iCs/>
        </w:rPr>
        <w:tab/>
      </w:r>
      <w:r w:rsidR="001856E0" w:rsidRPr="006F1C62">
        <w:rPr>
          <w:rFonts w:ascii="Cambria Math" w:eastAsiaTheme="minorEastAsia" w:hAnsi="Cambria Math"/>
          <w:iCs/>
        </w:rPr>
        <w:t>(1.3)</w:t>
      </w:r>
    </w:p>
    <w:p w14:paraId="023E1351" w14:textId="36F06B20" w:rsidR="001026BE" w:rsidRPr="00B35B23" w:rsidRDefault="001026BE" w:rsidP="00334BB8">
      <w:pPr>
        <w:pStyle w:val="a3"/>
      </w:pPr>
      <w:r w:rsidRPr="00B35B23">
        <w:t xml:space="preserve">Таким образом, </w:t>
      </w:r>
      <w:r w:rsidR="00DA452B" w:rsidRPr="00B35B23">
        <w:t>первый шаг в решении</w:t>
      </w:r>
      <w:r w:rsidRPr="00B35B23">
        <w:t xml:space="preserve"> поставленной задачи состоит в решении упрощенной задачи, а второй – в приближенном вычислении поправок, обусловленных малыми членами, отброшенными в упрощенной задаче</w:t>
      </w:r>
      <w:r w:rsidR="00EB2F87">
        <w:t>.</w:t>
      </w:r>
    </w:p>
    <w:p w14:paraId="4C06FA3D" w14:textId="195FEEBC" w:rsidR="005E58A8" w:rsidRPr="00B35B23" w:rsidRDefault="005E58A8" w:rsidP="00334BB8">
      <w:pPr>
        <w:pStyle w:val="2"/>
        <w:rPr>
          <w:szCs w:val="28"/>
        </w:rPr>
      </w:pPr>
      <w:bookmarkStart w:id="3" w:name="_Toc89000237"/>
      <w:r w:rsidRPr="00B35B23">
        <w:rPr>
          <w:szCs w:val="28"/>
        </w:rPr>
        <w:lastRenderedPageBreak/>
        <w:t>Стационарная теория возмущений</w:t>
      </w:r>
      <w:bookmarkEnd w:id="3"/>
    </w:p>
    <w:p w14:paraId="7634AD1F" w14:textId="07D808E2" w:rsidR="00100411" w:rsidRPr="00B35B23" w:rsidRDefault="00C66639" w:rsidP="00334BB8">
      <w:pPr>
        <w:pStyle w:val="a3"/>
      </w:pPr>
      <w:r w:rsidRPr="00B35B23">
        <w:t xml:space="preserve">В стационарной теории возмущений исследуется то, как изменяются свойства спектра </w:t>
      </w:r>
      <w:r w:rsidR="00100411" w:rsidRPr="00B35B23">
        <w:t xml:space="preserve">при </w:t>
      </w:r>
      <w:r w:rsidR="00780AFC" w:rsidRPr="00B35B23">
        <w:t>том</w:t>
      </w:r>
      <w:r w:rsidR="00100411" w:rsidRPr="00B35B23">
        <w:t xml:space="preserve">, что операторы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lang w:val="en-US"/>
                  </w:rPr>
                  <m:t>H</m:t>
                </m:r>
              </m:e>
            </m:acc>
          </m:e>
          <m:sub>
            <m:r>
              <m:rPr>
                <m:sty m:val="p"/>
              </m:rPr>
              <w:rPr>
                <w:rFonts w:ascii="Cambria Math" w:hAnsi="Cambria Math"/>
              </w:rPr>
              <m:t>0</m:t>
            </m:r>
          </m:sub>
        </m:sSub>
      </m:oMath>
      <w:r w:rsidR="00100411" w:rsidRPr="00B35B23">
        <w:rPr>
          <w:rFonts w:eastAsiaTheme="minorEastAsia"/>
        </w:rPr>
        <w:t xml:space="preserve"> и </w:t>
      </w:r>
      <m:oMath>
        <m:acc>
          <m:accPr>
            <m:ctrlPr>
              <w:rPr>
                <w:rFonts w:ascii="Cambria Math" w:hAnsi="Cambria Math"/>
              </w:rPr>
            </m:ctrlPr>
          </m:accPr>
          <m:e>
            <m:r>
              <m:rPr>
                <m:sty m:val="p"/>
              </m:rPr>
              <w:rPr>
                <w:rFonts w:ascii="Cambria Math" w:hAnsi="Cambria Math"/>
                <w:lang w:val="en-US"/>
              </w:rPr>
              <m:t>V</m:t>
            </m:r>
          </m:e>
        </m:acc>
      </m:oMath>
      <w:r w:rsidRPr="00B35B23">
        <w:rPr>
          <w:rFonts w:eastAsiaTheme="minorEastAsia"/>
        </w:rPr>
        <w:t xml:space="preserve"> не зависят явно от времени, т.е. рассматривается стационарное уравнение Шр</w:t>
      </w:r>
      <w:r w:rsidR="00BA659C" w:rsidRPr="00B35B23">
        <w:rPr>
          <w:rFonts w:eastAsiaTheme="minorEastAsia"/>
        </w:rPr>
        <w:t>е</w:t>
      </w:r>
      <w:r w:rsidRPr="00B35B23">
        <w:rPr>
          <w:rFonts w:eastAsiaTheme="minorEastAsia"/>
        </w:rPr>
        <w:t>дингера.</w:t>
      </w:r>
    </w:p>
    <w:p w14:paraId="105659AC" w14:textId="77AEDDF3" w:rsidR="00100411" w:rsidRPr="00B35B23" w:rsidRDefault="00100411" w:rsidP="00334BB8">
      <w:pPr>
        <w:pStyle w:val="a3"/>
      </w:pPr>
      <w:r w:rsidRPr="00B35B23">
        <w:t xml:space="preserve">При изучении метода ограничимся случаем с дискретным спектром оператора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lang w:val="en-US"/>
                  </w:rPr>
                  <m:t>H</m:t>
                </m:r>
              </m:e>
            </m:acc>
          </m:e>
          <m:sub>
            <m:r>
              <m:rPr>
                <m:sty m:val="p"/>
              </m:rPr>
              <w:rPr>
                <w:rFonts w:ascii="Cambria Math" w:hAnsi="Cambria Math"/>
              </w:rPr>
              <m:t>0</m:t>
            </m:r>
          </m:sub>
        </m:sSub>
      </m:oMath>
      <w:r w:rsidRPr="00B35B23">
        <w:t xml:space="preserve">. Способ решения уравнения зависит от того, вырождены значения </w:t>
      </w:r>
      <m:oMath>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n</m:t>
            </m:r>
          </m:sub>
          <m:sup>
            <m:r>
              <m:rPr>
                <m:sty m:val="p"/>
              </m:rPr>
              <w:rPr>
                <w:rFonts w:ascii="Cambria Math" w:hAnsi="Cambria Math"/>
              </w:rPr>
              <m:t>(0)</m:t>
            </m:r>
          </m:sup>
        </m:sSubSup>
      </m:oMath>
      <w:r w:rsidRPr="00B35B23">
        <w:t xml:space="preserve"> полной энергии или нет. Поэтому следует рассмотреть обе эти ситуации.</w:t>
      </w:r>
    </w:p>
    <w:p w14:paraId="134BF446" w14:textId="0DB68F2A" w:rsidR="00780AFC" w:rsidRPr="00B35B23" w:rsidRDefault="00780AFC" w:rsidP="00334BB8">
      <w:pPr>
        <w:pStyle w:val="a3"/>
      </w:pPr>
      <w:r w:rsidRPr="00B35B23">
        <w:t>Условия применимости теории возмущений:</w:t>
      </w:r>
    </w:p>
    <w:p w14:paraId="2F9EEEAA" w14:textId="1E4A45F7" w:rsidR="00780AFC" w:rsidRPr="00B35B23" w:rsidRDefault="009D507F" w:rsidP="00334BB8">
      <w:pPr>
        <w:pStyle w:val="a3"/>
        <w:numPr>
          <w:ilvl w:val="0"/>
          <w:numId w:val="5"/>
        </w:numPr>
      </w:pPr>
      <w:r w:rsidRPr="00B35B23">
        <w:t xml:space="preserve"> </w:t>
      </w:r>
      <w:r w:rsidR="00780AFC" w:rsidRPr="00B35B23">
        <w:t xml:space="preserve">Уровни энергии не перемешиваются. </w:t>
      </w:r>
    </w:p>
    <w:p w14:paraId="01207319" w14:textId="17B247A3" w:rsidR="00DC2EE3" w:rsidRPr="00B35B23" w:rsidRDefault="009D507F" w:rsidP="00334BB8">
      <w:pPr>
        <w:pStyle w:val="a3"/>
      </w:pPr>
      <w:r w:rsidRPr="00B35B23">
        <w:t xml:space="preserve">2. </w:t>
      </w:r>
      <w:r w:rsidR="00DC2EE3" w:rsidRPr="00B35B23">
        <w:t xml:space="preserve">При сохранении упорядоченности спектра существует набор волновых функций для гамильтониана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oMath>
      <w:r w:rsidR="00DC2EE3" w:rsidRPr="00B35B23">
        <w:t xml:space="preserve">, то есть базис состояний для задачи о стационарном уравнении Шредингера при </w:t>
      </w:r>
      <w:r w:rsidR="00DC2EE3" w:rsidRPr="00B35B23">
        <w:rPr>
          <w:rFonts w:ascii="Cambria Math" w:hAnsi="Cambria Math" w:cs="Cambria Math"/>
        </w:rPr>
        <w:t>𝜆</w:t>
      </w:r>
      <w:r w:rsidR="00DC2EE3" w:rsidRPr="00B35B23">
        <w:t xml:space="preserve"> = 0. Будем считать, что при </w:t>
      </w:r>
      <w:r w:rsidR="00DC2EE3" w:rsidRPr="00B35B23">
        <w:rPr>
          <w:rFonts w:ascii="Cambria Math" w:hAnsi="Cambria Math" w:cs="Cambria Math"/>
        </w:rPr>
        <w:t>𝜆</w:t>
      </w:r>
      <w:r w:rsidRPr="00B35B23">
        <w:t>≠</w:t>
      </w:r>
      <w:r w:rsidR="00DC2EE3" w:rsidRPr="00B35B23">
        <w:t xml:space="preserve">0 базис </w:t>
      </w:r>
      <m:oMath>
        <m:d>
          <m:dPr>
            <m:begChr m:val=""/>
            <m:endChr m:val="⟩"/>
            <m:ctrlPr>
              <w:rPr>
                <w:rFonts w:ascii="Cambria Math" w:hAnsi="Cambria Math"/>
              </w:rPr>
            </m:ctrlPr>
          </m:dPr>
          <m:e>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oMath>
      <w:r w:rsidR="00DC2EE3" w:rsidRPr="00B35B23">
        <w:t xml:space="preserve"> сохраняется.</w:t>
      </w:r>
    </w:p>
    <w:p w14:paraId="0FE3C3EB" w14:textId="77777777" w:rsidR="00800B98" w:rsidRPr="00B35B23" w:rsidRDefault="00800B98" w:rsidP="00334BB8">
      <w:pPr>
        <w:pStyle w:val="a3"/>
      </w:pPr>
    </w:p>
    <w:p w14:paraId="527D40BA" w14:textId="091ACC10" w:rsidR="003D7839" w:rsidRPr="00B35B23" w:rsidRDefault="00285F54" w:rsidP="00334BB8">
      <w:pPr>
        <w:pStyle w:val="3"/>
        <w:rPr>
          <w:szCs w:val="28"/>
        </w:rPr>
      </w:pPr>
      <w:bookmarkStart w:id="4" w:name="_Toc89000238"/>
      <w:r w:rsidRPr="00B35B23">
        <w:rPr>
          <w:szCs w:val="28"/>
        </w:rPr>
        <w:t>Невырожденная теория возмущений</w:t>
      </w:r>
      <w:bookmarkEnd w:id="4"/>
    </w:p>
    <w:p w14:paraId="2C4CF2CA" w14:textId="4E5C4221" w:rsidR="00AA1178" w:rsidRDefault="00C66639" w:rsidP="00334BB8">
      <w:pPr>
        <w:pStyle w:val="a3"/>
      </w:pPr>
      <w:r w:rsidRPr="00B35B23">
        <w:t>Рассмотрим невырожденный случай, когда каждому значению энергии соответству</w:t>
      </w:r>
      <w:r w:rsidR="00800B98" w:rsidRPr="00B35B23">
        <w:t>ет только одна волновая функция:</w:t>
      </w:r>
    </w:p>
    <w:p w14:paraId="02C6C31F" w14:textId="1E382207" w:rsidR="00AB2FFF" w:rsidRPr="003B1E19" w:rsidRDefault="00AB2FFF" w:rsidP="00334BB8">
      <w:pPr>
        <w:pStyle w:val="a3"/>
        <w:rPr>
          <w:rFonts w:ascii="Cambria Math" w:eastAsiaTheme="minorEastAsia" w:hAnsi="Cambria Math"/>
          <w:iCs/>
          <w:lang w:val="en-US"/>
        </w:rPr>
      </w:pPr>
      <m:oMathPara>
        <m:oMath>
          <m:r>
            <m:rPr>
              <m:sty m:val="p"/>
            </m:rPr>
            <w:rPr>
              <w:rFonts w:ascii="Cambria Math" w:eastAsiaTheme="minorEastAsia" w:hAnsi="Cambria Math"/>
              <w:lang w:val="en-US"/>
            </w:rPr>
            <m:t>E→</m:t>
          </m:r>
          <m:sSub>
            <m:sSubPr>
              <m:ctrlPr>
                <w:rPr>
                  <w:rFonts w:ascii="Cambria Math" w:eastAsiaTheme="minorEastAsia" w:hAnsi="Cambria Math"/>
                  <w:iCs/>
                  <w:lang w:val="en-US"/>
                </w:rPr>
              </m:ctrlPr>
            </m:sSubPr>
            <m:e>
              <m:r>
                <m:rPr>
                  <m:sty m:val="p"/>
                </m:rPr>
                <w:rPr>
                  <w:rFonts w:ascii="Cambria Math" w:eastAsiaTheme="minorEastAsia" w:hAnsi="Cambria Math"/>
                  <w:lang w:val="en-US"/>
                </w:rPr>
                <m:t>n</m:t>
              </m:r>
            </m:e>
            <m:sub>
              <m:r>
                <m:rPr>
                  <m:sty m:val="p"/>
                </m:rPr>
                <w:rPr>
                  <w:rFonts w:ascii="Cambria Math" w:eastAsiaTheme="minorEastAsia" w:hAnsi="Cambria Math"/>
                  <w:lang w:val="en-US"/>
                </w:rPr>
                <m:t>E</m:t>
              </m:r>
            </m:sub>
          </m:sSub>
        </m:oMath>
      </m:oMathPara>
    </w:p>
    <w:p w14:paraId="333F3887" w14:textId="0CC8C645" w:rsidR="00AA1178" w:rsidRPr="00351B0D" w:rsidRDefault="00D85181" w:rsidP="00334BB8">
      <w:pPr>
        <w:pStyle w:val="a3"/>
      </w:pPr>
      <w:r w:rsidRPr="00B35B23">
        <w:t xml:space="preserve">Предположим, что нам известны собственные значения </w:t>
      </w:r>
      <m:oMath>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n</m:t>
            </m:r>
          </m:sub>
          <m:sup>
            <m:r>
              <m:rPr>
                <m:sty m:val="p"/>
              </m:rPr>
              <w:rPr>
                <w:rFonts w:ascii="Cambria Math" w:hAnsi="Cambria Math"/>
              </w:rPr>
              <m:t>(0)</m:t>
            </m:r>
          </m:sup>
        </m:sSubSup>
      </m:oMath>
      <w:r w:rsidRPr="00B35B23">
        <w:t xml:space="preserve"> и собственные функции </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oMath>
      <w:r w:rsidRPr="00B35B23">
        <w:rPr>
          <w:rFonts w:eastAsiaTheme="minorEastAsia"/>
        </w:rPr>
        <w:t xml:space="preserve"> </w:t>
      </w:r>
      <w:r w:rsidRPr="00B35B23">
        <w:t xml:space="preserve">гамильтониана невозмущенной системы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lang w:val="en-US"/>
                  </w:rPr>
                  <m:t>H</m:t>
                </m:r>
              </m:e>
            </m:acc>
          </m:e>
          <m:sub>
            <m:r>
              <m:rPr>
                <m:sty m:val="p"/>
              </m:rPr>
              <w:rPr>
                <w:rFonts w:ascii="Cambria Math" w:hAnsi="Cambria Math"/>
              </w:rPr>
              <m:t>0</m:t>
            </m:r>
          </m:sub>
        </m:sSub>
      </m:oMath>
      <w:r w:rsidR="005A1F00">
        <w:rPr>
          <w:rFonts w:eastAsiaTheme="minorEastAsia"/>
        </w:rPr>
        <w:t>. (Примечание: под</w:t>
      </w:r>
      <w:r w:rsidR="00351B0D">
        <w:rPr>
          <w:rFonts w:eastAsiaTheme="minorEastAsia"/>
        </w:rPr>
        <w:t xml:space="preserve"> а</w:t>
      </w:r>
      <w:r w:rsidR="00351B0D" w:rsidRPr="00351B0D">
        <w:rPr>
          <w:rFonts w:eastAsiaTheme="minorEastAsia"/>
          <w:vertAlign w:val="superscript"/>
        </w:rPr>
        <w:t>(0)</w:t>
      </w:r>
      <w:r w:rsidR="00351B0D">
        <w:t xml:space="preserve"> понимают значение а относящееся к невозмущенной системе, под</w:t>
      </w:r>
      <w:r w:rsidR="009D507F" w:rsidRPr="00B35B23">
        <w:t xml:space="preserve"> </w:t>
      </w:r>
      <w:r w:rsidR="00351B0D">
        <w:rPr>
          <w:rFonts w:eastAsiaTheme="minorEastAsia"/>
        </w:rPr>
        <w:t>а</w:t>
      </w:r>
      <w:r w:rsidR="00351B0D" w:rsidRPr="00351B0D">
        <w:rPr>
          <w:rFonts w:eastAsiaTheme="minorEastAsia"/>
          <w:vertAlign w:val="superscript"/>
        </w:rPr>
        <w:t>(</w:t>
      </w:r>
      <w:r w:rsidR="00351B0D">
        <w:rPr>
          <w:rFonts w:eastAsiaTheme="minorEastAsia"/>
          <w:vertAlign w:val="superscript"/>
        </w:rPr>
        <w:t>1</w:t>
      </w:r>
      <w:r w:rsidR="00351B0D" w:rsidRPr="00351B0D">
        <w:rPr>
          <w:rFonts w:eastAsiaTheme="minorEastAsia"/>
          <w:vertAlign w:val="superscript"/>
        </w:rPr>
        <w:t>)</w:t>
      </w:r>
      <w:r w:rsidR="00351B0D">
        <w:rPr>
          <w:rFonts w:eastAsiaTheme="minorEastAsia"/>
          <w:vertAlign w:val="superscript"/>
        </w:rPr>
        <w:t xml:space="preserve"> </w:t>
      </w:r>
      <w:r w:rsidR="00351B0D">
        <w:rPr>
          <w:rFonts w:eastAsiaTheme="minorEastAsia"/>
        </w:rPr>
        <w:t>понимают первую поправку и  тд.)</w:t>
      </w:r>
    </w:p>
    <w:p w14:paraId="0AC97E24" w14:textId="08EF0185" w:rsidR="001856E0" w:rsidRPr="006F1C62" w:rsidRDefault="003B1E19" w:rsidP="00334BB8">
      <w:pPr>
        <w:pStyle w:val="a3"/>
        <w:tabs>
          <w:tab w:val="center" w:pos="4820"/>
          <w:tab w:val="right" w:pos="9638"/>
        </w:tabs>
        <w:ind w:firstLine="0"/>
        <w:jc w:val="left"/>
        <w:rPr>
          <w:rFonts w:ascii="Cambria Math" w:eastAsiaTheme="minorEastAsia" w:hAnsi="Cambria Math"/>
          <w:iCs/>
        </w:rPr>
      </w:pPr>
      <w:r w:rsidRPr="006F1C62">
        <w:rPr>
          <w:rFonts w:eastAsiaTheme="minorEastAsia"/>
          <w:iCs/>
        </w:rPr>
        <w:tab/>
      </w:r>
      <m:oMath>
        <m:sSub>
          <m:sSubPr>
            <m:ctrlPr>
              <w:rPr>
                <w:rFonts w:ascii="Cambria Math" w:eastAsiaTheme="minorEastAsia" w:hAnsi="Cambria Math"/>
                <w:iCs/>
                <w:lang w:val="en-US"/>
              </w:rPr>
            </m:ctrlPr>
          </m:sSubPr>
          <m:e>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e>
          <m:sub>
            <m:r>
              <m:rPr>
                <m:sty m:val="p"/>
              </m:rPr>
              <w:rPr>
                <w:rFonts w:ascii="Cambria Math" w:eastAsiaTheme="minorEastAsia" w:hAnsi="Cambria Math"/>
              </w:rPr>
              <m:t>0</m:t>
            </m:r>
          </m:sub>
        </m:sSub>
        <m:d>
          <m:dPr>
            <m:begChr m:val=""/>
            <m:endChr m:val="⟩"/>
            <m:ctrlPr>
              <w:rPr>
                <w:rFonts w:ascii="Cambria Math" w:eastAsiaTheme="minorEastAsia" w:hAnsi="Cambria Math"/>
                <w:iCs/>
                <w:lang w:val="en-US"/>
              </w:rPr>
            </m:ctrlPr>
          </m:dPr>
          <m:e>
            <m:d>
              <m:dPr>
                <m:begChr m:val="|"/>
                <m:endChr m:val=""/>
                <m:ctrlPr>
                  <w:rPr>
                    <w:rFonts w:ascii="Cambria Math" w:eastAsiaTheme="minorEastAsia" w:hAnsi="Cambria Math"/>
                    <w:iCs/>
                    <w:lang w:val="en-US"/>
                  </w:rPr>
                </m:ctrlPr>
              </m:dPr>
              <m:e>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(0)</m:t>
                    </m:r>
                  </m:sup>
                </m:sSup>
              </m:e>
            </m:d>
          </m:e>
        </m:d>
        <m:r>
          <m:rPr>
            <m:sty m:val="p"/>
          </m:rPr>
          <w:rPr>
            <w:rFonts w:ascii="Cambria Math" w:eastAsiaTheme="minorEastAsia" w:hAnsi="Cambria Math"/>
          </w:rPr>
          <m:t>=</m:t>
        </m:r>
        <m:sSubSup>
          <m:sSubSupPr>
            <m:ctrlPr>
              <w:rPr>
                <w:rFonts w:ascii="Cambria Math" w:eastAsiaTheme="minorEastAsia" w:hAnsi="Cambria Math"/>
                <w:iCs/>
                <w:lang w:val="en-US"/>
              </w:rPr>
            </m:ctrlPr>
          </m:sSubSupPr>
          <m:e>
            <m:r>
              <m:rPr>
                <m:sty m:val="p"/>
              </m:rPr>
              <w:rPr>
                <w:rFonts w:ascii="Cambria Math" w:eastAsiaTheme="minorEastAsia" w:hAnsi="Cambria Math"/>
                <w:lang w:val="en-US"/>
              </w:rPr>
              <m:t>E</m:t>
            </m:r>
          </m:e>
          <m:sub>
            <m:r>
              <m:rPr>
                <m:sty m:val="p"/>
              </m:rPr>
              <w:rPr>
                <w:rFonts w:ascii="Cambria Math" w:eastAsiaTheme="minorEastAsia" w:hAnsi="Cambria Math"/>
                <w:lang w:val="en-US"/>
              </w:rPr>
              <m:t>n</m:t>
            </m:r>
          </m:sub>
          <m:sup>
            <m:r>
              <m:rPr>
                <m:sty m:val="p"/>
              </m:rPr>
              <w:rPr>
                <w:rFonts w:ascii="Cambria Math" w:eastAsiaTheme="minorEastAsia" w:hAnsi="Cambria Math"/>
              </w:rPr>
              <m:t>(0)</m:t>
            </m:r>
          </m:sup>
        </m:sSubSup>
        <m:d>
          <m:dPr>
            <m:begChr m:val=""/>
            <m:endChr m:val="⟩"/>
            <m:ctrlPr>
              <w:rPr>
                <w:rFonts w:ascii="Cambria Math" w:eastAsiaTheme="minorEastAsia" w:hAnsi="Cambria Math"/>
                <w:iCs/>
                <w:lang w:val="en-US"/>
              </w:rPr>
            </m:ctrlPr>
          </m:dPr>
          <m:e>
            <m:d>
              <m:dPr>
                <m:begChr m:val="|"/>
                <m:endChr m:val=""/>
                <m:ctrlPr>
                  <w:rPr>
                    <w:rFonts w:ascii="Cambria Math" w:eastAsiaTheme="minorEastAsia" w:hAnsi="Cambria Math"/>
                    <w:iCs/>
                    <w:lang w:val="en-US"/>
                  </w:rPr>
                </m:ctrlPr>
              </m:dPr>
              <m:e>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(0)</m:t>
                    </m:r>
                  </m:sup>
                </m:sSup>
              </m:e>
            </m:d>
          </m:e>
        </m:d>
      </m:oMath>
      <w:r w:rsidRPr="006F1C62">
        <w:rPr>
          <w:rFonts w:ascii="Cambria Math" w:eastAsiaTheme="minorEastAsia" w:hAnsi="Cambria Math"/>
          <w:iCs/>
        </w:rPr>
        <w:tab/>
      </w:r>
      <w:r w:rsidR="001856E0" w:rsidRPr="006F1C62">
        <w:rPr>
          <w:rFonts w:ascii="Cambria Math" w:eastAsiaTheme="minorEastAsia" w:hAnsi="Cambria Math"/>
          <w:iCs/>
        </w:rPr>
        <w:t>(1.4)</w:t>
      </w:r>
    </w:p>
    <w:p w14:paraId="4E563128" w14:textId="26C91223" w:rsidR="00C66639" w:rsidRDefault="00D85181" w:rsidP="00334BB8">
      <w:pPr>
        <w:pStyle w:val="a3"/>
      </w:pPr>
      <w:r w:rsidRPr="00B35B23">
        <w:t>Необходимо определить энергии и собственные функции возмущенного гамиль</w:t>
      </w:r>
      <w:r w:rsidR="00E74367" w:rsidRPr="00B35B23">
        <w:t>тониана</w:t>
      </w:r>
      <w:r w:rsidR="00AE3436" w:rsidRPr="00B35B23">
        <w:t xml:space="preserve"> возмущенной системы.</w:t>
      </w:r>
      <w:r w:rsidR="00AA1178" w:rsidRPr="00B35B23">
        <w:t xml:space="preserve"> </w:t>
      </w:r>
    </w:p>
    <w:p w14:paraId="1BB46FAD" w14:textId="31E26095" w:rsidR="003B1E19" w:rsidRDefault="003B1E19" w:rsidP="00334BB8">
      <w:pPr>
        <w:pStyle w:val="a3"/>
      </w:pPr>
      <w:r>
        <w:t>Для решения задачи целесообразно переписать исходное стационарное уравнение Шредингера, то есть подставить (1.2) в (1.1):</w:t>
      </w:r>
    </w:p>
    <w:p w14:paraId="640C4880" w14:textId="57A1869F" w:rsidR="003B1E19" w:rsidRDefault="003B1E19"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r>
          <m:rPr>
            <m:sty m:val="p"/>
          </m:rPr>
          <w:rPr>
            <w:rFonts w:ascii="Cambria Math" w:eastAsiaTheme="minorEastAsia" w:hAnsi="Cambria Math"/>
          </w:rPr>
          <m:t>(</m:t>
        </m:r>
        <m:sSub>
          <m:sSubPr>
            <m:ctrlPr>
              <w:rPr>
                <w:rFonts w:ascii="Cambria Math" w:eastAsiaTheme="minorEastAsia" w:hAnsi="Cambria Math"/>
                <w:iCs/>
                <w:lang w:val="en-US"/>
              </w:rPr>
            </m:ctrlPr>
          </m:sSubPr>
          <m:e>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e>
          <m:sub>
            <m:r>
              <m:rPr>
                <m:sty m:val="p"/>
              </m:rPr>
              <w:rPr>
                <w:rFonts w:ascii="Cambria Math" w:eastAsiaTheme="minorEastAsia" w:hAnsi="Cambria Math"/>
              </w:rPr>
              <m:t>0</m:t>
            </m:r>
          </m:sub>
        </m:sSub>
        <m:r>
          <m:rPr>
            <m:sty m:val="p"/>
          </m:rPr>
          <w:rPr>
            <w:rFonts w:ascii="Cambria Math" w:eastAsiaTheme="minorEastAsia" w:hAnsi="Cambria Math"/>
          </w:rPr>
          <m:t>+</m:t>
        </m:r>
        <m:r>
          <m:rPr>
            <m:sty m:val="p"/>
          </m:rPr>
          <w:rPr>
            <w:rFonts w:ascii="Cambria Math" w:eastAsiaTheme="minorEastAsia" w:hAnsi="Cambria Math"/>
            <w:lang w:val="en-US"/>
          </w:rPr>
          <m:t>λ</m:t>
        </m:r>
        <m:acc>
          <m:accPr>
            <m:ctrlPr>
              <w:rPr>
                <w:rFonts w:ascii="Cambria Math" w:eastAsiaTheme="minorEastAsia" w:hAnsi="Cambria Math"/>
                <w:iCs/>
                <w:lang w:val="en-US"/>
              </w:rPr>
            </m:ctrlPr>
          </m:accPr>
          <m:e>
            <m:r>
              <m:rPr>
                <m:sty m:val="p"/>
              </m:rPr>
              <w:rPr>
                <w:rFonts w:ascii="Cambria Math" w:eastAsiaTheme="minorEastAsia" w:hAnsi="Cambria Math"/>
                <w:lang w:val="en-US"/>
              </w:rPr>
              <m:t>V</m:t>
            </m:r>
          </m:e>
        </m:acc>
        <m:r>
          <m:rPr>
            <m:sty m:val="p"/>
          </m:rPr>
          <w:rPr>
            <w:rFonts w:ascii="Cambria Math" w:eastAsiaTheme="minorEastAsia" w:hAnsi="Cambria Math"/>
          </w:rPr>
          <m:t>)</m:t>
        </m:r>
        <m:d>
          <m:dPr>
            <m:begChr m:val=""/>
            <m:endChr m:val="⟩"/>
            <m:ctrlPr>
              <w:rPr>
                <w:rFonts w:ascii="Cambria Math" w:eastAsiaTheme="minorEastAsia" w:hAnsi="Cambria Math"/>
                <w:iCs/>
                <w:lang w:val="en-US"/>
              </w:rPr>
            </m:ctrlPr>
          </m:dPr>
          <m:e>
            <m:d>
              <m:dPr>
                <m:begChr m:val="|"/>
                <m:endChr m:val=""/>
                <m:ctrlPr>
                  <w:rPr>
                    <w:rFonts w:ascii="Cambria Math" w:eastAsiaTheme="minorEastAsia" w:hAnsi="Cambria Math"/>
                    <w:iCs/>
                    <w:lang w:val="en-US"/>
                  </w:rPr>
                </m:ctrlPr>
              </m:dPr>
              <m:e>
                <m:r>
                  <m:rPr>
                    <m:sty m:val="p"/>
                  </m:rPr>
                  <w:rPr>
                    <w:rFonts w:ascii="Cambria Math" w:eastAsiaTheme="minorEastAsia" w:hAnsi="Cambria Math"/>
                    <w:lang w:val="en-US"/>
                  </w:rPr>
                  <m:t>n</m:t>
                </m:r>
              </m:e>
            </m:d>
          </m:e>
        </m:d>
        <m:r>
          <m:rPr>
            <m:sty m:val="p"/>
          </m:rPr>
          <w:rPr>
            <w:rFonts w:ascii="Cambria Math" w:eastAsiaTheme="minorEastAsia" w:hAnsi="Cambria Math"/>
          </w:rPr>
          <m:t xml:space="preserve"> = </m:t>
        </m:r>
        <m:r>
          <m:rPr>
            <m:sty m:val="p"/>
          </m:rPr>
          <w:rPr>
            <w:rFonts w:ascii="Cambria Math" w:eastAsiaTheme="minorEastAsia" w:hAnsi="Cambria Math"/>
            <w:lang w:val="en-US"/>
          </w:rPr>
          <m:t>E</m:t>
        </m:r>
        <m:d>
          <m:dPr>
            <m:begChr m:val=""/>
            <m:endChr m:val="⟩"/>
            <m:ctrlPr>
              <w:rPr>
                <w:rFonts w:ascii="Cambria Math" w:eastAsiaTheme="minorEastAsia" w:hAnsi="Cambria Math"/>
                <w:iCs/>
                <w:lang w:val="en-US"/>
              </w:rPr>
            </m:ctrlPr>
          </m:dPr>
          <m:e>
            <m:d>
              <m:dPr>
                <m:begChr m:val="|"/>
                <m:endChr m:val=""/>
                <m:ctrlPr>
                  <w:rPr>
                    <w:rFonts w:ascii="Cambria Math" w:eastAsiaTheme="minorEastAsia" w:hAnsi="Cambria Math"/>
                    <w:iCs/>
                    <w:lang w:val="en-US"/>
                  </w:rPr>
                </m:ctrlPr>
              </m:dPr>
              <m:e>
                <m:r>
                  <m:rPr>
                    <m:sty m:val="p"/>
                  </m:rPr>
                  <w:rPr>
                    <w:rFonts w:ascii="Cambria Math" w:eastAsiaTheme="minorEastAsia" w:hAnsi="Cambria Math"/>
                    <w:lang w:val="en-US"/>
                  </w:rPr>
                  <m:t>n</m:t>
                </m:r>
              </m:e>
            </m:d>
          </m:e>
        </m:d>
      </m:oMath>
      <w:r w:rsidRPr="003B1E19">
        <w:rPr>
          <w:rFonts w:ascii="Cambria Math" w:eastAsiaTheme="minorEastAsia" w:hAnsi="Cambria Math"/>
          <w:iCs/>
        </w:rPr>
        <w:tab/>
        <w:t>(1.5)</w:t>
      </w:r>
    </w:p>
    <w:p w14:paraId="3D694639" w14:textId="78874E18" w:rsidR="003B1E19" w:rsidRDefault="003B1E19" w:rsidP="00334BB8">
      <w:pPr>
        <w:pStyle w:val="a3"/>
      </w:pPr>
      <w:r>
        <w:lastRenderedPageBreak/>
        <w:t>В качестве наше</w:t>
      </w:r>
      <w:r w:rsidR="00A17192">
        <w:t>го</w:t>
      </w:r>
      <w:r>
        <w:t xml:space="preserve"> базиса выберем базис «невозмущенной» задачи.</w:t>
      </w:r>
      <w:r w:rsidRPr="003B1E19">
        <w:t xml:space="preserve"> </w:t>
      </w:r>
      <w:r w:rsidR="00556357">
        <w:t>Раскладывая</w:t>
      </w:r>
      <w:r>
        <w:t xml:space="preserve"> искомую функцию </w:t>
      </w:r>
      <m:oMath>
        <m:d>
          <m:dPr>
            <m:begChr m:val=""/>
            <m:endChr m:val="⟩"/>
            <m:ctrlPr>
              <w:rPr>
                <w:rFonts w:ascii="Cambria Math" w:eastAsiaTheme="minorEastAsia" w:hAnsi="Cambria Math"/>
                <w:iCs/>
                <w:lang w:val="en-US"/>
              </w:rPr>
            </m:ctrlPr>
          </m:dPr>
          <m:e>
            <m:d>
              <m:dPr>
                <m:begChr m:val="|"/>
                <m:endChr m:val=""/>
                <m:ctrlPr>
                  <w:rPr>
                    <w:rFonts w:ascii="Cambria Math" w:eastAsiaTheme="minorEastAsia" w:hAnsi="Cambria Math"/>
                    <w:iCs/>
                    <w:lang w:val="en-US"/>
                  </w:rPr>
                </m:ctrlPr>
              </m:dPr>
              <m:e>
                <m:r>
                  <m:rPr>
                    <m:sty m:val="p"/>
                  </m:rPr>
                  <w:rPr>
                    <w:rFonts w:ascii="Cambria Math" w:eastAsiaTheme="minorEastAsia" w:hAnsi="Cambria Math"/>
                    <w:lang w:val="en-US"/>
                  </w:rPr>
                  <m:t>n</m:t>
                </m:r>
              </m:e>
            </m:d>
          </m:e>
        </m:d>
      </m:oMath>
      <w:r>
        <w:t xml:space="preserve"> по известному базису гамильтониана</w:t>
      </w:r>
      <w:r>
        <w:rPr>
          <w:rFonts w:eastAsiaTheme="minorEastAsia"/>
        </w:rPr>
        <w:t xml:space="preserve"> </w:t>
      </w:r>
      <m:oMath>
        <m:sSub>
          <m:sSubPr>
            <m:ctrlPr>
              <w:rPr>
                <w:rFonts w:ascii="Cambria Math" w:eastAsiaTheme="minorEastAsia" w:hAnsi="Cambria Math"/>
                <w:iCs/>
                <w:lang w:val="en-US"/>
              </w:rPr>
            </m:ctrlPr>
          </m:sSubPr>
          <m:e>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e>
          <m:sub>
            <m:r>
              <m:rPr>
                <m:sty m:val="p"/>
              </m:rPr>
              <w:rPr>
                <w:rFonts w:ascii="Cambria Math" w:eastAsiaTheme="minorEastAsia" w:hAnsi="Cambria Math"/>
              </w:rPr>
              <m:t>0</m:t>
            </m:r>
          </m:sub>
        </m:sSub>
      </m:oMath>
      <w:r>
        <w:t>:</w:t>
      </w:r>
    </w:p>
    <w:p w14:paraId="00DA04F2" w14:textId="6B18EA85" w:rsidR="003B1E19" w:rsidRDefault="00556357"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r>
                  <m:rPr>
                    <m:sty m:val="p"/>
                  </m:rPr>
                  <w:rPr>
                    <w:rFonts w:ascii="Cambria Math" w:eastAsiaTheme="minorEastAsia" w:hAnsi="Cambria Math"/>
                  </w:rPr>
                  <m:t>n</m:t>
                </m:r>
              </m:e>
            </m:d>
          </m:e>
        </m:d>
        <m:r>
          <m:rPr>
            <m:sty m:val="p"/>
          </m:rPr>
          <w:rPr>
            <w:rFonts w:ascii="Cambria Math" w:eastAsiaTheme="minorEastAsia" w:hAnsi="Cambria Math"/>
          </w:rPr>
          <m:t>=</m:t>
        </m:r>
        <m:nary>
          <m:naryPr>
            <m:chr m:val="∑"/>
            <m:limLoc m:val="undOvr"/>
            <m:subHide m:val="1"/>
            <m:supHide m:val="1"/>
            <m:ctrlPr>
              <w:rPr>
                <w:rFonts w:ascii="Cambria Math" w:eastAsiaTheme="minorEastAsia" w:hAnsi="Cambria Math"/>
                <w:iCs/>
              </w:rPr>
            </m:ctrlPr>
          </m:naryPr>
          <m:sub/>
          <m:sup/>
          <m:e>
            <m:sSub>
              <m:sSubPr>
                <m:ctrlPr>
                  <w:rPr>
                    <w:rFonts w:ascii="Cambria Math" w:eastAsiaTheme="minorEastAsia" w:hAnsi="Cambria Math"/>
                    <w:iCs/>
                  </w:rPr>
                </m:ctrlPr>
              </m:sSubPr>
              <m:e>
                <m:r>
                  <m:rPr>
                    <m:sty m:val="p"/>
                  </m:rPr>
                  <w:rPr>
                    <w:rFonts w:ascii="Cambria Math" w:eastAsiaTheme="minorEastAsia" w:hAnsi="Cambria Math"/>
                  </w:rPr>
                  <m:t>a</m:t>
                </m:r>
              </m:e>
              <m:sub>
                <m:r>
                  <m:rPr>
                    <m:sty m:val="p"/>
                  </m:rPr>
                  <w:rPr>
                    <w:rFonts w:ascii="Cambria Math" w:eastAsiaTheme="minorEastAsia" w:hAnsi="Cambria Math"/>
                  </w:rPr>
                  <m:t>n</m:t>
                </m:r>
              </m:sub>
            </m:sSub>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d>
              </m:e>
            </m:d>
          </m:e>
        </m:nary>
      </m:oMath>
      <w:r w:rsidR="005823F5" w:rsidRPr="006F1C62">
        <w:rPr>
          <w:rFonts w:eastAsiaTheme="minorEastAsia"/>
          <w:iCs/>
        </w:rPr>
        <w:t>,</w:t>
      </w:r>
      <w:r w:rsidRPr="005823F5">
        <w:rPr>
          <w:rFonts w:ascii="Cambria Math" w:eastAsiaTheme="minorEastAsia" w:hAnsi="Cambria Math"/>
          <w:iCs/>
        </w:rPr>
        <w:tab/>
        <w:t>(1.6)</w:t>
      </w:r>
    </w:p>
    <w:p w14:paraId="35E9E727" w14:textId="55EC4A15" w:rsidR="005823F5" w:rsidRPr="005823F5" w:rsidRDefault="005823F5" w:rsidP="00334BB8">
      <w:pPr>
        <w:pStyle w:val="a3"/>
        <w:tabs>
          <w:tab w:val="center" w:pos="4820"/>
          <w:tab w:val="right" w:pos="9638"/>
        </w:tabs>
        <w:ind w:firstLine="0"/>
        <w:jc w:val="left"/>
        <w:rPr>
          <w:rFonts w:ascii="Cambria Math" w:eastAsiaTheme="minorEastAsia" w:hAnsi="Cambria Math"/>
          <w:iCs/>
        </w:rPr>
      </w:pPr>
      <w:r w:rsidRPr="005823F5">
        <w:rPr>
          <w:rFonts w:ascii="Cambria Math" w:eastAsiaTheme="minorEastAsia" w:hAnsi="Cambria Math"/>
          <w:iCs/>
        </w:rPr>
        <w:t xml:space="preserve"> </w:t>
      </w:r>
      <w:r>
        <w:rPr>
          <w:rFonts w:ascii="Cambria Math" w:eastAsiaTheme="minorEastAsia" w:hAnsi="Cambria Math"/>
          <w:iCs/>
        </w:rPr>
        <w:t xml:space="preserve">где </w:t>
      </w:r>
      <m:oMath>
        <m:sSub>
          <m:sSubPr>
            <m:ctrlPr>
              <w:rPr>
                <w:rFonts w:ascii="Cambria Math" w:eastAsiaTheme="minorEastAsia" w:hAnsi="Cambria Math"/>
                <w:iCs/>
              </w:rPr>
            </m:ctrlPr>
          </m:sSubPr>
          <m:e>
            <m:r>
              <m:rPr>
                <m:sty m:val="p"/>
              </m:rPr>
              <w:rPr>
                <w:rFonts w:ascii="Cambria Math" w:eastAsiaTheme="minorEastAsia" w:hAnsi="Cambria Math"/>
              </w:rPr>
              <m:t>a</m:t>
            </m:r>
          </m:e>
          <m:sub>
            <m:r>
              <m:rPr>
                <m:sty m:val="p"/>
              </m:rPr>
              <w:rPr>
                <w:rFonts w:ascii="Cambria Math" w:eastAsiaTheme="minorEastAsia" w:hAnsi="Cambria Math"/>
              </w:rPr>
              <m:t>n</m:t>
            </m:r>
          </m:sub>
        </m:sSub>
        <m:r>
          <m:rPr>
            <m:sty m:val="p"/>
          </m:rPr>
          <w:rPr>
            <w:rFonts w:ascii="Cambria Math" w:eastAsiaTheme="minorEastAsia" w:hAnsi="Cambria Math"/>
          </w:rPr>
          <m:t>=</m:t>
        </m:r>
        <m:d>
          <m:dPr>
            <m:begChr m:val="⟨"/>
            <m:endChr m:val="⟩"/>
            <m:ctrlPr>
              <w:rPr>
                <w:rFonts w:ascii="Cambria Math" w:eastAsiaTheme="minorEastAsia" w:hAnsi="Cambria Math"/>
                <w:iCs/>
              </w:rPr>
            </m:ctrlPr>
          </m:dPr>
          <m:e>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(0)</m:t>
                </m:r>
              </m:sup>
            </m:sSup>
          </m:e>
          <m:e>
            <m:r>
              <m:rPr>
                <m:sty m:val="p"/>
              </m:rPr>
              <w:rPr>
                <w:rFonts w:ascii="Cambria Math" w:eastAsiaTheme="minorEastAsia" w:hAnsi="Cambria Math"/>
              </w:rPr>
              <m:t>n</m:t>
            </m:r>
          </m:e>
        </m:d>
      </m:oMath>
      <w:r>
        <w:rPr>
          <w:rFonts w:ascii="Cambria Math" w:eastAsiaTheme="minorEastAsia" w:hAnsi="Cambria Math"/>
          <w:iCs/>
        </w:rPr>
        <w:t xml:space="preserve"> в силу ортогональности базиса.</w:t>
      </w:r>
    </w:p>
    <w:p w14:paraId="1BF1B911" w14:textId="7BDCB0FA" w:rsidR="00556357" w:rsidRPr="005823F5" w:rsidRDefault="005823F5" w:rsidP="00334BB8">
      <w:pPr>
        <w:pStyle w:val="a3"/>
        <w:tabs>
          <w:tab w:val="center" w:pos="4820"/>
          <w:tab w:val="right" w:pos="9638"/>
        </w:tabs>
        <w:rPr>
          <w:rFonts w:ascii="Cambria Math" w:eastAsiaTheme="minorEastAsia" w:hAnsi="Cambria Math"/>
          <w:iCs/>
        </w:rPr>
      </w:pPr>
      <w:r>
        <w:tab/>
        <w:t>П</w:t>
      </w:r>
      <w:r w:rsidR="00556357" w:rsidRPr="005823F5">
        <w:t xml:space="preserve">одставляя (1.6) в (1.5) с учетом (1.4), умножая на сопряженную </w:t>
      </w:r>
      <w:r w:rsidR="00556357" w:rsidRPr="005823F5">
        <w:rPr>
          <w:rFonts w:ascii="Cambria Math" w:hAnsi="Cambria Math" w:cs="Cambria Math"/>
        </w:rPr>
        <w:t>⟨</w:t>
      </w:r>
      <m:oMath>
        <m:r>
          <m:rPr>
            <m:sty m:val="p"/>
          </m:rPr>
          <w:rPr>
            <w:rFonts w:ascii="Cambria Math" w:hAnsi="Cambria Math"/>
            <w:lang w:val="en-US"/>
          </w:rPr>
          <m:t>m</m:t>
        </m:r>
      </m:oMath>
      <w:r w:rsidR="00556357" w:rsidRPr="005823F5">
        <w:rPr>
          <w:rFonts w:ascii="Cambria Math" w:hAnsi="Cambria Math" w:cs="Cambria Math"/>
        </w:rPr>
        <w:t>∣</w:t>
      </w:r>
      <w:r w:rsidR="00556357" w:rsidRPr="005823F5">
        <w:t xml:space="preserve"> и интегрируя, вместо дифференциального уравнения (1.5) получаем эквивалентную ему бесконечную систему алгебраических уравнений для коэффициентов</w:t>
      </w:r>
      <w:r>
        <w:t>.</w:t>
      </w:r>
    </w:p>
    <w:p w14:paraId="0EE901AB" w14:textId="3E4EA9E4" w:rsidR="00556357" w:rsidRPr="005823F5" w:rsidRDefault="00556357" w:rsidP="00334BB8">
      <w:pPr>
        <w:pStyle w:val="a3"/>
        <w:tabs>
          <w:tab w:val="center" w:pos="4820"/>
          <w:tab w:val="right" w:pos="9638"/>
        </w:tabs>
        <w:ind w:firstLine="0"/>
        <w:jc w:val="left"/>
        <w:rPr>
          <w:rFonts w:ascii="Cambria Math" w:eastAsiaTheme="minorEastAsia" w:hAnsi="Cambria Math"/>
          <w:iCs/>
        </w:rPr>
      </w:pPr>
      <w:r w:rsidRPr="005823F5">
        <w:rPr>
          <w:rFonts w:ascii="Cambria Math" w:eastAsiaTheme="minorEastAsia" w:hAnsi="Cambria Math"/>
          <w:iCs/>
        </w:rPr>
        <w:tab/>
      </w:r>
      <m:oMath>
        <m:d>
          <m:dPr>
            <m:begChr m:val="["/>
            <m:endChr m:val="]"/>
            <m:ctrlPr>
              <w:rPr>
                <w:rFonts w:ascii="Cambria Math" w:eastAsiaTheme="minorEastAsia" w:hAnsi="Cambria Math"/>
                <w:iCs/>
              </w:rPr>
            </m:ctrlPr>
          </m:dPr>
          <m:e>
            <m:r>
              <m:rPr>
                <m:sty m:val="p"/>
              </m:rPr>
              <w:rPr>
                <w:rFonts w:ascii="Cambria Math" w:eastAsiaTheme="minorEastAsia" w:hAnsi="Cambria Math"/>
              </w:rPr>
              <m:t>E-</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m</m:t>
                </m:r>
              </m:sub>
              <m:sup>
                <m:r>
                  <m:rPr>
                    <m:sty m:val="p"/>
                  </m:rPr>
                  <w:rPr>
                    <w:rFonts w:ascii="Cambria Math" w:eastAsiaTheme="minorEastAsia" w:hAnsi="Cambria Math"/>
                  </w:rPr>
                  <m:t>0</m:t>
                </m:r>
              </m:sup>
            </m:sSubSup>
          </m:e>
        </m:d>
        <m:sSub>
          <m:sSubPr>
            <m:ctrlPr>
              <w:rPr>
                <w:rFonts w:ascii="Cambria Math" w:eastAsiaTheme="minorEastAsia" w:hAnsi="Cambria Math"/>
                <w:iCs/>
              </w:rPr>
            </m:ctrlPr>
          </m:sSubPr>
          <m:e>
            <m:r>
              <m:rPr>
                <m:sty m:val="p"/>
              </m:rPr>
              <w:rPr>
                <w:rFonts w:ascii="Cambria Math" w:eastAsiaTheme="minorEastAsia" w:hAnsi="Cambria Math"/>
              </w:rPr>
              <m:t>a</m:t>
            </m:r>
          </m:e>
          <m:sub>
            <m:r>
              <m:rPr>
                <m:sty m:val="p"/>
              </m:rPr>
              <w:rPr>
                <w:rFonts w:ascii="Cambria Math" w:eastAsiaTheme="minorEastAsia" w:hAnsi="Cambria Math"/>
              </w:rPr>
              <m:t>m</m:t>
            </m:r>
          </m:sub>
        </m:sSub>
        <m:r>
          <m:rPr>
            <m:sty m:val="p"/>
          </m:rPr>
          <w:rPr>
            <w:rFonts w:ascii="Cambria Math" w:eastAsiaTheme="minorEastAsia" w:hAnsi="Cambria Math"/>
          </w:rPr>
          <m:t>=</m:t>
        </m:r>
        <m:nary>
          <m:naryPr>
            <m:chr m:val="∑"/>
            <m:limLoc m:val="undOvr"/>
            <m:subHide m:val="1"/>
            <m:supHide m:val="1"/>
            <m:ctrlPr>
              <w:rPr>
                <w:rFonts w:ascii="Cambria Math" w:eastAsiaTheme="minorEastAsia" w:hAnsi="Cambria Math"/>
                <w:iCs/>
              </w:rPr>
            </m:ctrlPr>
          </m:naryPr>
          <m:sub/>
          <m:sup/>
          <m:e>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mn</m:t>
                </m:r>
              </m:sub>
            </m:sSub>
          </m:e>
        </m:nary>
        <m:sSub>
          <m:sSubPr>
            <m:ctrlPr>
              <w:rPr>
                <w:rFonts w:ascii="Cambria Math" w:eastAsiaTheme="minorEastAsia" w:hAnsi="Cambria Math"/>
                <w:iCs/>
              </w:rPr>
            </m:ctrlPr>
          </m:sSubPr>
          <m:e>
            <m:r>
              <m:rPr>
                <m:sty m:val="p"/>
              </m:rPr>
              <w:rPr>
                <w:rFonts w:ascii="Cambria Math" w:eastAsiaTheme="minorEastAsia" w:hAnsi="Cambria Math"/>
              </w:rPr>
              <m:t>a</m:t>
            </m:r>
          </m:e>
          <m:sub>
            <m:r>
              <m:rPr>
                <m:sty m:val="p"/>
              </m:rPr>
              <w:rPr>
                <w:rFonts w:ascii="Cambria Math" w:eastAsiaTheme="minorEastAsia" w:hAnsi="Cambria Math"/>
              </w:rPr>
              <m:t>n</m:t>
            </m:r>
          </m:sub>
        </m:sSub>
      </m:oMath>
      <w:r w:rsidRPr="005823F5">
        <w:rPr>
          <w:rFonts w:ascii="Cambria Math" w:eastAsiaTheme="minorEastAsia" w:hAnsi="Cambria Math"/>
          <w:iCs/>
        </w:rPr>
        <w:t>,</w:t>
      </w:r>
      <w:r w:rsidRPr="005823F5">
        <w:rPr>
          <w:rFonts w:ascii="Cambria Math" w:eastAsiaTheme="minorEastAsia" w:hAnsi="Cambria Math"/>
          <w:iCs/>
        </w:rPr>
        <w:tab/>
        <w:t>(1.7)</w:t>
      </w:r>
    </w:p>
    <w:p w14:paraId="4D8B04CB" w14:textId="2391E6E2" w:rsidR="00556357" w:rsidRPr="005823F5" w:rsidRDefault="00556357" w:rsidP="00334BB8">
      <w:pPr>
        <w:pStyle w:val="a3"/>
        <w:tabs>
          <w:tab w:val="center" w:pos="4820"/>
          <w:tab w:val="right" w:pos="9638"/>
        </w:tabs>
        <w:ind w:firstLine="0"/>
        <w:jc w:val="left"/>
      </w:pPr>
      <w:r w:rsidRPr="005823F5">
        <w:rPr>
          <w:rFonts w:ascii="Cambria Math" w:eastAsiaTheme="minorEastAsia" w:hAnsi="Cambria Math"/>
          <w:iCs/>
        </w:rPr>
        <w:t xml:space="preserve">где </w:t>
      </w:r>
      <m:oMath>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mn</m:t>
            </m:r>
          </m:sub>
        </m:sSub>
        <m:r>
          <m:rPr>
            <m:sty m:val="p"/>
          </m:rPr>
          <w:rPr>
            <w:rFonts w:ascii="Cambria Math" w:eastAsiaTheme="minorEastAsia" w:hAnsi="Cambria Math"/>
          </w:rPr>
          <m:t>=</m:t>
        </m:r>
        <m:d>
          <m:dPr>
            <m:begChr m:val="⟨"/>
            <m:endChr m:val="⟩"/>
            <m:ctrlPr>
              <w:rPr>
                <w:rFonts w:ascii="Cambria Math" w:eastAsiaTheme="minorEastAsia" w:hAnsi="Cambria Math"/>
              </w:rPr>
            </m:ctrlPr>
          </m:dPr>
          <m:e>
            <m:sSup>
              <m:sSupPr>
                <m:ctrlPr>
                  <w:rPr>
                    <w:rFonts w:ascii="Cambria Math" w:hAnsi="Cambria Math"/>
                  </w:rPr>
                </m:ctrlPr>
              </m:sSupPr>
              <m:e>
                <m:r>
                  <m:rPr>
                    <m:sty m:val="p"/>
                  </m:rPr>
                  <w:rPr>
                    <w:rFonts w:ascii="Cambria Math" w:hAnsi="Cambria Math"/>
                    <w:lang w:val="en-US"/>
                  </w:rPr>
                  <m:t>m</m:t>
                </m:r>
              </m:e>
              <m:sup>
                <m:r>
                  <m:rPr>
                    <m:sty m:val="p"/>
                  </m:rPr>
                  <w:rPr>
                    <w:rFonts w:ascii="Cambria Math" w:hAnsi="Cambria Math"/>
                  </w:rPr>
                  <m:t>(0)</m:t>
                </m:r>
              </m:sup>
            </m:sSup>
          </m:e>
          <m:e>
            <m:acc>
              <m:accPr>
                <m:ctrlPr>
                  <w:rPr>
                    <w:rFonts w:ascii="Cambria Math" w:hAnsi="Cambria Math"/>
                  </w:rPr>
                </m:ctrlPr>
              </m:accPr>
              <m:e>
                <m:r>
                  <m:rPr>
                    <m:sty m:val="p"/>
                  </m:rPr>
                  <w:rPr>
                    <w:rFonts w:ascii="Cambria Math" w:hAnsi="Cambria Math"/>
                    <w:lang w:val="en-US"/>
                  </w:rPr>
                  <m:t>V</m:t>
                </m:r>
              </m:e>
            </m:acc>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oMath>
      <w:r w:rsidRPr="005823F5">
        <w:rPr>
          <w:rFonts w:eastAsiaTheme="minorEastAsia"/>
        </w:rPr>
        <w:t xml:space="preserve"> </w:t>
      </w:r>
      <w:r w:rsidRPr="005823F5">
        <w:t xml:space="preserve">— матричный элемент оператора возмущения </w:t>
      </w:r>
      <m:oMath>
        <m:acc>
          <m:accPr>
            <m:ctrlPr>
              <w:rPr>
                <w:rFonts w:ascii="Cambria Math" w:eastAsiaTheme="minorEastAsia" w:hAnsi="Cambria Math"/>
                <w:iCs/>
                <w:lang w:val="en-US"/>
              </w:rPr>
            </m:ctrlPr>
          </m:accPr>
          <m:e>
            <m:r>
              <m:rPr>
                <m:sty m:val="p"/>
              </m:rPr>
              <w:rPr>
                <w:rFonts w:ascii="Cambria Math" w:eastAsiaTheme="minorEastAsia" w:hAnsi="Cambria Math"/>
                <w:lang w:val="en-US"/>
              </w:rPr>
              <m:t>V</m:t>
            </m:r>
          </m:e>
        </m:acc>
      </m:oMath>
      <w:r w:rsidR="005823F5">
        <w:t>.</w:t>
      </w:r>
    </w:p>
    <w:p w14:paraId="38E9278D" w14:textId="3162600A" w:rsidR="005823F5" w:rsidRDefault="005823F5" w:rsidP="00334BB8">
      <w:pPr>
        <w:pStyle w:val="a3"/>
        <w:tabs>
          <w:tab w:val="center" w:pos="4820"/>
          <w:tab w:val="right" w:pos="9638"/>
        </w:tabs>
      </w:pPr>
      <w:r>
        <w:tab/>
        <w:t xml:space="preserve">Отыскание энергии </w:t>
      </w:r>
      <m:oMath>
        <m:r>
          <m:rPr>
            <m:sty m:val="p"/>
          </m:rPr>
          <w:rPr>
            <w:rFonts w:ascii="Cambria Math" w:eastAsiaTheme="minorEastAsia" w:hAnsi="Cambria Math"/>
          </w:rPr>
          <m:t>E</m:t>
        </m:r>
      </m:oMath>
      <w:r>
        <w:t xml:space="preserve"> и коэффициентов </w:t>
      </w:r>
      <m:oMath>
        <m:sSub>
          <m:sSubPr>
            <m:ctrlPr>
              <w:rPr>
                <w:rFonts w:ascii="Cambria Math" w:eastAsiaTheme="minorEastAsia" w:hAnsi="Cambria Math"/>
                <w:iCs/>
              </w:rPr>
            </m:ctrlPr>
          </m:sSubPr>
          <m:e>
            <m:r>
              <m:rPr>
                <m:sty m:val="p"/>
              </m:rPr>
              <w:rPr>
                <w:rFonts w:ascii="Cambria Math" w:eastAsiaTheme="minorEastAsia" w:hAnsi="Cambria Math"/>
              </w:rPr>
              <m:t>a</m:t>
            </m:r>
          </m:e>
          <m:sub>
            <m:r>
              <m:rPr>
                <m:sty m:val="p"/>
              </m:rPr>
              <w:rPr>
                <w:rFonts w:ascii="Cambria Math" w:eastAsiaTheme="minorEastAsia" w:hAnsi="Cambria Math"/>
              </w:rPr>
              <m:t>n</m:t>
            </m:r>
          </m:sub>
        </m:sSub>
      </m:oMath>
      <w:r>
        <w:t xml:space="preserve"> в общем случае сводится к диагонализации бесконечной матрицы системы (1</w:t>
      </w:r>
      <w:r w:rsidRPr="005823F5">
        <w:t>.7</w:t>
      </w:r>
      <w:r>
        <w:t xml:space="preserve">). Однако в случае малого </w:t>
      </w:r>
      <m:oMath>
        <m:acc>
          <m:accPr>
            <m:ctrlPr>
              <w:rPr>
                <w:rFonts w:ascii="Cambria Math" w:eastAsiaTheme="minorEastAsia" w:hAnsi="Cambria Math"/>
                <w:iCs/>
                <w:lang w:val="en-US"/>
              </w:rPr>
            </m:ctrlPr>
          </m:accPr>
          <m:e>
            <m:r>
              <m:rPr>
                <m:sty m:val="p"/>
              </m:rPr>
              <w:rPr>
                <w:rFonts w:ascii="Cambria Math" w:eastAsiaTheme="minorEastAsia" w:hAnsi="Cambria Math"/>
                <w:lang w:val="en-US"/>
              </w:rPr>
              <m:t>V</m:t>
            </m:r>
          </m:e>
        </m:acc>
      </m:oMath>
      <w:r>
        <w:t xml:space="preserve"> </w:t>
      </w:r>
      <w:r w:rsidR="00640212">
        <w:t xml:space="preserve">(при выполнении условия (1.3)) </w:t>
      </w:r>
      <w:r>
        <w:t xml:space="preserve">спектр </w:t>
      </w:r>
      <m:oMath>
        <m:sSub>
          <m:sSubPr>
            <m:ctrlPr>
              <w:rPr>
                <w:rFonts w:ascii="Cambria Math" w:eastAsiaTheme="minorEastAsia" w:hAnsi="Cambria Math"/>
                <w:iCs/>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lang w:val="en-US"/>
              </w:rPr>
              <m:t>n</m:t>
            </m:r>
          </m:sub>
        </m:sSub>
      </m:oMath>
      <w:r>
        <w:t xml:space="preserve"> и собственные функции </w:t>
      </w:r>
      <m:oMath>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r>
                  <m:rPr>
                    <m:sty m:val="p"/>
                  </m:rPr>
                  <w:rPr>
                    <w:rFonts w:ascii="Cambria Math" w:eastAsiaTheme="minorEastAsia" w:hAnsi="Cambria Math"/>
                  </w:rPr>
                  <m:t>n</m:t>
                </m:r>
              </m:e>
            </m:d>
          </m:e>
        </m:d>
      </m:oMath>
      <w:r w:rsidRPr="005823F5">
        <w:rPr>
          <w:rFonts w:eastAsiaTheme="minorEastAsia"/>
          <w:iCs/>
        </w:rPr>
        <w:t xml:space="preserve"> </w:t>
      </w:r>
      <w:r>
        <w:t xml:space="preserve">оператора </w:t>
      </w:r>
      <m:oMath>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oMath>
      <w:r>
        <w:t xml:space="preserve"> мало отличаются от </w:t>
      </w:r>
      <m:oMath>
        <m:sSubSup>
          <m:sSubSupPr>
            <m:ctrlPr>
              <w:rPr>
                <w:rFonts w:ascii="Cambria Math" w:eastAsiaTheme="minorEastAsia" w:hAnsi="Cambria Math"/>
                <w:iCs/>
                <w:lang w:val="en-US"/>
              </w:rPr>
            </m:ctrlPr>
          </m:sSubSupPr>
          <m:e>
            <m:r>
              <m:rPr>
                <m:sty m:val="p"/>
              </m:rPr>
              <w:rPr>
                <w:rFonts w:ascii="Cambria Math" w:eastAsiaTheme="minorEastAsia" w:hAnsi="Cambria Math"/>
                <w:lang w:val="en-US"/>
              </w:rPr>
              <m:t>E</m:t>
            </m:r>
          </m:e>
          <m:sub>
            <m:r>
              <m:rPr>
                <m:sty m:val="p"/>
              </m:rPr>
              <w:rPr>
                <w:rFonts w:ascii="Cambria Math" w:eastAsiaTheme="minorEastAsia" w:hAnsi="Cambria Math"/>
                <w:lang w:val="en-US"/>
              </w:rPr>
              <m:t>n</m:t>
            </m:r>
          </m:sub>
          <m:sup>
            <m:r>
              <m:rPr>
                <m:sty m:val="p"/>
              </m:rPr>
              <w:rPr>
                <w:rFonts w:ascii="Cambria Math" w:eastAsiaTheme="minorEastAsia" w:hAnsi="Cambria Math"/>
              </w:rPr>
              <m:t>(0)</m:t>
            </m:r>
          </m:sup>
        </m:sSubSup>
      </m:oMath>
      <w:r>
        <w:t xml:space="preserve"> и </w:t>
      </w:r>
      <m:oMath>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d>
          </m:e>
        </m:d>
      </m:oMath>
      <w:r>
        <w:t>, что позволяет развить достаточно эффективный приближенный метод решения (1.7).</w:t>
      </w:r>
      <w:r w:rsidRPr="005823F5">
        <w:t xml:space="preserve"> </w:t>
      </w:r>
      <w:r>
        <w:t>Д</w:t>
      </w:r>
      <w:r w:rsidR="00640212">
        <w:t>ля этого будем искать решение м</w:t>
      </w:r>
      <w:r>
        <w:t>а</w:t>
      </w:r>
      <w:r w:rsidR="00640212">
        <w:t>т</w:t>
      </w:r>
      <w:r>
        <w:t>ричного уравнения Шредингера (1.7) в виде разложения в ряд по степеням:</w:t>
      </w:r>
    </w:p>
    <w:p w14:paraId="23B7667E" w14:textId="0817792F" w:rsidR="001856E0" w:rsidRPr="003B1E19" w:rsidRDefault="003B1E19"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n</m:t>
            </m:r>
          </m:sub>
        </m:sSub>
        <m:r>
          <m:rPr>
            <m:sty m:val="p"/>
          </m:rPr>
          <w:rPr>
            <w:rFonts w:ascii="Cambria Math" w:eastAsiaTheme="minorEastAsia" w:hAnsi="Cambria Math"/>
          </w:rPr>
          <m:t>=</m:t>
        </m:r>
        <m:sSubSup>
          <m:sSubSupPr>
            <m:ctrlPr>
              <w:rPr>
                <w:rFonts w:ascii="Cambria Math" w:eastAsiaTheme="minorEastAsia" w:hAnsi="Cambria Math"/>
                <w:iCs/>
              </w:rPr>
            </m:ctrlPr>
          </m:sSubSupPr>
          <m:e>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r>
                  <m:rPr>
                    <m:sty m:val="p"/>
                  </m:rPr>
                  <w:rPr>
                    <w:rFonts w:ascii="Cambria Math" w:eastAsiaTheme="minorEastAsia" w:hAnsi="Cambria Math"/>
                  </w:rPr>
                  <m:t>(0)</m:t>
                </m:r>
              </m:sup>
            </m:sSubSup>
          </m:e>
          <m:sub>
            <m:r>
              <m:rPr>
                <m:sty m:val="p"/>
              </m:rPr>
              <w:rPr>
                <w:rFonts w:ascii="Cambria Math" w:eastAsiaTheme="minorEastAsia" w:hAnsi="Cambria Math"/>
              </w:rPr>
              <m:t xml:space="preserve"> </m:t>
            </m:r>
          </m:sub>
          <m:sup>
            <m:r>
              <m:rPr>
                <m:sty m:val="p"/>
              </m:rPr>
              <w:rPr>
                <w:rFonts w:ascii="Cambria Math" w:eastAsiaTheme="minorEastAsia" w:hAnsi="Cambria Math"/>
              </w:rPr>
              <m:t xml:space="preserve"> </m:t>
            </m:r>
          </m:sup>
        </m:sSubSup>
        <m:r>
          <m:rPr>
            <m:sty m:val="p"/>
          </m:rPr>
          <w:rPr>
            <w:rFonts w:ascii="Cambria Math" w:eastAsiaTheme="minorEastAsia" w:hAnsi="Cambria Math"/>
          </w:rPr>
          <m:t>+</m:t>
        </m:r>
        <m:nary>
          <m:naryPr>
            <m:chr m:val="∑"/>
            <m:limLoc m:val="undOvr"/>
            <m:ctrlPr>
              <w:rPr>
                <w:rFonts w:ascii="Cambria Math" w:eastAsiaTheme="minorEastAsia" w:hAnsi="Cambria Math"/>
                <w:iCs/>
              </w:rPr>
            </m:ctrlPr>
          </m:naryPr>
          <m:sub>
            <m:r>
              <m:rPr>
                <m:sty m:val="p"/>
              </m:rPr>
              <w:rPr>
                <w:rFonts w:ascii="Cambria Math" w:eastAsiaTheme="minorEastAsia" w:hAnsi="Cambria Math"/>
              </w:rPr>
              <m:t>p=1</m:t>
            </m:r>
          </m:sub>
          <m:sup>
            <m:r>
              <m:rPr>
                <m:sty m:val="p"/>
              </m:rPr>
              <w:rPr>
                <w:rFonts w:ascii="Cambria Math" w:eastAsiaTheme="minorEastAsia" w:hAnsi="Cambria Math"/>
              </w:rPr>
              <m:t>∞</m:t>
            </m:r>
          </m:sup>
          <m:e>
            <m:sSup>
              <m:sSupPr>
                <m:ctrlPr>
                  <w:rPr>
                    <w:rFonts w:ascii="Cambria Math" w:eastAsiaTheme="minorEastAsia" w:hAnsi="Cambria Math"/>
                    <w:iCs/>
                  </w:rPr>
                </m:ctrlPr>
              </m:sSupPr>
              <m:e>
                <m:r>
                  <m:rPr>
                    <m:sty m:val="p"/>
                  </m:rPr>
                  <w:rPr>
                    <w:rFonts w:ascii="Cambria Math" w:eastAsiaTheme="minorEastAsia" w:hAnsi="Cambria Math"/>
                  </w:rPr>
                  <m:t>λ</m:t>
                </m:r>
              </m:e>
              <m:sup>
                <m:r>
                  <m:rPr>
                    <m:sty m:val="p"/>
                  </m:rPr>
                  <w:rPr>
                    <w:rFonts w:ascii="Cambria Math" w:eastAsiaTheme="minorEastAsia" w:hAnsi="Cambria Math"/>
                  </w:rPr>
                  <m:t>p</m:t>
                </m:r>
              </m:sup>
            </m:sSup>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p</m:t>
                </m:r>
              </m:sub>
            </m:sSub>
          </m:e>
        </m:nary>
      </m:oMath>
      <w:r w:rsidR="001856E0" w:rsidRPr="003B1E19">
        <w:rPr>
          <w:rFonts w:ascii="Cambria Math" w:eastAsiaTheme="minorEastAsia" w:hAnsi="Cambria Math"/>
          <w:iCs/>
        </w:rPr>
        <w:t>,</w:t>
      </w:r>
      <w:r w:rsidR="001856E0" w:rsidRPr="003B1E19">
        <w:rPr>
          <w:rFonts w:ascii="Cambria Math" w:eastAsiaTheme="minorEastAsia" w:hAnsi="Cambria Math"/>
          <w:iCs/>
        </w:rPr>
        <w:tab/>
      </w:r>
      <w:r w:rsidRPr="003B1E19">
        <w:rPr>
          <w:rFonts w:ascii="Cambria Math" w:eastAsiaTheme="minorEastAsia" w:hAnsi="Cambria Math"/>
          <w:iCs/>
        </w:rPr>
        <w:t xml:space="preserve"> </w:t>
      </w:r>
      <w:r w:rsidR="001856E0" w:rsidRPr="003B1E19">
        <w:rPr>
          <w:rFonts w:ascii="Cambria Math" w:eastAsiaTheme="minorEastAsia" w:hAnsi="Cambria Math"/>
          <w:iCs/>
        </w:rPr>
        <w:t>(1.</w:t>
      </w:r>
      <w:r w:rsidR="00C66671">
        <w:rPr>
          <w:rFonts w:ascii="Cambria Math" w:eastAsiaTheme="minorEastAsia" w:hAnsi="Cambria Math"/>
          <w:iCs/>
        </w:rPr>
        <w:t>8</w:t>
      </w:r>
      <w:r w:rsidR="001856E0" w:rsidRPr="003B1E19">
        <w:rPr>
          <w:rFonts w:ascii="Cambria Math" w:eastAsiaTheme="minorEastAsia" w:hAnsi="Cambria Math"/>
          <w:iCs/>
        </w:rPr>
        <w:t>)</w:t>
      </w:r>
    </w:p>
    <w:p w14:paraId="2FAC53CF" w14:textId="3C8F4AE5" w:rsidR="00096536" w:rsidRPr="00B35B23" w:rsidRDefault="00FF5CFB" w:rsidP="00334BB8">
      <w:pPr>
        <w:pStyle w:val="a3"/>
      </w:pPr>
      <w:r w:rsidRPr="00B35B23">
        <w:t xml:space="preserve">где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p</m:t>
            </m:r>
          </m:sub>
        </m:sSub>
      </m:oMath>
      <w:r w:rsidRPr="00B35B23">
        <w:rPr>
          <w:rFonts w:eastAsiaTheme="minorEastAsia"/>
        </w:rPr>
        <w:t xml:space="preserve"> - </w:t>
      </w:r>
      <w:r w:rsidRPr="00B35B23">
        <w:t xml:space="preserve">неизвестные </w:t>
      </w:r>
      <w:r w:rsidR="00C66671">
        <w:t>добавки к энергии</w:t>
      </w:r>
      <w:r w:rsidRPr="00B35B23">
        <w:t>, которые необходимо найти для решения задачи в рамках теории возмущений.</w:t>
      </w:r>
    </w:p>
    <w:p w14:paraId="0CCECB7C" w14:textId="2817AA2D" w:rsidR="009D507F" w:rsidRPr="00B35B23" w:rsidRDefault="007D4BBC" w:rsidP="00334BB8">
      <w:pPr>
        <w:pStyle w:val="a3"/>
      </w:pPr>
      <w:r w:rsidRPr="00B35B23">
        <w:t>Аналогичным образом можно представить волновые функции:</w:t>
      </w:r>
    </w:p>
    <w:p w14:paraId="2D6A674A" w14:textId="573363A6" w:rsidR="001856E0" w:rsidRPr="003B1E19" w:rsidRDefault="003B1E19"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r>
                  <m:rPr>
                    <m:sty m:val="p"/>
                  </m:rPr>
                  <w:rPr>
                    <w:rFonts w:ascii="Cambria Math" w:eastAsiaTheme="minorEastAsia" w:hAnsi="Cambria Math"/>
                  </w:rPr>
                  <m:t>n</m:t>
                </m:r>
              </m:e>
            </m:d>
          </m:e>
        </m:d>
        <m:r>
          <m:rPr>
            <m:sty m:val="p"/>
          </m:rPr>
          <w:rPr>
            <w:rFonts w:ascii="Cambria Math" w:eastAsiaTheme="minorEastAsia" w:hAnsi="Cambria Math"/>
          </w:rPr>
          <m:t>=</m:t>
        </m:r>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d>
          </m:e>
        </m:d>
        <m:r>
          <m:rPr>
            <m:sty m:val="p"/>
          </m:rPr>
          <w:rPr>
            <w:rFonts w:ascii="Cambria Math" w:eastAsiaTheme="minorEastAsia" w:hAnsi="Cambria Math"/>
          </w:rPr>
          <m:t>+</m:t>
        </m:r>
        <m:nary>
          <m:naryPr>
            <m:chr m:val="∑"/>
            <m:limLoc m:val="undOvr"/>
            <m:ctrlPr>
              <w:rPr>
                <w:rFonts w:ascii="Cambria Math" w:eastAsiaTheme="minorEastAsia" w:hAnsi="Cambria Math"/>
                <w:iCs/>
              </w:rPr>
            </m:ctrlPr>
          </m:naryPr>
          <m:sub>
            <m:r>
              <m:rPr>
                <m:sty m:val="p"/>
              </m:rPr>
              <w:rPr>
                <w:rFonts w:ascii="Cambria Math" w:eastAsiaTheme="minorEastAsia" w:hAnsi="Cambria Math"/>
              </w:rPr>
              <m:t>p=1</m:t>
            </m:r>
          </m:sub>
          <m:sup>
            <m:r>
              <m:rPr>
                <m:sty m:val="p"/>
              </m:rPr>
              <w:rPr>
                <w:rFonts w:ascii="Cambria Math" w:eastAsiaTheme="minorEastAsia" w:hAnsi="Cambria Math"/>
              </w:rPr>
              <m:t>∞</m:t>
            </m:r>
          </m:sup>
          <m:e>
            <m:sSup>
              <m:sSupPr>
                <m:ctrlPr>
                  <w:rPr>
                    <w:rFonts w:ascii="Cambria Math" w:eastAsiaTheme="minorEastAsia" w:hAnsi="Cambria Math"/>
                    <w:iCs/>
                  </w:rPr>
                </m:ctrlPr>
              </m:sSupPr>
              <m:e>
                <m:r>
                  <m:rPr>
                    <m:sty m:val="p"/>
                  </m:rPr>
                  <w:rPr>
                    <w:rFonts w:ascii="Cambria Math" w:eastAsiaTheme="minorEastAsia" w:hAnsi="Cambria Math"/>
                  </w:rPr>
                  <m:t>λ</m:t>
                </m:r>
              </m:e>
              <m:sup>
                <m:r>
                  <m:rPr>
                    <m:sty m:val="p"/>
                  </m:rPr>
                  <w:rPr>
                    <w:rFonts w:ascii="Cambria Math" w:eastAsiaTheme="minorEastAsia" w:hAnsi="Cambria Math"/>
                  </w:rPr>
                  <m:t>p</m:t>
                </m:r>
              </m:sup>
            </m:sSup>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(p)</m:t>
                        </m:r>
                      </m:sup>
                    </m:sSup>
                  </m:e>
                </m:d>
              </m:e>
            </m:d>
          </m:e>
        </m:nary>
      </m:oMath>
      <w:r w:rsidRPr="003B1E19">
        <w:rPr>
          <w:rFonts w:ascii="Cambria Math" w:eastAsiaTheme="minorEastAsia" w:hAnsi="Cambria Math"/>
          <w:iCs/>
        </w:rPr>
        <w:t xml:space="preserve">, </w:t>
      </w:r>
      <w:r>
        <w:rPr>
          <w:rFonts w:ascii="Cambria Math" w:eastAsiaTheme="minorEastAsia" w:hAnsi="Cambria Math"/>
          <w:iCs/>
        </w:rPr>
        <w:tab/>
      </w:r>
      <w:r w:rsidR="001856E0" w:rsidRPr="003B1E19">
        <w:rPr>
          <w:rFonts w:ascii="Cambria Math" w:eastAsiaTheme="minorEastAsia" w:hAnsi="Cambria Math"/>
          <w:iCs/>
        </w:rPr>
        <w:t>(1.</w:t>
      </w:r>
      <w:r w:rsidR="00C66671">
        <w:rPr>
          <w:rFonts w:ascii="Cambria Math" w:eastAsiaTheme="minorEastAsia" w:hAnsi="Cambria Math"/>
          <w:iCs/>
        </w:rPr>
        <w:t>9</w:t>
      </w:r>
      <w:r w:rsidR="001856E0" w:rsidRPr="003B1E19">
        <w:rPr>
          <w:rFonts w:ascii="Cambria Math" w:eastAsiaTheme="minorEastAsia" w:hAnsi="Cambria Math"/>
          <w:iCs/>
        </w:rPr>
        <w:t>)</w:t>
      </w:r>
    </w:p>
    <w:p w14:paraId="61C296D9" w14:textId="0F506ED5" w:rsidR="007D4BBC" w:rsidRPr="00B35B23" w:rsidRDefault="00CC1F94" w:rsidP="00334BB8">
      <w:pPr>
        <w:pStyle w:val="a3"/>
      </w:pPr>
      <w:r w:rsidRPr="00B35B23">
        <w:t xml:space="preserve">где </w:t>
      </w:r>
      <m:oMath>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(p)</m:t>
                    </m:r>
                  </m:sup>
                </m:sSup>
              </m:e>
            </m:d>
          </m:e>
        </m:d>
      </m:oMath>
      <w:r w:rsidRPr="00B35B23">
        <w:rPr>
          <w:rFonts w:eastAsiaTheme="minorEastAsia"/>
        </w:rPr>
        <w:t xml:space="preserve"> – поправка </w:t>
      </w:r>
      <w:r w:rsidR="00BB0F9C" w:rsidRPr="00B35B23">
        <w:rPr>
          <w:rFonts w:eastAsiaTheme="minorEastAsia"/>
        </w:rPr>
        <w:t>р-ой степени</w:t>
      </w:r>
      <w:r w:rsidR="00BB0F9C" w:rsidRPr="00B35B23">
        <w:t xml:space="preserve"> по константе связи к волновой функции.</w:t>
      </w:r>
    </w:p>
    <w:p w14:paraId="4726BE63" w14:textId="24FA0D54" w:rsidR="009D507F" w:rsidRPr="00B35B23" w:rsidRDefault="00707D38" w:rsidP="00334BB8">
      <w:pPr>
        <w:pStyle w:val="a3"/>
      </w:pPr>
      <w:r w:rsidRPr="00B35B23">
        <w:t>Зафиксируем проекцию состояния</w:t>
      </w:r>
      <w:r w:rsidR="00836DA3" w:rsidRPr="00B35B23">
        <w:t xml:space="preserve"> </w:t>
      </w:r>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n</m:t>
                </m:r>
              </m:e>
            </m:d>
          </m:e>
        </m:d>
      </m:oMath>
      <w:r w:rsidRPr="00B35B23">
        <w:t xml:space="preserve">, являющегося решением </w:t>
      </w:r>
      <w:r w:rsidR="00C66671">
        <w:t xml:space="preserve"> возмущенного </w:t>
      </w:r>
      <w:r w:rsidRPr="00B35B23">
        <w:t>стационарного уравнения Шредингера, на исходную волновую функцию:</w:t>
      </w:r>
    </w:p>
    <w:p w14:paraId="40A62FD3" w14:textId="1DB8AE73" w:rsidR="001856E0" w:rsidRPr="003B1E19" w:rsidRDefault="003B1E19"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e>
            <m:r>
              <m:rPr>
                <m:sty m:val="p"/>
              </m:rPr>
              <w:rPr>
                <w:rFonts w:ascii="Cambria Math" w:eastAsiaTheme="minorEastAsia" w:hAnsi="Cambria Math"/>
              </w:rPr>
              <m:t>n</m:t>
            </m:r>
          </m:e>
        </m:d>
        <m:r>
          <m:rPr>
            <m:sty m:val="p"/>
          </m:rPr>
          <w:rPr>
            <w:rFonts w:ascii="Cambria Math" w:eastAsiaTheme="minorEastAsia" w:hAnsi="Cambria Math"/>
          </w:rPr>
          <m:t>=1</m:t>
        </m:r>
      </m:oMath>
      <w:r w:rsidR="001856E0" w:rsidRPr="003B1E19">
        <w:rPr>
          <w:rFonts w:ascii="Cambria Math" w:eastAsiaTheme="minorEastAsia" w:hAnsi="Cambria Math"/>
          <w:iCs/>
        </w:rPr>
        <w:t>.</w:t>
      </w:r>
      <w:r w:rsidRPr="003B1E19">
        <w:rPr>
          <w:rFonts w:ascii="Cambria Math" w:eastAsiaTheme="minorEastAsia" w:hAnsi="Cambria Math"/>
          <w:iCs/>
        </w:rPr>
        <w:t xml:space="preserve"> </w:t>
      </w:r>
      <w:r>
        <w:rPr>
          <w:rFonts w:ascii="Cambria Math" w:eastAsiaTheme="minorEastAsia" w:hAnsi="Cambria Math"/>
          <w:iCs/>
        </w:rPr>
        <w:tab/>
      </w:r>
      <w:r w:rsidR="001856E0" w:rsidRPr="003B1E19">
        <w:rPr>
          <w:rFonts w:ascii="Cambria Math" w:eastAsiaTheme="minorEastAsia" w:hAnsi="Cambria Math"/>
          <w:iCs/>
        </w:rPr>
        <w:t>(1.</w:t>
      </w:r>
      <w:r w:rsidR="00C66671">
        <w:rPr>
          <w:rFonts w:ascii="Cambria Math" w:eastAsiaTheme="minorEastAsia" w:hAnsi="Cambria Math"/>
          <w:iCs/>
        </w:rPr>
        <w:t>10</w:t>
      </w:r>
      <w:r w:rsidR="001856E0" w:rsidRPr="003B1E19">
        <w:rPr>
          <w:rFonts w:ascii="Cambria Math" w:eastAsiaTheme="minorEastAsia" w:hAnsi="Cambria Math"/>
          <w:iCs/>
        </w:rPr>
        <w:t>)</w:t>
      </w:r>
    </w:p>
    <w:p w14:paraId="275646F5" w14:textId="58C3C83B" w:rsidR="009D507F" w:rsidRDefault="00BB0F9C" w:rsidP="00334BB8">
      <w:pPr>
        <w:pStyle w:val="a3"/>
      </w:pPr>
      <w:r w:rsidRPr="00B35B23">
        <w:t xml:space="preserve">При </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0</m:t>
            </m:r>
          </m:sup>
        </m:sSup>
        <m:r>
          <m:rPr>
            <m:sty m:val="p"/>
          </m:rPr>
          <w:rPr>
            <w:rFonts w:ascii="Cambria Math" w:hAnsi="Cambria Math"/>
          </w:rPr>
          <m:t>=1</m:t>
        </m:r>
      </m:oMath>
      <w:r w:rsidRPr="00B35B23">
        <w:t xml:space="preserve"> по формуле</w:t>
      </w:r>
      <w:r w:rsidR="00707D38" w:rsidRPr="00B35B23">
        <w:t xml:space="preserve"> (1.</w:t>
      </w:r>
      <w:r w:rsidR="00C66671">
        <w:t>9</w:t>
      </w:r>
      <w:r w:rsidR="00707D38" w:rsidRPr="00B35B23">
        <w:t>)</w:t>
      </w:r>
    </w:p>
    <w:p w14:paraId="47D81E11" w14:textId="70095653" w:rsidR="003B1E19" w:rsidRPr="00B35B23" w:rsidRDefault="00490AFA" w:rsidP="00334BB8">
      <w:pPr>
        <w:pStyle w:val="a3"/>
        <w:jc w:val="center"/>
      </w:pPr>
      <m:oMathPara>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e>
              <m:r>
                <m:rPr>
                  <m:sty m:val="p"/>
                </m:rPr>
                <w:rPr>
                  <w:rFonts w:ascii="Cambria Math" w:hAnsi="Cambria Math"/>
                </w:rPr>
                <m:t>n</m:t>
              </m:r>
            </m:e>
          </m:d>
          <m:r>
            <m:rPr>
              <m:sty m:val="p"/>
            </m:rPr>
            <w:rPr>
              <w:rFonts w:ascii="Cambria Math" w:hAnsi="Cambria Math"/>
            </w:rPr>
            <m:t xml:space="preserve">=1 ⇒ </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n</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e>
          </m:d>
        </m:oMath>
      </m:oMathPara>
    </w:p>
    <w:p w14:paraId="31198C9C" w14:textId="6A3F99BE" w:rsidR="009D507F" w:rsidRPr="00B35B23" w:rsidRDefault="00707D38" w:rsidP="00334BB8">
      <w:pPr>
        <w:pStyle w:val="a3"/>
      </w:pPr>
      <w:r w:rsidRPr="00B35B23">
        <w:t xml:space="preserve">При </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1</m:t>
            </m:r>
          </m:sup>
        </m:sSup>
        <m:r>
          <m:rPr>
            <m:sty m:val="p"/>
          </m:rPr>
          <w:rPr>
            <w:rFonts w:ascii="Cambria Math" w:hAnsi="Cambria Math"/>
          </w:rPr>
          <m:t>=λ</m:t>
        </m:r>
      </m:oMath>
      <w:r w:rsidRPr="00B35B23">
        <w:t xml:space="preserve"> по формуле (1.</w:t>
      </w:r>
      <w:r w:rsidR="00C66671">
        <w:t>9</w:t>
      </w:r>
      <w:r w:rsidRPr="00B35B23">
        <w:t>)</w:t>
      </w:r>
    </w:p>
    <w:p w14:paraId="703C0F1A" w14:textId="73D00EFA" w:rsidR="003B1E19" w:rsidRPr="003B1E19" w:rsidRDefault="00490AFA" w:rsidP="00334BB8">
      <w:pPr>
        <w:pStyle w:val="a3"/>
        <w:rPr>
          <w:rFonts w:asciiTheme="minorHAnsi" w:eastAsiaTheme="minorEastAsia" w:hAnsiTheme="minorHAnsi" w:cstheme="minorBidi"/>
        </w:rPr>
      </w:pPr>
      <m:oMathPara>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d>
                    <m:dPr>
                      <m:ctrlPr>
                        <w:rPr>
                          <w:rFonts w:ascii="Cambria Math" w:hAnsi="Cambria Math"/>
                        </w:rPr>
                      </m:ctrlPr>
                    </m:dPr>
                    <m:e>
                      <m:r>
                        <m:rPr>
                          <m:sty m:val="p"/>
                        </m:rPr>
                        <w:rPr>
                          <w:rFonts w:ascii="Cambria Math" w:hAnsi="Cambria Math"/>
                        </w:rPr>
                        <m:t>0</m:t>
                      </m:r>
                    </m:e>
                  </m:d>
                </m:sup>
              </m:sSup>
            </m:e>
            <m:e>
              <m:r>
                <m:rPr>
                  <m:sty m:val="p"/>
                </m:rPr>
                <w:rPr>
                  <w:rFonts w:ascii="Cambria Math" w:hAnsi="Cambria Math"/>
                </w:rPr>
                <m:t>n</m:t>
              </m:r>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d>
                    <m:dPr>
                      <m:ctrlPr>
                        <w:rPr>
                          <w:rFonts w:ascii="Cambria Math" w:hAnsi="Cambria Math"/>
                        </w:rPr>
                      </m:ctrlPr>
                    </m:dPr>
                    <m:e>
                      <m:r>
                        <m:rPr>
                          <m:sty m:val="p"/>
                        </m:rPr>
                        <w:rPr>
                          <w:rFonts w:ascii="Cambria Math" w:hAnsi="Cambria Math"/>
                        </w:rPr>
                        <m:t>0</m:t>
                      </m:r>
                    </m:e>
                  </m:d>
                </m:sup>
              </m:sSup>
            </m:e>
            <m:e>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d>
                                <m:dPr>
                                  <m:ctrlPr>
                                    <w:rPr>
                                      <w:rFonts w:ascii="Cambria Math" w:hAnsi="Cambria Math"/>
                                    </w:rPr>
                                  </m:ctrlPr>
                                </m:dPr>
                                <m:e>
                                  <m:r>
                                    <m:rPr>
                                      <m:sty m:val="p"/>
                                    </m:rPr>
                                    <w:rPr>
                                      <w:rFonts w:ascii="Cambria Math" w:hAnsi="Cambria Math"/>
                                    </w:rPr>
                                    <m:t>0</m:t>
                                  </m:r>
                                </m:e>
                              </m:d>
                            </m:sup>
                          </m:sSup>
                        </m:e>
                      </m:d>
                    </m:e>
                  </m:d>
                  <m:r>
                    <m:rPr>
                      <m:sty m:val="p"/>
                    </m:rPr>
                    <w:rPr>
                      <w:rFonts w:ascii="Cambria Math" w:hAnsi="Cambria Math"/>
                    </w:rPr>
                    <m:t>+λ</m:t>
                  </m:r>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d>
                                <m:dPr>
                                  <m:ctrlPr>
                                    <w:rPr>
                                      <w:rFonts w:ascii="Cambria Math" w:hAnsi="Cambria Math"/>
                                    </w:rPr>
                                  </m:ctrlPr>
                                </m:dPr>
                                <m:e>
                                  <m:r>
                                    <m:rPr>
                                      <m:sty m:val="p"/>
                                    </m:rPr>
                                    <w:rPr>
                                      <w:rFonts w:ascii="Cambria Math" w:hAnsi="Cambria Math"/>
                                    </w:rPr>
                                    <m:t>1</m:t>
                                  </m:r>
                                </m:e>
                              </m:d>
                            </m:sup>
                          </m:sSup>
                        </m:e>
                      </m:d>
                    </m:e>
                  </m:d>
                </m:e>
              </m:d>
            </m:e>
          </m:d>
          <m:r>
            <m:rPr>
              <m:sty m:val="p"/>
            </m:rPr>
            <w:rPr>
              <w:rFonts w:ascii="Cambria Math" w:hAnsi="Cambria Math"/>
            </w:rPr>
            <m:t>=1</m:t>
          </m:r>
        </m:oMath>
      </m:oMathPara>
    </w:p>
    <w:p w14:paraId="746037C3" w14:textId="7E3F3E8E" w:rsidR="003B1E19" w:rsidRPr="003B1E19" w:rsidRDefault="00490AFA" w:rsidP="00334BB8">
      <w:pPr>
        <w:pStyle w:val="a3"/>
        <w:rPr>
          <w:rFonts w:asciiTheme="minorHAnsi" w:eastAsiaTheme="minorEastAsia" w:hAnsiTheme="minorHAnsi" w:cstheme="minorBidi"/>
        </w:rPr>
      </w:pPr>
      <m:oMathPara>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r>
            <m:rPr>
              <m:sty m:val="p"/>
            </m:rPr>
            <w:rPr>
              <w:rFonts w:ascii="Cambria Math" w:eastAsia="Times New Roman" w:hAnsi="Cambria Math"/>
            </w:rPr>
            <m:t>+</m:t>
          </m:r>
          <m:r>
            <m:rPr>
              <m:sty m:val="p"/>
            </m:rPr>
            <w:rPr>
              <w:rFonts w:ascii="Cambria Math" w:hAnsi="Cambria Math"/>
            </w:rPr>
            <m:t>λ</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r>
            <m:rPr>
              <m:sty m:val="p"/>
            </m:rPr>
            <w:rPr>
              <w:rFonts w:ascii="Cambria Math" w:hAnsi="Cambria Math"/>
            </w:rPr>
            <m:t>=1</m:t>
          </m:r>
        </m:oMath>
      </m:oMathPara>
    </w:p>
    <w:p w14:paraId="492D8F7D" w14:textId="73E678E3" w:rsidR="003B1E19" w:rsidRPr="003B1E19" w:rsidRDefault="003B1E19" w:rsidP="00334BB8">
      <w:pPr>
        <w:pStyle w:val="a3"/>
        <w:rPr>
          <w:rFonts w:asciiTheme="minorHAnsi" w:eastAsiaTheme="minorEastAsia" w:hAnsiTheme="minorHAnsi" w:cstheme="minorBidi"/>
        </w:rPr>
      </w:pPr>
      <m:oMathPara>
        <m:oMath>
          <m:r>
            <m:rPr>
              <m:sty m:val="p"/>
            </m:rPr>
            <w:rPr>
              <w:rFonts w:ascii="Cambria Math" w:hAnsi="Cambria Math"/>
            </w:rPr>
            <m:t>λ</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r>
            <m:rPr>
              <m:sty m:val="p"/>
            </m:rPr>
            <w:rPr>
              <w:rFonts w:ascii="Cambria Math" w:hAnsi="Cambria Math"/>
            </w:rPr>
            <m:t>≡0</m:t>
          </m:r>
        </m:oMath>
      </m:oMathPara>
    </w:p>
    <w:p w14:paraId="560FB0A9" w14:textId="4B775B67" w:rsidR="009D507F" w:rsidRPr="00B35B23" w:rsidRDefault="00A649FE" w:rsidP="00334BB8">
      <w:pPr>
        <w:pStyle w:val="a3"/>
      </w:pPr>
      <w:r w:rsidRPr="00B35B23">
        <w:t xml:space="preserve">Продолжая аналогичные рассуждения для более высоких порядков </w:t>
      </w:r>
      <w:r w:rsidRPr="00B35B23">
        <w:rPr>
          <w:rFonts w:ascii="Cambria Math" w:hAnsi="Cambria Math" w:cs="Cambria Math"/>
        </w:rPr>
        <w:t>𝜆</w:t>
      </w:r>
      <w:r w:rsidRPr="00B35B23">
        <w:t xml:space="preserve"> получим, что проекции поправок любой степени на исходную волновую функцию тождественно равны нулю:</w:t>
      </w:r>
    </w:p>
    <w:p w14:paraId="5EFB0811" w14:textId="7860A423" w:rsidR="00175EC0" w:rsidRPr="00B35B23" w:rsidRDefault="00490AFA" w:rsidP="00334BB8">
      <w:pPr>
        <w:pStyle w:val="a3"/>
      </w:pPr>
      <m:oMathPara>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(i)</m:t>
                  </m:r>
                </m:sup>
              </m:sSup>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r>
            <m:rPr>
              <m:sty m:val="p"/>
            </m:rPr>
            <w:rPr>
              <w:rFonts w:ascii="Cambria Math" w:hAnsi="Cambria Math"/>
            </w:rPr>
            <m:t>≡0</m:t>
          </m:r>
          <m:r>
            <m:rPr>
              <m:sty m:val="p"/>
            </m:rPr>
            <w:rPr>
              <w:rFonts w:ascii="Cambria Math" w:eastAsiaTheme="minorEastAsia" w:hAnsi="Cambria Math"/>
              <w:lang w:val="en-US"/>
            </w:rPr>
            <m:t>, i=1,2,3…</m:t>
          </m:r>
        </m:oMath>
      </m:oMathPara>
    </w:p>
    <w:p w14:paraId="47191161" w14:textId="723DBC45" w:rsidR="004D72DD" w:rsidRPr="00B35B23" w:rsidRDefault="004D72DD" w:rsidP="00334BB8">
      <w:pPr>
        <w:pStyle w:val="a3"/>
      </w:pPr>
      <w:r w:rsidRPr="00B35B23">
        <w:t>Это означает, что волновая функция исходного состояния не «перемешивается» с поправками, то есть амплитуда вероятности найти среди них волновую функцию основного состояния равна нулю.</w:t>
      </w:r>
      <w:r w:rsidR="00543859" w:rsidRPr="00B35B23">
        <w:t>[2]</w:t>
      </w:r>
    </w:p>
    <w:p w14:paraId="3EC09AB2" w14:textId="79C54EF2" w:rsidR="004D72DD" w:rsidRPr="00B35B23" w:rsidRDefault="004D72DD" w:rsidP="00334BB8">
      <w:pPr>
        <w:pStyle w:val="a3"/>
      </w:pPr>
      <w:r w:rsidRPr="00B35B23">
        <w:t>Подставим в стационарное уравнение Шр</w:t>
      </w:r>
      <w:r w:rsidR="00BA659C" w:rsidRPr="00B35B23">
        <w:t>е</w:t>
      </w:r>
      <w:r w:rsidRPr="00B35B23">
        <w:t>дингера</w:t>
      </w:r>
    </w:p>
    <w:p w14:paraId="415CDCD5" w14:textId="17BFFD2B" w:rsidR="00175EC0" w:rsidRPr="00B35B23" w:rsidRDefault="00490AFA" w:rsidP="00334BB8">
      <w:pPr>
        <w:pStyle w:val="a3"/>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lang w:val="en-US"/>
                    </w:rPr>
                    <m:t>H</m:t>
                  </m:r>
                </m:e>
              </m:acc>
            </m:e>
            <m:sub>
              <m:r>
                <m:rPr>
                  <m:sty m:val="p"/>
                </m:rPr>
                <w:rPr>
                  <w:rFonts w:ascii="Cambria Math" w:hAnsi="Cambria Math"/>
                </w:rPr>
                <m:t>0</m:t>
              </m:r>
            </m:sub>
          </m:sSub>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 xml:space="preserve"> </m:t>
                      </m:r>
                    </m:sup>
                  </m:sSup>
                </m:e>
              </m:d>
            </m:e>
          </m:d>
          <m:r>
            <m:rPr>
              <m:sty m:val="p"/>
            </m:rPr>
            <w:rPr>
              <w:rFonts w:ascii="Cambria Math" w:hAnsi="Cambria Math"/>
            </w:rPr>
            <m:t>=</m:t>
          </m:r>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n</m:t>
              </m:r>
            </m:sub>
            <m:sup>
              <m:r>
                <m:rPr>
                  <m:sty m:val="p"/>
                </m:rPr>
                <w:rPr>
                  <w:rFonts w:ascii="Cambria Math" w:hAnsi="Cambria Math"/>
                </w:rPr>
                <m:t xml:space="preserve"> </m:t>
              </m:r>
            </m:sup>
          </m:sSubSup>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n</m:t>
                  </m:r>
                </m:e>
              </m:d>
            </m:e>
          </m:d>
        </m:oMath>
      </m:oMathPara>
    </w:p>
    <w:p w14:paraId="40B5CE48" w14:textId="6522887E" w:rsidR="001856E0" w:rsidRDefault="003B3357" w:rsidP="00334BB8">
      <w:pPr>
        <w:pStyle w:val="a3"/>
      </w:pPr>
      <w:r>
        <w:t>разложения (1.2), (1.8</w:t>
      </w:r>
      <w:r w:rsidR="004D72DD" w:rsidRPr="00B35B23">
        <w:t>) и (1.</w:t>
      </w:r>
      <w:r>
        <w:t>9</w:t>
      </w:r>
      <w:r w:rsidR="004D72DD" w:rsidRPr="00B35B23">
        <w:t>):</w:t>
      </w:r>
    </w:p>
    <w:p w14:paraId="2932DB86" w14:textId="7672D764" w:rsidR="00D2327B" w:rsidRPr="00D2327B" w:rsidRDefault="00D2327B" w:rsidP="00334BB8">
      <w:pPr>
        <w:pStyle w:val="a3"/>
        <w:tabs>
          <w:tab w:val="center" w:pos="4820"/>
          <w:tab w:val="right" w:pos="9638"/>
        </w:tabs>
        <w:ind w:firstLine="0"/>
        <w:jc w:val="left"/>
        <w:rPr>
          <w:rFonts w:eastAsiaTheme="minorEastAsia"/>
          <w:iCs/>
        </w:rPr>
      </w:pPr>
      <w:r>
        <w:rPr>
          <w:rFonts w:eastAsiaTheme="minorEastAsia"/>
          <w:iCs/>
        </w:rPr>
        <w:t xml:space="preserve"> </w:t>
      </w:r>
      <w:r>
        <w:rPr>
          <w:rFonts w:eastAsiaTheme="minorEastAsia"/>
          <w:iCs/>
        </w:rPr>
        <w:tab/>
      </w:r>
      <m:oMath>
        <m:d>
          <m:dPr>
            <m:ctrlPr>
              <w:rPr>
                <w:rFonts w:ascii="Cambria Math" w:eastAsiaTheme="minorEastAsia" w:hAnsi="Cambria Math"/>
                <w:iCs/>
              </w:rPr>
            </m:ctrlPr>
          </m:dPr>
          <m:e>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r>
              <m:rPr>
                <m:sty m:val="p"/>
              </m:rPr>
              <w:rPr>
                <w:rFonts w:ascii="Cambria Math" w:eastAsiaTheme="minorEastAsia" w:hAnsi="Cambria Math"/>
              </w:rPr>
              <m:t>+λ</m:t>
            </m:r>
            <m:acc>
              <m:accPr>
                <m:ctrlPr>
                  <w:rPr>
                    <w:rFonts w:ascii="Cambria Math" w:eastAsiaTheme="minorEastAsia" w:hAnsi="Cambria Math"/>
                    <w:iCs/>
                  </w:rPr>
                </m:ctrlPr>
              </m:accPr>
              <m:e>
                <m:r>
                  <m:rPr>
                    <m:sty m:val="p"/>
                  </m:rPr>
                  <w:rPr>
                    <w:rFonts w:ascii="Cambria Math" w:eastAsiaTheme="minorEastAsia" w:hAnsi="Cambria Math"/>
                  </w:rPr>
                  <m:t>V</m:t>
                </m:r>
              </m:e>
            </m:acc>
          </m:e>
        </m:d>
        <m:r>
          <m:rPr>
            <m:sty m:val="p"/>
          </m:rPr>
          <w:rPr>
            <w:rFonts w:ascii="Cambria Math" w:eastAsiaTheme="minorEastAsia" w:hAnsi="Cambria Math"/>
          </w:rPr>
          <m:t>∙</m:t>
        </m:r>
        <m:d>
          <m:dPr>
            <m:ctrlPr>
              <w:rPr>
                <w:rFonts w:ascii="Cambria Math" w:eastAsiaTheme="minorEastAsia" w:hAnsi="Cambria Math"/>
                <w:iCs/>
              </w:rPr>
            </m:ctrlPr>
          </m:dPr>
          <m:e>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0</m:t>
                            </m:r>
                          </m:e>
                        </m:d>
                      </m:sup>
                    </m:sSup>
                  </m:e>
                </m:d>
              </m:e>
            </m:d>
            <m:r>
              <m:rPr>
                <m:sty m:val="p"/>
              </m:rPr>
              <w:rPr>
                <w:rFonts w:ascii="Cambria Math" w:eastAsiaTheme="minorEastAsia" w:hAnsi="Cambria Math"/>
              </w:rPr>
              <m:t>+</m:t>
            </m:r>
            <m:nary>
              <m:naryPr>
                <m:chr m:val="∑"/>
                <m:limLoc m:val="undOvr"/>
                <m:ctrlPr>
                  <w:rPr>
                    <w:rFonts w:ascii="Cambria Math" w:eastAsiaTheme="minorEastAsia" w:hAnsi="Cambria Math"/>
                    <w:iCs/>
                  </w:rPr>
                </m:ctrlPr>
              </m:naryPr>
              <m:sub>
                <m:r>
                  <m:rPr>
                    <m:sty m:val="p"/>
                  </m:rPr>
                  <w:rPr>
                    <w:rFonts w:ascii="Cambria Math" w:eastAsiaTheme="minorEastAsia" w:hAnsi="Cambria Math"/>
                  </w:rPr>
                  <m:t>p=1</m:t>
                </m:r>
              </m:sub>
              <m:sup>
                <m:r>
                  <m:rPr>
                    <m:sty m:val="p"/>
                  </m:rPr>
                  <w:rPr>
                    <w:rFonts w:ascii="Cambria Math" w:eastAsiaTheme="minorEastAsia" w:hAnsi="Cambria Math"/>
                  </w:rPr>
                  <m:t>∞</m:t>
                </m:r>
              </m:sup>
              <m:e>
                <m:sSup>
                  <m:sSupPr>
                    <m:ctrlPr>
                      <w:rPr>
                        <w:rFonts w:ascii="Cambria Math" w:eastAsiaTheme="minorEastAsia" w:hAnsi="Cambria Math"/>
                        <w:iCs/>
                      </w:rPr>
                    </m:ctrlPr>
                  </m:sSupPr>
                  <m:e>
                    <m:r>
                      <m:rPr>
                        <m:sty m:val="p"/>
                      </m:rPr>
                      <w:rPr>
                        <w:rFonts w:ascii="Cambria Math" w:eastAsiaTheme="minorEastAsia" w:hAnsi="Cambria Math"/>
                      </w:rPr>
                      <m:t>λ</m:t>
                    </m:r>
                  </m:e>
                  <m:sup>
                    <m:r>
                      <m:rPr>
                        <m:sty m:val="p"/>
                      </m:rPr>
                      <w:rPr>
                        <w:rFonts w:ascii="Cambria Math" w:eastAsiaTheme="minorEastAsia" w:hAnsi="Cambria Math"/>
                      </w:rPr>
                      <m:t>p</m:t>
                    </m:r>
                  </m:sup>
                </m:sSup>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p</m:t>
                                </m:r>
                              </m:e>
                            </m:d>
                          </m:sup>
                        </m:sSup>
                      </m:e>
                    </m:d>
                  </m:e>
                </m:d>
              </m:e>
            </m:nary>
          </m:e>
        </m:d>
        <m:r>
          <m:rPr>
            <m:sty m:val="p"/>
          </m:rPr>
          <w:rPr>
            <w:rFonts w:ascii="Cambria Math" w:eastAsiaTheme="minorEastAsia" w:hAnsi="Cambria Math"/>
          </w:rPr>
          <m:t>=</m:t>
        </m:r>
      </m:oMath>
    </w:p>
    <w:p w14:paraId="6B74F197" w14:textId="6B66CDAA" w:rsidR="00D2327B" w:rsidRPr="00D2327B" w:rsidRDefault="00D2327B"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r>
          <m:rPr>
            <m:sty m:val="p"/>
          </m:rPr>
          <w:rPr>
            <w:rFonts w:ascii="Cambria Math" w:eastAsiaTheme="minorEastAsia" w:hAnsi="Cambria Math"/>
          </w:rPr>
          <m:t>=</m:t>
        </m:r>
        <m:d>
          <m:dPr>
            <m:ctrlPr>
              <w:rPr>
                <w:rFonts w:ascii="Cambria Math" w:eastAsiaTheme="minorEastAsia" w:hAnsi="Cambria Math"/>
                <w:iCs/>
              </w:rPr>
            </m:ctrlPr>
          </m:dPr>
          <m:e>
            <m:sSubSup>
              <m:sSubSupPr>
                <m:ctrlPr>
                  <w:rPr>
                    <w:rFonts w:ascii="Cambria Math" w:eastAsiaTheme="minorEastAsia" w:hAnsi="Cambria Math"/>
                    <w:iCs/>
                  </w:rPr>
                </m:ctrlPr>
              </m:sSubSupPr>
              <m:e>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r>
                      <m:rPr>
                        <m:sty m:val="p"/>
                      </m:rPr>
                      <w:rPr>
                        <w:rFonts w:ascii="Cambria Math" w:eastAsiaTheme="minorEastAsia" w:hAnsi="Cambria Math"/>
                      </w:rPr>
                      <m:t>(0)</m:t>
                    </m:r>
                  </m:sup>
                </m:sSubSup>
              </m:e>
              <m:sub>
                <m:r>
                  <m:rPr>
                    <m:sty m:val="p"/>
                  </m:rPr>
                  <w:rPr>
                    <w:rFonts w:ascii="Cambria Math" w:eastAsiaTheme="minorEastAsia" w:hAnsi="Cambria Math"/>
                  </w:rPr>
                  <m:t xml:space="preserve"> </m:t>
                </m:r>
              </m:sub>
              <m:sup>
                <m:r>
                  <m:rPr>
                    <m:sty m:val="p"/>
                  </m:rPr>
                  <w:rPr>
                    <w:rFonts w:ascii="Cambria Math" w:eastAsiaTheme="minorEastAsia" w:hAnsi="Cambria Math"/>
                  </w:rPr>
                  <m:t xml:space="preserve"> </m:t>
                </m:r>
              </m:sup>
            </m:sSubSup>
            <m:r>
              <m:rPr>
                <m:sty m:val="p"/>
              </m:rPr>
              <w:rPr>
                <w:rFonts w:ascii="Cambria Math" w:eastAsiaTheme="minorEastAsia" w:hAnsi="Cambria Math"/>
              </w:rPr>
              <m:t>+</m:t>
            </m:r>
            <m:nary>
              <m:naryPr>
                <m:chr m:val="∑"/>
                <m:limLoc m:val="undOvr"/>
                <m:ctrlPr>
                  <w:rPr>
                    <w:rFonts w:ascii="Cambria Math" w:eastAsiaTheme="minorEastAsia" w:hAnsi="Cambria Math"/>
                    <w:iCs/>
                  </w:rPr>
                </m:ctrlPr>
              </m:naryPr>
              <m:sub>
                <m:r>
                  <m:rPr>
                    <m:sty m:val="p"/>
                  </m:rPr>
                  <w:rPr>
                    <w:rFonts w:ascii="Cambria Math" w:eastAsiaTheme="minorEastAsia" w:hAnsi="Cambria Math"/>
                  </w:rPr>
                  <m:t>p=1</m:t>
                </m:r>
              </m:sub>
              <m:sup>
                <m:r>
                  <m:rPr>
                    <m:sty m:val="p"/>
                  </m:rPr>
                  <w:rPr>
                    <w:rFonts w:ascii="Cambria Math" w:eastAsiaTheme="minorEastAsia" w:hAnsi="Cambria Math"/>
                  </w:rPr>
                  <m:t>∞</m:t>
                </m:r>
              </m:sup>
              <m:e>
                <m:sSup>
                  <m:sSupPr>
                    <m:ctrlPr>
                      <w:rPr>
                        <w:rFonts w:ascii="Cambria Math" w:eastAsiaTheme="minorEastAsia" w:hAnsi="Cambria Math"/>
                        <w:iCs/>
                      </w:rPr>
                    </m:ctrlPr>
                  </m:sSupPr>
                  <m:e>
                    <m:r>
                      <m:rPr>
                        <m:sty m:val="p"/>
                      </m:rPr>
                      <w:rPr>
                        <w:rFonts w:ascii="Cambria Math" w:eastAsiaTheme="minorEastAsia" w:hAnsi="Cambria Math"/>
                      </w:rPr>
                      <m:t>λ</m:t>
                    </m:r>
                  </m:e>
                  <m:sup>
                    <m:r>
                      <m:rPr>
                        <m:sty m:val="p"/>
                      </m:rPr>
                      <w:rPr>
                        <w:rFonts w:ascii="Cambria Math" w:eastAsiaTheme="minorEastAsia" w:hAnsi="Cambria Math"/>
                      </w:rPr>
                      <m:t>p</m:t>
                    </m:r>
                  </m:sup>
                </m:sSup>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p</m:t>
                    </m:r>
                  </m:sub>
                </m:sSub>
              </m:e>
            </m:nary>
          </m:e>
        </m:d>
        <m:r>
          <m:rPr>
            <m:sty m:val="p"/>
          </m:rPr>
          <w:rPr>
            <w:rFonts w:ascii="Cambria Math" w:eastAsiaTheme="minorEastAsia" w:hAnsi="Cambria Math"/>
          </w:rPr>
          <m:t>∙</m:t>
        </m:r>
        <m:d>
          <m:dPr>
            <m:ctrlPr>
              <w:rPr>
                <w:rFonts w:ascii="Cambria Math" w:eastAsiaTheme="minorEastAsia" w:hAnsi="Cambria Math"/>
                <w:iCs/>
              </w:rPr>
            </m:ctrlPr>
          </m:dPr>
          <m:e>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d>
              </m:e>
            </m:d>
            <m:r>
              <m:rPr>
                <m:sty m:val="p"/>
              </m:rPr>
              <w:rPr>
                <w:rFonts w:ascii="Cambria Math" w:eastAsiaTheme="minorEastAsia" w:hAnsi="Cambria Math"/>
              </w:rPr>
              <m:t>+</m:t>
            </m:r>
            <m:nary>
              <m:naryPr>
                <m:chr m:val="∑"/>
                <m:limLoc m:val="undOvr"/>
                <m:ctrlPr>
                  <w:rPr>
                    <w:rFonts w:ascii="Cambria Math" w:eastAsiaTheme="minorEastAsia" w:hAnsi="Cambria Math"/>
                    <w:iCs/>
                  </w:rPr>
                </m:ctrlPr>
              </m:naryPr>
              <m:sub>
                <m:r>
                  <m:rPr>
                    <m:sty m:val="p"/>
                  </m:rPr>
                  <w:rPr>
                    <w:rFonts w:ascii="Cambria Math" w:eastAsiaTheme="minorEastAsia" w:hAnsi="Cambria Math"/>
                  </w:rPr>
                  <m:t>p=1</m:t>
                </m:r>
              </m:sub>
              <m:sup>
                <m:r>
                  <m:rPr>
                    <m:sty m:val="p"/>
                  </m:rPr>
                  <w:rPr>
                    <w:rFonts w:ascii="Cambria Math" w:eastAsiaTheme="minorEastAsia" w:hAnsi="Cambria Math"/>
                  </w:rPr>
                  <m:t>∞</m:t>
                </m:r>
              </m:sup>
              <m:e>
                <m:sSup>
                  <m:sSupPr>
                    <m:ctrlPr>
                      <w:rPr>
                        <w:rFonts w:ascii="Cambria Math" w:eastAsiaTheme="minorEastAsia" w:hAnsi="Cambria Math"/>
                        <w:iCs/>
                      </w:rPr>
                    </m:ctrlPr>
                  </m:sSupPr>
                  <m:e>
                    <m:r>
                      <m:rPr>
                        <m:sty m:val="p"/>
                      </m:rPr>
                      <w:rPr>
                        <w:rFonts w:ascii="Cambria Math" w:eastAsiaTheme="minorEastAsia" w:hAnsi="Cambria Math"/>
                      </w:rPr>
                      <m:t>λ</m:t>
                    </m:r>
                  </m:e>
                  <m:sup>
                    <m:r>
                      <m:rPr>
                        <m:sty m:val="p"/>
                      </m:rPr>
                      <w:rPr>
                        <w:rFonts w:ascii="Cambria Math" w:eastAsiaTheme="minorEastAsia" w:hAnsi="Cambria Math"/>
                      </w:rPr>
                      <m:t>p</m:t>
                    </m:r>
                  </m:sup>
                </m:sSup>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(p)</m:t>
                            </m:r>
                          </m:sup>
                        </m:sSup>
                      </m:e>
                    </m:d>
                  </m:e>
                </m:d>
              </m:e>
            </m:nary>
          </m:e>
        </m:d>
      </m:oMath>
      <w:r>
        <w:rPr>
          <w:rFonts w:eastAsiaTheme="minorEastAsia"/>
          <w:iCs/>
        </w:rPr>
        <w:tab/>
      </w:r>
      <w:r w:rsidRPr="00B35B23">
        <w:t>(1.</w:t>
      </w:r>
      <w:r w:rsidR="003B3357">
        <w:t>11</w:t>
      </w:r>
      <w:r w:rsidRPr="00B35B23">
        <w:t>)</w:t>
      </w:r>
    </w:p>
    <w:p w14:paraId="6ED11C43" w14:textId="4563F913" w:rsidR="004A0AF2" w:rsidRPr="00B35B23" w:rsidRDefault="004D72DD" w:rsidP="00334BB8">
      <w:pPr>
        <w:pStyle w:val="a3"/>
      </w:pPr>
      <w:r w:rsidRPr="00B35B23">
        <w:t xml:space="preserve">Рассмотрим получившееся выражение подробно для каждой степени </w:t>
      </w:r>
      <w:r w:rsidRPr="00B35B23">
        <w:rPr>
          <w:rFonts w:ascii="Cambria Math" w:hAnsi="Cambria Math" w:cs="Cambria Math"/>
        </w:rPr>
        <w:t>𝜆</w:t>
      </w:r>
      <w:r w:rsidRPr="00B35B23">
        <w:t xml:space="preserve">. </w:t>
      </w:r>
      <w:r w:rsidR="004A0AF2" w:rsidRPr="00B35B23">
        <w:t>При</w:t>
      </w:r>
      <w:r w:rsidRPr="00B35B23">
        <w:t xml:space="preserve"> </w:t>
      </w:r>
      <w:r w:rsidRPr="00B35B23">
        <w:rPr>
          <w:rFonts w:ascii="Cambria Math" w:hAnsi="Cambria Math" w:cs="Cambria Math"/>
        </w:rPr>
        <w:t>𝑝</w:t>
      </w:r>
      <w:r w:rsidRPr="00B35B23">
        <w:t xml:space="preserve"> = 0</w:t>
      </w:r>
      <w:r w:rsidR="004A0AF2" w:rsidRPr="00B35B23">
        <w:t xml:space="preserve"> получаем стационарное уравнение Шр</w:t>
      </w:r>
      <w:r w:rsidR="00BA659C" w:rsidRPr="00B35B23">
        <w:t>е</w:t>
      </w:r>
      <w:r w:rsidR="004A0AF2" w:rsidRPr="00B35B23">
        <w:t>дингера (1.4):</w:t>
      </w:r>
    </w:p>
    <w:p w14:paraId="35A53C60" w14:textId="40EA0DCC" w:rsidR="00175EC0" w:rsidRPr="003B3357" w:rsidRDefault="003B3357"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sSup>
          <m:sSupPr>
            <m:ctrlPr>
              <w:rPr>
                <w:rFonts w:ascii="Cambria Math" w:eastAsiaTheme="minorEastAsia" w:hAnsi="Cambria Math"/>
                <w:iCs/>
              </w:rPr>
            </m:ctrlPr>
          </m:sSupPr>
          <m:e>
            <m:r>
              <m:rPr>
                <m:sty m:val="p"/>
              </m:rPr>
              <w:rPr>
                <w:rFonts w:ascii="Cambria Math" w:eastAsiaTheme="minorEastAsia" w:hAnsi="Cambria Math"/>
              </w:rPr>
              <m:t>λ</m:t>
            </m:r>
          </m:e>
          <m:sup>
            <m:r>
              <m:rPr>
                <m:sty m:val="p"/>
              </m:rPr>
              <w:rPr>
                <w:rFonts w:ascii="Cambria Math" w:eastAsiaTheme="minorEastAsia" w:hAnsi="Cambria Math"/>
              </w:rPr>
              <m:t>0</m:t>
            </m:r>
          </m:sup>
        </m:sSup>
        <m:r>
          <m:rPr>
            <m:sty m:val="p"/>
          </m:rPr>
          <w:rPr>
            <w:rFonts w:ascii="Cambria Math" w:eastAsiaTheme="minorEastAsia" w:hAnsi="Cambria Math"/>
          </w:rPr>
          <m:t xml:space="preserve">:   </m:t>
        </m:r>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d>
          </m:e>
        </m:d>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r>
              <m:rPr>
                <m:sty m:val="p"/>
              </m:rPr>
              <w:rPr>
                <w:rFonts w:ascii="Cambria Math" w:eastAsiaTheme="minorEastAsia" w:hAnsi="Cambria Math"/>
              </w:rPr>
              <m:t>(0)</m:t>
            </m:r>
          </m:sup>
        </m:sSubSup>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d>
          </m:e>
        </m:d>
      </m:oMath>
      <w:r w:rsidRPr="003B3357">
        <w:rPr>
          <w:rFonts w:ascii="Cambria Math" w:eastAsiaTheme="minorEastAsia" w:hAnsi="Cambria Math"/>
          <w:iCs/>
        </w:rPr>
        <w:t xml:space="preserve"> </w:t>
      </w:r>
      <w:r>
        <w:rPr>
          <w:rFonts w:ascii="Cambria Math" w:eastAsiaTheme="minorEastAsia" w:hAnsi="Cambria Math"/>
          <w:iCs/>
        </w:rPr>
        <w:tab/>
      </w:r>
      <w:r w:rsidRPr="003B3357">
        <w:rPr>
          <w:rFonts w:ascii="Cambria Math" w:eastAsiaTheme="minorEastAsia" w:hAnsi="Cambria Math"/>
          <w:iCs/>
        </w:rPr>
        <w:t>(1.12</w:t>
      </w:r>
      <w:r w:rsidR="00175EC0" w:rsidRPr="003B3357">
        <w:rPr>
          <w:rFonts w:ascii="Cambria Math" w:eastAsiaTheme="minorEastAsia" w:hAnsi="Cambria Math"/>
          <w:iCs/>
        </w:rPr>
        <w:t>)</w:t>
      </w:r>
    </w:p>
    <w:p w14:paraId="056B7C8D" w14:textId="77777777" w:rsidR="003B3357" w:rsidRDefault="004A0AF2" w:rsidP="00334BB8">
      <w:pPr>
        <w:pStyle w:val="a3"/>
      </w:pPr>
      <w:r w:rsidRPr="00B35B23">
        <w:t xml:space="preserve">При </w:t>
      </w:r>
      <w:r w:rsidRPr="00B35B23">
        <w:rPr>
          <w:rFonts w:ascii="Cambria Math" w:hAnsi="Cambria Math" w:cs="Cambria Math"/>
        </w:rPr>
        <w:t>𝑝</w:t>
      </w:r>
      <w:r w:rsidRPr="00B35B23">
        <w:t xml:space="preserve"> = 1 найд</w:t>
      </w:r>
      <w:r w:rsidR="00BA659C" w:rsidRPr="00B35B23">
        <w:t>е</w:t>
      </w:r>
      <w:r w:rsidRPr="00B35B23">
        <w:t>м поправку первого порядка к волновой функции</w:t>
      </w:r>
      <w:r w:rsidR="00131FC7" w:rsidRPr="00B35B23">
        <w:t>, собрав все члены порядка р</w:t>
      </w:r>
      <w:r w:rsidR="00DE394B" w:rsidRPr="00B35B23">
        <w:t xml:space="preserve"> (сократим </w:t>
      </w:r>
      <m:oMath>
        <m:r>
          <m:rPr>
            <m:sty m:val="p"/>
          </m:rPr>
          <w:rPr>
            <w:rFonts w:ascii="Cambria Math" w:hAnsi="Cambria Math"/>
          </w:rPr>
          <m:t>λ</m:t>
        </m:r>
      </m:oMath>
      <w:r w:rsidR="00DE394B" w:rsidRPr="00B35B23">
        <w:rPr>
          <w:rFonts w:eastAsiaTheme="minorEastAsia"/>
        </w:rPr>
        <w:t xml:space="preserve"> в обеих частях уравнения)</w:t>
      </w:r>
      <w:r w:rsidR="003B3357">
        <w:t>:</w:t>
      </w:r>
    </w:p>
    <w:p w14:paraId="4B1BCAC2" w14:textId="0795DD7B" w:rsidR="00175EC0" w:rsidRPr="003B3357" w:rsidRDefault="003B3357" w:rsidP="00334BB8">
      <w:pPr>
        <w:pStyle w:val="a3"/>
        <w:tabs>
          <w:tab w:val="center" w:pos="4820"/>
          <w:tab w:val="right" w:pos="9638"/>
        </w:tabs>
        <w:ind w:firstLine="0"/>
        <w:jc w:val="left"/>
        <w:rPr>
          <w:rFonts w:ascii="Cambria Math" w:eastAsiaTheme="minorEastAsia" w:hAnsi="Cambria Math"/>
          <w:iCs/>
        </w:rPr>
      </w:pPr>
      <w:r w:rsidRPr="003B3357">
        <w:rPr>
          <w:rFonts w:ascii="Cambria Math" w:eastAsiaTheme="minorEastAsia" w:hAnsi="Cambria Math"/>
          <w:iCs/>
        </w:rPr>
        <w:tab/>
      </w:r>
      <m:oMath>
        <m:sSup>
          <m:sSupPr>
            <m:ctrlPr>
              <w:rPr>
                <w:rFonts w:ascii="Cambria Math" w:eastAsiaTheme="minorEastAsia" w:hAnsi="Cambria Math"/>
                <w:iCs/>
              </w:rPr>
            </m:ctrlPr>
          </m:sSupPr>
          <m:e>
            <m:r>
              <m:rPr>
                <m:sty m:val="p"/>
              </m:rPr>
              <w:rPr>
                <w:rFonts w:ascii="Cambria Math" w:eastAsiaTheme="minorEastAsia" w:hAnsi="Cambria Math"/>
              </w:rPr>
              <m:t>λ</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e>
        </m:d>
        <m:r>
          <m:rPr>
            <m:sty m:val="p"/>
          </m:rPr>
          <w:rPr>
            <w:rFonts w:ascii="Cambria Math" w:eastAsiaTheme="minorEastAsia" w:hAnsi="Cambria Math"/>
          </w:rPr>
          <m:t>+</m:t>
        </m:r>
        <m:acc>
          <m:accPr>
            <m:ctrlPr>
              <w:rPr>
                <w:rFonts w:ascii="Cambria Math" w:eastAsiaTheme="minorEastAsia" w:hAnsi="Cambria Math"/>
                <w:iCs/>
              </w:rPr>
            </m:ctrlPr>
          </m:accPr>
          <m:e>
            <m:r>
              <m:rPr>
                <m:sty m:val="p"/>
              </m:rPr>
              <w:rPr>
                <w:rFonts w:ascii="Cambria Math" w:eastAsiaTheme="minorEastAsia" w:hAnsi="Cambria Math"/>
              </w:rPr>
              <m:t>V</m:t>
            </m:r>
          </m:e>
        </m:acc>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d>
          </m:e>
        </m:d>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r>
              <m:rPr>
                <m:sty m:val="p"/>
              </m:rPr>
              <w:rPr>
                <w:rFonts w:ascii="Cambria Math" w:eastAsiaTheme="minorEastAsia" w:hAnsi="Cambria Math"/>
              </w:rPr>
              <m:t>(0)</m:t>
            </m:r>
          </m:sup>
        </m:sSubSup>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e>
        </m:d>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1</m:t>
            </m:r>
          </m:sub>
        </m:sSub>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d>
          </m:e>
        </m:d>
      </m:oMath>
      <w:r w:rsidRPr="003B3357">
        <w:rPr>
          <w:rFonts w:ascii="Cambria Math" w:eastAsiaTheme="minorEastAsia" w:hAnsi="Cambria Math"/>
          <w:iCs/>
        </w:rPr>
        <w:tab/>
      </w:r>
      <w:r w:rsidR="00175EC0" w:rsidRPr="003B3357">
        <w:rPr>
          <w:rFonts w:ascii="Cambria Math" w:eastAsiaTheme="minorEastAsia" w:hAnsi="Cambria Math"/>
          <w:iCs/>
        </w:rPr>
        <w:t>(1.1</w:t>
      </w:r>
      <w:r w:rsidRPr="003B3357">
        <w:rPr>
          <w:rFonts w:ascii="Cambria Math" w:eastAsiaTheme="minorEastAsia" w:hAnsi="Cambria Math"/>
          <w:iCs/>
        </w:rPr>
        <w:t>3</w:t>
      </w:r>
      <w:r w:rsidR="00175EC0" w:rsidRPr="003B3357">
        <w:rPr>
          <w:rFonts w:ascii="Cambria Math" w:eastAsiaTheme="minorEastAsia" w:hAnsi="Cambria Math"/>
          <w:iCs/>
        </w:rPr>
        <w:t>)</w:t>
      </w:r>
    </w:p>
    <w:p w14:paraId="7D78E7B0" w14:textId="4B3BAAFF" w:rsidR="004A0AF2" w:rsidRPr="00B35B23" w:rsidRDefault="00131FC7" w:rsidP="00334BB8">
      <w:pPr>
        <w:pStyle w:val="a3"/>
      </w:pPr>
      <w:r w:rsidRPr="00B35B23">
        <w:t xml:space="preserve">Итак, при некотором ненулевом значении </w:t>
      </w:r>
      <w:r w:rsidRPr="00B35B23">
        <w:rPr>
          <w:rFonts w:ascii="Cambria Math" w:hAnsi="Cambria Math" w:cs="Cambria Math"/>
        </w:rPr>
        <w:t>𝑝</w:t>
      </w:r>
      <w:r w:rsidRPr="00B35B23">
        <w:t xml:space="preserve"> уравнение (1.10) примет следующий вид:</w:t>
      </w:r>
    </w:p>
    <w:p w14:paraId="0A8F01FD" w14:textId="648A2315" w:rsidR="00175EC0" w:rsidRPr="003B3357" w:rsidRDefault="003B3357"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sSup>
          <m:sSupPr>
            <m:ctrlPr>
              <w:rPr>
                <w:rFonts w:ascii="Cambria Math" w:eastAsiaTheme="minorEastAsia" w:hAnsi="Cambria Math"/>
                <w:iCs/>
              </w:rPr>
            </m:ctrlPr>
          </m:sSupPr>
          <m:e>
            <m:r>
              <m:rPr>
                <m:sty m:val="p"/>
              </m:rPr>
              <w:rPr>
                <w:rFonts w:ascii="Cambria Math" w:eastAsiaTheme="minorEastAsia" w:hAnsi="Cambria Math"/>
              </w:rPr>
              <m:t>λ</m:t>
            </m:r>
          </m:e>
          <m:sup>
            <m:r>
              <m:rPr>
                <m:sty m:val="p"/>
              </m:rPr>
              <w:rPr>
                <w:rFonts w:ascii="Cambria Math" w:eastAsiaTheme="minorEastAsia" w:hAnsi="Cambria Math"/>
              </w:rPr>
              <m:t>p</m:t>
            </m:r>
          </m:sup>
        </m:sSup>
        <m:r>
          <m:rPr>
            <m:sty m:val="p"/>
          </m:rPr>
          <w:rPr>
            <w:rFonts w:ascii="Cambria Math" w:eastAsiaTheme="minorEastAsia" w:hAnsi="Cambria Math"/>
          </w:rPr>
          <m:t xml:space="preserve">:   </m:t>
        </m:r>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(p)</m:t>
                    </m:r>
                  </m:sup>
                </m:sSup>
              </m:e>
            </m:d>
          </m:e>
        </m:d>
        <m:r>
          <m:rPr>
            <m:sty m:val="p"/>
          </m:rPr>
          <w:rPr>
            <w:rFonts w:ascii="Cambria Math" w:eastAsiaTheme="minorEastAsia" w:hAnsi="Cambria Math"/>
          </w:rPr>
          <m:t>+</m:t>
        </m:r>
        <m:acc>
          <m:accPr>
            <m:ctrlPr>
              <w:rPr>
                <w:rFonts w:ascii="Cambria Math" w:eastAsiaTheme="minorEastAsia" w:hAnsi="Cambria Math"/>
                <w:iCs/>
              </w:rPr>
            </m:ctrlPr>
          </m:accPr>
          <m:e>
            <m:r>
              <m:rPr>
                <m:sty m:val="p"/>
              </m:rPr>
              <w:rPr>
                <w:rFonts w:ascii="Cambria Math" w:eastAsiaTheme="minorEastAsia" w:hAnsi="Cambria Math"/>
              </w:rPr>
              <m:t>V</m:t>
            </m:r>
          </m:e>
        </m:acc>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(p-1)</m:t>
                    </m:r>
                  </m:sup>
                </m:sSup>
              </m:e>
            </m:d>
          </m:e>
        </m:d>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r>
              <m:rPr>
                <m:sty m:val="p"/>
              </m:rPr>
              <w:rPr>
                <w:rFonts w:ascii="Cambria Math" w:eastAsiaTheme="minorEastAsia" w:hAnsi="Cambria Math"/>
              </w:rPr>
              <m:t>(0)</m:t>
            </m:r>
          </m:sup>
        </m:sSubSup>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(p)</m:t>
                    </m:r>
                  </m:sup>
                </m:sSup>
              </m:e>
            </m:d>
          </m:e>
        </m:d>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e</m:t>
            </m:r>
          </m:e>
          <m:sub>
            <m:r>
              <w:rPr>
                <w:rFonts w:ascii="Cambria Math" w:eastAsiaTheme="minorEastAsia" w:hAnsi="Cambria Math"/>
              </w:rPr>
              <m:t>p</m:t>
            </m:r>
          </m:sub>
        </m:sSub>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(p-1)</m:t>
                    </m:r>
                  </m:sup>
                </m:sSup>
              </m:e>
            </m:d>
          </m:e>
        </m:d>
      </m:oMath>
      <w:r>
        <w:rPr>
          <w:rFonts w:ascii="Cambria Math" w:eastAsiaTheme="minorEastAsia" w:hAnsi="Cambria Math"/>
          <w:iCs/>
        </w:rPr>
        <w:tab/>
      </w:r>
      <w:r w:rsidR="00175EC0" w:rsidRPr="003B3357">
        <w:rPr>
          <w:rFonts w:ascii="Cambria Math" w:eastAsiaTheme="minorEastAsia" w:hAnsi="Cambria Math"/>
          <w:iCs/>
        </w:rPr>
        <w:t>(1.1</w:t>
      </w:r>
      <w:r w:rsidRPr="003B3357">
        <w:rPr>
          <w:rFonts w:ascii="Cambria Math" w:eastAsiaTheme="minorEastAsia" w:hAnsi="Cambria Math"/>
          <w:iCs/>
        </w:rPr>
        <w:t>4</w:t>
      </w:r>
      <w:r w:rsidR="00175EC0" w:rsidRPr="003B3357">
        <w:rPr>
          <w:rFonts w:ascii="Cambria Math" w:eastAsiaTheme="minorEastAsia" w:hAnsi="Cambria Math"/>
          <w:iCs/>
        </w:rPr>
        <w:t>)</w:t>
      </w:r>
    </w:p>
    <w:p w14:paraId="1B058D1E" w14:textId="6DD11E94" w:rsidR="00131FC7" w:rsidRPr="00B35B23" w:rsidRDefault="00DB2607" w:rsidP="00334BB8">
      <w:pPr>
        <w:pStyle w:val="a3"/>
      </w:pPr>
      <w:r w:rsidRPr="00B35B23">
        <w:t>Это уравнение рекуррентно выражает поправку порядка p через предыдущие.</w:t>
      </w:r>
    </w:p>
    <w:p w14:paraId="7C116E3D" w14:textId="0E92B96D" w:rsidR="009422B6" w:rsidRPr="00B35B23" w:rsidRDefault="00DB2607" w:rsidP="00334BB8">
      <w:pPr>
        <w:pStyle w:val="a3"/>
      </w:pPr>
      <w:r w:rsidRPr="00B35B23">
        <w:lastRenderedPageBreak/>
        <w:t xml:space="preserve">При </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0</m:t>
            </m:r>
          </m:sup>
        </m:sSup>
      </m:oMath>
      <w:r w:rsidRPr="00B35B23">
        <w:rPr>
          <w:rFonts w:eastAsiaTheme="minorEastAsia"/>
        </w:rPr>
        <w:t xml:space="preserve"> </w:t>
      </w:r>
      <w:r w:rsidRPr="00B35B23">
        <w:t xml:space="preserve">решение считается известным. Подставляя в неоднородное уравнение (1.10) известное решение </w:t>
      </w:r>
      <m:oMath>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e>
        </m:d>
      </m:oMath>
      <w:r w:rsidRPr="00B35B23">
        <w:t xml:space="preserve">, найдем поправку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oMath>
      <w:r w:rsidR="002676EB" w:rsidRPr="00B35B23">
        <w:rPr>
          <w:rFonts w:eastAsiaTheme="minorEastAsia"/>
        </w:rPr>
        <w:t xml:space="preserve"> </w:t>
      </w:r>
      <w:r w:rsidRPr="00B35B23">
        <w:t xml:space="preserve">и волновую функцию </w:t>
      </w:r>
      <m:oMath>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e>
        </m:d>
      </m:oMath>
      <w:r w:rsidRPr="00B35B23">
        <w:t xml:space="preserve">. В случае уравнения </w:t>
      </w:r>
      <w:r w:rsidRPr="00B35B23">
        <w:rPr>
          <w:rFonts w:ascii="Cambria Math" w:hAnsi="Cambria Math" w:cs="Cambria Math"/>
        </w:rPr>
        <w:t>𝑝</w:t>
      </w:r>
      <w:r w:rsidRPr="00B35B23">
        <w:t>-ого пор</w:t>
      </w:r>
      <w:r w:rsidR="003B3357">
        <w:t>ядка все члены в уравнении (1.14</w:t>
      </w:r>
      <w:r w:rsidRPr="00B35B23">
        <w:t xml:space="preserve">) кроме </w:t>
      </w:r>
      <m:oMath>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(p)</m:t>
                    </m:r>
                  </m:sup>
                </m:sSup>
              </m:e>
            </m:d>
          </m:e>
        </m:d>
      </m:oMath>
      <w:r w:rsidRPr="00B35B23">
        <w:t xml:space="preserve"> и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p</m:t>
            </m:r>
          </m:sub>
        </m:sSub>
      </m:oMath>
      <w:r w:rsidRPr="00B35B23">
        <w:t xml:space="preserve"> считаются известными из предыдущих </w:t>
      </w:r>
      <w:r w:rsidRPr="00B35B23">
        <w:rPr>
          <w:rFonts w:ascii="Cambria Math" w:hAnsi="Cambria Math" w:cs="Cambria Math"/>
        </w:rPr>
        <w:t>𝑝</w:t>
      </w:r>
      <w:r w:rsidRPr="00B35B23">
        <w:t xml:space="preserve"> уравнений. </w:t>
      </w:r>
    </w:p>
    <w:p w14:paraId="07258CD0" w14:textId="120FEA2B" w:rsidR="00DB2607" w:rsidRPr="00B35B23" w:rsidRDefault="00DB2607" w:rsidP="00334BB8">
      <w:pPr>
        <w:pStyle w:val="a3"/>
        <w:rPr>
          <w:rFonts w:ascii="Cambria Math" w:hAnsi="Cambria Math" w:cs="Cambria Math"/>
        </w:rPr>
      </w:pPr>
      <w:r w:rsidRPr="00B35B23">
        <w:t>Из с</w:t>
      </w:r>
      <w:r w:rsidR="009422B6" w:rsidRPr="00B35B23">
        <w:t xml:space="preserve">истемы рекуррентных соотношение </w:t>
      </w:r>
      <w:r w:rsidRPr="00B35B23">
        <w:t>получи</w:t>
      </w:r>
      <w:r w:rsidR="009422B6" w:rsidRPr="00B35B23">
        <w:t>м</w:t>
      </w:r>
      <w:r w:rsidRPr="00B35B23">
        <w:t xml:space="preserve"> выражение для поправки.</w:t>
      </w:r>
      <w:r w:rsidR="009422B6" w:rsidRPr="00B35B23">
        <w:t xml:space="preserve"> Спроецируем уравнение (1.1</w:t>
      </w:r>
      <w:r w:rsidR="003B3357">
        <w:t>4</w:t>
      </w:r>
      <w:r w:rsidR="009422B6" w:rsidRPr="00B35B23">
        <w:t xml:space="preserve">) на </w:t>
      </w:r>
      <w:r w:rsidR="009422B6" w:rsidRPr="00B35B23">
        <w:rPr>
          <w:rFonts w:ascii="Cambria Math" w:hAnsi="Cambria Math" w:cs="Cambria Math"/>
        </w:rPr>
        <w:t>⟨</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oMath>
      <w:r w:rsidR="009422B6" w:rsidRPr="00B35B23">
        <w:rPr>
          <w:rFonts w:ascii="Cambria Math" w:hAnsi="Cambria Math" w:cs="Cambria Math"/>
        </w:rPr>
        <w:t xml:space="preserve">∣, </w:t>
      </w:r>
      <w:r w:rsidR="009422B6" w:rsidRPr="00B35B23">
        <w:t xml:space="preserve">т.е. домножим слева на бра-вектор состояния </w:t>
      </w:r>
      <w:r w:rsidR="009422B6" w:rsidRPr="00B35B23">
        <w:rPr>
          <w:rFonts w:ascii="Cambria Math" w:hAnsi="Cambria Math" w:cs="Cambria Math"/>
        </w:rPr>
        <w:t>⟨</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oMath>
      <w:r w:rsidR="009422B6" w:rsidRPr="00B35B23">
        <w:rPr>
          <w:rFonts w:ascii="Cambria Math" w:hAnsi="Cambria Math" w:cs="Cambria Math"/>
        </w:rPr>
        <w:t xml:space="preserve">∣ </w:t>
      </w:r>
      <w:r w:rsidR="009422B6" w:rsidRPr="00B35B23">
        <w:t>и получим</w:t>
      </w:r>
      <w:r w:rsidR="009422B6" w:rsidRPr="00B35B23">
        <w:rPr>
          <w:rFonts w:ascii="Cambria Math" w:hAnsi="Cambria Math" w:cs="Cambria Math"/>
        </w:rPr>
        <w:t>:</w:t>
      </w:r>
    </w:p>
    <w:p w14:paraId="5D1972ED" w14:textId="0DA70A66" w:rsidR="00175EC0" w:rsidRPr="003B3357" w:rsidRDefault="003B3357" w:rsidP="00334BB8">
      <w:pPr>
        <w:pStyle w:val="a3"/>
        <w:tabs>
          <w:tab w:val="center" w:pos="4820"/>
          <w:tab w:val="right" w:pos="9638"/>
        </w:tabs>
        <w:ind w:firstLine="0"/>
        <w:jc w:val="left"/>
        <w:rPr>
          <w:rFonts w:ascii="Cambria Math" w:eastAsiaTheme="minorEastAsia" w:hAnsi="Cambria Math"/>
          <w:iCs/>
        </w:rPr>
      </w:pPr>
      <w:r>
        <w:rPr>
          <w:rFonts w:ascii="Cambria Math" w:eastAsiaTheme="minorEastAsia" w:hAnsi="Cambria Math" w:cs="Cambria Math"/>
          <w:iCs/>
        </w:rPr>
        <w:tab/>
      </w:r>
      <m:oMath>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r>
              <m:rPr>
                <m:sty m:val="p"/>
              </m:rPr>
              <w:rPr>
                <w:rFonts w:ascii="Cambria Math" w:eastAsiaTheme="minorEastAsia" w:hAnsi="Cambria Math" w:cs="Cambria Math"/>
              </w:rPr>
              <m:t xml:space="preserve"> </m:t>
            </m:r>
          </m:e>
          <m:e>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r>
          <m:rPr>
            <m:sty m:val="p"/>
          </m:rPr>
          <w:rPr>
            <w:rFonts w:ascii="Cambria Math" w:eastAsiaTheme="minorEastAsia" w:hAnsi="Cambria Math"/>
          </w:rPr>
          <m:t>+</m:t>
        </m:r>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e>
            <m:acc>
              <m:accPr>
                <m:ctrlPr>
                  <w:rPr>
                    <w:rFonts w:ascii="Cambria Math" w:eastAsiaTheme="minorEastAsia" w:hAnsi="Cambria Math"/>
                    <w:iCs/>
                  </w:rPr>
                </m:ctrlPr>
              </m:accPr>
              <m:e>
                <m:r>
                  <m:rPr>
                    <m:sty m:val="p"/>
                  </m:rPr>
                  <w:rPr>
                    <w:rFonts w:ascii="Cambria Math" w:eastAsiaTheme="minorEastAsia" w:hAnsi="Cambria Math"/>
                  </w:rPr>
                  <m:t>V</m:t>
                </m:r>
              </m:e>
            </m:acc>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r>
              <m:rPr>
                <m:sty m:val="p"/>
              </m:rPr>
              <w:rPr>
                <w:rFonts w:ascii="Cambria Math" w:eastAsiaTheme="minorEastAsia" w:hAnsi="Cambria Math"/>
              </w:rPr>
              <m:t>(0)</m:t>
            </m:r>
          </m:sup>
        </m:sSubSup>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1</m:t>
            </m:r>
          </m:sub>
        </m:sSub>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d>
      </m:oMath>
      <w:r>
        <w:rPr>
          <w:rFonts w:ascii="Cambria Math" w:eastAsiaTheme="minorEastAsia" w:hAnsi="Cambria Math"/>
          <w:iCs/>
        </w:rPr>
        <w:tab/>
      </w:r>
      <w:r w:rsidR="00175EC0" w:rsidRPr="003B3357">
        <w:rPr>
          <w:rFonts w:ascii="Cambria Math" w:eastAsiaTheme="minorEastAsia" w:hAnsi="Cambria Math"/>
          <w:iCs/>
        </w:rPr>
        <w:t>(1.1</w:t>
      </w:r>
      <w:r w:rsidRPr="003B3357">
        <w:rPr>
          <w:rFonts w:ascii="Cambria Math" w:eastAsiaTheme="minorEastAsia" w:hAnsi="Cambria Math"/>
          <w:iCs/>
        </w:rPr>
        <w:t>5</w:t>
      </w:r>
      <w:r w:rsidR="00175EC0" w:rsidRPr="003B3357">
        <w:rPr>
          <w:rFonts w:ascii="Cambria Math" w:eastAsiaTheme="minorEastAsia" w:hAnsi="Cambria Math"/>
          <w:iCs/>
        </w:rPr>
        <w:t>)</w:t>
      </w:r>
    </w:p>
    <w:p w14:paraId="3BF60897" w14:textId="2FABD5F4" w:rsidR="009422B6" w:rsidRPr="00B35B23" w:rsidRDefault="009D507F" w:rsidP="00334BB8">
      <w:pPr>
        <w:pStyle w:val="a3"/>
        <w:rPr>
          <w:rFonts w:eastAsiaTheme="minorEastAsia"/>
        </w:rPr>
      </w:pPr>
      <w:r w:rsidRPr="00B35B23">
        <w:t xml:space="preserve">В этом выражении </w:t>
      </w:r>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r>
          <m:rPr>
            <m:sty m:val="p"/>
          </m:rPr>
          <w:rPr>
            <w:rFonts w:ascii="Cambria Math" w:hAnsi="Cambria Math"/>
          </w:rPr>
          <m:t>=0</m:t>
        </m:r>
      </m:oMath>
      <w:r w:rsidRPr="00B35B23">
        <w:rPr>
          <w:rFonts w:eastAsiaTheme="minorEastAsia"/>
        </w:rPr>
        <w:t>, поскольку поправки ортогональны исходной функции.</w:t>
      </w:r>
    </w:p>
    <w:p w14:paraId="3B92AFF7" w14:textId="7A487AD3" w:rsidR="00142833" w:rsidRPr="00B35B23" w:rsidRDefault="00142833" w:rsidP="00334BB8">
      <w:pPr>
        <w:pStyle w:val="a3"/>
      </w:pPr>
      <w:r w:rsidRPr="00B35B23">
        <w:t xml:space="preserve">Поскольку базис </w:t>
      </w:r>
      <m:oMath>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e>
        </m:d>
      </m:oMath>
      <w:r w:rsidRPr="00B35B23">
        <w:t xml:space="preserve"> является ортонормированным, то, в силу определения ортонормированного базиса, квадрат модуля волновой функции (вероятность обнаружить частицу в этом состоянии) равен единице:</w:t>
      </w:r>
    </w:p>
    <w:p w14:paraId="69978055" w14:textId="7BEC5844" w:rsidR="00142833" w:rsidRPr="00B35B23" w:rsidRDefault="00490AFA" w:rsidP="00334BB8">
      <w:pPr>
        <w:pStyle w:val="a3"/>
        <w:rPr>
          <w:rFonts w:eastAsiaTheme="minorEastAsia"/>
        </w:rPr>
      </w:pPr>
      <m:oMathPara>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r>
            <m:rPr>
              <m:sty m:val="p"/>
            </m:rPr>
            <w:rPr>
              <w:rFonts w:ascii="Cambria Math" w:hAnsi="Cambria Math"/>
            </w:rPr>
            <m:t>=1.</m:t>
          </m:r>
        </m:oMath>
      </m:oMathPara>
    </w:p>
    <w:p w14:paraId="70103E2E" w14:textId="63621D32" w:rsidR="00142833" w:rsidRPr="00B35B23" w:rsidRDefault="00142833" w:rsidP="00334BB8">
      <w:pPr>
        <w:pStyle w:val="a3"/>
        <w:rPr>
          <w:rFonts w:eastAsiaTheme="minorEastAsia"/>
        </w:rPr>
      </w:pPr>
      <w:r w:rsidRPr="00B35B23">
        <w:rPr>
          <w:rFonts w:eastAsiaTheme="minorEastAsia"/>
        </w:rPr>
        <w:t>Величина</w:t>
      </w:r>
    </w:p>
    <w:p w14:paraId="4606EBCB" w14:textId="2B6E2B80" w:rsidR="00142833" w:rsidRPr="00B35B23" w:rsidRDefault="00490AFA" w:rsidP="00334BB8">
      <w:pPr>
        <w:pStyle w:val="a3"/>
      </w:pPr>
      <m:oMathPara>
        <m:oMath>
          <m:d>
            <m:dPr>
              <m:begChr m:val="⟨"/>
              <m:endChr m:val="⟩"/>
              <m:ctrlPr>
                <w:rPr>
                  <w:rFonts w:ascii="Cambria Math" w:eastAsiaTheme="minorEastAsia"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e>
              <m:acc>
                <m:accPr>
                  <m:ctrlPr>
                    <w:rPr>
                      <w:rFonts w:ascii="Cambria Math" w:hAnsi="Cambria Math"/>
                    </w:rPr>
                  </m:ctrlPr>
                </m:accPr>
                <m:e>
                  <m:r>
                    <m:rPr>
                      <m:sty m:val="p"/>
                    </m:rPr>
                    <w:rPr>
                      <w:rFonts w:ascii="Cambria Math" w:hAnsi="Cambria Math"/>
                      <w:lang w:val="en-US"/>
                    </w:rPr>
                    <m:t>V</m:t>
                  </m:r>
                </m:e>
              </m:acc>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V</m:t>
              </m:r>
            </m:e>
            <m:sub>
              <m:r>
                <m:rPr>
                  <m:sty m:val="p"/>
                </m:rPr>
                <w:rPr>
                  <w:rFonts w:ascii="Cambria Math" w:eastAsiaTheme="minorEastAsia" w:hAnsi="Cambria Math"/>
                </w:rPr>
                <m:t>nn</m:t>
              </m:r>
            </m:sub>
          </m:sSub>
        </m:oMath>
      </m:oMathPara>
    </w:p>
    <w:p w14:paraId="2468730A" w14:textId="6BF44D35" w:rsidR="001E651D" w:rsidRPr="00B35B23" w:rsidRDefault="00142833" w:rsidP="00334BB8">
      <w:pPr>
        <w:pStyle w:val="a3"/>
      </w:pPr>
      <w:r w:rsidRPr="00B35B23">
        <w:t>является матричным диагональным элементом возмущения, определ</w:t>
      </w:r>
      <w:r w:rsidR="00BA659C" w:rsidRPr="00B35B23">
        <w:t>е</w:t>
      </w:r>
      <w:r w:rsidRPr="00B35B23">
        <w:t>нным с</w:t>
      </w:r>
      <w:r w:rsidR="001E651D" w:rsidRPr="00B35B23">
        <w:t xml:space="preserve"> помощь</w:t>
      </w:r>
      <w:r w:rsidR="00432840" w:rsidRPr="00B35B23">
        <w:t xml:space="preserve">ю невозмущенных </w:t>
      </w:r>
      <w:r w:rsidR="00AE3436" w:rsidRPr="00B35B23">
        <w:t xml:space="preserve">волновых </w:t>
      </w:r>
      <w:r w:rsidR="00432840" w:rsidRPr="00B35B23">
        <w:t xml:space="preserve">функций </w:t>
      </w:r>
      <m:oMath>
        <m:sSubSup>
          <m:sSubSupPr>
            <m:ctrlPr>
              <w:rPr>
                <w:rFonts w:ascii="Cambria Math" w:hAnsi="Cambria Math"/>
              </w:rPr>
            </m:ctrlPr>
          </m:sSubSupPr>
          <m:e>
            <m:r>
              <m:rPr>
                <m:sty m:val="p"/>
              </m:rPr>
              <w:rPr>
                <w:rFonts w:ascii="Cambria Math" w:hAnsi="Cambria Math"/>
              </w:rPr>
              <m:t>ψ</m:t>
            </m:r>
          </m:e>
          <m:sub>
            <m:r>
              <m:rPr>
                <m:sty m:val="p"/>
              </m:rPr>
              <w:rPr>
                <w:rFonts w:ascii="Cambria Math" w:hAnsi="Cambria Math"/>
              </w:rPr>
              <m:t>n</m:t>
            </m:r>
          </m:sub>
          <m:sup>
            <m:r>
              <m:rPr>
                <m:sty m:val="p"/>
              </m:rPr>
              <w:rPr>
                <w:rFonts w:ascii="Cambria Math" w:hAnsi="Cambria Math"/>
              </w:rPr>
              <m:t>(0)</m:t>
            </m:r>
          </m:sup>
        </m:sSubSup>
      </m:oMath>
      <w:r w:rsidRPr="00B35B23">
        <w:t>.</w:t>
      </w:r>
    </w:p>
    <w:p w14:paraId="3C58AD22" w14:textId="7932EACF" w:rsidR="00142833" w:rsidRPr="00B35B23" w:rsidRDefault="00142833" w:rsidP="00334BB8">
      <w:pPr>
        <w:pStyle w:val="a3"/>
      </w:pPr>
      <w:r w:rsidRPr="00B35B23">
        <w:t>В силу того, что гамильтониан является эрмитовым оператором, можем записать слагаемое уравнения (1.1</w:t>
      </w:r>
      <w:r w:rsidR="003B3357">
        <w:t>5</w:t>
      </w:r>
      <w:r w:rsidRPr="00B35B23">
        <w:t>) следующим образом:</w:t>
      </w:r>
    </w:p>
    <w:p w14:paraId="012C339C" w14:textId="385A3991" w:rsidR="001856E0" w:rsidRPr="003B3357" w:rsidRDefault="003B3357"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r>
              <m:rPr>
                <m:sty m:val="p"/>
              </m:rPr>
              <w:rPr>
                <w:rFonts w:ascii="Cambria Math" w:eastAsiaTheme="minorEastAsia" w:hAnsi="Cambria Math" w:cs="Cambria Math"/>
              </w:rPr>
              <m:t xml:space="preserve"> </m:t>
            </m:r>
          </m:e>
          <m:e>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r>
          <m:rPr>
            <m:sty m:val="p"/>
          </m:rPr>
          <w:rPr>
            <w:rFonts w:ascii="Cambria Math" w:eastAsiaTheme="minorEastAsia" w:hAnsi="Cambria Math"/>
          </w:rPr>
          <m:t>=</m:t>
        </m:r>
        <m:d>
          <m:dPr>
            <m:begChr m:val="⟨"/>
            <m:endChr m:val="⟩"/>
            <m:ctrlPr>
              <w:rPr>
                <w:rFonts w:ascii="Cambria Math" w:eastAsiaTheme="minorEastAsia" w:hAnsi="Cambria Math"/>
                <w:iCs/>
              </w:rPr>
            </m:ctrlPr>
          </m:dPr>
          <m:e>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r>
              <m:rPr>
                <m:sty m:val="p"/>
              </m:rPr>
              <w:rPr>
                <w:rFonts w:ascii="Cambria Math" w:eastAsiaTheme="minorEastAsia" w:hAnsi="Cambria Math"/>
              </w:rPr>
              <m:t>(0)</m:t>
            </m:r>
          </m:sup>
        </m:sSubSup>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r>
          <m:rPr>
            <m:sty m:val="p"/>
          </m:rPr>
          <w:rPr>
            <w:rFonts w:ascii="Cambria Math" w:eastAsiaTheme="minorEastAsia" w:hAnsi="Cambria Math"/>
          </w:rPr>
          <m:t>=0</m:t>
        </m:r>
      </m:oMath>
      <w:r w:rsidR="001856E0" w:rsidRPr="003B3357">
        <w:rPr>
          <w:rFonts w:ascii="Cambria Math" w:eastAsiaTheme="minorEastAsia" w:hAnsi="Cambria Math"/>
          <w:iCs/>
        </w:rPr>
        <w:t xml:space="preserve"> </w:t>
      </w:r>
      <w:r>
        <w:rPr>
          <w:rFonts w:ascii="Cambria Math" w:eastAsiaTheme="minorEastAsia" w:hAnsi="Cambria Math"/>
          <w:iCs/>
        </w:rPr>
        <w:tab/>
      </w:r>
      <w:r w:rsidR="001856E0" w:rsidRPr="003B3357">
        <w:rPr>
          <w:rFonts w:ascii="Cambria Math" w:eastAsiaTheme="minorEastAsia" w:hAnsi="Cambria Math"/>
          <w:iCs/>
        </w:rPr>
        <w:t>(1.1</w:t>
      </w:r>
      <w:r w:rsidRPr="003B3357">
        <w:rPr>
          <w:rFonts w:ascii="Cambria Math" w:eastAsiaTheme="minorEastAsia" w:hAnsi="Cambria Math"/>
          <w:iCs/>
        </w:rPr>
        <w:t>6</w:t>
      </w:r>
      <w:r w:rsidR="001856E0" w:rsidRPr="003B3357">
        <w:rPr>
          <w:rFonts w:ascii="Cambria Math" w:eastAsiaTheme="minorEastAsia" w:hAnsi="Cambria Math"/>
          <w:iCs/>
        </w:rPr>
        <w:t>)</w:t>
      </w:r>
    </w:p>
    <w:p w14:paraId="1417B31C" w14:textId="0589591C" w:rsidR="003753D5" w:rsidRDefault="003753D5" w:rsidP="00334BB8">
      <w:pPr>
        <w:pStyle w:val="a3"/>
      </w:pPr>
      <w:r w:rsidRPr="00B35B23">
        <w:t>Таким образом, уравнение (1.12) принимает следующий вид:</w:t>
      </w:r>
    </w:p>
    <w:p w14:paraId="39E19C54" w14:textId="6AC93007" w:rsidR="003B3357" w:rsidRPr="003B3357" w:rsidRDefault="003B3357"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e>
            <m:acc>
              <m:accPr>
                <m:ctrlPr>
                  <w:rPr>
                    <w:rFonts w:ascii="Cambria Math" w:eastAsiaTheme="minorEastAsia" w:hAnsi="Cambria Math"/>
                    <w:iCs/>
                  </w:rPr>
                </m:ctrlPr>
              </m:accPr>
              <m:e>
                <m:r>
                  <m:rPr>
                    <m:sty m:val="p"/>
                  </m:rPr>
                  <w:rPr>
                    <w:rFonts w:ascii="Cambria Math" w:eastAsiaTheme="minorEastAsia" w:hAnsi="Cambria Math"/>
                  </w:rPr>
                  <m:t>V</m:t>
                </m:r>
              </m:e>
            </m:acc>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d>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nn</m:t>
            </m:r>
          </m:sub>
        </m:sSub>
      </m:oMath>
      <w:r>
        <w:rPr>
          <w:rFonts w:ascii="Cambria Math" w:eastAsiaTheme="minorEastAsia" w:hAnsi="Cambria Math"/>
          <w:iCs/>
        </w:rPr>
        <w:tab/>
      </w:r>
      <w:r w:rsidRPr="003B3357">
        <w:rPr>
          <w:rFonts w:ascii="Cambria Math" w:eastAsiaTheme="minorEastAsia" w:hAnsi="Cambria Math"/>
          <w:iCs/>
        </w:rPr>
        <w:t>(1.17)</w:t>
      </w:r>
    </w:p>
    <w:p w14:paraId="3E033542" w14:textId="50B7BC28" w:rsidR="009C41DB" w:rsidRPr="00B35B23" w:rsidRDefault="009C41DB" w:rsidP="00334BB8">
      <w:pPr>
        <w:pStyle w:val="a3"/>
      </w:pPr>
      <w:r w:rsidRPr="00B35B23">
        <w:t xml:space="preserve">Итак, поправка первого порядка к собственному значению </w:t>
      </w:r>
      <m:oMath>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n</m:t>
            </m:r>
          </m:sub>
          <m:sup>
            <m:r>
              <m:rPr>
                <m:sty m:val="p"/>
              </m:rPr>
              <w:rPr>
                <w:rFonts w:ascii="Cambria Math" w:hAnsi="Cambria Math"/>
              </w:rPr>
              <m:t>(0)</m:t>
            </m:r>
          </m:sup>
        </m:sSubSup>
      </m:oMath>
      <w:r w:rsidRPr="00B35B23">
        <w:t xml:space="preserve"> будет равна среднему значению возмущения в состоянии </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oMath>
      <w:r w:rsidRPr="00B35B23">
        <w:rPr>
          <w:rFonts w:eastAsiaTheme="minorEastAsia"/>
        </w:rPr>
        <w:t>.</w:t>
      </w:r>
    </w:p>
    <w:p w14:paraId="40471ADB" w14:textId="77142DFC" w:rsidR="009C41DB" w:rsidRPr="00B35B23" w:rsidRDefault="003753D5" w:rsidP="00334BB8">
      <w:pPr>
        <w:pStyle w:val="a3"/>
        <w:rPr>
          <w:rFonts w:eastAsiaTheme="minorEastAsia"/>
        </w:rPr>
      </w:pPr>
      <w:r w:rsidRPr="00B35B23">
        <w:t>Далее получим поправки</w:t>
      </w:r>
      <w:r w:rsidR="009C41DB" w:rsidRPr="00B35B23">
        <w:rPr>
          <w:rFonts w:eastAsiaTheme="minorEastAsia"/>
        </w:rPr>
        <w:t xml:space="preserve"> </w:t>
      </w:r>
      <m:oMath>
        <m:sSub>
          <m:sSubPr>
            <m:ctrlPr>
              <w:rPr>
                <w:rFonts w:ascii="Cambria Math" w:hAnsi="Cambria Math"/>
              </w:rPr>
            </m:ctrlPr>
          </m:sSubPr>
          <m:e>
            <m:r>
              <m:rPr>
                <m:sty m:val="p"/>
              </m:rPr>
              <w:rPr>
                <w:rFonts w:ascii="Cambria Math" w:hAnsi="Cambria Math"/>
                <w:lang w:val="en-US"/>
              </w:rPr>
              <m:t>e</m:t>
            </m:r>
          </m:e>
          <m:sub>
            <m:r>
              <m:rPr>
                <m:sty m:val="p"/>
              </m:rPr>
              <w:rPr>
                <w:rFonts w:ascii="Cambria Math" w:hAnsi="Cambria Math"/>
                <w:lang w:val="en-US"/>
              </w:rPr>
              <m:t>p</m:t>
            </m:r>
          </m:sub>
        </m:sSub>
      </m:oMath>
      <w:r w:rsidRPr="00B35B23">
        <w:t xml:space="preserve"> для энергии р-го порядка</w:t>
      </w:r>
      <w:r w:rsidR="009C41DB" w:rsidRPr="00B35B23">
        <w:t>, используя выражение (1.1</w:t>
      </w:r>
      <w:r w:rsidR="003B3357">
        <w:t>4</w:t>
      </w:r>
      <w:r w:rsidR="009C41DB" w:rsidRPr="00B35B23">
        <w:t>)</w:t>
      </w:r>
      <w:r w:rsidRPr="00B35B23">
        <w:rPr>
          <w:rFonts w:eastAsiaTheme="minorEastAsia"/>
        </w:rPr>
        <w:t>.</w:t>
      </w:r>
      <w:r w:rsidR="009C41DB" w:rsidRPr="00B35B23">
        <w:rPr>
          <w:rFonts w:eastAsiaTheme="minorEastAsia"/>
        </w:rPr>
        <w:t xml:space="preserve">  Аналогично </w:t>
      </w:r>
      <w:r w:rsidR="00B34A5A" w:rsidRPr="00B35B23">
        <w:rPr>
          <w:rFonts w:eastAsiaTheme="minorEastAsia"/>
        </w:rPr>
        <w:t>(1.1</w:t>
      </w:r>
      <w:r w:rsidR="003B3357">
        <w:rPr>
          <w:rFonts w:eastAsiaTheme="minorEastAsia"/>
        </w:rPr>
        <w:t>6</w:t>
      </w:r>
      <w:r w:rsidR="00B34A5A" w:rsidRPr="00B35B23">
        <w:rPr>
          <w:rFonts w:eastAsiaTheme="minorEastAsia"/>
        </w:rPr>
        <w:t xml:space="preserve">), </w:t>
      </w:r>
      <w:r w:rsidR="009C41DB" w:rsidRPr="00B35B23">
        <w:rPr>
          <w:rFonts w:eastAsiaTheme="minorEastAsia"/>
        </w:rPr>
        <w:t>слагаемое, включающее гамильтониан</w:t>
      </w:r>
      <w:r w:rsidR="00B34A5A" w:rsidRPr="00B35B23">
        <w:rPr>
          <w:rFonts w:eastAsiaTheme="minorEastAsia"/>
        </w:rPr>
        <w:t>, будет равно первому слагаемому в правой части:</w:t>
      </w:r>
    </w:p>
    <w:p w14:paraId="2F7DA893" w14:textId="37517581" w:rsidR="00B34A5A" w:rsidRPr="00B35B23" w:rsidRDefault="00490AFA" w:rsidP="00334BB8">
      <w:pPr>
        <w:pStyle w:val="a3"/>
        <w:jc w:val="center"/>
        <w:rPr>
          <w:rFonts w:eastAsiaTheme="minorEastAsia"/>
        </w:rPr>
      </w:pPr>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r>
              <m:rPr>
                <m:sty m:val="p"/>
              </m:rPr>
              <w:rPr>
                <w:rFonts w:ascii="Cambria Math" w:hAnsi="Cambria Math" w:cs="Cambria Math"/>
              </w:rPr>
              <m:t xml:space="preserve"> </m:t>
            </m:r>
          </m:e>
          <m:e>
            <m:sSub>
              <m:sSubPr>
                <m:ctrlPr>
                  <w:rPr>
                    <w:rFonts w:ascii="Cambria Math" w:hAnsi="Cambria Math"/>
                  </w:rPr>
                </m:ctrlPr>
              </m:sSubPr>
              <m:e>
                <m:acc>
                  <m:accPr>
                    <m:ctrlPr>
                      <w:rPr>
                        <w:rFonts w:ascii="Cambria Math" w:hAnsi="Cambria Math"/>
                      </w:rPr>
                    </m:ctrlPr>
                  </m:accPr>
                  <m:e>
                    <m:r>
                      <m:rPr>
                        <m:sty m:val="p"/>
                      </m:rPr>
                      <w:rPr>
                        <w:rFonts w:ascii="Cambria Math" w:hAnsi="Cambria Math"/>
                        <w:lang w:val="en-US"/>
                      </w:rPr>
                      <m:t>H</m:t>
                    </m:r>
                  </m:e>
                </m:acc>
              </m:e>
              <m:sub>
                <m:r>
                  <m:rPr>
                    <m:sty m:val="p"/>
                  </m:rPr>
                  <w:rPr>
                    <w:rFonts w:ascii="Cambria Math" w:hAnsi="Cambria Math"/>
                  </w:rPr>
                  <m:t>0</m:t>
                </m:r>
              </m:sub>
            </m:sSub>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(p)</m:t>
                </m:r>
              </m:sup>
            </m:sSup>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lang w:val="en-US"/>
                      </w:rPr>
                      <m:t>H</m:t>
                    </m:r>
                  </m:e>
                </m:acc>
              </m:e>
              <m:sub>
                <m:r>
                  <m:rPr>
                    <m:sty m:val="p"/>
                  </m:rPr>
                  <w:rPr>
                    <w:rFonts w:ascii="Cambria Math" w:hAnsi="Cambria Math"/>
                  </w:rPr>
                  <m:t>0</m:t>
                </m:r>
              </m:sub>
            </m:sSub>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(p)</m:t>
                </m:r>
              </m:sup>
            </m:sSup>
          </m:e>
        </m:d>
        <m:r>
          <m:rPr>
            <m:sty m:val="p"/>
          </m:rPr>
          <w:rPr>
            <w:rFonts w:ascii="Cambria Math" w:eastAsiaTheme="minorEastAsia" w:hAnsi="Cambria Math"/>
          </w:rPr>
          <m:t>=</m:t>
        </m:r>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n</m:t>
            </m:r>
          </m:sub>
          <m:sup>
            <m:r>
              <m:rPr>
                <m:sty m:val="p"/>
              </m:rPr>
              <w:rPr>
                <w:rFonts w:ascii="Cambria Math" w:hAnsi="Cambria Math"/>
              </w:rPr>
              <m:t>(0)</m:t>
            </m:r>
          </m:sup>
        </m:sSubSup>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(p)</m:t>
                </m:r>
              </m:sup>
            </m:sSup>
          </m:e>
        </m:d>
      </m:oMath>
      <w:r w:rsidR="00175EC0" w:rsidRPr="00B35B23">
        <w:rPr>
          <w:rFonts w:eastAsiaTheme="minorEastAsia"/>
        </w:rPr>
        <w:t>.</w:t>
      </w:r>
    </w:p>
    <w:p w14:paraId="432B713D" w14:textId="4881E1CB" w:rsidR="00B34A5A" w:rsidRPr="00B35B23" w:rsidRDefault="00B34A5A" w:rsidP="00334BB8">
      <w:pPr>
        <w:pStyle w:val="a3"/>
      </w:pPr>
      <w:r w:rsidRPr="00B35B23">
        <w:t>Второе слагаемое (1.1</w:t>
      </w:r>
      <w:r w:rsidR="003B3357">
        <w:t>4</w:t>
      </w:r>
      <w:r w:rsidRPr="00B35B23">
        <w:t>) является матричным элементом возмущения между исходной волновой функцией и поправкой предыдущего порядка (</w:t>
      </w:r>
      <w:r w:rsidRPr="00B35B23">
        <w:rPr>
          <w:rFonts w:ascii="Cambria Math" w:hAnsi="Cambria Math" w:cs="Cambria Math"/>
        </w:rPr>
        <w:t>𝑝</w:t>
      </w:r>
      <w:r w:rsidRPr="00B35B23">
        <w:t>−1), которая считается известной. Все поправки в правой части (1.1</w:t>
      </w:r>
      <w:r w:rsidR="003B3357">
        <w:t>4</w:t>
      </w:r>
      <w:r w:rsidRPr="00B35B23">
        <w:t>) ортогональны исходной волновой функции кроме пос</w:t>
      </w:r>
      <w:r w:rsidR="00FF1232" w:rsidRPr="00B35B23">
        <w:t>леднего слагаемого, поэтому нахо</w:t>
      </w:r>
      <w:r w:rsidRPr="00B35B23">
        <w:t>дим:</w:t>
      </w:r>
    </w:p>
    <w:p w14:paraId="4EA9113B" w14:textId="595DC781" w:rsidR="00175EC0" w:rsidRPr="00D00D65" w:rsidRDefault="00D00D65"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r>
              <m:rPr>
                <m:sty m:val="p"/>
              </m:rPr>
              <w:rPr>
                <w:rFonts w:ascii="Cambria Math" w:eastAsiaTheme="minorEastAsia" w:hAnsi="Cambria Math" w:cs="Cambria Math"/>
              </w:rPr>
              <m:t xml:space="preserve"> </m:t>
            </m:r>
          </m:e>
          <m:e>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r>
          <m:rPr>
            <m:sty m:val="p"/>
          </m:rPr>
          <w:rPr>
            <w:rFonts w:ascii="Cambria Math" w:eastAsiaTheme="minorEastAsia" w:hAnsi="Cambria Math"/>
          </w:rPr>
          <m:t>=</m:t>
        </m:r>
        <m:d>
          <m:dPr>
            <m:begChr m:val="⟨"/>
            <m:endChr m:val="⟩"/>
            <m:ctrlPr>
              <w:rPr>
                <w:rFonts w:ascii="Cambria Math" w:eastAsiaTheme="minorEastAsia" w:hAnsi="Cambria Math"/>
                <w:iCs/>
              </w:rPr>
            </m:ctrlPr>
          </m:dPr>
          <m:e>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r>
              <m:rPr>
                <m:sty m:val="p"/>
              </m:rPr>
              <w:rPr>
                <w:rFonts w:ascii="Cambria Math" w:eastAsiaTheme="minorEastAsia" w:hAnsi="Cambria Math"/>
              </w:rPr>
              <m:t>(0)</m:t>
            </m:r>
          </m:sup>
        </m:sSubSup>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r>
          <m:rPr>
            <m:sty m:val="p"/>
          </m:rPr>
          <w:rPr>
            <w:rFonts w:ascii="Cambria Math" w:eastAsiaTheme="minorEastAsia" w:hAnsi="Cambria Math"/>
          </w:rPr>
          <m:t>=0</m:t>
        </m:r>
      </m:oMath>
      <w:r w:rsidRPr="00D00D65">
        <w:rPr>
          <w:rFonts w:ascii="Cambria Math" w:eastAsiaTheme="minorEastAsia" w:hAnsi="Cambria Math"/>
          <w:iCs/>
        </w:rPr>
        <w:t xml:space="preserve"> </w:t>
      </w:r>
      <w:r>
        <w:rPr>
          <w:rFonts w:ascii="Cambria Math" w:eastAsiaTheme="minorEastAsia" w:hAnsi="Cambria Math"/>
          <w:iCs/>
        </w:rPr>
        <w:tab/>
      </w:r>
      <w:r w:rsidR="00175EC0" w:rsidRPr="00D00D65">
        <w:rPr>
          <w:rFonts w:ascii="Cambria Math" w:eastAsiaTheme="minorEastAsia" w:hAnsi="Cambria Math"/>
          <w:iCs/>
        </w:rPr>
        <w:t>(1.1</w:t>
      </w:r>
      <w:r w:rsidR="003B3357" w:rsidRPr="00D00D65">
        <w:rPr>
          <w:rFonts w:ascii="Cambria Math" w:eastAsiaTheme="minorEastAsia" w:hAnsi="Cambria Math"/>
          <w:iCs/>
        </w:rPr>
        <w:t>8</w:t>
      </w:r>
      <w:r w:rsidR="00175EC0" w:rsidRPr="00D00D65">
        <w:rPr>
          <w:rFonts w:ascii="Cambria Math" w:eastAsiaTheme="minorEastAsia" w:hAnsi="Cambria Math"/>
          <w:iCs/>
        </w:rPr>
        <w:t>)</w:t>
      </w:r>
    </w:p>
    <w:p w14:paraId="7157259A" w14:textId="37CD6457" w:rsidR="00FF1232" w:rsidRPr="00B35B23" w:rsidRDefault="00FF1232" w:rsidP="00334BB8">
      <w:pPr>
        <w:pStyle w:val="a3"/>
        <w:rPr>
          <w:rFonts w:eastAsiaTheme="minorEastAsia"/>
        </w:rPr>
      </w:pPr>
      <w:r w:rsidRPr="00B35B23">
        <w:t xml:space="preserve">Подробно рассмотрим, как с помощью поправок к энергии найти волновую функцию для </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1</m:t>
            </m:r>
          </m:sup>
        </m:sSup>
      </m:oMath>
      <w:r w:rsidRPr="00B35B23">
        <w:t xml:space="preserve">. </w:t>
      </w:r>
      <w:r w:rsidR="00B82964" w:rsidRPr="00B35B23">
        <w:t xml:space="preserve">Мы считаем, что базис исходной задачи </w:t>
      </w:r>
      <m:oMath>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e>
        </m:d>
      </m:oMath>
      <w:r w:rsidR="00761764" w:rsidRPr="00B35B23">
        <w:rPr>
          <w:rFonts w:eastAsiaTheme="minorEastAsia"/>
        </w:rPr>
        <w:t xml:space="preserve"> оста</w:t>
      </w:r>
      <w:r w:rsidR="00BA659C" w:rsidRPr="00B35B23">
        <w:rPr>
          <w:rFonts w:eastAsiaTheme="minorEastAsia"/>
        </w:rPr>
        <w:t>е</w:t>
      </w:r>
      <w:r w:rsidR="00761764" w:rsidRPr="00B35B23">
        <w:rPr>
          <w:rFonts w:eastAsiaTheme="minorEastAsia"/>
        </w:rPr>
        <w:t>тся базисом даже при внесении поправок. Тогда волновую функцию можно разложить по этому базису:</w:t>
      </w:r>
    </w:p>
    <w:p w14:paraId="2B3A7934" w14:textId="570822F8" w:rsidR="00175EC0" w:rsidRPr="00D00D65" w:rsidRDefault="00D00D65" w:rsidP="00334BB8">
      <w:pPr>
        <w:pStyle w:val="a3"/>
        <w:tabs>
          <w:tab w:val="center" w:pos="4820"/>
          <w:tab w:val="right" w:pos="9638"/>
        </w:tabs>
        <w:ind w:firstLine="0"/>
        <w:jc w:val="left"/>
        <w:rPr>
          <w:rFonts w:eastAsiaTheme="minorEastAsia"/>
          <w:iCs/>
        </w:rPr>
      </w:pPr>
      <w:r>
        <w:rPr>
          <w:rFonts w:eastAsiaTheme="minorEastAsia"/>
          <w:iCs/>
        </w:rPr>
        <w:tab/>
      </w:r>
      <m:oMath>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e>
        </m:d>
        <m:r>
          <m:rPr>
            <m:sty m:val="p"/>
          </m:rPr>
          <w:rPr>
            <w:rFonts w:ascii="Cambria Math" w:eastAsiaTheme="minorEastAsia" w:hAnsi="Cambria Math"/>
          </w:rPr>
          <m:t>=</m:t>
        </m:r>
        <m:nary>
          <m:naryPr>
            <m:chr m:val="∑"/>
            <m:limLoc m:val="undOvr"/>
            <m:supHide m:val="1"/>
            <m:ctrlPr>
              <w:rPr>
                <w:rFonts w:ascii="Cambria Math" w:eastAsiaTheme="minorEastAsia" w:hAnsi="Cambria Math"/>
                <w:iCs/>
              </w:rPr>
            </m:ctrlPr>
          </m:naryPr>
          <m:sub>
            <m:r>
              <m:rPr>
                <m:sty m:val="p"/>
              </m:rPr>
              <w:rPr>
                <w:rFonts w:ascii="Cambria Math" w:eastAsiaTheme="minorEastAsia" w:hAnsi="Cambria Math"/>
              </w:rPr>
              <m:t>k</m:t>
            </m:r>
          </m:sub>
          <m:sup/>
          <m:e>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k</m:t>
                        </m:r>
                      </m:e>
                      <m:sup>
                        <m:r>
                          <m:rPr>
                            <m:sty m:val="p"/>
                          </m:rPr>
                          <w:rPr>
                            <w:rFonts w:ascii="Cambria Math" w:eastAsiaTheme="minorEastAsia" w:hAnsi="Cambria Math"/>
                          </w:rPr>
                          <m:t>(0)</m:t>
                        </m:r>
                      </m:sup>
                    </m:sSup>
                  </m:e>
                </m:d>
              </m:e>
            </m:d>
          </m:e>
        </m:nary>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k</m:t>
                </m:r>
              </m:e>
              <m:sup>
                <m:r>
                  <m:rPr>
                    <m:sty m:val="p"/>
                  </m:rPr>
                  <w:rPr>
                    <w:rFonts w:ascii="Cambria Math" w:eastAsiaTheme="minorEastAsia" w:hAnsi="Cambria Math"/>
                  </w:rPr>
                  <m:t>(0)</m:t>
                </m:r>
              </m:sup>
            </m:sSup>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r>
          <m:rPr>
            <m:sty m:val="p"/>
          </m:rPr>
          <w:rPr>
            <w:rFonts w:ascii="Cambria Math" w:eastAsiaTheme="minorEastAsia" w:hAnsi="Cambria Math"/>
          </w:rPr>
          <m:t>=</m:t>
        </m:r>
        <m:nary>
          <m:naryPr>
            <m:chr m:val="∑"/>
            <m:limLoc m:val="undOvr"/>
            <m:supHide m:val="1"/>
            <m:ctrlPr>
              <w:rPr>
                <w:rFonts w:ascii="Cambria Math" w:eastAsiaTheme="minorEastAsia" w:hAnsi="Cambria Math"/>
                <w:iCs/>
              </w:rPr>
            </m:ctrlPr>
          </m:naryPr>
          <m:sub>
            <m:r>
              <m:rPr>
                <m:sty m:val="p"/>
              </m:rPr>
              <w:rPr>
                <w:rFonts w:ascii="Cambria Math" w:eastAsiaTheme="minorEastAsia" w:hAnsi="Cambria Math"/>
              </w:rPr>
              <m:t>k</m:t>
            </m:r>
          </m:sub>
          <m:sup/>
          <m:e>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k</m:t>
                        </m:r>
                      </m:e>
                      <m:sup>
                        <m:r>
                          <m:rPr>
                            <m:sty m:val="p"/>
                          </m:rPr>
                          <w:rPr>
                            <w:rFonts w:ascii="Cambria Math" w:eastAsiaTheme="minorEastAsia" w:hAnsi="Cambria Math"/>
                          </w:rPr>
                          <m:t>(0)</m:t>
                        </m:r>
                      </m:sup>
                    </m:sSup>
                  </m:e>
                </m:d>
              </m:e>
            </m:d>
          </m:e>
        </m:nary>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k</m:t>
            </m:r>
          </m:sub>
        </m:sSub>
      </m:oMath>
      <w:r w:rsidRPr="00D00D65">
        <w:rPr>
          <w:rFonts w:eastAsiaTheme="minorEastAsia"/>
          <w:iCs/>
        </w:rPr>
        <w:t xml:space="preserve">  </w:t>
      </w:r>
      <w:r>
        <w:rPr>
          <w:rFonts w:eastAsiaTheme="minorEastAsia"/>
          <w:iCs/>
        </w:rPr>
        <w:tab/>
      </w:r>
      <w:r w:rsidR="00175EC0" w:rsidRPr="00D00D65">
        <w:rPr>
          <w:rFonts w:eastAsiaTheme="minorEastAsia"/>
          <w:iCs/>
        </w:rPr>
        <w:t>(1.1</w:t>
      </w:r>
      <w:r w:rsidR="003B3357" w:rsidRPr="00D00D65">
        <w:rPr>
          <w:rFonts w:eastAsiaTheme="minorEastAsia"/>
          <w:iCs/>
        </w:rPr>
        <w:t>9</w:t>
      </w:r>
      <w:r w:rsidR="00175EC0" w:rsidRPr="00D00D65">
        <w:rPr>
          <w:rFonts w:eastAsiaTheme="minorEastAsia"/>
          <w:iCs/>
        </w:rPr>
        <w:t>)</w:t>
      </w:r>
    </w:p>
    <w:p w14:paraId="488B124B" w14:textId="6BBF489A" w:rsidR="00761764" w:rsidRPr="00D00D65" w:rsidRDefault="00D00D65" w:rsidP="00334BB8">
      <w:pPr>
        <w:pStyle w:val="a3"/>
        <w:tabs>
          <w:tab w:val="center" w:pos="4820"/>
          <w:tab w:val="right" w:pos="9638"/>
        </w:tabs>
        <w:ind w:firstLine="0"/>
      </w:pPr>
      <w:r>
        <w:rPr>
          <w:rFonts w:eastAsiaTheme="minorEastAsia"/>
          <w:iCs/>
        </w:rPr>
        <w:tab/>
      </w:r>
      <w:r w:rsidR="00761764" w:rsidRPr="00D00D65">
        <w:t>По условию (1.</w:t>
      </w:r>
      <w:r w:rsidR="003B3357" w:rsidRPr="00D00D65">
        <w:t>10</w:t>
      </w:r>
      <w:r w:rsidR="00761764" w:rsidRPr="00D00D65">
        <w:t>) в этой сумме не может быть слагаемого k=n, тогда</w:t>
      </w:r>
    </w:p>
    <w:p w14:paraId="6F3F2574" w14:textId="21507CA4" w:rsidR="00175EC0" w:rsidRPr="00D00D65" w:rsidRDefault="00D00D65"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e>
        </m:d>
        <m:r>
          <m:rPr>
            <m:sty m:val="p"/>
          </m:rPr>
          <w:rPr>
            <w:rFonts w:ascii="Cambria Math" w:eastAsiaTheme="minorEastAsia" w:hAnsi="Cambria Math"/>
          </w:rPr>
          <m:t>=</m:t>
        </m:r>
        <m:nary>
          <m:naryPr>
            <m:chr m:val="∑"/>
            <m:limLoc m:val="undOvr"/>
            <m:supHide m:val="1"/>
            <m:ctrlPr>
              <w:rPr>
                <w:rFonts w:ascii="Cambria Math" w:eastAsiaTheme="minorEastAsia" w:hAnsi="Cambria Math"/>
                <w:iCs/>
              </w:rPr>
            </m:ctrlPr>
          </m:naryPr>
          <m:sub>
            <m:r>
              <m:rPr>
                <m:sty m:val="p"/>
              </m:rPr>
              <w:rPr>
                <w:rFonts w:ascii="Cambria Math" w:eastAsiaTheme="minorEastAsia" w:hAnsi="Cambria Math"/>
              </w:rPr>
              <m:t>k≠n</m:t>
            </m:r>
          </m:sub>
          <m:sup/>
          <m:e>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k</m:t>
                        </m:r>
                      </m:e>
                      <m:sup>
                        <m:r>
                          <m:rPr>
                            <m:sty m:val="p"/>
                          </m:rPr>
                          <w:rPr>
                            <w:rFonts w:ascii="Cambria Math" w:eastAsiaTheme="minorEastAsia" w:hAnsi="Cambria Math"/>
                          </w:rPr>
                          <m:t>(0)</m:t>
                        </m:r>
                      </m:sup>
                    </m:sSup>
                  </m:e>
                </m:d>
              </m:e>
            </m:d>
          </m:e>
        </m:nary>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k</m:t>
            </m:r>
          </m:sub>
        </m:sSub>
      </m:oMath>
      <w:r w:rsidRPr="00D00D65">
        <w:rPr>
          <w:rFonts w:ascii="Cambria Math" w:eastAsiaTheme="minorEastAsia" w:hAnsi="Cambria Math"/>
          <w:iCs/>
        </w:rPr>
        <w:t xml:space="preserve"> </w:t>
      </w:r>
      <w:r w:rsidR="00175EC0" w:rsidRPr="00D00D65">
        <w:rPr>
          <w:rFonts w:ascii="Cambria Math" w:eastAsiaTheme="minorEastAsia" w:hAnsi="Cambria Math"/>
          <w:iCs/>
        </w:rPr>
        <w:t xml:space="preserve"> </w:t>
      </w:r>
      <w:r>
        <w:rPr>
          <w:rFonts w:ascii="Cambria Math" w:eastAsiaTheme="minorEastAsia" w:hAnsi="Cambria Math"/>
          <w:iCs/>
        </w:rPr>
        <w:tab/>
      </w:r>
      <w:r w:rsidR="00175EC0" w:rsidRPr="00D00D65">
        <w:rPr>
          <w:rFonts w:ascii="Cambria Math" w:eastAsiaTheme="minorEastAsia" w:hAnsi="Cambria Math"/>
          <w:iCs/>
        </w:rPr>
        <w:t>(1.</w:t>
      </w:r>
      <w:r w:rsidR="003B3357" w:rsidRPr="00D00D65">
        <w:rPr>
          <w:rFonts w:ascii="Cambria Math" w:eastAsiaTheme="minorEastAsia" w:hAnsi="Cambria Math"/>
          <w:iCs/>
        </w:rPr>
        <w:t>20</w:t>
      </w:r>
      <w:r w:rsidR="00175EC0" w:rsidRPr="00D00D65">
        <w:rPr>
          <w:rFonts w:ascii="Cambria Math" w:eastAsiaTheme="minorEastAsia" w:hAnsi="Cambria Math"/>
          <w:iCs/>
        </w:rPr>
        <w:t>)</w:t>
      </w:r>
    </w:p>
    <w:p w14:paraId="68D99814" w14:textId="42E2F402" w:rsidR="00761764" w:rsidRPr="00B35B23" w:rsidRDefault="00761764" w:rsidP="00334BB8">
      <w:pPr>
        <w:pStyle w:val="a3"/>
      </w:pPr>
      <w:r w:rsidRPr="00B35B23">
        <w:t xml:space="preserve">Чтобы найти коэффициенты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oMath>
      <w:r w:rsidRPr="00B35B23">
        <w:t>, рассмотрим уравнение (1.1</w:t>
      </w:r>
      <w:r w:rsidR="003B3357">
        <w:t>3</w:t>
      </w:r>
      <w:r w:rsidRPr="00B35B23">
        <w:t>). Спроецировав его на произвольное состояние, которое содержится в спектре исходной задачи, получим:</w:t>
      </w:r>
    </w:p>
    <w:p w14:paraId="655A6EA0" w14:textId="3366325B" w:rsidR="00175EC0" w:rsidRPr="00D00D65" w:rsidRDefault="0029312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k</m:t>
                </m:r>
              </m:e>
              <m:sup>
                <m:d>
                  <m:dPr>
                    <m:ctrlPr>
                      <w:rPr>
                        <w:rFonts w:ascii="Cambria Math" w:eastAsiaTheme="minorEastAsia" w:hAnsi="Cambria Math"/>
                        <w:iCs/>
                      </w:rPr>
                    </m:ctrlPr>
                  </m:dPr>
                  <m:e>
                    <m:r>
                      <m:rPr>
                        <m:sty m:val="p"/>
                      </m:rPr>
                      <w:rPr>
                        <w:rFonts w:ascii="Cambria Math" w:eastAsiaTheme="minorEastAsia" w:hAnsi="Cambria Math"/>
                      </w:rPr>
                      <m:t>0</m:t>
                    </m:r>
                  </m:e>
                </m:d>
              </m:sup>
            </m:sSup>
            <m:r>
              <m:rPr>
                <m:sty m:val="p"/>
              </m:rPr>
              <w:rPr>
                <w:rFonts w:ascii="Cambria Math" w:eastAsiaTheme="minorEastAsia" w:hAnsi="Cambria Math" w:cs="Cambria Math"/>
              </w:rPr>
              <m:t xml:space="preserve"> </m:t>
            </m:r>
          </m:e>
          <m:e>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e>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1</m:t>
                    </m:r>
                  </m:e>
                </m:d>
              </m:sup>
            </m:sSup>
          </m:e>
        </m:d>
        <m:r>
          <m:rPr>
            <m:sty m:val="p"/>
          </m:rPr>
          <w:rPr>
            <w:rFonts w:ascii="Cambria Math" w:eastAsiaTheme="minorEastAsia" w:hAnsi="Cambria Math"/>
          </w:rPr>
          <m:t>+</m:t>
        </m:r>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k</m:t>
                </m:r>
              </m:e>
              <m:sup>
                <m:d>
                  <m:dPr>
                    <m:ctrlPr>
                      <w:rPr>
                        <w:rFonts w:ascii="Cambria Math" w:eastAsiaTheme="minorEastAsia" w:hAnsi="Cambria Math"/>
                        <w:iCs/>
                      </w:rPr>
                    </m:ctrlPr>
                  </m:dPr>
                  <m:e>
                    <m:r>
                      <m:rPr>
                        <m:sty m:val="p"/>
                      </m:rPr>
                      <w:rPr>
                        <w:rFonts w:ascii="Cambria Math" w:eastAsiaTheme="minorEastAsia" w:hAnsi="Cambria Math"/>
                      </w:rPr>
                      <m:t>0</m:t>
                    </m:r>
                  </m:e>
                </m:d>
              </m:sup>
            </m:sSup>
          </m:e>
          <m:e>
            <m:acc>
              <m:accPr>
                <m:ctrlPr>
                  <w:rPr>
                    <w:rFonts w:ascii="Cambria Math" w:eastAsiaTheme="minorEastAsia" w:hAnsi="Cambria Math"/>
                    <w:iCs/>
                  </w:rPr>
                </m:ctrlPr>
              </m:accPr>
              <m:e>
                <m:r>
                  <m:rPr>
                    <m:sty m:val="p"/>
                  </m:rPr>
                  <w:rPr>
                    <w:rFonts w:ascii="Cambria Math" w:eastAsiaTheme="minorEastAsia" w:hAnsi="Cambria Math"/>
                  </w:rPr>
                  <m:t>V</m:t>
                </m:r>
              </m:e>
            </m:acc>
          </m:e>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0</m:t>
                    </m:r>
                  </m:e>
                </m:d>
              </m:sup>
            </m:sSup>
          </m:e>
        </m:d>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d>
              <m:dPr>
                <m:ctrlPr>
                  <w:rPr>
                    <w:rFonts w:ascii="Cambria Math" w:eastAsiaTheme="minorEastAsia" w:hAnsi="Cambria Math"/>
                    <w:iCs/>
                  </w:rPr>
                </m:ctrlPr>
              </m:dPr>
              <m:e>
                <m:r>
                  <m:rPr>
                    <m:sty m:val="p"/>
                  </m:rPr>
                  <w:rPr>
                    <w:rFonts w:ascii="Cambria Math" w:eastAsiaTheme="minorEastAsia" w:hAnsi="Cambria Math"/>
                  </w:rPr>
                  <m:t>0</m:t>
                </m:r>
              </m:e>
            </m:d>
          </m:sup>
        </m:sSubSup>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k</m:t>
                </m:r>
              </m:e>
              <m:sup>
                <m:d>
                  <m:dPr>
                    <m:ctrlPr>
                      <w:rPr>
                        <w:rFonts w:ascii="Cambria Math" w:eastAsiaTheme="minorEastAsia" w:hAnsi="Cambria Math"/>
                        <w:iCs/>
                      </w:rPr>
                    </m:ctrlPr>
                  </m:dPr>
                  <m:e>
                    <m:r>
                      <m:rPr>
                        <m:sty m:val="p"/>
                      </m:rPr>
                      <w:rPr>
                        <w:rFonts w:ascii="Cambria Math" w:eastAsiaTheme="minorEastAsia" w:hAnsi="Cambria Math"/>
                      </w:rPr>
                      <m:t>0</m:t>
                    </m:r>
                  </m:e>
                </m:d>
              </m:sup>
            </m:sSup>
          </m:e>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1</m:t>
                    </m:r>
                  </m:e>
                </m:d>
              </m:sup>
            </m:sSup>
          </m:e>
        </m:d>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1</m:t>
            </m:r>
          </m:sub>
        </m:sSub>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k</m:t>
                </m:r>
              </m:e>
              <m:sup>
                <m:d>
                  <m:dPr>
                    <m:ctrlPr>
                      <w:rPr>
                        <w:rFonts w:ascii="Cambria Math" w:eastAsiaTheme="minorEastAsia" w:hAnsi="Cambria Math"/>
                        <w:iCs/>
                      </w:rPr>
                    </m:ctrlPr>
                  </m:dPr>
                  <m:e>
                    <m:r>
                      <m:rPr>
                        <m:sty m:val="p"/>
                      </m:rPr>
                      <w:rPr>
                        <w:rFonts w:ascii="Cambria Math" w:eastAsiaTheme="minorEastAsia" w:hAnsi="Cambria Math"/>
                      </w:rPr>
                      <m:t>0</m:t>
                    </m:r>
                  </m:e>
                </m:d>
              </m:sup>
            </m:sSup>
          </m:e>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0</m:t>
                    </m:r>
                  </m:e>
                </m:d>
              </m:sup>
            </m:sSup>
          </m:e>
        </m:d>
      </m:oMath>
      <w:r w:rsidR="00D00D65">
        <w:rPr>
          <w:rFonts w:ascii="Cambria Math" w:eastAsiaTheme="minorEastAsia" w:hAnsi="Cambria Math"/>
          <w:iCs/>
        </w:rPr>
        <w:tab/>
      </w:r>
      <w:r w:rsidR="003B3357" w:rsidRPr="00D00D65">
        <w:rPr>
          <w:rFonts w:ascii="Cambria Math" w:eastAsiaTheme="minorEastAsia" w:hAnsi="Cambria Math"/>
          <w:iCs/>
        </w:rPr>
        <w:t>(1.21</w:t>
      </w:r>
      <w:r w:rsidR="00175EC0" w:rsidRPr="00D00D65">
        <w:rPr>
          <w:rFonts w:ascii="Cambria Math" w:eastAsiaTheme="minorEastAsia" w:hAnsi="Cambria Math"/>
          <w:iCs/>
        </w:rPr>
        <w:t>)</w:t>
      </w:r>
    </w:p>
    <w:p w14:paraId="0A0F063D" w14:textId="70E799D4" w:rsidR="00175EC0" w:rsidRPr="00B35B23" w:rsidRDefault="000860AA" w:rsidP="00334BB8">
      <w:pPr>
        <w:pStyle w:val="a3"/>
      </w:pPr>
      <m:oMathPara>
        <m:oMath>
          <m:r>
            <m:rPr>
              <m:sty m:val="p"/>
            </m:rPr>
            <w:rPr>
              <w:rFonts w:ascii="Cambria Math" w:eastAsiaTheme="minorEastAsia" w:hAnsi="Cambria Math"/>
              <w:lang w:val="en-US"/>
            </w:rPr>
            <m:t>k≠n,</m:t>
          </m:r>
        </m:oMath>
      </m:oMathPara>
    </w:p>
    <w:p w14:paraId="2C3BE3FA" w14:textId="7A64DA13" w:rsidR="00761764" w:rsidRPr="00B35B23" w:rsidRDefault="009665D9" w:rsidP="00334BB8">
      <w:pPr>
        <w:pStyle w:val="a3"/>
      </w:pPr>
      <w:r w:rsidRPr="00B35B23">
        <w:t xml:space="preserve">где </w:t>
      </w:r>
    </w:p>
    <w:p w14:paraId="40961F31" w14:textId="69160C44" w:rsidR="00FF1232" w:rsidRPr="00B35B23" w:rsidRDefault="00490AFA" w:rsidP="00334BB8">
      <w:pPr>
        <w:pStyle w:val="a3"/>
        <w:rPr>
          <w:rFonts w:eastAsiaTheme="minorEastAsia"/>
        </w:rPr>
      </w:pPr>
      <m:oMathPara>
        <m:oMath>
          <m:d>
            <m:dPr>
              <m:begChr m:val="⟨"/>
              <m:endChr m:val="⟩"/>
              <m:ctrlPr>
                <w:rPr>
                  <w:rFonts w:ascii="Cambria Math" w:eastAsiaTheme="minorEastAsia" w:hAnsi="Cambria Math"/>
                </w:rPr>
              </m:ctrlPr>
            </m:dPr>
            <m:e>
              <m:sSup>
                <m:sSupPr>
                  <m:ctrlPr>
                    <w:rPr>
                      <w:rFonts w:ascii="Cambria Math" w:hAnsi="Cambria Math"/>
                    </w:rPr>
                  </m:ctrlPr>
                </m:sSupPr>
                <m:e>
                  <m:r>
                    <m:rPr>
                      <m:sty m:val="p"/>
                    </m:rPr>
                    <w:rPr>
                      <w:rFonts w:ascii="Cambria Math" w:hAnsi="Cambria Math"/>
                    </w:rPr>
                    <m:t>k</m:t>
                  </m:r>
                </m:e>
                <m:sup>
                  <m:r>
                    <m:rPr>
                      <m:sty m:val="p"/>
                    </m:rPr>
                    <w:rPr>
                      <w:rFonts w:ascii="Cambria Math" w:hAnsi="Cambria Math"/>
                    </w:rPr>
                    <m:t>(0)</m:t>
                  </m:r>
                </m:sup>
              </m:sSup>
            </m:e>
            <m:e>
              <m:acc>
                <m:accPr>
                  <m:ctrlPr>
                    <w:rPr>
                      <w:rFonts w:ascii="Cambria Math" w:hAnsi="Cambria Math"/>
                    </w:rPr>
                  </m:ctrlPr>
                </m:accPr>
                <m:e>
                  <m:r>
                    <m:rPr>
                      <m:sty m:val="p"/>
                    </m:rPr>
                    <w:rPr>
                      <w:rFonts w:ascii="Cambria Math" w:hAnsi="Cambria Math"/>
                      <w:lang w:val="en-US"/>
                    </w:rPr>
                    <m:t>V</m:t>
                  </m:r>
                </m:e>
              </m:acc>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V</m:t>
              </m:r>
            </m:e>
            <m:sub>
              <m:r>
                <m:rPr>
                  <m:sty m:val="p"/>
                </m:rPr>
                <w:rPr>
                  <w:rFonts w:ascii="Cambria Math" w:eastAsiaTheme="minorEastAsia" w:hAnsi="Cambria Math"/>
                </w:rPr>
                <m:t>kn</m:t>
              </m:r>
            </m:sub>
          </m:sSub>
        </m:oMath>
      </m:oMathPara>
    </w:p>
    <w:p w14:paraId="5A1D9556" w14:textId="1194E76D" w:rsidR="009665D9" w:rsidRPr="00B35B23" w:rsidRDefault="009665D9" w:rsidP="00334BB8">
      <w:pPr>
        <w:pStyle w:val="a3"/>
      </w:pPr>
      <w:r w:rsidRPr="00B35B23">
        <w:t>является некоторым матричным элементом (комплексным числом).</w:t>
      </w:r>
    </w:p>
    <w:p w14:paraId="27663708" w14:textId="69CC1F07" w:rsidR="009665D9" w:rsidRPr="00B35B23" w:rsidRDefault="009665D9" w:rsidP="00334BB8">
      <w:pPr>
        <w:pStyle w:val="a3"/>
      </w:pPr>
      <w:r w:rsidRPr="00B35B23">
        <w:t xml:space="preserve">Когда выполняется условие </w:t>
      </w:r>
      <w:r w:rsidRPr="00B35B23">
        <w:rPr>
          <w:rFonts w:ascii="Cambria Math" w:hAnsi="Cambria Math" w:cs="Cambria Math"/>
        </w:rPr>
        <w:t>𝑘</w:t>
      </w:r>
      <w:r w:rsidRPr="00B35B23">
        <w:t>≠</w:t>
      </w:r>
      <w:r w:rsidRPr="00B35B23">
        <w:rPr>
          <w:rFonts w:ascii="Cambria Math" w:hAnsi="Cambria Math" w:cs="Cambria Math"/>
        </w:rPr>
        <w:t>𝑛</w:t>
      </w:r>
      <w:r w:rsidRPr="00B35B23">
        <w:t xml:space="preserve">, в силу того, что базис является ортонормированным, то </w:t>
      </w:r>
    </w:p>
    <w:p w14:paraId="0506EA66" w14:textId="773EF090" w:rsidR="009665D9" w:rsidRPr="00B35B23" w:rsidRDefault="00490AFA" w:rsidP="00334BB8">
      <w:pPr>
        <w:pStyle w:val="a3"/>
      </w:pPr>
      <m:oMathPara>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k</m:t>
                  </m:r>
                </m:e>
                <m:sup>
                  <m:r>
                    <m:rPr>
                      <m:sty m:val="p"/>
                    </m:rPr>
                    <w:rPr>
                      <w:rFonts w:ascii="Cambria Math" w:hAnsi="Cambria Math"/>
                    </w:rPr>
                    <m:t>(0)</m:t>
                  </m:r>
                </m:sup>
              </m:sSup>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r>
            <m:rPr>
              <m:sty m:val="p"/>
            </m:rPr>
            <w:rPr>
              <w:rFonts w:ascii="Cambria Math" w:hAnsi="Cambria Math"/>
            </w:rPr>
            <m:t>=0</m:t>
          </m:r>
        </m:oMath>
      </m:oMathPara>
    </w:p>
    <w:p w14:paraId="2D667562" w14:textId="769DCEC1" w:rsidR="009665D9" w:rsidRPr="00B35B23" w:rsidRDefault="009665D9" w:rsidP="00334BB8">
      <w:pPr>
        <w:pStyle w:val="a3"/>
      </w:pPr>
      <w:r w:rsidRPr="00B35B23">
        <w:t xml:space="preserve">Величина </w:t>
      </w:r>
    </w:p>
    <w:p w14:paraId="1F11AC37" w14:textId="550ABCCF" w:rsidR="009665D9" w:rsidRPr="00B35B23" w:rsidRDefault="00490AFA" w:rsidP="00334BB8">
      <w:pPr>
        <w:pStyle w:val="a3"/>
      </w:pPr>
      <m:oMathPara>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k</m:t>
                  </m:r>
                </m:e>
                <m:sup>
                  <m:r>
                    <m:rPr>
                      <m:sty m:val="p"/>
                    </m:rPr>
                    <w:rPr>
                      <w:rFonts w:ascii="Cambria Math" w:hAnsi="Cambria Math"/>
                    </w:rPr>
                    <m:t>(0)</m:t>
                  </m:r>
                </m:sup>
              </m:sSup>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oMath>
      </m:oMathPara>
    </w:p>
    <w:p w14:paraId="187EFA4C" w14:textId="2577C9CC" w:rsidR="009665D9" w:rsidRPr="00B35B23" w:rsidRDefault="009665D9" w:rsidP="00334BB8">
      <w:pPr>
        <w:pStyle w:val="a3"/>
      </w:pPr>
      <w:r w:rsidRPr="00B35B23">
        <w:t>есть не что иное, как искомый коэффициент.</w:t>
      </w:r>
    </w:p>
    <w:p w14:paraId="7F856A6D" w14:textId="741B2DFE" w:rsidR="009665D9" w:rsidRPr="00B35B23" w:rsidRDefault="009665D9" w:rsidP="00334BB8">
      <w:pPr>
        <w:pStyle w:val="a3"/>
      </w:pPr>
      <w:r w:rsidRPr="00B35B23">
        <w:t>Гамильтониан в уравнении (1.</w:t>
      </w:r>
      <w:r w:rsidR="003B3357">
        <w:t>21</w:t>
      </w:r>
      <w:r w:rsidRPr="00B35B23">
        <w:t>) примет вид:</w:t>
      </w:r>
    </w:p>
    <w:p w14:paraId="2D748695" w14:textId="6125A5A4" w:rsidR="009665D9" w:rsidRPr="00B35B23" w:rsidRDefault="00490AFA" w:rsidP="00334BB8">
      <w:pPr>
        <w:pStyle w:val="a3"/>
      </w:pPr>
      <m:oMathPara>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k</m:t>
                  </m:r>
                </m:e>
                <m:sup>
                  <m:r>
                    <m:rPr>
                      <m:sty m:val="p"/>
                    </m:rPr>
                    <w:rPr>
                      <w:rFonts w:ascii="Cambria Math" w:hAnsi="Cambria Math"/>
                    </w:rPr>
                    <m:t>(0)</m:t>
                  </m:r>
                </m:sup>
              </m:sSup>
              <m:r>
                <m:rPr>
                  <m:sty m:val="p"/>
                </m:rPr>
                <w:rPr>
                  <w:rFonts w:ascii="Cambria Math" w:hAnsi="Cambria Math" w:cs="Cambria Math"/>
                  <w:lang w:val="en-US"/>
                </w:rPr>
                <m:t xml:space="preserve"> </m:t>
              </m:r>
            </m:e>
            <m:e>
              <m:sSub>
                <m:sSubPr>
                  <m:ctrlPr>
                    <w:rPr>
                      <w:rFonts w:ascii="Cambria Math" w:hAnsi="Cambria Math"/>
                    </w:rPr>
                  </m:ctrlPr>
                </m:sSubPr>
                <m:e>
                  <m:acc>
                    <m:accPr>
                      <m:ctrlPr>
                        <w:rPr>
                          <w:rFonts w:ascii="Cambria Math" w:hAnsi="Cambria Math"/>
                        </w:rPr>
                      </m:ctrlPr>
                    </m:accPr>
                    <m:e>
                      <m:r>
                        <m:rPr>
                          <m:sty m:val="p"/>
                        </m:rPr>
                        <w:rPr>
                          <w:rFonts w:ascii="Cambria Math" w:hAnsi="Cambria Math"/>
                          <w:lang w:val="en-US"/>
                        </w:rPr>
                        <m:t>H</m:t>
                      </m:r>
                    </m:e>
                  </m:acc>
                </m:e>
                <m:sub>
                  <m:r>
                    <m:rPr>
                      <m:sty m:val="p"/>
                    </m:rPr>
                    <w:rPr>
                      <w:rFonts w:ascii="Cambria Math" w:hAnsi="Cambria Math"/>
                      <w:lang w:val="en-US"/>
                    </w:rPr>
                    <m:t>0</m:t>
                  </m:r>
                </m:sub>
              </m:sSub>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lang w:val="en-US"/>
                        </w:rPr>
                        <m:t>H</m:t>
                      </m:r>
                    </m:e>
                  </m:acc>
                </m:e>
                <m:sub>
                  <m:r>
                    <m:rPr>
                      <m:sty m:val="p"/>
                    </m:rPr>
                    <w:rPr>
                      <w:rFonts w:ascii="Cambria Math" w:hAnsi="Cambria Math"/>
                    </w:rPr>
                    <m:t>0</m:t>
                  </m:r>
                </m:sub>
              </m:sSub>
              <m:sSup>
                <m:sSupPr>
                  <m:ctrlPr>
                    <w:rPr>
                      <w:rFonts w:ascii="Cambria Math" w:hAnsi="Cambria Math"/>
                    </w:rPr>
                  </m:ctrlPr>
                </m:sSupPr>
                <m:e>
                  <m:r>
                    <m:rPr>
                      <m:sty m:val="p"/>
                    </m:rPr>
                    <w:rPr>
                      <w:rFonts w:ascii="Cambria Math" w:hAnsi="Cambria Math"/>
                    </w:rPr>
                    <m:t>k</m:t>
                  </m:r>
                </m:e>
                <m:sup>
                  <m:r>
                    <m:rPr>
                      <m:sty m:val="p"/>
                    </m:rPr>
                    <w:rPr>
                      <w:rFonts w:ascii="Cambria Math" w:hAnsi="Cambria Math"/>
                    </w:rPr>
                    <m:t>(0)</m:t>
                  </m:r>
                </m:sup>
              </m:sSup>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r>
            <m:rPr>
              <m:sty m:val="p"/>
            </m:rPr>
            <w:rPr>
              <w:rFonts w:ascii="Cambria Math" w:hAnsi="Cambria Math"/>
            </w:rPr>
            <m:t>=</m:t>
          </m:r>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k</m:t>
              </m:r>
            </m:sub>
            <m:sup>
              <m:d>
                <m:dPr>
                  <m:ctrlPr>
                    <w:rPr>
                      <w:rFonts w:ascii="Cambria Math" w:hAnsi="Cambria Math"/>
                      <w:lang w:val="en-US"/>
                    </w:rPr>
                  </m:ctrlPr>
                </m:dPr>
                <m:e>
                  <m:r>
                    <m:rPr>
                      <m:sty m:val="p"/>
                    </m:rPr>
                    <w:rPr>
                      <w:rFonts w:ascii="Cambria Math" w:hAnsi="Cambria Math"/>
                      <w:lang w:val="en-US"/>
                    </w:rPr>
                    <m:t>0</m:t>
                  </m:r>
                </m:e>
              </m:d>
            </m:sup>
          </m:sSubSup>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k</m:t>
                  </m:r>
                </m:e>
                <m:sup>
                  <m:r>
                    <m:rPr>
                      <m:sty m:val="p"/>
                    </m:rPr>
                    <w:rPr>
                      <w:rFonts w:ascii="Cambria Math" w:hAnsi="Cambria Math"/>
                    </w:rPr>
                    <m:t>(0)</m:t>
                  </m:r>
                </m:sup>
              </m:sSup>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r>
            <m:rPr>
              <m:sty m:val="p"/>
            </m:rPr>
            <w:rPr>
              <w:rFonts w:ascii="Cambria Math" w:hAnsi="Cambria Math"/>
            </w:rPr>
            <m:t>=</m:t>
          </m:r>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k</m:t>
              </m:r>
            </m:sub>
            <m:sup>
              <m:d>
                <m:dPr>
                  <m:ctrlPr>
                    <w:rPr>
                      <w:rFonts w:ascii="Cambria Math" w:hAnsi="Cambria Math"/>
                      <w:lang w:val="en-US"/>
                    </w:rPr>
                  </m:ctrlPr>
                </m:dPr>
                <m:e>
                  <m:r>
                    <m:rPr>
                      <m:sty m:val="p"/>
                    </m:rPr>
                    <w:rPr>
                      <w:rFonts w:ascii="Cambria Math" w:hAnsi="Cambria Math"/>
                      <w:lang w:val="en-US"/>
                    </w:rPr>
                    <m:t>0</m:t>
                  </m:r>
                </m:e>
              </m:d>
            </m:sup>
          </m:sSubSup>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r>
            <m:rPr>
              <m:sty m:val="p"/>
            </m:rPr>
            <w:rPr>
              <w:rFonts w:ascii="Cambria Math" w:hAnsi="Cambria Math"/>
            </w:rPr>
            <m:t>.</m:t>
          </m:r>
        </m:oMath>
      </m:oMathPara>
    </w:p>
    <w:p w14:paraId="2C06DAB5" w14:textId="3DE00F08" w:rsidR="009665D9" w:rsidRPr="00B35B23" w:rsidRDefault="009665D9" w:rsidP="00334BB8">
      <w:pPr>
        <w:pStyle w:val="a3"/>
      </w:pPr>
      <w:r w:rsidRPr="00B35B23">
        <w:t>Следовательно, выражение (1.</w:t>
      </w:r>
      <w:r w:rsidR="003B3357">
        <w:t>19</w:t>
      </w:r>
      <w:r w:rsidRPr="00B35B23">
        <w:t>) примет следующий вид:</w:t>
      </w:r>
    </w:p>
    <w:p w14:paraId="17E39FEA" w14:textId="6AD38D2A" w:rsidR="009665D9" w:rsidRPr="00B35B23" w:rsidRDefault="00490AFA" w:rsidP="00334BB8">
      <w:pPr>
        <w:pStyle w:val="a3"/>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r>
            <m:rPr>
              <m:sty m:val="p"/>
            </m:rPr>
            <w:rPr>
              <w:rFonts w:ascii="Cambria Math" w:hAnsi="Cambria Math"/>
            </w:rPr>
            <m:t>=</m:t>
          </m:r>
          <m:f>
            <m:fPr>
              <m:ctrlPr>
                <w:rPr>
                  <w:rFonts w:ascii="Cambria Math" w:hAnsi="Cambria Math"/>
                </w:rPr>
              </m:ctrlPr>
            </m:fPr>
            <m:num>
              <m:sSub>
                <m:sSubPr>
                  <m:ctrlPr>
                    <w:rPr>
                      <w:rFonts w:ascii="Cambria Math" w:eastAsiaTheme="minorEastAsia" w:hAnsi="Cambria Math"/>
                    </w:rPr>
                  </m:ctrlPr>
                </m:sSubPr>
                <m:e>
                  <m:r>
                    <m:rPr>
                      <m:sty m:val="p"/>
                    </m:rPr>
                    <w:rPr>
                      <w:rFonts w:ascii="Cambria Math" w:eastAsiaTheme="minorEastAsia" w:hAnsi="Cambria Math"/>
                      <w:lang w:val="en-US"/>
                    </w:rPr>
                    <m:t>V</m:t>
                  </m:r>
                </m:e>
                <m:sub>
                  <m:r>
                    <m:rPr>
                      <m:sty m:val="p"/>
                    </m:rPr>
                    <w:rPr>
                      <w:rFonts w:ascii="Cambria Math" w:eastAsiaTheme="minorEastAsia" w:hAnsi="Cambria Math"/>
                    </w:rPr>
                    <m:t>kn</m:t>
                  </m:r>
                </m:sub>
              </m:sSub>
            </m:num>
            <m:den>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n</m:t>
                  </m:r>
                </m:sub>
                <m:sup>
                  <m:d>
                    <m:dPr>
                      <m:ctrlPr>
                        <w:rPr>
                          <w:rFonts w:ascii="Cambria Math" w:hAnsi="Cambria Math"/>
                          <w:lang w:val="en-US"/>
                        </w:rPr>
                      </m:ctrlPr>
                    </m:dPr>
                    <m:e>
                      <m:r>
                        <m:rPr>
                          <m:sty m:val="p"/>
                        </m:rPr>
                        <w:rPr>
                          <w:rFonts w:ascii="Cambria Math" w:hAnsi="Cambria Math"/>
                          <w:lang w:val="en-US"/>
                        </w:rPr>
                        <m:t>0</m:t>
                      </m:r>
                    </m:e>
                  </m:d>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k</m:t>
                  </m:r>
                </m:sub>
                <m:sup>
                  <m:d>
                    <m:dPr>
                      <m:ctrlPr>
                        <w:rPr>
                          <w:rFonts w:ascii="Cambria Math" w:hAnsi="Cambria Math"/>
                          <w:lang w:val="en-US"/>
                        </w:rPr>
                      </m:ctrlPr>
                    </m:dPr>
                    <m:e>
                      <m:r>
                        <m:rPr>
                          <m:sty m:val="p"/>
                        </m:rPr>
                        <w:rPr>
                          <w:rFonts w:ascii="Cambria Math" w:hAnsi="Cambria Math"/>
                          <w:lang w:val="en-US"/>
                        </w:rPr>
                        <m:t>0</m:t>
                      </m:r>
                    </m:e>
                  </m:d>
                </m:sup>
              </m:sSubSup>
            </m:den>
          </m:f>
        </m:oMath>
      </m:oMathPara>
    </w:p>
    <w:p w14:paraId="45BCF2BC" w14:textId="6421F9D9" w:rsidR="00175EC0" w:rsidRPr="00293126" w:rsidRDefault="0029312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e>
        </m:d>
        <m:r>
          <m:rPr>
            <m:sty m:val="p"/>
          </m:rPr>
          <w:rPr>
            <w:rFonts w:ascii="Cambria Math" w:eastAsiaTheme="minorEastAsia" w:hAnsi="Cambria Math"/>
          </w:rPr>
          <m:t>=</m:t>
        </m:r>
        <m:nary>
          <m:naryPr>
            <m:chr m:val="∑"/>
            <m:limLoc m:val="undOvr"/>
            <m:supHide m:val="1"/>
            <m:ctrlPr>
              <w:rPr>
                <w:rFonts w:ascii="Cambria Math" w:eastAsiaTheme="minorEastAsia" w:hAnsi="Cambria Math"/>
                <w:iCs/>
              </w:rPr>
            </m:ctrlPr>
          </m:naryPr>
          <m:sub>
            <m:r>
              <m:rPr>
                <m:sty m:val="p"/>
              </m:rPr>
              <w:rPr>
                <w:rFonts w:ascii="Cambria Math" w:eastAsiaTheme="minorEastAsia" w:hAnsi="Cambria Math"/>
              </w:rPr>
              <m:t>k≠n</m:t>
            </m:r>
          </m:sub>
          <m:sup/>
          <m:e>
            <m:f>
              <m:fPr>
                <m:ctrlPr>
                  <w:rPr>
                    <w:rFonts w:ascii="Cambria Math" w:eastAsiaTheme="minorEastAsia" w:hAnsi="Cambria Math"/>
                    <w:iCs/>
                  </w:rPr>
                </m:ctrlPr>
              </m:fPr>
              <m:num>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kn</m:t>
                    </m:r>
                  </m:sub>
                </m:sSub>
              </m:num>
              <m:den>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d>
                      <m:dPr>
                        <m:ctrlPr>
                          <w:rPr>
                            <w:rFonts w:ascii="Cambria Math" w:eastAsiaTheme="minorEastAsia" w:hAnsi="Cambria Math"/>
                            <w:iCs/>
                          </w:rPr>
                        </m:ctrlPr>
                      </m:dPr>
                      <m:e>
                        <m:r>
                          <m:rPr>
                            <m:sty m:val="p"/>
                          </m:rPr>
                          <w:rPr>
                            <w:rFonts w:ascii="Cambria Math" w:eastAsiaTheme="minorEastAsia" w:hAnsi="Cambria Math"/>
                          </w:rPr>
                          <m:t>0</m:t>
                        </m:r>
                      </m:e>
                    </m:d>
                  </m:sup>
                </m:sSubSup>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k</m:t>
                    </m:r>
                  </m:sub>
                  <m:sup>
                    <m:d>
                      <m:dPr>
                        <m:ctrlPr>
                          <w:rPr>
                            <w:rFonts w:ascii="Cambria Math" w:eastAsiaTheme="minorEastAsia" w:hAnsi="Cambria Math"/>
                            <w:iCs/>
                          </w:rPr>
                        </m:ctrlPr>
                      </m:dPr>
                      <m:e>
                        <m:r>
                          <m:rPr>
                            <m:sty m:val="p"/>
                          </m:rPr>
                          <w:rPr>
                            <w:rFonts w:ascii="Cambria Math" w:eastAsiaTheme="minorEastAsia" w:hAnsi="Cambria Math"/>
                          </w:rPr>
                          <m:t>0</m:t>
                        </m:r>
                      </m:e>
                    </m:d>
                  </m:sup>
                </m:sSubSup>
              </m:den>
            </m:f>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k</m:t>
                        </m:r>
                      </m:e>
                      <m:sup>
                        <m:r>
                          <m:rPr>
                            <m:sty m:val="p"/>
                          </m:rPr>
                          <w:rPr>
                            <w:rFonts w:ascii="Cambria Math" w:eastAsiaTheme="minorEastAsia" w:hAnsi="Cambria Math"/>
                          </w:rPr>
                          <m:t>(0)</m:t>
                        </m:r>
                      </m:sup>
                    </m:sSup>
                  </m:e>
                </m:d>
              </m:e>
            </m:d>
          </m:e>
        </m:nary>
      </m:oMath>
      <w:r w:rsidR="00D00D65" w:rsidRPr="00293126">
        <w:rPr>
          <w:rFonts w:ascii="Cambria Math" w:eastAsiaTheme="minorEastAsia" w:hAnsi="Cambria Math"/>
          <w:iCs/>
        </w:rPr>
        <w:t xml:space="preserve">  </w:t>
      </w:r>
      <w:r>
        <w:rPr>
          <w:rFonts w:ascii="Cambria Math" w:eastAsiaTheme="minorEastAsia" w:hAnsi="Cambria Math"/>
          <w:iCs/>
        </w:rPr>
        <w:tab/>
      </w:r>
      <w:r w:rsidR="00175EC0" w:rsidRPr="00293126">
        <w:rPr>
          <w:rFonts w:ascii="Cambria Math" w:eastAsiaTheme="minorEastAsia" w:hAnsi="Cambria Math"/>
          <w:iCs/>
        </w:rPr>
        <w:t>(1.</w:t>
      </w:r>
      <w:r w:rsidR="003B3357" w:rsidRPr="00293126">
        <w:rPr>
          <w:rFonts w:ascii="Cambria Math" w:eastAsiaTheme="minorEastAsia" w:hAnsi="Cambria Math"/>
          <w:iCs/>
        </w:rPr>
        <w:t>22</w:t>
      </w:r>
      <w:r w:rsidR="00175EC0" w:rsidRPr="00293126">
        <w:rPr>
          <w:rFonts w:ascii="Cambria Math" w:eastAsiaTheme="minorEastAsia" w:hAnsi="Cambria Math"/>
          <w:iCs/>
        </w:rPr>
        <w:t>)</w:t>
      </w:r>
    </w:p>
    <w:p w14:paraId="282C1D09" w14:textId="2770BE21" w:rsidR="00765407" w:rsidRPr="00B35B23" w:rsidRDefault="00765407" w:rsidP="00334BB8">
      <w:pPr>
        <w:pStyle w:val="a3"/>
      </w:pPr>
      <w:r w:rsidRPr="00B35B23">
        <w:t>Это выражение является основной формулой для поправки к волновой функции в стационарной невырожде</w:t>
      </w:r>
      <w:r w:rsidR="00543859" w:rsidRPr="00B35B23">
        <w:t>нной теории возмущений.</w:t>
      </w:r>
      <w:r w:rsidR="00543859" w:rsidRPr="00EA6EAC">
        <w:rPr>
          <w:vertAlign w:val="superscript"/>
        </w:rPr>
        <w:t xml:space="preserve">[2] </w:t>
      </w:r>
      <w:r w:rsidRPr="00B35B23">
        <w:t>Пользуясь ранее полученными формулами, можно вычислить поправку второго порядка. Эту поправку необходимо вычислять в случае, когда первая поправка первого порядка равна нулю.</w:t>
      </w:r>
    </w:p>
    <w:p w14:paraId="3DDF257E" w14:textId="7D31AD30" w:rsidR="00765407" w:rsidRPr="00B35B23" w:rsidRDefault="00490AFA" w:rsidP="00334BB8">
      <w:pPr>
        <w:pStyle w:val="a3"/>
        <w:rPr>
          <w:rFonts w:eastAsiaTheme="minorEastAsia"/>
        </w:rPr>
      </w:pPr>
      <m:oMathPara>
        <m:oMath>
          <m:sSub>
            <m:sSubPr>
              <m:ctrlPr>
                <w:rPr>
                  <w:rFonts w:ascii="Cambria Math" w:hAnsi="Cambria Math"/>
                </w:rPr>
              </m:ctrlPr>
            </m:sSubPr>
            <m:e>
              <m:r>
                <m:rPr>
                  <m:sty m:val="p"/>
                </m:rP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rPr>
            <m:t>=</m:t>
          </m:r>
          <m:d>
            <m:dPr>
              <m:begChr m:val="⟨"/>
              <m:endChr m:val="⟩"/>
              <m:ctrlPr>
                <w:rPr>
                  <w:rFonts w:ascii="Cambria Math" w:eastAsiaTheme="minorEastAsia"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e>
              <m:acc>
                <m:accPr>
                  <m:ctrlPr>
                    <w:rPr>
                      <w:rFonts w:ascii="Cambria Math" w:hAnsi="Cambria Math"/>
                    </w:rPr>
                  </m:ctrlPr>
                </m:accPr>
                <m:e>
                  <m:r>
                    <m:rPr>
                      <m:sty m:val="p"/>
                    </m:rPr>
                    <w:rPr>
                      <w:rFonts w:ascii="Cambria Math" w:hAnsi="Cambria Math"/>
                      <w:lang w:val="en-US"/>
                    </w:rPr>
                    <m:t>V</m:t>
                  </m:r>
                </m:e>
              </m:acc>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r>
            <m:rPr>
              <m:sty m:val="p"/>
            </m:rPr>
            <w:rPr>
              <w:rFonts w:ascii="Cambria Math" w:eastAsiaTheme="minorEastAsia" w:hAnsi="Cambria Math"/>
            </w:rPr>
            <m:t>=</m:t>
          </m:r>
          <m:nary>
            <m:naryPr>
              <m:chr m:val="∑"/>
              <m:limLoc m:val="undOvr"/>
              <m:supHide m:val="1"/>
              <m:ctrlPr>
                <w:rPr>
                  <w:rFonts w:ascii="Cambria Math" w:hAnsi="Cambria Math"/>
                </w:rPr>
              </m:ctrlPr>
            </m:naryPr>
            <m:sub>
              <m:r>
                <m:rPr>
                  <m:sty m:val="p"/>
                </m:rPr>
                <w:rPr>
                  <w:rFonts w:ascii="Cambria Math" w:hAnsi="Cambria Math"/>
                  <w:lang w:val="en-US"/>
                </w:rPr>
                <m:t>k≠n</m:t>
              </m:r>
            </m:sub>
            <m:sup/>
            <m:e>
              <m:f>
                <m:fPr>
                  <m:ctrlPr>
                    <w:rPr>
                      <w:rFonts w:ascii="Cambria Math" w:hAnsi="Cambria Math"/>
                    </w:rPr>
                  </m:ctrlPr>
                </m:fPr>
                <m:num>
                  <m:sSub>
                    <m:sSubPr>
                      <m:ctrlPr>
                        <w:rPr>
                          <w:rFonts w:ascii="Cambria Math" w:eastAsiaTheme="minorEastAsia" w:hAnsi="Cambria Math"/>
                        </w:rPr>
                      </m:ctrlPr>
                    </m:sSubPr>
                    <m:e>
                      <m:r>
                        <m:rPr>
                          <m:sty m:val="p"/>
                        </m:rPr>
                        <w:rPr>
                          <w:rFonts w:ascii="Cambria Math" w:eastAsiaTheme="minorEastAsia" w:hAnsi="Cambria Math"/>
                          <w:lang w:val="en-US"/>
                        </w:rPr>
                        <m:t>V</m:t>
                      </m:r>
                    </m:e>
                    <m:sub>
                      <m:r>
                        <m:rPr>
                          <m:sty m:val="p"/>
                        </m:rPr>
                        <w:rPr>
                          <w:rFonts w:ascii="Cambria Math" w:eastAsiaTheme="minorEastAsia" w:hAnsi="Cambria Math"/>
                        </w:rPr>
                        <m:t>kn</m:t>
                      </m:r>
                    </m:sub>
                  </m:sSub>
                </m:num>
                <m:den>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n</m:t>
                      </m:r>
                    </m:sub>
                    <m:sup>
                      <m:d>
                        <m:dPr>
                          <m:ctrlPr>
                            <w:rPr>
                              <w:rFonts w:ascii="Cambria Math" w:hAnsi="Cambria Math"/>
                              <w:lang w:val="en-US"/>
                            </w:rPr>
                          </m:ctrlPr>
                        </m:dPr>
                        <m:e>
                          <m:r>
                            <m:rPr>
                              <m:sty m:val="p"/>
                            </m:rPr>
                            <w:rPr>
                              <w:rFonts w:ascii="Cambria Math" w:hAnsi="Cambria Math"/>
                              <w:lang w:val="en-US"/>
                            </w:rPr>
                            <m:t>0</m:t>
                          </m:r>
                        </m:e>
                      </m:d>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k</m:t>
                      </m:r>
                    </m:sub>
                    <m:sup>
                      <m:d>
                        <m:dPr>
                          <m:ctrlPr>
                            <w:rPr>
                              <w:rFonts w:ascii="Cambria Math" w:hAnsi="Cambria Math"/>
                              <w:lang w:val="en-US"/>
                            </w:rPr>
                          </m:ctrlPr>
                        </m:dPr>
                        <m:e>
                          <m:r>
                            <m:rPr>
                              <m:sty m:val="p"/>
                            </m:rPr>
                            <w:rPr>
                              <w:rFonts w:ascii="Cambria Math" w:hAnsi="Cambria Math"/>
                              <w:lang w:val="en-US"/>
                            </w:rPr>
                            <m:t>0</m:t>
                          </m:r>
                        </m:e>
                      </m:d>
                    </m:sup>
                  </m:sSubSup>
                </m:den>
              </m:f>
              <m:d>
                <m:dPr>
                  <m:begChr m:val="⟨"/>
                  <m:endChr m:val="⟩"/>
                  <m:ctrlPr>
                    <w:rPr>
                      <w:rFonts w:ascii="Cambria Math" w:eastAsiaTheme="minorEastAsia"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e>
                  <m:acc>
                    <m:accPr>
                      <m:ctrlPr>
                        <w:rPr>
                          <w:rFonts w:ascii="Cambria Math" w:hAnsi="Cambria Math"/>
                        </w:rPr>
                      </m:ctrlPr>
                    </m:accPr>
                    <m:e>
                      <m:r>
                        <m:rPr>
                          <m:sty m:val="p"/>
                        </m:rPr>
                        <w:rPr>
                          <w:rFonts w:ascii="Cambria Math" w:hAnsi="Cambria Math"/>
                          <w:lang w:val="en-US"/>
                        </w:rPr>
                        <m:t>V</m:t>
                      </m:r>
                    </m:e>
                  </m:acc>
                </m:e>
                <m:e>
                  <m:sSup>
                    <m:sSupPr>
                      <m:ctrlPr>
                        <w:rPr>
                          <w:rFonts w:ascii="Cambria Math" w:hAnsi="Cambria Math"/>
                        </w:rPr>
                      </m:ctrlPr>
                    </m:sSupPr>
                    <m:e>
                      <m:r>
                        <m:rPr>
                          <m:sty m:val="p"/>
                        </m:rPr>
                        <w:rPr>
                          <w:rFonts w:ascii="Cambria Math" w:hAnsi="Cambria Math"/>
                        </w:rPr>
                        <m:t>k</m:t>
                      </m:r>
                    </m:e>
                    <m:sup>
                      <m:r>
                        <m:rPr>
                          <m:sty m:val="p"/>
                        </m:rPr>
                        <w:rPr>
                          <w:rFonts w:ascii="Cambria Math" w:hAnsi="Cambria Math"/>
                        </w:rPr>
                        <m:t>(0)</m:t>
                      </m:r>
                    </m:sup>
                  </m:sSup>
                </m:e>
              </m:d>
            </m:e>
          </m:nary>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lang w:val="en-US"/>
                </w:rPr>
                <m:t>k≠n</m:t>
              </m:r>
            </m:sub>
            <m:sup/>
            <m:e>
              <m:f>
                <m:fPr>
                  <m:ctrlPr>
                    <w:rPr>
                      <w:rFonts w:ascii="Cambria Math" w:hAnsi="Cambria Math"/>
                    </w:rPr>
                  </m:ctrlPr>
                </m:fPr>
                <m:num>
                  <m:sSub>
                    <m:sSubPr>
                      <m:ctrlPr>
                        <w:rPr>
                          <w:rFonts w:ascii="Cambria Math" w:eastAsiaTheme="minorEastAsia" w:hAnsi="Cambria Math"/>
                        </w:rPr>
                      </m:ctrlPr>
                    </m:sSubPr>
                    <m:e>
                      <m:r>
                        <m:rPr>
                          <m:sty m:val="p"/>
                        </m:rPr>
                        <w:rPr>
                          <w:rFonts w:ascii="Cambria Math" w:eastAsiaTheme="minorEastAsia" w:hAnsi="Cambria Math"/>
                          <w:lang w:val="en-US"/>
                        </w:rPr>
                        <m:t>V</m:t>
                      </m:r>
                    </m:e>
                    <m:sub>
                      <m:r>
                        <m:rPr>
                          <m:sty m:val="p"/>
                        </m:rPr>
                        <w:rPr>
                          <w:rFonts w:ascii="Cambria Math" w:eastAsiaTheme="minorEastAsia" w:hAnsi="Cambria Math"/>
                        </w:rPr>
                        <m:t>kn</m:t>
                      </m:r>
                    </m:sub>
                  </m:sSub>
                </m:num>
                <m:den>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n</m:t>
                      </m:r>
                    </m:sub>
                    <m:sup>
                      <m:d>
                        <m:dPr>
                          <m:ctrlPr>
                            <w:rPr>
                              <w:rFonts w:ascii="Cambria Math" w:hAnsi="Cambria Math"/>
                              <w:lang w:val="en-US"/>
                            </w:rPr>
                          </m:ctrlPr>
                        </m:dPr>
                        <m:e>
                          <m:r>
                            <m:rPr>
                              <m:sty m:val="p"/>
                            </m:rPr>
                            <w:rPr>
                              <w:rFonts w:ascii="Cambria Math" w:hAnsi="Cambria Math"/>
                              <w:lang w:val="en-US"/>
                            </w:rPr>
                            <m:t>0</m:t>
                          </m:r>
                        </m:e>
                      </m:d>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k</m:t>
                      </m:r>
                    </m:sub>
                    <m:sup>
                      <m:d>
                        <m:dPr>
                          <m:ctrlPr>
                            <w:rPr>
                              <w:rFonts w:ascii="Cambria Math" w:hAnsi="Cambria Math"/>
                              <w:lang w:val="en-US"/>
                            </w:rPr>
                          </m:ctrlPr>
                        </m:dPr>
                        <m:e>
                          <m:r>
                            <m:rPr>
                              <m:sty m:val="p"/>
                            </m:rPr>
                            <w:rPr>
                              <w:rFonts w:ascii="Cambria Math" w:hAnsi="Cambria Math"/>
                              <w:lang w:val="en-US"/>
                            </w:rPr>
                            <m:t>0</m:t>
                          </m:r>
                        </m:e>
                      </m:d>
                    </m:sup>
                  </m:sSubSup>
                </m:den>
              </m:f>
            </m:e>
          </m:nary>
          <m:sSub>
            <m:sSubPr>
              <m:ctrlPr>
                <w:rPr>
                  <w:rFonts w:ascii="Cambria Math" w:eastAsiaTheme="minorEastAsia" w:hAnsi="Cambria Math"/>
                </w:rPr>
              </m:ctrlPr>
            </m:sSubPr>
            <m:e>
              <m:r>
                <m:rPr>
                  <m:sty m:val="p"/>
                </m:rPr>
                <w:rPr>
                  <w:rFonts w:ascii="Cambria Math" w:eastAsiaTheme="minorEastAsia" w:hAnsi="Cambria Math"/>
                  <w:lang w:val="en-US"/>
                </w:rPr>
                <m:t>V</m:t>
              </m:r>
            </m:e>
            <m:sub>
              <m:r>
                <m:rPr>
                  <m:sty m:val="p"/>
                </m:rPr>
                <w:rPr>
                  <w:rFonts w:ascii="Cambria Math" w:eastAsiaTheme="minorEastAsia" w:hAnsi="Cambria Math"/>
                </w:rPr>
                <m:t>nk</m:t>
              </m:r>
            </m:sub>
          </m:sSub>
        </m:oMath>
      </m:oMathPara>
    </w:p>
    <w:p w14:paraId="79AFE896" w14:textId="2145E5BE" w:rsidR="006E770F" w:rsidRPr="00B35B23" w:rsidRDefault="006E770F" w:rsidP="00334BB8">
      <w:pPr>
        <w:pStyle w:val="a3"/>
      </w:pPr>
      <w:r w:rsidRPr="00B35B23">
        <w:t>Оператор Гамильтона является эрмитовым оператором, поэтому оператор возмущения также является эрмитовым оператором, из чего следует:</w:t>
      </w:r>
    </w:p>
    <w:p w14:paraId="118B6632" w14:textId="295B6305" w:rsidR="006E770F" w:rsidRPr="00B35B23" w:rsidRDefault="00490AFA" w:rsidP="00334BB8">
      <w:pPr>
        <w:pStyle w:val="a3"/>
        <w:rPr>
          <w:rFonts w:eastAsiaTheme="minorEastAsia"/>
        </w:rPr>
      </w:pPr>
      <m:oMathPara>
        <m:oMath>
          <m:d>
            <m:dPr>
              <m:begChr m:val="⟨"/>
              <m:endChr m:val="⟩"/>
              <m:ctrlPr>
                <w:rPr>
                  <w:rFonts w:ascii="Cambria Math" w:eastAsiaTheme="minorEastAsia" w:hAnsi="Cambria Math"/>
                </w:rPr>
              </m:ctrlPr>
            </m:dPr>
            <m:e>
              <m:sSup>
                <m:sSupPr>
                  <m:ctrlPr>
                    <w:rPr>
                      <w:rFonts w:ascii="Cambria Math" w:hAnsi="Cambria Math"/>
                    </w:rPr>
                  </m:ctrlPr>
                </m:sSupPr>
                <m:e>
                  <m:r>
                    <m:rPr>
                      <m:sty m:val="p"/>
                    </m:rPr>
                    <w:rPr>
                      <w:rFonts w:ascii="Cambria Math" w:hAnsi="Cambria Math"/>
                    </w:rPr>
                    <m:t>k</m:t>
                  </m:r>
                </m:e>
                <m:sup>
                  <m:r>
                    <m:rPr>
                      <m:sty m:val="p"/>
                    </m:rPr>
                    <w:rPr>
                      <w:rFonts w:ascii="Cambria Math" w:hAnsi="Cambria Math"/>
                    </w:rPr>
                    <m:t>(0)</m:t>
                  </m:r>
                </m:sup>
              </m:sSup>
            </m:e>
            <m:e>
              <m:acc>
                <m:accPr>
                  <m:ctrlPr>
                    <w:rPr>
                      <w:rFonts w:ascii="Cambria Math" w:hAnsi="Cambria Math"/>
                    </w:rPr>
                  </m:ctrlPr>
                </m:accPr>
                <m:e>
                  <m:r>
                    <m:rPr>
                      <m:sty m:val="p"/>
                    </m:rPr>
                    <w:rPr>
                      <w:rFonts w:ascii="Cambria Math" w:hAnsi="Cambria Math"/>
                      <w:lang w:val="en-US"/>
                    </w:rPr>
                    <m:t>V</m:t>
                  </m:r>
                </m:e>
              </m:acc>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r>
            <m:rPr>
              <m:sty m:val="p"/>
            </m:rPr>
            <w:rPr>
              <w:rFonts w:ascii="Cambria Math" w:eastAsiaTheme="minorEastAsia" w:hAnsi="Cambria Math"/>
            </w:rPr>
            <m:t>=</m:t>
          </m:r>
          <m:d>
            <m:dPr>
              <m:begChr m:val="⟨"/>
              <m:endChr m:val="⟩"/>
              <m:ctrlPr>
                <w:rPr>
                  <w:rFonts w:ascii="Cambria Math" w:eastAsiaTheme="minorEastAsia"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e>
              <m:sSup>
                <m:sSupPr>
                  <m:ctrlPr>
                    <w:rPr>
                      <w:rFonts w:ascii="Cambria Math" w:hAnsi="Cambria Math"/>
                    </w:rPr>
                  </m:ctrlPr>
                </m:sSupPr>
                <m:e>
                  <m:acc>
                    <m:accPr>
                      <m:ctrlPr>
                        <w:rPr>
                          <w:rFonts w:ascii="Cambria Math" w:hAnsi="Cambria Math"/>
                        </w:rPr>
                      </m:ctrlPr>
                    </m:accPr>
                    <m:e>
                      <m:r>
                        <m:rPr>
                          <m:sty m:val="p"/>
                        </m:rPr>
                        <w:rPr>
                          <w:rFonts w:ascii="Cambria Math" w:hAnsi="Cambria Math"/>
                          <w:lang w:val="en-US"/>
                        </w:rPr>
                        <m:t>V</m:t>
                      </m:r>
                    </m:e>
                  </m:acc>
                </m:e>
                <m:sup>
                  <m:r>
                    <m:rPr>
                      <m:sty m:val="p"/>
                    </m:rPr>
                    <w:rPr>
                      <w:rFonts w:ascii="Cambria Math" w:hAnsi="Cambria Math" w:cs="Arial"/>
                    </w:rPr>
                    <m:t>†</m:t>
                  </m:r>
                </m:sup>
              </m:sSup>
            </m:e>
            <m:e>
              <m:sSup>
                <m:sSupPr>
                  <m:ctrlPr>
                    <w:rPr>
                      <w:rFonts w:ascii="Cambria Math" w:hAnsi="Cambria Math"/>
                    </w:rPr>
                  </m:ctrlPr>
                </m:sSupPr>
                <m:e>
                  <m:r>
                    <m:rPr>
                      <m:sty m:val="p"/>
                    </m:rPr>
                    <w:rPr>
                      <w:rFonts w:ascii="Cambria Math" w:hAnsi="Cambria Math"/>
                    </w:rPr>
                    <m:t>k</m:t>
                  </m:r>
                </m:e>
                <m:sup>
                  <m:r>
                    <m:rPr>
                      <m:sty m:val="p"/>
                    </m:rPr>
                    <w:rPr>
                      <w:rFonts w:ascii="Cambria Math" w:hAnsi="Cambria Math"/>
                    </w:rPr>
                    <m:t>(0)</m:t>
                  </m:r>
                </m:sup>
              </m:sSup>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V</m:t>
              </m:r>
            </m:e>
            <m:sub>
              <m:r>
                <m:rPr>
                  <m:sty m:val="p"/>
                </m:rPr>
                <w:rPr>
                  <w:rFonts w:ascii="Cambria Math" w:eastAsiaTheme="minorEastAsia" w:hAnsi="Cambria Math"/>
                </w:rPr>
                <m:t>nk</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kn</m:t>
              </m:r>
            </m:sub>
            <m:sup>
              <m:r>
                <m:rPr>
                  <m:sty m:val="p"/>
                </m:rPr>
                <w:rPr>
                  <w:rFonts w:ascii="Cambria Math" w:eastAsiaTheme="minorEastAsia" w:hAnsi="Cambria Math"/>
                </w:rPr>
                <m:t>*</m:t>
              </m:r>
            </m:sup>
          </m:sSubSup>
        </m:oMath>
      </m:oMathPara>
    </w:p>
    <w:p w14:paraId="11309541" w14:textId="358B147C" w:rsidR="006E770F" w:rsidRDefault="006E770F" w:rsidP="00334BB8">
      <w:pPr>
        <w:pStyle w:val="a3"/>
        <w:rPr>
          <w:rFonts w:eastAsiaTheme="minorEastAsia"/>
        </w:rPr>
      </w:pPr>
      <w:r w:rsidRPr="00B35B23">
        <w:rPr>
          <w:rFonts w:eastAsiaTheme="minorEastAsia"/>
        </w:rPr>
        <w:t xml:space="preserve">Тогда поправка </w:t>
      </w:r>
      <m:oMath>
        <m:sSub>
          <m:sSubPr>
            <m:ctrlPr>
              <w:rPr>
                <w:rFonts w:ascii="Cambria Math" w:hAnsi="Cambria Math"/>
              </w:rPr>
            </m:ctrlPr>
          </m:sSubPr>
          <m:e>
            <m:r>
              <m:rPr>
                <m:sty m:val="p"/>
              </m:rPr>
              <w:rPr>
                <w:rFonts w:ascii="Cambria Math" w:hAnsi="Cambria Math"/>
                <w:lang w:val="en-US"/>
              </w:rPr>
              <m:t>e</m:t>
            </m:r>
          </m:e>
          <m:sub>
            <m:r>
              <m:rPr>
                <m:sty m:val="p"/>
              </m:rPr>
              <w:rPr>
                <w:rFonts w:ascii="Cambria Math" w:hAnsi="Cambria Math"/>
              </w:rPr>
              <m:t>2</m:t>
            </m:r>
          </m:sub>
        </m:sSub>
      </m:oMath>
      <w:r w:rsidRPr="00B35B23">
        <w:rPr>
          <w:rFonts w:eastAsiaTheme="minorEastAsia"/>
        </w:rPr>
        <w:t xml:space="preserve"> принимает вид:</w:t>
      </w:r>
    </w:p>
    <w:p w14:paraId="56E793DB" w14:textId="50661944" w:rsidR="00293126" w:rsidRPr="00293126" w:rsidRDefault="0029312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m:t>
        </m:r>
        <m:nary>
          <m:naryPr>
            <m:chr m:val="∑"/>
            <m:limLoc m:val="undOvr"/>
            <m:supHide m:val="1"/>
            <m:ctrlPr>
              <w:rPr>
                <w:rFonts w:ascii="Cambria Math" w:eastAsiaTheme="minorEastAsia" w:hAnsi="Cambria Math"/>
                <w:iCs/>
              </w:rPr>
            </m:ctrlPr>
          </m:naryPr>
          <m:sub>
            <m:r>
              <m:rPr>
                <m:sty m:val="p"/>
              </m:rPr>
              <w:rPr>
                <w:rFonts w:ascii="Cambria Math" w:eastAsiaTheme="minorEastAsia" w:hAnsi="Cambria Math"/>
              </w:rPr>
              <m:t>k≠n</m:t>
            </m:r>
          </m:sub>
          <m:sup/>
          <m:e>
            <m:f>
              <m:fPr>
                <m:ctrlPr>
                  <w:rPr>
                    <w:rFonts w:ascii="Cambria Math" w:eastAsiaTheme="minorEastAsia" w:hAnsi="Cambria Math"/>
                    <w:iCs/>
                  </w:rPr>
                </m:ctrlPr>
              </m:fPr>
              <m:num>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kn</m:t>
                    </m:r>
                  </m:sub>
                </m:sSub>
                <m:sSubSup>
                  <m:sSubSupPr>
                    <m:ctrlPr>
                      <w:rPr>
                        <w:rFonts w:ascii="Cambria Math" w:eastAsiaTheme="minorEastAsia" w:hAnsi="Cambria Math"/>
                        <w:iCs/>
                      </w:rPr>
                    </m:ctrlPr>
                  </m:sSubSupPr>
                  <m:e>
                    <m:r>
                      <m:rPr>
                        <m:sty m:val="p"/>
                      </m:rPr>
                      <w:rPr>
                        <w:rFonts w:ascii="Cambria Math" w:eastAsiaTheme="minorEastAsia" w:hAnsi="Cambria Math"/>
                      </w:rPr>
                      <m:t>V</m:t>
                    </m:r>
                  </m:e>
                  <m:sub>
                    <m:r>
                      <m:rPr>
                        <m:sty m:val="p"/>
                      </m:rPr>
                      <w:rPr>
                        <w:rFonts w:ascii="Cambria Math" w:eastAsiaTheme="minorEastAsia" w:hAnsi="Cambria Math"/>
                      </w:rPr>
                      <m:t>kn</m:t>
                    </m:r>
                  </m:sub>
                  <m:sup>
                    <m:r>
                      <m:rPr>
                        <m:sty m:val="p"/>
                      </m:rPr>
                      <w:rPr>
                        <w:rFonts w:ascii="Cambria Math" w:eastAsiaTheme="minorEastAsia" w:hAnsi="Cambria Math"/>
                      </w:rPr>
                      <m:t>*</m:t>
                    </m:r>
                  </m:sup>
                </m:sSubSup>
              </m:num>
              <m:den>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d>
                      <m:dPr>
                        <m:ctrlPr>
                          <w:rPr>
                            <w:rFonts w:ascii="Cambria Math" w:eastAsiaTheme="minorEastAsia" w:hAnsi="Cambria Math"/>
                            <w:iCs/>
                          </w:rPr>
                        </m:ctrlPr>
                      </m:dPr>
                      <m:e>
                        <m:r>
                          <m:rPr>
                            <m:sty m:val="p"/>
                          </m:rPr>
                          <w:rPr>
                            <w:rFonts w:ascii="Cambria Math" w:eastAsiaTheme="minorEastAsia" w:hAnsi="Cambria Math"/>
                          </w:rPr>
                          <m:t>0</m:t>
                        </m:r>
                      </m:e>
                    </m:d>
                  </m:sup>
                </m:sSubSup>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k</m:t>
                    </m:r>
                  </m:sub>
                  <m:sup>
                    <m:d>
                      <m:dPr>
                        <m:ctrlPr>
                          <w:rPr>
                            <w:rFonts w:ascii="Cambria Math" w:eastAsiaTheme="minorEastAsia" w:hAnsi="Cambria Math"/>
                            <w:iCs/>
                          </w:rPr>
                        </m:ctrlPr>
                      </m:dPr>
                      <m:e>
                        <m:r>
                          <m:rPr>
                            <m:sty m:val="p"/>
                          </m:rPr>
                          <w:rPr>
                            <w:rFonts w:ascii="Cambria Math" w:eastAsiaTheme="minorEastAsia" w:hAnsi="Cambria Math"/>
                          </w:rPr>
                          <m:t>0</m:t>
                        </m:r>
                      </m:e>
                    </m:d>
                  </m:sup>
                </m:sSubSup>
              </m:den>
            </m:f>
          </m:e>
        </m:nary>
        <m:r>
          <m:rPr>
            <m:sty m:val="p"/>
          </m:rPr>
          <w:rPr>
            <w:rFonts w:ascii="Cambria Math" w:eastAsiaTheme="minorEastAsia" w:hAnsi="Cambria Math"/>
          </w:rPr>
          <m:t>=</m:t>
        </m:r>
        <m:nary>
          <m:naryPr>
            <m:chr m:val="∑"/>
            <m:limLoc m:val="undOvr"/>
            <m:supHide m:val="1"/>
            <m:ctrlPr>
              <w:rPr>
                <w:rFonts w:ascii="Cambria Math" w:eastAsiaTheme="minorEastAsia" w:hAnsi="Cambria Math"/>
                <w:iCs/>
              </w:rPr>
            </m:ctrlPr>
          </m:naryPr>
          <m:sub>
            <m:r>
              <m:rPr>
                <m:sty m:val="p"/>
              </m:rPr>
              <w:rPr>
                <w:rFonts w:ascii="Cambria Math" w:eastAsiaTheme="minorEastAsia" w:hAnsi="Cambria Math"/>
              </w:rPr>
              <m:t>k≠n</m:t>
            </m:r>
          </m:sub>
          <m:sup/>
          <m:e>
            <m:f>
              <m:fPr>
                <m:ctrlPr>
                  <w:rPr>
                    <w:rFonts w:ascii="Cambria Math" w:eastAsiaTheme="minorEastAsia" w:hAnsi="Cambria Math"/>
                    <w:iCs/>
                  </w:rPr>
                </m:ctrlPr>
              </m:fPr>
              <m:num>
                <m:sSup>
                  <m:sSupPr>
                    <m:ctrlPr>
                      <w:rPr>
                        <w:rFonts w:ascii="Cambria Math" w:eastAsiaTheme="minorEastAsia" w:hAnsi="Cambria Math"/>
                        <w:iCs/>
                      </w:rPr>
                    </m:ctrlPr>
                  </m:sSupPr>
                  <m:e>
                    <m:d>
                      <m:dPr>
                        <m:begChr m:val="|"/>
                        <m:endChr m:val="|"/>
                        <m:ctrlPr>
                          <w:rPr>
                            <w:rFonts w:ascii="Cambria Math" w:eastAsiaTheme="minorEastAsia" w:hAnsi="Cambria Math"/>
                            <w:iCs/>
                          </w:rPr>
                        </m:ctrlPr>
                      </m:dPr>
                      <m:e>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kn</m:t>
                            </m:r>
                          </m:sub>
                        </m:sSub>
                      </m:e>
                    </m:d>
                  </m:e>
                  <m:sup>
                    <m:r>
                      <m:rPr>
                        <m:sty m:val="p"/>
                      </m:rPr>
                      <w:rPr>
                        <w:rFonts w:ascii="Cambria Math" w:eastAsiaTheme="minorEastAsia" w:hAnsi="Cambria Math"/>
                      </w:rPr>
                      <m:t>2</m:t>
                    </m:r>
                  </m:sup>
                </m:sSup>
              </m:num>
              <m:den>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d>
                      <m:dPr>
                        <m:ctrlPr>
                          <w:rPr>
                            <w:rFonts w:ascii="Cambria Math" w:eastAsiaTheme="minorEastAsia" w:hAnsi="Cambria Math"/>
                            <w:iCs/>
                          </w:rPr>
                        </m:ctrlPr>
                      </m:dPr>
                      <m:e>
                        <m:r>
                          <m:rPr>
                            <m:sty m:val="p"/>
                          </m:rPr>
                          <w:rPr>
                            <w:rFonts w:ascii="Cambria Math" w:eastAsiaTheme="minorEastAsia" w:hAnsi="Cambria Math"/>
                          </w:rPr>
                          <m:t>0</m:t>
                        </m:r>
                      </m:e>
                    </m:d>
                  </m:sup>
                </m:sSubSup>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k</m:t>
                    </m:r>
                  </m:sub>
                  <m:sup>
                    <m:d>
                      <m:dPr>
                        <m:ctrlPr>
                          <w:rPr>
                            <w:rFonts w:ascii="Cambria Math" w:eastAsiaTheme="minorEastAsia" w:hAnsi="Cambria Math"/>
                            <w:iCs/>
                          </w:rPr>
                        </m:ctrlPr>
                      </m:dPr>
                      <m:e>
                        <m:r>
                          <m:rPr>
                            <m:sty m:val="p"/>
                          </m:rPr>
                          <w:rPr>
                            <w:rFonts w:ascii="Cambria Math" w:eastAsiaTheme="minorEastAsia" w:hAnsi="Cambria Math"/>
                          </w:rPr>
                          <m:t>0</m:t>
                        </m:r>
                      </m:e>
                    </m:d>
                  </m:sup>
                </m:sSubSup>
              </m:den>
            </m:f>
          </m:e>
        </m:nary>
      </m:oMath>
      <w:r>
        <w:rPr>
          <w:rFonts w:eastAsiaTheme="minorEastAsia"/>
          <w:iCs/>
        </w:rPr>
        <w:tab/>
      </w:r>
      <w:r w:rsidRPr="00293126">
        <w:rPr>
          <w:rFonts w:ascii="Cambria Math" w:eastAsiaTheme="minorEastAsia" w:hAnsi="Cambria Math"/>
          <w:iCs/>
        </w:rPr>
        <w:t>(1.2</w:t>
      </w:r>
      <w:r w:rsidR="0008097D">
        <w:rPr>
          <w:rFonts w:ascii="Cambria Math" w:eastAsiaTheme="minorEastAsia" w:hAnsi="Cambria Math"/>
          <w:iCs/>
        </w:rPr>
        <w:t>3</w:t>
      </w:r>
      <w:r w:rsidRPr="00293126">
        <w:rPr>
          <w:rFonts w:ascii="Cambria Math" w:eastAsiaTheme="minorEastAsia" w:hAnsi="Cambria Math"/>
          <w:iCs/>
        </w:rPr>
        <w:t>)</w:t>
      </w:r>
    </w:p>
    <w:p w14:paraId="24E67E92" w14:textId="77777777" w:rsidR="00293126" w:rsidRDefault="00293126" w:rsidP="00334BB8">
      <w:pPr>
        <w:pStyle w:val="a3"/>
      </w:pPr>
      <w:r>
        <w:t xml:space="preserve">Воспользовавшись рекуррентными соотношениями, можно вычислить поправку любого порядка. Допустим, что минимальное значение энергии равно </w:t>
      </w:r>
      <m:oMath>
        <m:sSubSup>
          <m:sSubSupPr>
            <m:ctrlPr>
              <w:rPr>
                <w:rFonts w:ascii="Cambria Math" w:hAnsi="Cambria Math"/>
                <w:i/>
              </w:rPr>
            </m:ctrlPr>
          </m:sSubSupPr>
          <m:e>
            <m:r>
              <w:rPr>
                <w:rFonts w:ascii="Cambria Math" w:hAnsi="Cambria Math"/>
                <w:lang w:val="en-US"/>
              </w:rPr>
              <m:t>E</m:t>
            </m:r>
          </m:e>
          <m:sub>
            <m:r>
              <w:rPr>
                <w:rFonts w:ascii="Cambria Math" w:hAnsi="Cambria Math"/>
              </w:rPr>
              <m:t>n</m:t>
            </m:r>
          </m:sub>
          <m:sup>
            <m:d>
              <m:dPr>
                <m:ctrlPr>
                  <w:rPr>
                    <w:rFonts w:ascii="Cambria Math" w:hAnsi="Cambria Math"/>
                    <w:i/>
                    <w:lang w:val="en-US"/>
                  </w:rPr>
                </m:ctrlPr>
              </m:dPr>
              <m:e>
                <m:r>
                  <w:rPr>
                    <w:rFonts w:ascii="Cambria Math" w:hAnsi="Cambria Math"/>
                  </w:rPr>
                  <m:t>0</m:t>
                </m:r>
              </m:e>
            </m:d>
          </m:sup>
        </m:sSubSup>
      </m:oMath>
      <w:r>
        <w:t>:</w:t>
      </w:r>
    </w:p>
    <w:p w14:paraId="399275A4" w14:textId="77777777" w:rsidR="00293126" w:rsidRPr="00836DA3" w:rsidRDefault="00293126" w:rsidP="00334BB8">
      <w:pPr>
        <w:pStyle w:val="a3"/>
        <w:rPr>
          <w:rFonts w:eastAsiaTheme="minorEastAsia"/>
        </w:rPr>
      </w:pPr>
      <m:oMathPara>
        <m:oMath>
          <m:r>
            <w:rPr>
              <w:rFonts w:ascii="Cambria Math" w:eastAsiaTheme="minorEastAsia" w:hAnsi="Cambria Math"/>
            </w:rPr>
            <m:t>minE=</m:t>
          </m:r>
          <m:sSubSup>
            <m:sSubSupPr>
              <m:ctrlPr>
                <w:rPr>
                  <w:rFonts w:ascii="Cambria Math" w:hAnsi="Cambria Math"/>
                  <w:i/>
                </w:rPr>
              </m:ctrlPr>
            </m:sSubSupPr>
            <m:e>
              <m:r>
                <w:rPr>
                  <w:rFonts w:ascii="Cambria Math" w:hAnsi="Cambria Math"/>
                  <w:lang w:val="en-US"/>
                </w:rPr>
                <m:t>E</m:t>
              </m:r>
            </m:e>
            <m:sub>
              <m:r>
                <w:rPr>
                  <w:rFonts w:ascii="Cambria Math" w:hAnsi="Cambria Math"/>
                </w:rPr>
                <m:t>n</m:t>
              </m:r>
            </m:sub>
            <m:sup>
              <m:d>
                <m:dPr>
                  <m:ctrlPr>
                    <w:rPr>
                      <w:rFonts w:ascii="Cambria Math" w:hAnsi="Cambria Math"/>
                      <w:i/>
                      <w:lang w:val="en-US"/>
                    </w:rPr>
                  </m:ctrlPr>
                </m:dPr>
                <m:e>
                  <m:r>
                    <w:rPr>
                      <w:rFonts w:ascii="Cambria Math" w:hAnsi="Cambria Math"/>
                      <w:lang w:val="en-US"/>
                    </w:rPr>
                    <m:t>0</m:t>
                  </m:r>
                </m:e>
              </m:d>
            </m:sup>
          </m:sSubSup>
        </m:oMath>
      </m:oMathPara>
    </w:p>
    <w:p w14:paraId="42B7DCCF" w14:textId="77777777" w:rsidR="00293126" w:rsidRDefault="00293126" w:rsidP="00334BB8">
      <w:pPr>
        <w:pStyle w:val="a3"/>
      </w:pPr>
      <w:r>
        <w:t>В этом случае поправка второго порядка к основному состоянию всегда неположительна</w:t>
      </w:r>
      <w:r w:rsidRPr="00126BD9">
        <w:t xml:space="preserve"> </w:t>
      </w:r>
    </w:p>
    <w:p w14:paraId="229ECEF0" w14:textId="77777777" w:rsidR="00293126" w:rsidRPr="00126BD9" w:rsidRDefault="00490AFA" w:rsidP="00334BB8">
      <w:pPr>
        <w:pStyle w:val="a3"/>
        <w:rPr>
          <w:rFonts w:eastAsiaTheme="minorEastAsia"/>
        </w:rPr>
      </w:pPr>
      <m:oMathPara>
        <m:oMath>
          <m:sSub>
            <m:sSubPr>
              <m:ctrlPr>
                <w:rPr>
                  <w:rFonts w:ascii="Cambria Math" w:hAnsi="Cambria Math"/>
                  <w:i/>
                </w:rPr>
              </m:ctrlPr>
            </m:sSubPr>
            <m:e>
              <m:r>
                <w:rPr>
                  <w:rFonts w:ascii="Cambria Math" w:hAnsi="Cambria Math"/>
                  <w:lang w:val="en-US"/>
                </w:rPr>
                <m:t>e</m:t>
              </m:r>
            </m:e>
            <m:sub>
              <m:r>
                <w:rPr>
                  <w:rFonts w:ascii="Cambria Math" w:hAnsi="Cambria Math"/>
                  <w:lang w:val="en-US"/>
                </w:rPr>
                <m:t>2</m:t>
              </m:r>
            </m:sub>
          </m:sSub>
          <m:r>
            <w:rPr>
              <w:rFonts w:ascii="Cambria Math" w:hAnsi="Cambria Math"/>
            </w:rPr>
            <m:t>≤0</m:t>
          </m:r>
        </m:oMath>
      </m:oMathPara>
    </w:p>
    <w:p w14:paraId="41758994" w14:textId="77777777" w:rsidR="00293126" w:rsidRDefault="00293126" w:rsidP="00334BB8">
      <w:pPr>
        <w:pStyle w:val="a3"/>
        <w:rPr>
          <w:rFonts w:eastAsiaTheme="minorEastAsia"/>
        </w:rPr>
      </w:pPr>
      <w:r>
        <w:rPr>
          <w:rFonts w:eastAsiaTheme="minorEastAsia"/>
        </w:rPr>
        <w:t>поскольку</w:t>
      </w:r>
    </w:p>
    <w:p w14:paraId="552BDC0A" w14:textId="77777777" w:rsidR="00293126" w:rsidRPr="00126BD9" w:rsidRDefault="00490AFA" w:rsidP="00334BB8">
      <w:pPr>
        <w:pStyle w:val="a3"/>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kn</m:t>
                      </m:r>
                    </m:sub>
                  </m:sSub>
                </m:e>
              </m:d>
            </m:e>
            <m:sup>
              <m:r>
                <w:rPr>
                  <w:rFonts w:ascii="Cambria Math" w:eastAsiaTheme="minorEastAsia" w:hAnsi="Cambria Math"/>
                </w:rPr>
                <m:t>2</m:t>
              </m:r>
            </m:sup>
          </m:sSup>
          <m:r>
            <w:rPr>
              <w:rFonts w:ascii="Cambria Math" w:eastAsiaTheme="minorEastAsia" w:hAnsi="Cambria Math"/>
            </w:rPr>
            <m:t xml:space="preserve">≥0, </m:t>
          </m:r>
          <m:sSubSup>
            <m:sSubSupPr>
              <m:ctrlPr>
                <w:rPr>
                  <w:rFonts w:ascii="Cambria Math" w:hAnsi="Cambria Math"/>
                  <w:i/>
                </w:rPr>
              </m:ctrlPr>
            </m:sSubSupPr>
            <m:e>
              <m:r>
                <w:rPr>
                  <w:rFonts w:ascii="Cambria Math" w:hAnsi="Cambria Math"/>
                  <w:lang w:val="en-US"/>
                </w:rPr>
                <m:t>E</m:t>
              </m:r>
            </m:e>
            <m:sub>
              <m:r>
                <w:rPr>
                  <w:rFonts w:ascii="Cambria Math" w:hAnsi="Cambria Math"/>
                </w:rPr>
                <m:t>n</m:t>
              </m:r>
            </m:sub>
            <m:sup>
              <m:d>
                <m:dPr>
                  <m:ctrlPr>
                    <w:rPr>
                      <w:rFonts w:ascii="Cambria Math" w:hAnsi="Cambria Math"/>
                      <w:i/>
                      <w:lang w:val="en-US"/>
                    </w:rPr>
                  </m:ctrlPr>
                </m:dPr>
                <m:e>
                  <m:r>
                    <w:rPr>
                      <w:rFonts w:ascii="Cambria Math" w:hAnsi="Cambria Math"/>
                      <w:lang w:val="en-US"/>
                    </w:rPr>
                    <m:t>0</m:t>
                  </m:r>
                </m:e>
              </m:d>
            </m:sup>
          </m:sSubSup>
          <m:r>
            <w:rPr>
              <w:rFonts w:ascii="Cambria Math" w:hAnsi="Cambria Math"/>
            </w:rPr>
            <m:t>-</m:t>
          </m:r>
          <m:sSubSup>
            <m:sSubSupPr>
              <m:ctrlPr>
                <w:rPr>
                  <w:rFonts w:ascii="Cambria Math" w:hAnsi="Cambria Math"/>
                  <w:i/>
                </w:rPr>
              </m:ctrlPr>
            </m:sSubSupPr>
            <m:e>
              <m:r>
                <w:rPr>
                  <w:rFonts w:ascii="Cambria Math" w:hAnsi="Cambria Math"/>
                  <w:lang w:val="en-US"/>
                </w:rPr>
                <m:t>E</m:t>
              </m:r>
            </m:e>
            <m:sub>
              <m:r>
                <w:rPr>
                  <w:rFonts w:ascii="Cambria Math" w:hAnsi="Cambria Math"/>
                </w:rPr>
                <m:t>k</m:t>
              </m:r>
            </m:sub>
            <m:sup>
              <m:d>
                <m:dPr>
                  <m:ctrlPr>
                    <w:rPr>
                      <w:rFonts w:ascii="Cambria Math" w:hAnsi="Cambria Math"/>
                      <w:i/>
                      <w:lang w:val="en-US"/>
                    </w:rPr>
                  </m:ctrlPr>
                </m:dPr>
                <m:e>
                  <m:r>
                    <w:rPr>
                      <w:rFonts w:ascii="Cambria Math" w:hAnsi="Cambria Math"/>
                      <w:lang w:val="en-US"/>
                    </w:rPr>
                    <m:t>0</m:t>
                  </m:r>
                </m:e>
              </m:d>
            </m:sup>
          </m:sSubSup>
          <m:r>
            <w:rPr>
              <w:rFonts w:ascii="Cambria Math" w:eastAsiaTheme="minorEastAsia" w:hAnsi="Cambria Math"/>
            </w:rPr>
            <m:t xml:space="preserve">&lt;0 </m:t>
          </m:r>
        </m:oMath>
      </m:oMathPara>
    </w:p>
    <w:p w14:paraId="0EA54D58" w14:textId="77777777" w:rsidR="00293126" w:rsidRDefault="00293126" w:rsidP="00334BB8">
      <w:pPr>
        <w:pStyle w:val="a3"/>
      </w:pPr>
      <w:r>
        <w:t xml:space="preserve">Таким образом, если поправка к основному состоянию по какой-либо причине оказывается равной нулю, то основное состояние всегда сдвинуто вниз. </w:t>
      </w:r>
    </w:p>
    <w:p w14:paraId="6B44DC8D" w14:textId="7229E637" w:rsidR="00293126" w:rsidRDefault="00293126" w:rsidP="00334BB8">
      <w:pPr>
        <w:pStyle w:val="a3"/>
        <w:rPr>
          <w:lang w:val="en-US"/>
        </w:rPr>
      </w:pPr>
      <w:r>
        <w:lastRenderedPageBreak/>
        <w:t>Кратко резюмируя, запишем</w:t>
      </w:r>
      <w:r w:rsidR="0008097D">
        <w:rPr>
          <w:lang w:val="en-US"/>
        </w:rPr>
        <w:t>:</w:t>
      </w:r>
    </w:p>
    <w:tbl>
      <w:tblPr>
        <w:tblStyle w:val="a7"/>
        <w:tblW w:w="0" w:type="auto"/>
        <w:tblLook w:val="04A0" w:firstRow="1" w:lastRow="0" w:firstColumn="1" w:lastColumn="0" w:noHBand="0" w:noVBand="1"/>
      </w:tblPr>
      <w:tblGrid>
        <w:gridCol w:w="9507"/>
      </w:tblGrid>
      <w:tr w:rsidR="0008097D" w14:paraId="28DC8987" w14:textId="77777777" w:rsidTr="0008097D">
        <w:trPr>
          <w:trHeight w:val="4187"/>
        </w:trPr>
        <w:tc>
          <w:tcPr>
            <w:tcW w:w="9507" w:type="dxa"/>
            <w:tcBorders>
              <w:top w:val="nil"/>
              <w:left w:val="nil"/>
              <w:bottom w:val="nil"/>
              <w:right w:val="nil"/>
            </w:tcBorders>
          </w:tcPr>
          <w:p w14:paraId="741FEBD0" w14:textId="77777777" w:rsidR="0008097D" w:rsidRPr="00293126" w:rsidRDefault="00490AFA" w:rsidP="00334BB8">
            <w:pPr>
              <w:pStyle w:val="a3"/>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e>
                    <m:acc>
                      <m:accPr>
                        <m:ctrlPr>
                          <w:rPr>
                            <w:rFonts w:ascii="Cambria Math" w:eastAsiaTheme="minorEastAsia" w:hAnsi="Cambria Math"/>
                            <w:iCs/>
                          </w:rPr>
                        </m:ctrlPr>
                      </m:accPr>
                      <m:e>
                        <m:r>
                          <m:rPr>
                            <m:sty m:val="p"/>
                          </m:rPr>
                          <w:rPr>
                            <w:rFonts w:ascii="Cambria Math" w:eastAsiaTheme="minorEastAsia" w:hAnsi="Cambria Math"/>
                          </w:rPr>
                          <m:t>V</m:t>
                        </m:r>
                      </m:e>
                    </m:acc>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e>
                </m:d>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nn</m:t>
                    </m:r>
                  </m:sub>
                </m:sSub>
              </m:oMath>
            </m:oMathPara>
          </w:p>
          <w:p w14:paraId="07A66F58" w14:textId="77777777" w:rsidR="0008097D" w:rsidRPr="00B35B23" w:rsidRDefault="00490AFA" w:rsidP="00334BB8">
            <w:pPr>
              <w:pStyle w:val="a3"/>
            </w:pPr>
            <m:oMathPara>
              <m:oMath>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e>
                </m:d>
                <m:r>
                  <m:rPr>
                    <m:sty m:val="p"/>
                  </m:rPr>
                  <w:rPr>
                    <w:rFonts w:ascii="Cambria Math" w:eastAsiaTheme="minorEastAsia" w:hAnsi="Cambria Math"/>
                  </w:rPr>
                  <m:t>=</m:t>
                </m:r>
                <m:nary>
                  <m:naryPr>
                    <m:chr m:val="∑"/>
                    <m:limLoc m:val="undOvr"/>
                    <m:supHide m:val="1"/>
                    <m:ctrlPr>
                      <w:rPr>
                        <w:rFonts w:ascii="Cambria Math" w:eastAsiaTheme="minorEastAsia" w:hAnsi="Cambria Math"/>
                        <w:iCs/>
                      </w:rPr>
                    </m:ctrlPr>
                  </m:naryPr>
                  <m:sub>
                    <m:r>
                      <m:rPr>
                        <m:sty m:val="p"/>
                      </m:rPr>
                      <w:rPr>
                        <w:rFonts w:ascii="Cambria Math" w:eastAsiaTheme="minorEastAsia" w:hAnsi="Cambria Math"/>
                      </w:rPr>
                      <m:t>k≠n</m:t>
                    </m:r>
                  </m:sub>
                  <m:sup/>
                  <m:e>
                    <m:f>
                      <m:fPr>
                        <m:ctrlPr>
                          <w:rPr>
                            <w:rFonts w:ascii="Cambria Math" w:eastAsiaTheme="minorEastAsia" w:hAnsi="Cambria Math"/>
                            <w:iCs/>
                          </w:rPr>
                        </m:ctrlPr>
                      </m:fPr>
                      <m:num>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kn</m:t>
                            </m:r>
                          </m:sub>
                        </m:sSub>
                      </m:num>
                      <m:den>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d>
                              <m:dPr>
                                <m:ctrlPr>
                                  <w:rPr>
                                    <w:rFonts w:ascii="Cambria Math" w:eastAsiaTheme="minorEastAsia" w:hAnsi="Cambria Math"/>
                                    <w:iCs/>
                                  </w:rPr>
                                </m:ctrlPr>
                              </m:dPr>
                              <m:e>
                                <m:r>
                                  <m:rPr>
                                    <m:sty m:val="p"/>
                                  </m:rPr>
                                  <w:rPr>
                                    <w:rFonts w:ascii="Cambria Math" w:eastAsiaTheme="minorEastAsia" w:hAnsi="Cambria Math"/>
                                  </w:rPr>
                                  <m:t>0</m:t>
                                </m:r>
                              </m:e>
                            </m:d>
                          </m:sup>
                        </m:sSubSup>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k</m:t>
                            </m:r>
                          </m:sub>
                          <m:sup>
                            <m:d>
                              <m:dPr>
                                <m:ctrlPr>
                                  <w:rPr>
                                    <w:rFonts w:ascii="Cambria Math" w:eastAsiaTheme="minorEastAsia" w:hAnsi="Cambria Math"/>
                                    <w:iCs/>
                                  </w:rPr>
                                </m:ctrlPr>
                              </m:dPr>
                              <m:e>
                                <m:r>
                                  <m:rPr>
                                    <m:sty m:val="p"/>
                                  </m:rPr>
                                  <w:rPr>
                                    <w:rFonts w:ascii="Cambria Math" w:eastAsiaTheme="minorEastAsia" w:hAnsi="Cambria Math"/>
                                  </w:rPr>
                                  <m:t>0</m:t>
                                </m:r>
                              </m:e>
                            </m:d>
                          </m:sup>
                        </m:sSubSup>
                      </m:den>
                    </m:f>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k</m:t>
                                </m:r>
                              </m:e>
                              <m:sup>
                                <m:r>
                                  <m:rPr>
                                    <m:sty m:val="p"/>
                                  </m:rPr>
                                  <w:rPr>
                                    <w:rFonts w:ascii="Cambria Math" w:eastAsiaTheme="minorEastAsia" w:hAnsi="Cambria Math"/>
                                  </w:rPr>
                                  <m:t>(0)</m:t>
                                </m:r>
                              </m:sup>
                            </m:sSup>
                          </m:e>
                        </m:d>
                      </m:e>
                    </m:d>
                  </m:e>
                </m:nary>
              </m:oMath>
            </m:oMathPara>
          </w:p>
          <w:p w14:paraId="170A4249" w14:textId="77777777" w:rsidR="0008097D" w:rsidRPr="00E75D35" w:rsidRDefault="00490AFA" w:rsidP="00334BB8">
            <w:pPr>
              <w:pStyle w:val="a3"/>
              <w:rPr>
                <w:rFonts w:eastAsiaTheme="minorEastAsia"/>
              </w:rPr>
            </w:pPr>
            <m:oMathPara>
              <m:oMath>
                <m:sSub>
                  <m:sSubPr>
                    <m:ctrlPr>
                      <w:rPr>
                        <w:rFonts w:ascii="Cambria Math" w:hAnsi="Cambria Math"/>
                      </w:rPr>
                    </m:ctrlPr>
                  </m:sSubPr>
                  <m:e>
                    <m:r>
                      <m:rPr>
                        <m:sty m:val="p"/>
                      </m:rPr>
                      <w:rPr>
                        <w:rFonts w:ascii="Cambria Math" w:hAnsi="Cambria Math"/>
                        <w:lang w:val="en-US"/>
                      </w:rPr>
                      <m:t>e</m:t>
                    </m:r>
                  </m:e>
                  <m:sub>
                    <m:r>
                      <w:rPr>
                        <w:rFonts w:ascii="Cambria Math" w:hAnsi="Cambria Math"/>
                        <w:lang w:val="en-US"/>
                      </w:rPr>
                      <m:t>p</m:t>
                    </m:r>
                  </m:sub>
                </m:sSub>
                <m:r>
                  <m:rPr>
                    <m:sty m:val="p"/>
                  </m:rPr>
                  <w:rPr>
                    <w:rFonts w:ascii="Cambria Math" w:hAnsi="Cambria Math"/>
                  </w:rPr>
                  <m:t>=</m:t>
                </m:r>
                <m:d>
                  <m:dPr>
                    <m:begChr m:val="⟨"/>
                    <m:endChr m:val="⟩"/>
                    <m:ctrlPr>
                      <w:rPr>
                        <w:rFonts w:ascii="Cambria Math" w:eastAsiaTheme="minorEastAsia"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e>
                    <m:acc>
                      <m:accPr>
                        <m:ctrlPr>
                          <w:rPr>
                            <w:rFonts w:ascii="Cambria Math" w:hAnsi="Cambria Math"/>
                          </w:rPr>
                        </m:ctrlPr>
                      </m:accPr>
                      <m:e>
                        <m:r>
                          <m:rPr>
                            <m:sty m:val="p"/>
                          </m:rPr>
                          <w:rPr>
                            <w:rFonts w:ascii="Cambria Math" w:hAnsi="Cambria Math"/>
                            <w:lang w:val="en-US"/>
                          </w:rPr>
                          <m:t>V</m:t>
                        </m:r>
                      </m:e>
                    </m:acc>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(p-1)</m:t>
                        </m:r>
                      </m:sup>
                    </m:sSup>
                  </m:e>
                </m:d>
              </m:oMath>
            </m:oMathPara>
          </w:p>
          <w:p w14:paraId="7F9DB0A6" w14:textId="77777777" w:rsidR="0008097D" w:rsidRPr="0008097D" w:rsidRDefault="00490AFA" w:rsidP="00334BB8">
            <w:pPr>
              <w:pStyle w:val="a3"/>
              <w:rPr>
                <w:rFonts w:eastAsiaTheme="minorEastAsia"/>
                <w:iCs/>
                <w:lang w:val="en-US"/>
              </w:rPr>
            </w:pPr>
            <m:oMathPara>
              <m:oMath>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p</m:t>
                                </m:r>
                              </m:e>
                            </m:d>
                          </m:sup>
                        </m:sSup>
                      </m:e>
                    </m:d>
                  </m:e>
                </m:d>
                <m:r>
                  <m:rPr>
                    <m:sty m:val="p"/>
                  </m:rPr>
                  <w:rPr>
                    <w:rFonts w:ascii="Cambria Math" w:eastAsiaTheme="minorEastAsia" w:hAnsi="Cambria Math"/>
                  </w:rPr>
                  <m:t>=</m:t>
                </m:r>
                <m:nary>
                  <m:naryPr>
                    <m:chr m:val="∑"/>
                    <m:limLoc m:val="undOvr"/>
                    <m:supHide m:val="1"/>
                    <m:ctrlPr>
                      <w:rPr>
                        <w:rFonts w:ascii="Cambria Math" w:eastAsiaTheme="minorEastAsia" w:hAnsi="Cambria Math"/>
                        <w:iCs/>
                      </w:rPr>
                    </m:ctrlPr>
                  </m:naryPr>
                  <m:sub>
                    <m:r>
                      <m:rPr>
                        <m:sty m:val="p"/>
                      </m:rPr>
                      <w:rPr>
                        <w:rFonts w:ascii="Cambria Math" w:eastAsiaTheme="minorEastAsia" w:hAnsi="Cambria Math"/>
                      </w:rPr>
                      <m:t>k≠n</m:t>
                    </m:r>
                  </m:sub>
                  <m:sup/>
                  <m:e>
                    <m:sSubSup>
                      <m:sSubSupPr>
                        <m:ctrlPr>
                          <w:rPr>
                            <w:rFonts w:ascii="Cambria Math" w:hAnsi="Cambria Math"/>
                            <w:i/>
                          </w:rPr>
                        </m:ctrlPr>
                      </m:sSubSupPr>
                      <m:e>
                        <m:r>
                          <m:rPr>
                            <m:sty m:val="p"/>
                          </m:rPr>
                          <w:rPr>
                            <w:rFonts w:ascii="Cambria Math" w:hAnsi="Cambria Math"/>
                          </w:rPr>
                          <m:t>C</m:t>
                        </m:r>
                        <m:ctrlPr>
                          <w:rPr>
                            <w:rFonts w:ascii="Cambria Math" w:hAnsi="Cambria Math"/>
                          </w:rPr>
                        </m:ctrlPr>
                      </m:e>
                      <m:sub>
                        <m:r>
                          <m:rPr>
                            <m:sty m:val="p"/>
                          </m:rPr>
                          <w:rPr>
                            <w:rFonts w:ascii="Cambria Math" w:hAnsi="Cambria Math"/>
                          </w:rPr>
                          <m:t>k</m:t>
                        </m:r>
                        <m:ctrlPr>
                          <w:rPr>
                            <w:rFonts w:ascii="Cambria Math" w:hAnsi="Cambria Math"/>
                          </w:rPr>
                        </m:ctrlPr>
                      </m:sub>
                      <m:sup>
                        <m:d>
                          <m:dPr>
                            <m:ctrlPr>
                              <w:rPr>
                                <w:rFonts w:ascii="Cambria Math" w:hAnsi="Cambria Math"/>
                                <w:i/>
                              </w:rPr>
                            </m:ctrlPr>
                          </m:dPr>
                          <m:e>
                            <m:r>
                              <w:rPr>
                                <w:rFonts w:ascii="Cambria Math" w:hAnsi="Cambria Math"/>
                              </w:rPr>
                              <m:t>p</m:t>
                            </m:r>
                          </m:e>
                        </m:d>
                      </m:sup>
                    </m:sSubSup>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k</m:t>
                                </m:r>
                              </m:e>
                              <m:sup>
                                <m:d>
                                  <m:dPr>
                                    <m:ctrlPr>
                                      <w:rPr>
                                        <w:rFonts w:ascii="Cambria Math" w:eastAsiaTheme="minorEastAsia" w:hAnsi="Cambria Math"/>
                                        <w:iCs/>
                                      </w:rPr>
                                    </m:ctrlPr>
                                  </m:dPr>
                                  <m:e>
                                    <m:r>
                                      <m:rPr>
                                        <m:sty m:val="p"/>
                                      </m:rPr>
                                      <w:rPr>
                                        <w:rFonts w:ascii="Cambria Math" w:eastAsiaTheme="minorEastAsia" w:hAnsi="Cambria Math"/>
                                      </w:rPr>
                                      <m:t>0</m:t>
                                    </m:r>
                                  </m:e>
                                </m:d>
                              </m:sup>
                            </m:sSup>
                          </m:e>
                        </m:d>
                      </m:e>
                    </m:d>
                  </m:e>
                </m:nary>
                <m:r>
                  <w:rPr>
                    <w:rFonts w:ascii="Cambria Math" w:eastAsiaTheme="minorEastAsia" w:hAnsi="Cambria Math"/>
                    <w:lang w:val="en-US"/>
                  </w:rPr>
                  <m:t>,</m:t>
                </m:r>
              </m:oMath>
            </m:oMathPara>
          </w:p>
          <w:p w14:paraId="5F8ED11B" w14:textId="77777777" w:rsidR="0008097D" w:rsidRPr="00E75D35" w:rsidRDefault="00490AFA" w:rsidP="00334BB8">
            <w:pPr>
              <w:pStyle w:val="a3"/>
              <w:rPr>
                <w:i/>
                <w:lang w:val="en-US"/>
              </w:rPr>
            </w:pPr>
            <m:oMathPara>
              <m:oMath>
                <m:sSubSup>
                  <m:sSubSupPr>
                    <m:ctrlPr>
                      <w:rPr>
                        <w:rFonts w:ascii="Cambria Math" w:hAnsi="Cambria Math"/>
                        <w:i/>
                      </w:rPr>
                    </m:ctrlPr>
                  </m:sSubSupPr>
                  <m:e>
                    <m:r>
                      <m:rPr>
                        <m:sty m:val="p"/>
                      </m:rPr>
                      <w:rPr>
                        <w:rFonts w:ascii="Cambria Math" w:hAnsi="Cambria Math"/>
                      </w:rPr>
                      <m:t>C</m:t>
                    </m:r>
                    <m:ctrlPr>
                      <w:rPr>
                        <w:rFonts w:ascii="Cambria Math" w:hAnsi="Cambria Math"/>
                      </w:rPr>
                    </m:ctrlPr>
                  </m:e>
                  <m:sub>
                    <m:r>
                      <m:rPr>
                        <m:sty m:val="p"/>
                      </m:rPr>
                      <w:rPr>
                        <w:rFonts w:ascii="Cambria Math" w:hAnsi="Cambria Math"/>
                      </w:rPr>
                      <m:t>k</m:t>
                    </m:r>
                    <m:ctrlPr>
                      <w:rPr>
                        <w:rFonts w:ascii="Cambria Math" w:hAnsi="Cambria Math"/>
                      </w:rPr>
                    </m:ctrlPr>
                  </m:sub>
                  <m:sup>
                    <m:d>
                      <m:dPr>
                        <m:ctrlPr>
                          <w:rPr>
                            <w:rFonts w:ascii="Cambria Math" w:hAnsi="Cambria Math"/>
                            <w:i/>
                          </w:rPr>
                        </m:ctrlPr>
                      </m:dPr>
                      <m:e>
                        <m:r>
                          <w:rPr>
                            <w:rFonts w:ascii="Cambria Math" w:hAnsi="Cambria Math"/>
                          </w:rPr>
                          <m:t>p</m:t>
                        </m:r>
                      </m:e>
                    </m:d>
                    <m:ctrlPr>
                      <w:rPr>
                        <w:rFonts w:ascii="Cambria Math" w:hAnsi="Cambria Math"/>
                      </w:rPr>
                    </m:ctrlPr>
                  </m:sup>
                </m:sSubSup>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eastAsiaTheme="minorEastAsia" w:hAnsi="Cambria Math"/>
                            <w:iCs/>
                          </w:rPr>
                        </m:ctrlPr>
                      </m:sSubSupPr>
                      <m:e>
                        <m:r>
                          <m:rPr>
                            <m:sty m:val="p"/>
                          </m:rPr>
                          <w:rPr>
                            <w:rFonts w:ascii="Cambria Math" w:eastAsiaTheme="minorEastAsia" w:hAnsi="Cambria Math"/>
                          </w:rPr>
                          <m:t>E</m:t>
                        </m:r>
                        <m:ctrlPr>
                          <w:rPr>
                            <w:rFonts w:ascii="Cambria Math" w:hAnsi="Cambria Math"/>
                            <w:i/>
                          </w:rPr>
                        </m:ctrlPr>
                      </m:e>
                      <m:sub>
                        <m:r>
                          <m:rPr>
                            <m:sty m:val="p"/>
                          </m:rPr>
                          <w:rPr>
                            <w:rFonts w:ascii="Cambria Math" w:eastAsiaTheme="minorEastAsia" w:hAnsi="Cambria Math"/>
                          </w:rPr>
                          <m:t>n</m:t>
                        </m:r>
                      </m:sub>
                      <m:sup>
                        <m:d>
                          <m:dPr>
                            <m:ctrlPr>
                              <w:rPr>
                                <w:rFonts w:ascii="Cambria Math" w:eastAsiaTheme="minorEastAsia" w:hAnsi="Cambria Math"/>
                                <w:iCs/>
                              </w:rPr>
                            </m:ctrlPr>
                          </m:dPr>
                          <m:e>
                            <m:r>
                              <m:rPr>
                                <m:sty m:val="p"/>
                              </m:rPr>
                              <w:rPr>
                                <w:rFonts w:ascii="Cambria Math" w:eastAsiaTheme="minorEastAsia" w:hAnsi="Cambria Math"/>
                              </w:rPr>
                              <m:t>0</m:t>
                            </m:r>
                          </m:e>
                        </m:d>
                      </m:sup>
                    </m:sSubSup>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k</m:t>
                        </m:r>
                      </m:sub>
                      <m:sup>
                        <m:d>
                          <m:dPr>
                            <m:ctrlPr>
                              <w:rPr>
                                <w:rFonts w:ascii="Cambria Math" w:eastAsiaTheme="minorEastAsia" w:hAnsi="Cambria Math"/>
                                <w:iCs/>
                              </w:rPr>
                            </m:ctrlPr>
                          </m:dPr>
                          <m:e>
                            <m:r>
                              <m:rPr>
                                <m:sty m:val="p"/>
                              </m:rPr>
                              <w:rPr>
                                <w:rFonts w:ascii="Cambria Math" w:eastAsiaTheme="minorEastAsia" w:hAnsi="Cambria Math"/>
                              </w:rPr>
                              <m:t>0</m:t>
                            </m:r>
                          </m:e>
                        </m:d>
                      </m:sup>
                    </m:sSubSup>
                  </m:den>
                </m:f>
                <m:d>
                  <m:dPr>
                    <m:begChr m:val="["/>
                    <m:endChr m:val="]"/>
                    <m:ctrlPr>
                      <w:rPr>
                        <w:rFonts w:ascii="Cambria Math" w:hAnsi="Cambria Math"/>
                        <w:i/>
                      </w:rPr>
                    </m:ctrlPr>
                  </m:dPr>
                  <m:e>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0</m:t>
                                </m:r>
                              </m:e>
                            </m:d>
                          </m:sup>
                        </m:sSup>
                      </m:e>
                      <m:e>
                        <m:acc>
                          <m:accPr>
                            <m:ctrlPr>
                              <w:rPr>
                                <w:rFonts w:ascii="Cambria Math" w:eastAsiaTheme="minorEastAsia" w:hAnsi="Cambria Math"/>
                                <w:iCs/>
                              </w:rPr>
                            </m:ctrlPr>
                          </m:accPr>
                          <m:e>
                            <m:r>
                              <m:rPr>
                                <m:sty m:val="p"/>
                              </m:rPr>
                              <w:rPr>
                                <w:rFonts w:ascii="Cambria Math" w:eastAsiaTheme="minorEastAsia" w:hAnsi="Cambria Math"/>
                              </w:rPr>
                              <m:t>V</m:t>
                            </m:r>
                          </m:e>
                        </m:acc>
                      </m:e>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p-1</m:t>
                                </m:r>
                              </m:e>
                            </m:d>
                          </m:sup>
                        </m:sSup>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m=1</m:t>
                        </m:r>
                      </m:sub>
                      <m:sup>
                        <m:r>
                          <w:rPr>
                            <w:rFonts w:ascii="Cambria Math" w:eastAsiaTheme="minorEastAsia" w:hAnsi="Cambria Math"/>
                          </w:rPr>
                          <m:t>p-1</m:t>
                        </m:r>
                      </m:sup>
                      <m:e>
                        <m:sSub>
                          <m:sSubPr>
                            <m:ctrlPr>
                              <w:rPr>
                                <w:rFonts w:ascii="Cambria Math" w:hAnsi="Cambria Math"/>
                              </w:rPr>
                            </m:ctrlPr>
                          </m:sSubPr>
                          <m:e>
                            <m:r>
                              <m:rPr>
                                <m:sty m:val="p"/>
                              </m:rPr>
                              <w:rPr>
                                <w:rFonts w:ascii="Cambria Math" w:hAnsi="Cambria Math"/>
                                <w:lang w:val="en-US"/>
                              </w:rPr>
                              <m:t>e</m:t>
                            </m:r>
                            <m:ctrlPr>
                              <w:rPr>
                                <w:rFonts w:ascii="Cambria Math" w:eastAsiaTheme="minorEastAsia" w:hAnsi="Cambria Math" w:cs="Cambria Math"/>
                                <w:i/>
                                <w:iCs/>
                              </w:rPr>
                            </m:ctrlPr>
                          </m:e>
                          <m:sub>
                            <m:r>
                              <w:rPr>
                                <w:rFonts w:ascii="Cambria Math" w:hAnsi="Cambria Math"/>
                                <w:lang w:val="en-US"/>
                              </w:rPr>
                              <m:t>p-m</m:t>
                            </m:r>
                          </m:sub>
                        </m:sSub>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0</m:t>
                                    </m:r>
                                  </m:e>
                                </m:d>
                              </m:sup>
                            </m:sSup>
                            <m:r>
                              <w:rPr>
                                <w:rFonts w:ascii="Cambria Math" w:eastAsiaTheme="minorEastAsia" w:hAnsi="Cambria Math"/>
                              </w:rPr>
                              <m:t>|</m:t>
                            </m:r>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m</m:t>
                                    </m:r>
                                  </m:e>
                                </m:d>
                              </m:sup>
                            </m:sSup>
                          </m:e>
                        </m:d>
                      </m:e>
                    </m:nary>
                    <m:ctrlPr>
                      <w:rPr>
                        <w:rFonts w:ascii="Cambria Math" w:eastAsiaTheme="minorEastAsia" w:hAnsi="Cambria Math"/>
                        <w:i/>
                        <w:iCs/>
                      </w:rPr>
                    </m:ctrlPr>
                  </m:e>
                </m:d>
              </m:oMath>
            </m:oMathPara>
          </w:p>
          <w:p w14:paraId="1288E597" w14:textId="77777777" w:rsidR="0008097D" w:rsidRDefault="0008097D" w:rsidP="00334BB8">
            <w:pPr>
              <w:pStyle w:val="a3"/>
              <w:ind w:firstLine="0"/>
              <w:rPr>
                <w:lang w:val="en-US"/>
              </w:rPr>
            </w:pPr>
          </w:p>
        </w:tc>
      </w:tr>
    </w:tbl>
    <w:p w14:paraId="7770E831" w14:textId="77777777" w:rsidR="00287085" w:rsidRDefault="00287085" w:rsidP="00334BB8">
      <w:pPr>
        <w:spacing w:line="360" w:lineRule="auto"/>
        <w:rPr>
          <w:rFonts w:ascii="Times New Roman" w:eastAsiaTheme="majorEastAsia" w:hAnsi="Times New Roman" w:cstheme="majorBidi"/>
          <w:b/>
          <w:iCs/>
          <w:color w:val="000000" w:themeColor="text1"/>
          <w:sz w:val="28"/>
          <w:szCs w:val="28"/>
        </w:rPr>
      </w:pPr>
      <w:r>
        <w:rPr>
          <w:b/>
          <w:szCs w:val="28"/>
        </w:rPr>
        <w:br w:type="page"/>
      </w:r>
    </w:p>
    <w:p w14:paraId="726D60EA" w14:textId="57438CE4" w:rsidR="00285F54" w:rsidRPr="00B35B23" w:rsidRDefault="00285F54" w:rsidP="00334BB8">
      <w:pPr>
        <w:pStyle w:val="4"/>
        <w:rPr>
          <w:b/>
          <w:szCs w:val="28"/>
        </w:rPr>
      </w:pPr>
      <w:r w:rsidRPr="00B35B23">
        <w:rPr>
          <w:b/>
          <w:szCs w:val="28"/>
        </w:rPr>
        <w:lastRenderedPageBreak/>
        <w:t>Реализация метода</w:t>
      </w:r>
    </w:p>
    <w:p w14:paraId="79EE9A90" w14:textId="03DF8C5C" w:rsidR="002C5868" w:rsidRPr="00B35B23" w:rsidRDefault="002C5868" w:rsidP="00334BB8">
      <w:pPr>
        <w:pStyle w:val="a3"/>
      </w:pPr>
      <w:r w:rsidRPr="00B35B23">
        <w:t>Первым шаго</w:t>
      </w:r>
      <w:r w:rsidR="00C873DC" w:rsidRPr="00B35B23">
        <w:t>м</w:t>
      </w:r>
      <w:r w:rsidRPr="00B35B23">
        <w:t xml:space="preserve"> в решении задачи с помощью стационарной теории возмущений является определение невозмущенного поля. Мы рассмотрим движение частицы в </w:t>
      </w:r>
      <w:r w:rsidR="00C873DC" w:rsidRPr="00B35B23">
        <w:t>одномерной</w:t>
      </w:r>
      <w:r w:rsidRPr="00B35B23">
        <w:t xml:space="preserve"> потенциальной яме </w:t>
      </w:r>
      <w:r w:rsidR="00C873DC" w:rsidRPr="00B35B23">
        <w:t>прямоугольного</w:t>
      </w:r>
      <w:r w:rsidRPr="00B35B23">
        <w:t xml:space="preserve"> </w:t>
      </w:r>
      <w:r w:rsidR="00C873DC" w:rsidRPr="00B35B23">
        <w:t xml:space="preserve"> </w:t>
      </w:r>
      <w:r w:rsidRPr="00B35B23">
        <w:t>профиля с бесконечными стенками.  Для этой задачи существует точное аналитическое решение уравнения Шредингера</w:t>
      </w:r>
      <w:r w:rsidR="00287085" w:rsidRPr="006F1C62">
        <w:rPr>
          <w:vertAlign w:val="superscript"/>
        </w:rPr>
        <w:t>[2]</w:t>
      </w:r>
      <w:r w:rsidRPr="00B35B23">
        <w:t>.</w:t>
      </w:r>
    </w:p>
    <w:p w14:paraId="51AC8FA8" w14:textId="1DB4F160" w:rsidR="002C5868" w:rsidRPr="00B35B23" w:rsidRDefault="002C5868" w:rsidP="00334BB8">
      <w:pPr>
        <w:pStyle w:val="a3"/>
      </w:pPr>
      <w:r w:rsidRPr="00B35B23">
        <w:t xml:space="preserve">В данную идеализированную </w:t>
      </w:r>
      <w:r w:rsidR="00C873DC" w:rsidRPr="00B35B23">
        <w:t>введем возмущение в виде ступеньки, расположенной в правой части ямы.</w:t>
      </w:r>
    </w:p>
    <w:p w14:paraId="640FF7EC" w14:textId="0C2CBBE4" w:rsidR="002C5868" w:rsidRPr="00B35B23" w:rsidRDefault="000860AA" w:rsidP="00334BB8">
      <w:pPr>
        <w:pStyle w:val="a3"/>
        <w:jc w:val="center"/>
        <w:rPr>
          <w:rFonts w:eastAsiaTheme="minorEastAsia"/>
        </w:rPr>
      </w:pPr>
      <m:oMath>
        <m:r>
          <m:rPr>
            <m:sty m:val="p"/>
          </m:rPr>
          <w:rPr>
            <w:rFonts w:ascii="Cambria Math" w:hAnsi="Cambria Math"/>
          </w:rPr>
          <m:t>V=</m:t>
        </m:r>
        <m:r>
          <m:rPr>
            <m:sty m:val="p"/>
          </m:rPr>
          <w:rPr>
            <w:rFonts w:ascii="Cambria Math" w:eastAsiaTheme="minorEastAsia" w:hAnsi="Cambria Math"/>
            <w:lang w:val="en-US"/>
          </w:rPr>
          <m:t>λ</m:t>
        </m:r>
        <m:r>
          <m:rPr>
            <m:sty m:val="p"/>
          </m:rPr>
          <w:rPr>
            <w:rFonts w:ascii="Cambria Math" w:hAnsi="Cambria Math"/>
          </w:rPr>
          <m:t>*</m:t>
        </m:r>
        <m:func>
          <m:funcPr>
            <m:ctrlPr>
              <w:rPr>
                <w:rFonts w:ascii="Cambria Math" w:hAnsi="Cambria Math"/>
              </w:rPr>
            </m:ctrlPr>
          </m:funcPr>
          <m:fName>
            <m:r>
              <m:rPr>
                <m:sty m:val="p"/>
              </m:rPr>
              <w:rPr>
                <w:rFonts w:ascii="Cambria Math" w:hAnsi="Cambria Math"/>
              </w:rPr>
              <m:t>θ</m:t>
            </m:r>
          </m:fName>
          <m:e>
            <m:d>
              <m:dPr>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2</m:t>
                    </m:r>
                  </m:den>
                </m:f>
                <m:r>
                  <m:rPr>
                    <m:sty m:val="p"/>
                  </m:rPr>
                  <w:rPr>
                    <w:rFonts w:ascii="Cambria Math" w:hAnsi="Cambria Math"/>
                  </w:rPr>
                  <m:t>-x</m:t>
                </m:r>
              </m:e>
            </m:d>
          </m:e>
        </m:func>
        <m:r>
          <m:rPr>
            <m:sty m:val="p"/>
          </m:rPr>
          <w:rPr>
            <w:rFonts w:ascii="Cambria Math" w:hAnsi="Cambria Math"/>
          </w:rPr>
          <m:t xml:space="preserve"> эВ</m:t>
        </m:r>
      </m:oMath>
      <w:r w:rsidR="002C5868" w:rsidRPr="00B35B23">
        <w:rPr>
          <w:rFonts w:eastAsiaTheme="minorEastAsia"/>
        </w:rPr>
        <w:t>,</w:t>
      </w:r>
    </w:p>
    <w:p w14:paraId="53A6F50C" w14:textId="3B016EEF" w:rsidR="002C5868" w:rsidRPr="00B35B23" w:rsidRDefault="002C5868" w:rsidP="000109E2">
      <w:pPr>
        <w:pStyle w:val="a3"/>
        <w:ind w:firstLine="567"/>
      </w:pPr>
      <w:r w:rsidRPr="00B35B23">
        <w:t xml:space="preserve">где </w:t>
      </w:r>
      <m:oMath>
        <m:r>
          <m:rPr>
            <m:sty m:val="p"/>
          </m:rPr>
          <w:rPr>
            <w:rFonts w:ascii="Cambria Math" w:hAnsi="Cambria Math"/>
            <w:lang w:val="en-US"/>
          </w:rPr>
          <m:t>L</m:t>
        </m:r>
        <m:r>
          <m:rPr>
            <m:sty m:val="p"/>
          </m:rPr>
          <w:rPr>
            <w:rFonts w:ascii="Cambria Math" w:hAnsi="Cambria Math"/>
          </w:rPr>
          <m:t>=10</m:t>
        </m:r>
      </m:oMath>
      <w:r w:rsidR="00C873DC" w:rsidRPr="00B35B23">
        <w:t xml:space="preserve"> нм – ширина потенциальной ямы,</w:t>
      </w:r>
    </w:p>
    <w:p w14:paraId="1D31BB63" w14:textId="458ACA7F" w:rsidR="00377B59" w:rsidRPr="00B35B23" w:rsidRDefault="000860AA" w:rsidP="000109E2">
      <w:pPr>
        <w:pStyle w:val="a3"/>
        <w:ind w:firstLine="567"/>
      </w:pPr>
      <m:oMath>
        <m:r>
          <m:rPr>
            <m:sty m:val="p"/>
          </m:rPr>
          <w:rPr>
            <w:rFonts w:ascii="Cambria Math" w:eastAsiaTheme="minorEastAsia" w:hAnsi="Cambria Math"/>
            <w:lang w:val="en-US"/>
          </w:rPr>
          <m:t>λ</m:t>
        </m:r>
        <m:r>
          <m:rPr>
            <m:sty m:val="p"/>
          </m:rPr>
          <w:rPr>
            <w:rFonts w:ascii="Cambria Math" w:eastAsiaTheme="minorEastAsia" w:hAnsi="Cambria Math"/>
          </w:rPr>
          <m:t>=0,01</m:t>
        </m:r>
      </m:oMath>
      <w:r w:rsidR="00377B59" w:rsidRPr="00B35B23">
        <w:rPr>
          <w:rFonts w:eastAsiaTheme="minorEastAsia"/>
        </w:rPr>
        <w:t xml:space="preserve"> – коэффициент связи.</w:t>
      </w:r>
    </w:p>
    <w:p w14:paraId="5DC95314" w14:textId="5482802C" w:rsidR="00C873DC" w:rsidRPr="00B35B23" w:rsidRDefault="00490AFA" w:rsidP="000109E2">
      <w:pPr>
        <w:pStyle w:val="a3"/>
        <w:ind w:firstLine="567"/>
      </w:pPr>
      <m:oMath>
        <m:func>
          <m:funcPr>
            <m:ctrlPr>
              <w:rPr>
                <w:rFonts w:ascii="Cambria Math" w:hAnsi="Cambria Math"/>
              </w:rPr>
            </m:ctrlPr>
          </m:funcPr>
          <m:fName>
            <m:r>
              <m:rPr>
                <m:sty m:val="p"/>
              </m:rPr>
              <w:rPr>
                <w:rFonts w:ascii="Cambria Math" w:hAnsi="Cambria Math"/>
              </w:rPr>
              <m:t>θ</m:t>
            </m:r>
          </m:fName>
          <m:e>
            <m:d>
              <m:dPr>
                <m:ctrlPr>
                  <w:rPr>
                    <w:rFonts w:ascii="Cambria Math" w:hAnsi="Cambria Math"/>
                  </w:rPr>
                </m:ctrlPr>
              </m:dPr>
              <m:e>
                <m:r>
                  <m:rPr>
                    <m:sty m:val="p"/>
                  </m:rPr>
                  <w:rPr>
                    <w:rFonts w:ascii="Cambria Math" w:hAnsi="Cambria Math"/>
                  </w:rPr>
                  <m:t>x</m:t>
                </m:r>
              </m:e>
            </m:d>
          </m:e>
        </m:func>
      </m:oMath>
      <w:r w:rsidR="00C873DC" w:rsidRPr="00B35B23">
        <w:rPr>
          <w:rFonts w:eastAsiaTheme="minorEastAsia"/>
        </w:rPr>
        <w:t xml:space="preserve"> – ступенчатая функция Хэвисайда (её </w:t>
      </w:r>
      <w:r w:rsidR="000109E2">
        <w:rPr>
          <w:rFonts w:eastAsiaTheme="minorEastAsia"/>
        </w:rPr>
        <w:t xml:space="preserve">свойства кратко </w:t>
      </w:r>
      <w:r w:rsidR="00C873DC" w:rsidRPr="00B35B23">
        <w:rPr>
          <w:rFonts w:eastAsiaTheme="minorEastAsia"/>
        </w:rPr>
        <w:t xml:space="preserve">описаны в приложении </w:t>
      </w:r>
      <w:r w:rsidR="00796F52">
        <w:rPr>
          <w:rFonts w:eastAsiaTheme="minorEastAsia"/>
        </w:rPr>
        <w:t>Г</w:t>
      </w:r>
      <w:r w:rsidR="00C873DC" w:rsidRPr="00B35B23">
        <w:rPr>
          <w:rFonts w:eastAsiaTheme="minorEastAsia"/>
        </w:rPr>
        <w:t xml:space="preserve">). </w:t>
      </w:r>
    </w:p>
    <w:p w14:paraId="47139ECE" w14:textId="23176C0D" w:rsidR="002C5868" w:rsidRPr="00B35B23" w:rsidRDefault="002C5868" w:rsidP="00334BB8">
      <w:pPr>
        <w:pStyle w:val="a3"/>
      </w:pPr>
      <w:r w:rsidRPr="00B35B23">
        <w:t>Значение собственной энергии возмущенного гамильтониана определяется с помощью выражения (1.</w:t>
      </w:r>
      <w:r w:rsidR="00796F52" w:rsidRPr="00796F52">
        <w:t>8</w:t>
      </w:r>
      <w:r w:rsidRPr="00B35B23">
        <w:t xml:space="preserve">). </w:t>
      </w:r>
    </w:p>
    <w:p w14:paraId="528438AC" w14:textId="357F03B7" w:rsidR="00796F52" w:rsidRPr="00B35B23" w:rsidRDefault="002C5868" w:rsidP="00334BB8">
      <w:pPr>
        <w:pStyle w:val="a3"/>
      </w:pPr>
      <w:r w:rsidRPr="00B35B23">
        <w:t>Прежде чем находить поправку к собственной энергии, необходимо определить собственное значение энергии невозмущенного гамильтон</w:t>
      </w:r>
      <w:r w:rsidR="00C873DC" w:rsidRPr="00B35B23">
        <w:t xml:space="preserve">иана в основном состоянии. Данная задача является тривиальной, ее решение можно посмотреть в приложении </w:t>
      </w:r>
      <w:r w:rsidR="00796F52">
        <w:t>Б</w:t>
      </w:r>
      <w:r w:rsidR="00C873DC" w:rsidRPr="00B35B23">
        <w:t>. Рассмотри</w:t>
      </w:r>
      <w:r w:rsidR="00433EDA" w:rsidRPr="00B35B23">
        <w:t>м</w:t>
      </w:r>
      <w:r w:rsidR="00C873DC" w:rsidRPr="00B35B23">
        <w:t xml:space="preserve"> основное состояние.</w:t>
      </w:r>
    </w:p>
    <w:p w14:paraId="29026A0E" w14:textId="02537F20" w:rsidR="00433EDA" w:rsidRPr="00B35B23" w:rsidRDefault="002102F5" w:rsidP="00334BB8">
      <w:pPr>
        <w:pStyle w:val="a3"/>
        <w:ind w:firstLine="0"/>
        <w:jc w:val="center"/>
      </w:pPr>
      <w:r w:rsidRPr="00B35B23">
        <w:rPr>
          <w:noProof/>
          <w:lang w:eastAsia="ru-RU"/>
        </w:rPr>
        <w:drawing>
          <wp:inline distT="0" distB="0" distL="0" distR="0" wp14:anchorId="5840A1CD" wp14:editId="5757C474">
            <wp:extent cx="4680000" cy="2668736"/>
            <wp:effectExtent l="19050" t="19050" r="25400" b="177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2668736"/>
                    </a:xfrm>
                    <a:prstGeom prst="rect">
                      <a:avLst/>
                    </a:prstGeom>
                    <a:ln>
                      <a:solidFill>
                        <a:schemeClr val="tx1"/>
                      </a:solidFill>
                    </a:ln>
                  </pic:spPr>
                </pic:pic>
              </a:graphicData>
            </a:graphic>
          </wp:inline>
        </w:drawing>
      </w:r>
    </w:p>
    <w:p w14:paraId="7E4CDD48" w14:textId="1133381B" w:rsidR="00433EDA" w:rsidRPr="00B35B23" w:rsidRDefault="00287085" w:rsidP="00334BB8">
      <w:pPr>
        <w:pStyle w:val="a3"/>
        <w:ind w:left="567" w:right="566" w:firstLine="567"/>
      </w:pPr>
      <w:r>
        <w:lastRenderedPageBreak/>
        <w:t>Рис.</w:t>
      </w:r>
      <w:r w:rsidR="002102F5" w:rsidRPr="00B35B23">
        <w:t xml:space="preserve"> 1.1.</w:t>
      </w:r>
      <w:r w:rsidR="00433EDA" w:rsidRPr="00B35B23">
        <w:t xml:space="preserve"> ВФ и значение энергии основного состояния гамильтониана невозмущенной системы.</w:t>
      </w:r>
    </w:p>
    <w:p w14:paraId="32FFF2A8" w14:textId="5B6F6F7C" w:rsidR="00433EDA" w:rsidRPr="00B35B23" w:rsidRDefault="00433EDA" w:rsidP="00334BB8">
      <w:pPr>
        <w:pStyle w:val="a3"/>
      </w:pPr>
      <w:r w:rsidRPr="00B35B23">
        <w:t xml:space="preserve">Значение энергии </w:t>
      </w:r>
      <w:r w:rsidR="002102F5" w:rsidRPr="00B35B23">
        <w:t>частицы в</w:t>
      </w:r>
      <w:r w:rsidRPr="00B35B23">
        <w:t xml:space="preserve"> основном состоянии будет равна</w:t>
      </w:r>
      <w:r w:rsidR="002102F5" w:rsidRPr="00B35B23">
        <w:t xml:space="preserve"> </w:t>
      </w:r>
      <m:oMath>
        <m:sSub>
          <m:sSubPr>
            <m:ctrlPr>
              <w:rPr>
                <w:rFonts w:ascii="Cambria Math" w:hAnsi="Cambria Math"/>
              </w:rPr>
            </m:ctrlPr>
          </m:sSubPr>
          <m:e>
            <m:r>
              <m:rPr>
                <m:sty m:val="p"/>
              </m:rPr>
              <w:rPr>
                <w:rFonts w:ascii="Cambria Math" w:hAnsi="Cambria Math"/>
                <w:lang w:val="en-US"/>
              </w:rPr>
              <m:t>E</m:t>
            </m:r>
            <m:ctrlPr>
              <w:rPr>
                <w:rFonts w:ascii="Cambria Math" w:hAnsi="Cambria Math"/>
                <w:lang w:val="en-US"/>
              </w:rPr>
            </m:ctrlPr>
          </m:e>
          <m:sub>
            <m:r>
              <m:rPr>
                <m:sty m:val="p"/>
              </m:rPr>
              <w:rPr>
                <w:rFonts w:ascii="Cambria Math" w:hAnsi="Cambria Math"/>
              </w:rPr>
              <m:t>0</m:t>
            </m:r>
          </m:sub>
        </m:sSub>
        <m:r>
          <m:rPr>
            <m:sty m:val="p"/>
          </m:rPr>
          <w:rPr>
            <w:rFonts w:ascii="Cambria Math" w:hAnsi="Cambria Math"/>
          </w:rPr>
          <m:t>=</m:t>
        </m:r>
        <m:f>
          <m:fPr>
            <m:ctrlPr>
              <w:rPr>
                <w:rFonts w:ascii="Cambria Math" w:hAnsi="Cambria Math"/>
                <w:lang w:val="en-US"/>
              </w:rPr>
            </m:ctrlPr>
          </m:fPr>
          <m:num>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π</m:t>
                    </m:r>
                    <m:r>
                      <m:rPr>
                        <m:sty m:val="p"/>
                      </m:rPr>
                      <w:rPr>
                        <w:rFonts w:ascii="Cambria Math" w:hAnsi="Cambria Math"/>
                      </w:rPr>
                      <m:t>ℏ</m:t>
                    </m:r>
                  </m:e>
                </m:d>
              </m:e>
              <m:sup>
                <m:r>
                  <m:rPr>
                    <m:sty m:val="p"/>
                  </m:rPr>
                  <w:rPr>
                    <w:rFonts w:ascii="Cambria Math" w:hAnsi="Cambria Math"/>
                  </w:rPr>
                  <m:t>2</m:t>
                </m:r>
              </m:sup>
            </m:sSup>
          </m:num>
          <m:den>
            <m:r>
              <m:rPr>
                <m:sty m:val="p"/>
              </m:rPr>
              <w:rPr>
                <w:rFonts w:ascii="Cambria Math" w:hAnsi="Cambria Math"/>
              </w:rPr>
              <m:t>2</m:t>
            </m:r>
            <m:r>
              <m:rPr>
                <m:sty m:val="p"/>
              </m:rPr>
              <w:rPr>
                <w:rFonts w:ascii="Cambria Math" w:hAnsi="Cambria Math"/>
                <w:lang w:val="en-US"/>
              </w:rPr>
              <m:t>m</m:t>
            </m:r>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rPr>
                  <m:t>2</m:t>
                </m:r>
              </m:sup>
            </m:sSup>
          </m:den>
        </m:f>
        <m:r>
          <m:rPr>
            <m:sty m:val="p"/>
          </m:rPr>
          <w:rPr>
            <w:rFonts w:ascii="Cambria Math" w:hAnsi="Cambria Math"/>
          </w:rPr>
          <m:t>=3.76 мэВ</m:t>
        </m:r>
      </m:oMath>
      <w:r w:rsidRPr="00B35B23">
        <w:t>.</w:t>
      </w:r>
    </w:p>
    <w:p w14:paraId="5B74FCDC" w14:textId="292CD7DE" w:rsidR="002C5868" w:rsidRPr="00B35B23" w:rsidRDefault="002C5868" w:rsidP="00334BB8">
      <w:pPr>
        <w:pStyle w:val="a3"/>
      </w:pPr>
      <w:r w:rsidRPr="00B35B23">
        <w:t>Далее необходимо найти поправку к энергии по формуле (1.14) и рассчитать значение собственной энергии гамильтониана возмущенной системы (рис.1.2).</w:t>
      </w:r>
    </w:p>
    <w:p w14:paraId="59A8D6F8" w14:textId="70117AC1" w:rsidR="00433EDA" w:rsidRPr="00B35B23" w:rsidRDefault="009562A3" w:rsidP="00334BB8">
      <w:pPr>
        <w:pStyle w:val="a3"/>
        <w:ind w:firstLine="0"/>
        <w:jc w:val="center"/>
      </w:pPr>
      <w:r w:rsidRPr="00B35B23">
        <w:rPr>
          <w:noProof/>
          <w:lang w:eastAsia="ru-RU"/>
        </w:rPr>
        <w:drawing>
          <wp:inline distT="0" distB="0" distL="0" distR="0" wp14:anchorId="699F431C" wp14:editId="4E463A98">
            <wp:extent cx="5400000" cy="3105644"/>
            <wp:effectExtent l="19050" t="19050" r="10795"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3105644"/>
                    </a:xfrm>
                    <a:prstGeom prst="rect">
                      <a:avLst/>
                    </a:prstGeom>
                    <a:ln>
                      <a:solidFill>
                        <a:schemeClr val="tx1"/>
                      </a:solidFill>
                    </a:ln>
                  </pic:spPr>
                </pic:pic>
              </a:graphicData>
            </a:graphic>
          </wp:inline>
        </w:drawing>
      </w:r>
    </w:p>
    <w:p w14:paraId="27F7EC5A" w14:textId="0B895BF7" w:rsidR="00433EDA" w:rsidRPr="00B35B23" w:rsidRDefault="002102F5" w:rsidP="00334BB8">
      <w:pPr>
        <w:pStyle w:val="a3"/>
        <w:spacing w:after="240"/>
        <w:ind w:left="993" w:right="849"/>
      </w:pPr>
      <w:r w:rsidRPr="00B35B23">
        <w:t xml:space="preserve">Рисунок 1.2. </w:t>
      </w:r>
      <w:r w:rsidR="00433EDA" w:rsidRPr="00B35B23">
        <w:t>ВФ и значение собственной энергии гамильтониана возмущенной системы.</w:t>
      </w:r>
      <w:r w:rsidR="009562A3" w:rsidRPr="00B35B23">
        <w:t xml:space="preserve"> Зеленым обозначено аналитическое решение, красной линией – решение, полученное теорией возмущений.</w:t>
      </w:r>
    </w:p>
    <w:p w14:paraId="01E6FBAC" w14:textId="7F53BFDF" w:rsidR="009562A3" w:rsidRPr="00B35B23" w:rsidRDefault="009562A3" w:rsidP="00334BB8">
      <w:pPr>
        <w:pStyle w:val="a3"/>
        <w:ind w:right="-1"/>
        <w:rPr>
          <w:rFonts w:eastAsiaTheme="minorEastAsia"/>
        </w:rPr>
      </w:pPr>
      <w:r w:rsidRPr="00B35B23">
        <w:t xml:space="preserve">При аналитическом решении значение энергии в возмущенном состоянии составляет </w:t>
      </w:r>
      <m:oMath>
        <m:r>
          <m:rPr>
            <m:sty m:val="p"/>
          </m:rPr>
          <w:rPr>
            <w:rFonts w:ascii="Cambria Math" w:hAnsi="Cambria Math"/>
            <w:lang w:val="en-US"/>
          </w:rPr>
          <m:t>E</m:t>
        </m:r>
        <m:r>
          <m:rPr>
            <m:sty m:val="p"/>
          </m:rPr>
          <w:rPr>
            <w:rFonts w:ascii="Cambria Math" w:hAnsi="Cambria Math"/>
          </w:rPr>
          <m:t>=7.26мэВ</m:t>
        </m:r>
      </m:oMath>
      <w:r w:rsidRPr="00B35B23">
        <w:rPr>
          <w:rFonts w:eastAsiaTheme="minorEastAsia"/>
        </w:rPr>
        <w:t>.</w:t>
      </w:r>
    </w:p>
    <w:p w14:paraId="7F8F4AA8" w14:textId="138E10B1" w:rsidR="009562A3" w:rsidRPr="00B35B23" w:rsidRDefault="009562A3" w:rsidP="00334BB8">
      <w:pPr>
        <w:pStyle w:val="a3"/>
        <w:ind w:right="-1"/>
        <w:rPr>
          <w:rFonts w:eastAsiaTheme="minorEastAsia"/>
        </w:rPr>
      </w:pPr>
      <w:r w:rsidRPr="00B35B23">
        <w:rPr>
          <w:rFonts w:eastAsiaTheme="minorEastAsia"/>
        </w:rPr>
        <w:t>При использовании теории возмущений, ограничимся рассмотрением поправок до второго уровня. Согласно (1.5) значение энергии в возмущенном состоянии можно записать в следующем виде:</w:t>
      </w:r>
    </w:p>
    <w:p w14:paraId="4C2309A0" w14:textId="025CF435" w:rsidR="009562A3" w:rsidRPr="00B35B23" w:rsidRDefault="00490AFA" w:rsidP="00334BB8">
      <w:pPr>
        <w:pStyle w:val="a3"/>
        <w:ind w:right="-1"/>
        <w:rPr>
          <w:rFonts w:eastAsiaTheme="minorEastAsia"/>
        </w:rPr>
      </w:pPr>
      <m:oMathPara>
        <m:oMathParaPr>
          <m:jc m:val="center"/>
        </m:oMathParaPr>
        <m:oMath>
          <m:sSup>
            <m:sSupPr>
              <m:ctrlPr>
                <w:rPr>
                  <w:rFonts w:ascii="Cambria Math" w:hAnsi="Cambria Math"/>
                  <w:lang w:val="en-US"/>
                </w:rPr>
              </m:ctrlPr>
            </m:sSupPr>
            <m:e>
              <m:r>
                <m:rPr>
                  <m:sty m:val="p"/>
                </m:rPr>
                <w:rPr>
                  <w:rFonts w:ascii="Cambria Math" w:hAnsi="Cambria Math"/>
                  <w:lang w:val="en-US"/>
                </w:rPr>
                <m:t>E</m:t>
              </m:r>
            </m:e>
            <m:sup>
              <m:r>
                <m:rPr>
                  <m:sty m:val="p"/>
                </m:rPr>
                <w:rPr>
                  <w:rFonts w:ascii="Cambria Math" w:hAnsi="Cambria Math"/>
                  <w:lang w:val="en-US"/>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3.76+5.00-1.65</m:t>
              </m:r>
            </m:e>
          </m:d>
          <m:r>
            <m:rPr>
              <m:sty m:val="p"/>
            </m:rPr>
            <w:rPr>
              <w:rFonts w:ascii="Cambria Math" w:hAnsi="Cambria Math"/>
            </w:rPr>
            <m:t>мэВ=7,11мэВ</m:t>
          </m:r>
        </m:oMath>
      </m:oMathPara>
    </w:p>
    <w:p w14:paraId="0BF9E627" w14:textId="124FEF3E" w:rsidR="009562A3" w:rsidRPr="00B35B23" w:rsidRDefault="009562A3" w:rsidP="00334BB8">
      <w:pPr>
        <w:pStyle w:val="a3"/>
        <w:ind w:right="-1"/>
        <w:rPr>
          <w:rFonts w:eastAsiaTheme="minorEastAsia"/>
        </w:rPr>
      </w:pPr>
      <w:r w:rsidRPr="00B35B23">
        <w:rPr>
          <w:rFonts w:eastAsiaTheme="minorEastAsia"/>
        </w:rPr>
        <w:t xml:space="preserve">Полученная погрешность метода составляет </w:t>
      </w:r>
      <m:oMath>
        <m:r>
          <m:rPr>
            <m:sty m:val="p"/>
          </m:rPr>
          <w:rPr>
            <w:rFonts w:ascii="Cambria Math" w:eastAsiaTheme="minorEastAsia" w:hAnsi="Cambria Math"/>
          </w:rPr>
          <m:t>ϵ=</m:t>
        </m:r>
        <m:f>
          <m:fPr>
            <m:ctrlPr>
              <w:rPr>
                <w:rFonts w:ascii="Cambria Math" w:eastAsiaTheme="minorEastAsia" w:hAnsi="Cambria Math"/>
              </w:rPr>
            </m:ctrlPr>
          </m:fPr>
          <m:num>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m:t>
                    </m:r>
                  </m:sup>
                </m:sSup>
                <m:r>
                  <m:rPr>
                    <m:sty m:val="p"/>
                  </m:rPr>
                  <w:rPr>
                    <w:rFonts w:ascii="Cambria Math" w:eastAsiaTheme="minorEastAsia" w:hAnsi="Cambria Math"/>
                  </w:rPr>
                  <m:t>-E</m:t>
                </m:r>
              </m:e>
            </m:d>
          </m:num>
          <m:den>
            <m:r>
              <m:rPr>
                <m:sty m:val="p"/>
              </m:rPr>
              <w:rPr>
                <w:rFonts w:ascii="Cambria Math" w:eastAsiaTheme="minorEastAsia" w:hAnsi="Cambria Math"/>
              </w:rPr>
              <m:t>E</m:t>
            </m:r>
          </m:den>
        </m:f>
        <m:r>
          <m:rPr>
            <m:sty m:val="p"/>
          </m:rPr>
          <w:rPr>
            <w:rFonts w:ascii="Cambria Math" w:eastAsiaTheme="minorEastAsia" w:hAnsi="Cambria Math"/>
          </w:rPr>
          <m:t>*100%=2.16%</m:t>
        </m:r>
      </m:oMath>
    </w:p>
    <w:p w14:paraId="0A19D590" w14:textId="414C02A5" w:rsidR="009562A3" w:rsidRPr="00B35B23" w:rsidRDefault="000C76AD" w:rsidP="00334BB8">
      <w:pPr>
        <w:pStyle w:val="a3"/>
      </w:pPr>
      <w:r w:rsidRPr="00B35B23">
        <w:lastRenderedPageBreak/>
        <w:t>Анализ полученных графиков результатов согласуется с полученной погрешностью (как видно, графики, соответствующие аналитическому решению и методу возмущений, идут с небольшим отклонением).</w:t>
      </w:r>
    </w:p>
    <w:p w14:paraId="5816570D" w14:textId="1841DC17" w:rsidR="0008097D" w:rsidRPr="00287085" w:rsidRDefault="004E7C36" w:rsidP="00334BB8">
      <w:pPr>
        <w:pStyle w:val="a3"/>
        <w:rPr>
          <w:rFonts w:eastAsiaTheme="minorEastAsia"/>
        </w:rPr>
      </w:pPr>
      <w:r>
        <w:t>Приведенное</w:t>
      </w:r>
      <w:r w:rsidR="00463CDE">
        <w:t xml:space="preserve"> решение так же позволяет рассмотреть действие на систему периодического поля вида </w:t>
      </w:r>
      <m:oMath>
        <m:r>
          <w:rPr>
            <w:rFonts w:ascii="Cambria Math" w:hAnsi="Cambria Math"/>
          </w:rPr>
          <m:t>U=</m:t>
        </m:r>
        <m:r>
          <m:rPr>
            <m:sty m:val="p"/>
          </m:rPr>
          <w:rPr>
            <w:rFonts w:ascii="Cambria Math" w:eastAsiaTheme="minorEastAsia" w:hAnsi="Cambria Math"/>
            <w:lang w:val="en-US"/>
          </w:rPr>
          <m:t>λsin</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10π</m:t>
            </m:r>
          </m:num>
          <m:den>
            <m:r>
              <m:rPr>
                <m:sty m:val="p"/>
              </m:rPr>
              <w:rPr>
                <w:rFonts w:ascii="Cambria Math" w:eastAsiaTheme="minorEastAsia" w:hAnsi="Cambria Math"/>
              </w:rPr>
              <m:t>L</m:t>
            </m:r>
          </m:den>
        </m:f>
        <m:r>
          <w:rPr>
            <w:rFonts w:ascii="Cambria Math" w:eastAsiaTheme="minorEastAsia" w:hAnsi="Cambria Math"/>
          </w:rPr>
          <m:t>x)</m:t>
        </m:r>
      </m:oMath>
      <w:r w:rsidR="00463CDE" w:rsidRPr="00463CDE">
        <w:rPr>
          <w:rFonts w:eastAsiaTheme="minorEastAsia"/>
        </w:rPr>
        <w:t>.</w:t>
      </w:r>
      <w:r w:rsidR="00287085">
        <w:rPr>
          <w:rFonts w:eastAsiaTheme="minorEastAsia"/>
        </w:rPr>
        <w:t xml:space="preserve"> В качестве эталонного здесь </w:t>
      </w:r>
      <w:r w:rsidR="00884DCA">
        <w:rPr>
          <w:rFonts w:eastAsiaTheme="minorEastAsia"/>
        </w:rPr>
        <w:t xml:space="preserve">и далее </w:t>
      </w:r>
      <w:r w:rsidR="00287085">
        <w:rPr>
          <w:rFonts w:eastAsiaTheme="minorEastAsia"/>
        </w:rPr>
        <w:t>принимаются численные решения полученные с помощью пятиточечной аппроксимации</w:t>
      </w:r>
      <w:r w:rsidR="00287085" w:rsidRPr="00287085">
        <w:rPr>
          <w:rFonts w:eastAsiaTheme="minorEastAsia"/>
          <w:vertAlign w:val="superscript"/>
        </w:rPr>
        <w:t>[4]</w:t>
      </w:r>
      <w:r w:rsidR="00287085">
        <w:rPr>
          <w:rFonts w:eastAsiaTheme="minorEastAsia"/>
        </w:rPr>
        <w:t xml:space="preserve"> оператора </w:t>
      </w:r>
      <w:r w:rsidR="00884DCA">
        <w:rPr>
          <w:rFonts w:eastAsiaTheme="minorEastAsia"/>
        </w:rPr>
        <w:t>Лапласа</w:t>
      </w:r>
      <w:r w:rsidR="00287085">
        <w:rPr>
          <w:rFonts w:eastAsiaTheme="minorEastAsia"/>
        </w:rPr>
        <w:t xml:space="preserve">, входящего в состав Гамильтониана </w:t>
      </w:r>
      <w:r w:rsidR="00287085" w:rsidRPr="00287085">
        <w:rPr>
          <w:rFonts w:eastAsiaTheme="minorEastAsia"/>
        </w:rPr>
        <w:t>(</w:t>
      </w:r>
      <w:r w:rsidR="00287085">
        <w:rPr>
          <w:rFonts w:eastAsiaTheme="minorEastAsia"/>
        </w:rPr>
        <w:t>см приложение Г).</w:t>
      </w:r>
    </w:p>
    <w:p w14:paraId="1515EBD0" w14:textId="0BD8A8B3" w:rsidR="00463CDE" w:rsidRDefault="00287085" w:rsidP="00334BB8">
      <w:pPr>
        <w:pStyle w:val="a3"/>
        <w:ind w:firstLine="0"/>
        <w:jc w:val="center"/>
      </w:pPr>
      <w:r>
        <w:rPr>
          <w:noProof/>
          <w:lang w:eastAsia="ru-RU"/>
        </w:rPr>
        <w:drawing>
          <wp:inline distT="0" distB="0" distL="0" distR="0" wp14:anchorId="11CC92A1" wp14:editId="1F43EE0E">
            <wp:extent cx="5400000" cy="3074829"/>
            <wp:effectExtent l="19050" t="19050" r="10795" b="1143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3074829"/>
                    </a:xfrm>
                    <a:prstGeom prst="rect">
                      <a:avLst/>
                    </a:prstGeom>
                    <a:ln>
                      <a:solidFill>
                        <a:schemeClr val="tx1"/>
                      </a:solidFill>
                    </a:ln>
                  </pic:spPr>
                </pic:pic>
              </a:graphicData>
            </a:graphic>
          </wp:inline>
        </w:drawing>
      </w:r>
    </w:p>
    <w:p w14:paraId="6B8D4579" w14:textId="07F5B1C4" w:rsidR="00463CDE" w:rsidRDefault="00463CDE" w:rsidP="00334BB8">
      <w:pPr>
        <w:pStyle w:val="a3"/>
        <w:spacing w:after="240"/>
        <w:ind w:left="567" w:right="566"/>
      </w:pPr>
      <w:r w:rsidRPr="00B35B23">
        <w:t>Рисунок 1.</w:t>
      </w:r>
      <w:r w:rsidRPr="006F1C62">
        <w:t>3</w:t>
      </w:r>
      <w:r w:rsidRPr="00B35B23">
        <w:t>. ВФ и значение собственной энергии гамильтониана возмущенной системы. Зеленым обозначено аналитическое решение, красной линией – решение, полученное теорией возмущений.</w:t>
      </w:r>
    </w:p>
    <w:p w14:paraId="651BA6E6" w14:textId="253169F9" w:rsidR="00463CDE" w:rsidRDefault="00463CDE" w:rsidP="00334BB8">
      <w:pPr>
        <w:pStyle w:val="a3"/>
        <w:spacing w:after="240"/>
        <w:ind w:left="567" w:right="566"/>
      </w:pPr>
      <m:oMathPara>
        <m:oMath>
          <m:r>
            <m:rPr>
              <m:sty m:val="p"/>
            </m:rPr>
            <w:rPr>
              <w:rFonts w:ascii="Cambria Math" w:eastAsiaTheme="minorEastAsia" w:hAnsi="Cambria Math"/>
            </w:rPr>
            <m:t>ϵ=0.07%</m:t>
          </m:r>
        </m:oMath>
      </m:oMathPara>
    </w:p>
    <w:p w14:paraId="1A17359E" w14:textId="2FD65277" w:rsidR="00463CDE" w:rsidRPr="00463CDE" w:rsidRDefault="00463CDE" w:rsidP="00334BB8">
      <w:pPr>
        <w:pStyle w:val="a3"/>
        <w:ind w:firstLine="0"/>
      </w:pPr>
      <w:r>
        <w:tab/>
      </w:r>
      <w:r w:rsidRPr="00B35B23">
        <w:t xml:space="preserve">Решение задачи в </w:t>
      </w:r>
      <w:r w:rsidRPr="00B35B23">
        <w:rPr>
          <w:lang w:val="en-US"/>
        </w:rPr>
        <w:t>MATLAB</w:t>
      </w:r>
      <w:r w:rsidRPr="00B35B23">
        <w:t xml:space="preserve"> с рассмотрением иных силовых профилей и типов возмущений приведено в приложении А.</w:t>
      </w:r>
    </w:p>
    <w:p w14:paraId="14E8B3DF" w14:textId="77777777" w:rsidR="0008097D" w:rsidRDefault="0008097D" w:rsidP="00334BB8">
      <w:pPr>
        <w:spacing w:line="360" w:lineRule="auto"/>
        <w:rPr>
          <w:rFonts w:ascii="Times New Roman" w:hAnsi="Times New Roman" w:cs="Times New Roman"/>
          <w:sz w:val="28"/>
          <w:szCs w:val="28"/>
        </w:rPr>
      </w:pPr>
      <w:r>
        <w:br w:type="page"/>
      </w:r>
    </w:p>
    <w:p w14:paraId="574017CB" w14:textId="2D046151" w:rsidR="00285F54" w:rsidRPr="00B35B23" w:rsidRDefault="00285F54" w:rsidP="00334BB8">
      <w:pPr>
        <w:pStyle w:val="3"/>
        <w:rPr>
          <w:szCs w:val="28"/>
        </w:rPr>
      </w:pPr>
      <w:bookmarkStart w:id="5" w:name="_Toc89000239"/>
      <w:r w:rsidRPr="00B35B23">
        <w:rPr>
          <w:szCs w:val="28"/>
        </w:rPr>
        <w:lastRenderedPageBreak/>
        <w:t>Вырожденная теория возмущений</w:t>
      </w:r>
      <w:bookmarkEnd w:id="5"/>
    </w:p>
    <w:p w14:paraId="1C162BE2" w14:textId="7FAE5D37" w:rsidR="003B65D4" w:rsidRPr="00B35B23" w:rsidRDefault="003B65D4" w:rsidP="00334BB8">
      <w:pPr>
        <w:pStyle w:val="a3"/>
      </w:pPr>
      <w:r w:rsidRPr="00B35B23">
        <w:t>Рассмотрим теперь вырожденный случай, к</w:t>
      </w:r>
      <w:r w:rsidR="00AD69A5" w:rsidRPr="00B35B23">
        <w:t xml:space="preserve">оторому соответствует </w:t>
      </w:r>
      <w:r w:rsidR="00AD69A5" w:rsidRPr="00B35B23">
        <w:rPr>
          <w:lang w:val="en-US"/>
        </w:rPr>
        <w:t>k</w:t>
      </w:r>
      <w:r w:rsidR="00AD69A5" w:rsidRPr="00B35B23">
        <w:t>-кратному вырождению</w:t>
      </w:r>
      <w:r w:rsidRPr="00B35B23">
        <w:t xml:space="preserve"> спектра по энергии. </w:t>
      </w:r>
      <w:r w:rsidR="00AD69A5" w:rsidRPr="00B35B23">
        <w:t xml:space="preserve">Подействовав оператором Гамильтона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lang w:val="en-US"/>
                  </w:rPr>
                  <m:t>H</m:t>
                </m:r>
              </m:e>
            </m:acc>
          </m:e>
          <m:sub>
            <m:r>
              <m:rPr>
                <m:sty m:val="p"/>
              </m:rPr>
              <w:rPr>
                <w:rFonts w:ascii="Cambria Math" w:hAnsi="Cambria Math"/>
              </w:rPr>
              <m:t>0</m:t>
            </m:r>
          </m:sub>
        </m:sSub>
      </m:oMath>
      <w:r w:rsidR="00AD69A5" w:rsidRPr="00B35B23">
        <w:t xml:space="preserve"> (полученным до включения возмущения) на волновую функцию, получим несколько волновых функций для энергии </w:t>
      </w:r>
      <m:oMath>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n</m:t>
            </m:r>
          </m:sub>
          <m:sup>
            <m:d>
              <m:dPr>
                <m:ctrlPr>
                  <w:rPr>
                    <w:rFonts w:ascii="Cambria Math" w:hAnsi="Cambria Math"/>
                    <w:lang w:val="en-US"/>
                  </w:rPr>
                </m:ctrlPr>
              </m:dPr>
              <m:e>
                <m:r>
                  <m:rPr>
                    <m:sty m:val="p"/>
                  </m:rPr>
                  <w:rPr>
                    <w:rFonts w:ascii="Cambria Math" w:hAnsi="Cambria Math"/>
                  </w:rPr>
                  <m:t>0</m:t>
                </m:r>
              </m:e>
            </m:d>
          </m:sup>
        </m:sSubSup>
      </m:oMath>
      <w:r w:rsidR="00AD69A5" w:rsidRPr="00B35B23">
        <w:t>:</w:t>
      </w:r>
    </w:p>
    <w:p w14:paraId="7568931D" w14:textId="06FC7944" w:rsidR="0074197D" w:rsidRPr="0008097D" w:rsidRDefault="0008097D" w:rsidP="00334BB8">
      <w:pPr>
        <w:pStyle w:val="a3"/>
        <w:tabs>
          <w:tab w:val="center" w:pos="4820"/>
          <w:tab w:val="right" w:pos="9638"/>
        </w:tabs>
        <w:ind w:firstLine="0"/>
        <w:jc w:val="left"/>
        <w:rPr>
          <w:rFonts w:ascii="Cambria Math" w:eastAsiaTheme="minorEastAsia" w:hAnsi="Cambria Math"/>
          <w:iCs/>
        </w:rPr>
      </w:pPr>
      <w:r w:rsidRPr="006F1C62">
        <w:rPr>
          <w:rFonts w:eastAsiaTheme="minorEastAsia"/>
          <w:iCs/>
        </w:rPr>
        <w:tab/>
      </w:r>
      <m:oMath>
        <m:sSub>
          <m:sSubPr>
            <m:ctrlPr>
              <w:rPr>
                <w:rFonts w:ascii="Cambria Math" w:eastAsiaTheme="minorEastAsia" w:hAnsi="Cambria Math"/>
                <w:iCs/>
                <w:lang w:val="en-US"/>
              </w:rPr>
            </m:ctrlPr>
          </m:sSubPr>
          <m:e>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e>
          <m:sub>
            <m:r>
              <m:rPr>
                <m:sty m:val="p"/>
              </m:rPr>
              <w:rPr>
                <w:rFonts w:ascii="Cambria Math" w:eastAsiaTheme="minorEastAsia" w:hAnsi="Cambria Math"/>
              </w:rPr>
              <m:t>0</m:t>
            </m:r>
          </m:sub>
        </m:sSub>
        <m:d>
          <m:dPr>
            <m:begChr m:val=""/>
            <m:endChr m:val="⟩"/>
            <m:ctrlPr>
              <w:rPr>
                <w:rFonts w:ascii="Cambria Math" w:eastAsiaTheme="minorEastAsia" w:hAnsi="Cambria Math"/>
                <w:iCs/>
                <w:lang w:val="en-US"/>
              </w:rPr>
            </m:ctrlPr>
          </m:dPr>
          <m:e>
            <m:d>
              <m:dPr>
                <m:begChr m:val="|"/>
                <m:endChr m:val=""/>
                <m:ctrlPr>
                  <w:rPr>
                    <w:rFonts w:ascii="Cambria Math" w:eastAsiaTheme="minorEastAsia" w:hAnsi="Cambria Math"/>
                    <w:iCs/>
                    <w:lang w:val="en-US"/>
                  </w:rPr>
                </m:ctrlPr>
              </m:dPr>
              <m:e>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(0)</m:t>
                    </m:r>
                  </m:sup>
                </m:sSup>
                <m:r>
                  <m:rPr>
                    <m:sty m:val="p"/>
                  </m:rPr>
                  <w:rPr>
                    <w:rFonts w:ascii="Cambria Math" w:eastAsiaTheme="minorEastAsia" w:hAnsi="Cambria Math"/>
                  </w:rPr>
                  <m:t>,</m:t>
                </m:r>
                <m:r>
                  <m:rPr>
                    <m:sty m:val="p"/>
                  </m:rPr>
                  <w:rPr>
                    <w:rFonts w:ascii="Cambria Math" w:eastAsiaTheme="minorEastAsia" w:hAnsi="Cambria Math"/>
                    <w:lang w:val="en-US"/>
                  </w:rPr>
                  <m:t>a</m:t>
                </m:r>
              </m:e>
            </m:d>
          </m:e>
        </m:d>
        <m:r>
          <m:rPr>
            <m:sty m:val="p"/>
          </m:rPr>
          <w:rPr>
            <w:rFonts w:ascii="Cambria Math" w:eastAsiaTheme="minorEastAsia" w:hAnsi="Cambria Math"/>
          </w:rPr>
          <m:t>=</m:t>
        </m:r>
        <m:sSubSup>
          <m:sSubSupPr>
            <m:ctrlPr>
              <w:rPr>
                <w:rFonts w:ascii="Cambria Math" w:eastAsiaTheme="minorEastAsia" w:hAnsi="Cambria Math"/>
                <w:iCs/>
                <w:lang w:val="en-US"/>
              </w:rPr>
            </m:ctrlPr>
          </m:sSubSupPr>
          <m:e>
            <m:r>
              <m:rPr>
                <m:sty m:val="p"/>
              </m:rPr>
              <w:rPr>
                <w:rFonts w:ascii="Cambria Math" w:eastAsiaTheme="minorEastAsia" w:hAnsi="Cambria Math"/>
                <w:lang w:val="en-US"/>
              </w:rPr>
              <m:t>E</m:t>
            </m:r>
          </m:e>
          <m:sub>
            <m:r>
              <m:rPr>
                <m:sty m:val="p"/>
              </m:rPr>
              <w:rPr>
                <w:rFonts w:ascii="Cambria Math" w:eastAsiaTheme="minorEastAsia" w:hAnsi="Cambria Math"/>
                <w:lang w:val="en-US"/>
              </w:rPr>
              <m:t>n</m:t>
            </m:r>
          </m:sub>
          <m:sup>
            <m:d>
              <m:dPr>
                <m:ctrlPr>
                  <w:rPr>
                    <w:rFonts w:ascii="Cambria Math" w:eastAsiaTheme="minorEastAsia" w:hAnsi="Cambria Math"/>
                    <w:iCs/>
                    <w:lang w:val="en-US"/>
                  </w:rPr>
                </m:ctrlPr>
              </m:dPr>
              <m:e>
                <m:r>
                  <m:rPr>
                    <m:sty m:val="p"/>
                  </m:rPr>
                  <w:rPr>
                    <w:rFonts w:ascii="Cambria Math" w:eastAsiaTheme="minorEastAsia" w:hAnsi="Cambria Math"/>
                  </w:rPr>
                  <m:t>0</m:t>
                </m:r>
              </m:e>
            </m:d>
          </m:sup>
        </m:sSubSup>
        <m:d>
          <m:dPr>
            <m:begChr m:val=""/>
            <m:endChr m:val="⟩"/>
            <m:ctrlPr>
              <w:rPr>
                <w:rFonts w:ascii="Cambria Math" w:eastAsiaTheme="minorEastAsia" w:hAnsi="Cambria Math"/>
                <w:iCs/>
                <w:lang w:val="en-US"/>
              </w:rPr>
            </m:ctrlPr>
          </m:dPr>
          <m:e>
            <m:d>
              <m:dPr>
                <m:begChr m:val="|"/>
                <m:endChr m:val=""/>
                <m:ctrlPr>
                  <w:rPr>
                    <w:rFonts w:ascii="Cambria Math" w:eastAsiaTheme="minorEastAsia" w:hAnsi="Cambria Math"/>
                    <w:iCs/>
                    <w:lang w:val="en-US"/>
                  </w:rPr>
                </m:ctrlPr>
              </m:dPr>
              <m:e>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(0)</m:t>
                    </m:r>
                  </m:sup>
                </m:sSup>
                <m:r>
                  <m:rPr>
                    <m:sty m:val="p"/>
                  </m:rPr>
                  <w:rPr>
                    <w:rFonts w:ascii="Cambria Math" w:eastAsiaTheme="minorEastAsia" w:hAnsi="Cambria Math"/>
                  </w:rPr>
                  <m:t>,</m:t>
                </m:r>
                <m:r>
                  <m:rPr>
                    <m:sty m:val="p"/>
                  </m:rPr>
                  <w:rPr>
                    <w:rFonts w:ascii="Cambria Math" w:eastAsiaTheme="minorEastAsia" w:hAnsi="Cambria Math"/>
                    <w:lang w:val="en-US"/>
                  </w:rPr>
                  <m:t>a</m:t>
                </m:r>
              </m:e>
            </m:d>
          </m:e>
        </m:d>
        <m:r>
          <m:rPr>
            <m:sty m:val="p"/>
          </m:rPr>
          <w:rPr>
            <w:rFonts w:ascii="Cambria Math" w:eastAsiaTheme="minorEastAsia" w:hAnsi="Cambria Math"/>
          </w:rPr>
          <m:t xml:space="preserve">,  </m:t>
        </m:r>
        <m:r>
          <m:rPr>
            <m:sty m:val="p"/>
          </m:rPr>
          <w:rPr>
            <w:rFonts w:ascii="Cambria Math" w:eastAsiaTheme="minorEastAsia" w:hAnsi="Cambria Math"/>
            <w:lang w:val="en-US"/>
          </w:rPr>
          <m:t>a</m:t>
        </m:r>
        <m:r>
          <m:rPr>
            <m:sty m:val="p"/>
          </m:rPr>
          <w:rPr>
            <w:rFonts w:ascii="Cambria Math" w:eastAsiaTheme="minorEastAsia" w:hAnsi="Cambria Math"/>
          </w:rPr>
          <m:t>=</m:t>
        </m:r>
        <m:acc>
          <m:accPr>
            <m:chr m:val="̅"/>
            <m:ctrlPr>
              <w:rPr>
                <w:rFonts w:ascii="Cambria Math" w:eastAsiaTheme="minorEastAsia" w:hAnsi="Cambria Math"/>
                <w:iCs/>
                <w:lang w:val="en-US"/>
              </w:rPr>
            </m:ctrlPr>
          </m:accPr>
          <m:e>
            <m:r>
              <m:rPr>
                <m:sty m:val="p"/>
              </m:rPr>
              <w:rPr>
                <w:rFonts w:ascii="Cambria Math" w:eastAsiaTheme="minorEastAsia" w:hAnsi="Cambria Math"/>
              </w:rPr>
              <m:t>1,</m:t>
            </m:r>
            <m:r>
              <m:rPr>
                <m:sty m:val="p"/>
              </m:rPr>
              <w:rPr>
                <w:rFonts w:ascii="Cambria Math" w:eastAsiaTheme="minorEastAsia" w:hAnsi="Cambria Math"/>
                <w:lang w:val="en-US"/>
              </w:rPr>
              <m:t>k</m:t>
            </m:r>
          </m:e>
        </m:acc>
      </m:oMath>
      <w:r w:rsidR="003B1E19" w:rsidRPr="0008097D">
        <w:rPr>
          <w:rFonts w:ascii="Cambria Math" w:eastAsiaTheme="minorEastAsia" w:hAnsi="Cambria Math"/>
          <w:iCs/>
        </w:rPr>
        <w:t xml:space="preserve">  </w:t>
      </w:r>
      <w:r w:rsidRPr="0008097D">
        <w:rPr>
          <w:rFonts w:ascii="Cambria Math" w:eastAsiaTheme="minorEastAsia" w:hAnsi="Cambria Math"/>
          <w:iCs/>
        </w:rPr>
        <w:tab/>
      </w:r>
      <w:r w:rsidR="0074197D" w:rsidRPr="0008097D">
        <w:rPr>
          <w:rFonts w:ascii="Cambria Math" w:eastAsiaTheme="minorEastAsia" w:hAnsi="Cambria Math"/>
          <w:iCs/>
        </w:rPr>
        <w:t>(1.2</w:t>
      </w:r>
      <w:r>
        <w:rPr>
          <w:rFonts w:ascii="Cambria Math" w:eastAsiaTheme="minorEastAsia" w:hAnsi="Cambria Math"/>
          <w:iCs/>
        </w:rPr>
        <w:t>4</w:t>
      </w:r>
      <w:r w:rsidR="0074197D" w:rsidRPr="0008097D">
        <w:rPr>
          <w:rFonts w:ascii="Cambria Math" w:eastAsiaTheme="minorEastAsia" w:hAnsi="Cambria Math"/>
          <w:iCs/>
        </w:rPr>
        <w:t>)</w:t>
      </w:r>
    </w:p>
    <w:p w14:paraId="38291080" w14:textId="3EE51522" w:rsidR="00836DA3" w:rsidRPr="00B35B23" w:rsidRDefault="00836DA3" w:rsidP="00334BB8">
      <w:pPr>
        <w:pStyle w:val="a3"/>
      </w:pPr>
      <w:r w:rsidRPr="00B35B23">
        <w:t xml:space="preserve">Решим эту задачу с использованием приближения первого порядка теории возмущений. </w:t>
      </w:r>
    </w:p>
    <w:p w14:paraId="10BC8341" w14:textId="5C22BD1F" w:rsidR="00836DA3" w:rsidRPr="00B35B23" w:rsidRDefault="00836DA3" w:rsidP="00334BB8">
      <w:pPr>
        <w:pStyle w:val="a3"/>
      </w:pPr>
      <w:r w:rsidRPr="00B35B23">
        <w:t>По-прежнему,</w:t>
      </w:r>
    </w:p>
    <w:p w14:paraId="78DF53CE" w14:textId="24F08BB9" w:rsidR="00836DA3" w:rsidRPr="00B35B23" w:rsidRDefault="00490AFA" w:rsidP="00334BB8">
      <w:pPr>
        <w:pStyle w:val="a3"/>
        <w:rPr>
          <w:rFonts w:eastAsiaTheme="minorEastAsia"/>
        </w:rPr>
      </w:pPr>
      <m:oMathPara>
        <m:oMath>
          <m:sSub>
            <m:sSubPr>
              <m:ctrlPr>
                <w:rPr>
                  <w:rFonts w:ascii="Cambria Math" w:hAnsi="Cambria Math"/>
                </w:rPr>
              </m:ctrlPr>
            </m:sSubPr>
            <m:e>
              <m:r>
                <m:rPr>
                  <m:sty m:val="p"/>
                </m:rPr>
                <w:rPr>
                  <w:rFonts w:ascii="Cambria Math" w:hAnsi="Cambria Math"/>
                  <w:lang w:val="en-US"/>
                </w:rPr>
                <m:t>E</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n</m:t>
                  </m:r>
                </m:sub>
                <m:sup>
                  <m:r>
                    <m:rPr>
                      <m:sty m:val="p"/>
                    </m:rPr>
                    <w:rPr>
                      <w:rFonts w:ascii="Cambria Math" w:hAnsi="Cambria Math"/>
                    </w:rPr>
                    <m:t>(0)</m:t>
                  </m:r>
                </m:sup>
              </m:sSubSup>
            </m:e>
            <m:sub>
              <m:r>
                <m:rPr>
                  <m:sty m:val="p"/>
                </m:rPr>
                <w:rPr>
                  <w:rFonts w:ascii="Cambria Math" w:hAnsi="Cambria Math"/>
                </w:rPr>
                <m:t xml:space="preserve"> </m:t>
              </m:r>
            </m:sub>
            <m:sup>
              <m:r>
                <m:rPr>
                  <m:sty m:val="p"/>
                </m:rPr>
                <w:rPr>
                  <w:rFonts w:ascii="Cambria Math" w:hAnsi="Cambria Math"/>
                </w:rPr>
                <m:t xml:space="preserve"> </m:t>
              </m:r>
            </m:sup>
          </m:sSubSup>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lang w:val="en-US"/>
                </w:rPr>
                <m:t>p</m:t>
              </m:r>
              <m:r>
                <m:rPr>
                  <m:sty m:val="p"/>
                </m:rPr>
                <w:rPr>
                  <w:rFonts w:ascii="Cambria Math" w:hAnsi="Cambria Math"/>
                </w:rPr>
                <m:t>=1</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λ</m:t>
                  </m:r>
                </m:e>
                <m:sup>
                  <m:r>
                    <m:rPr>
                      <m:sty m:val="p"/>
                    </m:rPr>
                    <w:rPr>
                      <w:rFonts w:ascii="Cambria Math" w:hAnsi="Cambria Math"/>
                    </w:rPr>
                    <m:t>p</m:t>
                  </m:r>
                </m:sup>
              </m:sSup>
              <m:sSub>
                <m:sSubPr>
                  <m:ctrlPr>
                    <w:rPr>
                      <w:rFonts w:ascii="Cambria Math" w:hAnsi="Cambria Math"/>
                    </w:rPr>
                  </m:ctrlPr>
                </m:sSubPr>
                <m:e>
                  <m:r>
                    <m:rPr>
                      <m:sty m:val="p"/>
                    </m:rPr>
                    <w:rPr>
                      <w:rFonts w:ascii="Cambria Math" w:hAnsi="Cambria Math"/>
                    </w:rPr>
                    <m:t>e</m:t>
                  </m:r>
                </m:e>
                <m:sub>
                  <m:r>
                    <m:rPr>
                      <m:sty m:val="p"/>
                    </m:rPr>
                    <w:rPr>
                      <w:rFonts w:ascii="Cambria Math" w:hAnsi="Cambria Math"/>
                    </w:rPr>
                    <m:t>p</m:t>
                  </m:r>
                </m:sub>
              </m:sSub>
            </m:e>
          </m:nary>
          <m:r>
            <m:rPr>
              <m:sty m:val="p"/>
            </m:rPr>
            <w:rPr>
              <w:rFonts w:ascii="Cambria Math" w:eastAsiaTheme="minorEastAsia" w:hAnsi="Cambria Math"/>
            </w:rPr>
            <m:t>,</m:t>
          </m:r>
        </m:oMath>
      </m:oMathPara>
    </w:p>
    <w:p w14:paraId="6B2848ED" w14:textId="44B66480" w:rsidR="00836DA3" w:rsidRPr="00B35B23" w:rsidRDefault="00836DA3" w:rsidP="00334BB8">
      <w:pPr>
        <w:pStyle w:val="a3"/>
      </w:pPr>
      <w:r w:rsidRPr="00B35B23">
        <w:rPr>
          <w:rFonts w:eastAsiaTheme="minorEastAsia"/>
        </w:rPr>
        <w:t xml:space="preserve">значит, в качестве предела при </w:t>
      </w:r>
      <m:oMath>
        <m:r>
          <m:rPr>
            <m:sty m:val="p"/>
          </m:rPr>
          <w:rPr>
            <w:rFonts w:ascii="Cambria Math" w:hAnsi="Cambria Math"/>
          </w:rPr>
          <m:t>λ→0</m:t>
        </m:r>
      </m:oMath>
      <w:r w:rsidRPr="00B35B23">
        <w:rPr>
          <w:rFonts w:eastAsiaTheme="minorEastAsia"/>
        </w:rPr>
        <w:t xml:space="preserve"> </w:t>
      </w:r>
      <w:r w:rsidRPr="00B35B23">
        <w:t xml:space="preserve">можно выбрать не просто волновую функцию с номером </w:t>
      </w:r>
      <m:oMath>
        <m:r>
          <m:rPr>
            <m:sty m:val="p"/>
          </m:rPr>
          <w:rPr>
            <w:rFonts w:ascii="Cambria Math" w:hAnsi="Cambria Math"/>
          </w:rPr>
          <m:t>a=</m:t>
        </m:r>
        <m:acc>
          <m:accPr>
            <m:chr m:val="̅"/>
            <m:ctrlPr>
              <w:rPr>
                <w:rFonts w:ascii="Cambria Math" w:hAnsi="Cambria Math"/>
              </w:rPr>
            </m:ctrlPr>
          </m:accPr>
          <m:e>
            <m:r>
              <m:rPr>
                <m:sty m:val="p"/>
              </m:rPr>
              <w:rPr>
                <w:rFonts w:ascii="Cambria Math" w:hAnsi="Cambria Math"/>
              </w:rPr>
              <m:t>1,</m:t>
            </m:r>
            <m:r>
              <m:rPr>
                <m:sty m:val="p"/>
              </m:rPr>
              <w:rPr>
                <w:rFonts w:ascii="Cambria Math" w:hAnsi="Cambria Math"/>
                <w:lang w:val="en-US"/>
              </w:rPr>
              <m:t>k</m:t>
            </m:r>
          </m:e>
        </m:acc>
      </m:oMath>
      <w:r w:rsidRPr="00B35B23">
        <w:rPr>
          <w:rFonts w:eastAsiaTheme="minorEastAsia"/>
        </w:rPr>
        <w:t xml:space="preserve">, </w:t>
      </w:r>
      <w:r w:rsidRPr="00B35B23">
        <w:t xml:space="preserve">а некоторую суперпозицию таких волновых функций. </w:t>
      </w:r>
      <w:r w:rsidR="00543859" w:rsidRPr="0008097D">
        <w:rPr>
          <w:vertAlign w:val="superscript"/>
        </w:rPr>
        <w:t>[2]</w:t>
      </w:r>
    </w:p>
    <w:p w14:paraId="6FE4FF27" w14:textId="3F1AE126" w:rsidR="00836DA3" w:rsidRPr="00B35B23" w:rsidRDefault="00836DA3" w:rsidP="00334BB8">
      <w:pPr>
        <w:pStyle w:val="a3"/>
      </w:pPr>
      <w:r w:rsidRPr="00B35B23">
        <w:t xml:space="preserve">Таким образом, решение для </w:t>
      </w:r>
      <w:r w:rsidRPr="00B35B23">
        <w:rPr>
          <w:rFonts w:ascii="Cambria Math" w:hAnsi="Cambria Math" w:cs="Cambria Math"/>
        </w:rPr>
        <w:t>𝑛</w:t>
      </w:r>
      <w:r w:rsidRPr="00B35B23">
        <w:t>-ого уровня энергии представляется в следующем виде:</w:t>
      </w:r>
    </w:p>
    <w:p w14:paraId="48EE4F89" w14:textId="7F84DA1F" w:rsidR="0074197D" w:rsidRPr="006F1C62" w:rsidRDefault="0008097D" w:rsidP="00334BB8">
      <w:pPr>
        <w:pStyle w:val="a3"/>
        <w:tabs>
          <w:tab w:val="center" w:pos="4820"/>
          <w:tab w:val="right" w:pos="9638"/>
        </w:tabs>
        <w:ind w:firstLine="0"/>
        <w:jc w:val="left"/>
        <w:rPr>
          <w:rFonts w:ascii="Cambria Math" w:eastAsiaTheme="minorEastAsia" w:hAnsi="Cambria Math"/>
          <w:iCs/>
        </w:rPr>
      </w:pPr>
      <w:r w:rsidRPr="006F1C62">
        <w:rPr>
          <w:rFonts w:eastAsiaTheme="minorEastAsia"/>
          <w:iCs/>
        </w:rPr>
        <w:tab/>
      </w:r>
      <m:oMath>
        <m:d>
          <m:dPr>
            <m:begChr m:val=""/>
            <m:endChr m:val="⟩"/>
            <m:ctrlPr>
              <w:rPr>
                <w:rFonts w:ascii="Cambria Math" w:eastAsiaTheme="minorEastAsia" w:hAnsi="Cambria Math"/>
                <w:iCs/>
                <w:lang w:val="en-US"/>
              </w:rPr>
            </m:ctrlPr>
          </m:dPr>
          <m:e>
            <m:d>
              <m:dPr>
                <m:begChr m:val="|"/>
                <m:endChr m:val=""/>
                <m:ctrlPr>
                  <w:rPr>
                    <w:rFonts w:ascii="Cambria Math" w:eastAsiaTheme="minorEastAsia" w:hAnsi="Cambria Math"/>
                    <w:iCs/>
                    <w:lang w:val="en-US"/>
                  </w:rPr>
                </m:ctrlPr>
              </m:dPr>
              <m:e>
                <m:r>
                  <m:rPr>
                    <m:sty m:val="p"/>
                  </m:rPr>
                  <w:rPr>
                    <w:rFonts w:ascii="Cambria Math" w:eastAsiaTheme="minorEastAsia" w:hAnsi="Cambria Math"/>
                    <w:lang w:val="en-US"/>
                  </w:rPr>
                  <m:t>n</m:t>
                </m:r>
              </m:e>
            </m:d>
          </m:e>
        </m:d>
        <m:r>
          <m:rPr>
            <m:sty m:val="p"/>
          </m:rPr>
          <w:rPr>
            <w:rFonts w:ascii="Cambria Math" w:eastAsiaTheme="minorEastAsia" w:hAnsi="Cambria Math"/>
          </w:rPr>
          <m:t>=</m:t>
        </m:r>
        <m:nary>
          <m:naryPr>
            <m:chr m:val="∑"/>
            <m:limLoc m:val="undOvr"/>
            <m:ctrlPr>
              <w:rPr>
                <w:rFonts w:ascii="Cambria Math" w:eastAsiaTheme="minorEastAsia" w:hAnsi="Cambria Math"/>
                <w:iCs/>
                <w:lang w:val="en-US"/>
              </w:rPr>
            </m:ctrlPr>
          </m:naryPr>
          <m:sub>
            <m:r>
              <m:rPr>
                <m:sty m:val="p"/>
              </m:rPr>
              <w:rPr>
                <w:rFonts w:ascii="Cambria Math" w:eastAsiaTheme="minorEastAsia" w:hAnsi="Cambria Math"/>
                <w:lang w:val="en-US"/>
              </w:rPr>
              <m:t>a</m:t>
            </m:r>
            <m:r>
              <m:rPr>
                <m:sty m:val="p"/>
              </m:rPr>
              <w:rPr>
                <w:rFonts w:ascii="Cambria Math" w:eastAsiaTheme="minorEastAsia" w:hAnsi="Cambria Math"/>
              </w:rPr>
              <m:t>=1</m:t>
            </m:r>
          </m:sub>
          <m:sup>
            <m:r>
              <m:rPr>
                <m:sty m:val="p"/>
              </m:rPr>
              <w:rPr>
                <w:rFonts w:ascii="Cambria Math" w:eastAsiaTheme="minorEastAsia" w:hAnsi="Cambria Math"/>
                <w:lang w:val="en-US"/>
              </w:rPr>
              <m:t>k</m:t>
            </m:r>
          </m:sup>
          <m:e>
            <m:sSub>
              <m:sSubPr>
                <m:ctrlPr>
                  <w:rPr>
                    <w:rFonts w:ascii="Cambria Math" w:eastAsiaTheme="minorEastAsia" w:hAnsi="Cambria Math"/>
                    <w:iCs/>
                    <w:lang w:val="en-US"/>
                  </w:rPr>
                </m:ctrlPr>
              </m:sSubPr>
              <m:e>
                <m:r>
                  <m:rPr>
                    <m:sty m:val="p"/>
                  </m:rPr>
                  <w:rPr>
                    <w:rFonts w:ascii="Cambria Math" w:eastAsiaTheme="minorEastAsia" w:hAnsi="Cambria Math"/>
                    <w:lang w:val="en-US"/>
                  </w:rPr>
                  <m:t>C</m:t>
                </m:r>
              </m:e>
              <m:sub>
                <m:r>
                  <m:rPr>
                    <m:sty m:val="p"/>
                  </m:rPr>
                  <w:rPr>
                    <w:rFonts w:ascii="Cambria Math" w:eastAsiaTheme="minorEastAsia" w:hAnsi="Cambria Math"/>
                    <w:lang w:val="en-US"/>
                  </w:rPr>
                  <m:t>a</m:t>
                </m:r>
              </m:sub>
            </m:sSub>
          </m:e>
        </m:nary>
        <m:d>
          <m:dPr>
            <m:begChr m:val=""/>
            <m:endChr m:val="⟩"/>
            <m:ctrlPr>
              <w:rPr>
                <w:rFonts w:ascii="Cambria Math" w:eastAsiaTheme="minorEastAsia" w:hAnsi="Cambria Math"/>
                <w:iCs/>
                <w:lang w:val="en-US"/>
              </w:rPr>
            </m:ctrlPr>
          </m:dPr>
          <m:e>
            <m:d>
              <m:dPr>
                <m:begChr m:val="|"/>
                <m:endChr m:val=""/>
                <m:ctrlPr>
                  <w:rPr>
                    <w:rFonts w:ascii="Cambria Math" w:eastAsiaTheme="minorEastAsia" w:hAnsi="Cambria Math"/>
                    <w:iCs/>
                    <w:lang w:val="en-US"/>
                  </w:rPr>
                </m:ctrlPr>
              </m:dPr>
              <m:e>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(0)</m:t>
                    </m:r>
                  </m:sup>
                </m:sSup>
              </m:e>
            </m:d>
            <m:r>
              <m:rPr>
                <m:sty m:val="p"/>
              </m:rPr>
              <w:rPr>
                <w:rFonts w:ascii="Cambria Math" w:eastAsiaTheme="minorEastAsia" w:hAnsi="Cambria Math"/>
              </w:rPr>
              <m:t>,</m:t>
            </m:r>
            <m:r>
              <m:rPr>
                <m:sty m:val="p"/>
              </m:rPr>
              <w:rPr>
                <w:rFonts w:ascii="Cambria Math" w:eastAsiaTheme="minorEastAsia" w:hAnsi="Cambria Math"/>
                <w:lang w:val="en-US"/>
              </w:rPr>
              <m:t>a</m:t>
            </m:r>
          </m:e>
        </m:d>
        <m:r>
          <m:rPr>
            <m:sty m:val="p"/>
          </m:rPr>
          <w:rPr>
            <w:rFonts w:ascii="Cambria Math" w:eastAsiaTheme="minorEastAsia" w:hAnsi="Cambria Math"/>
          </w:rPr>
          <m:t>+</m:t>
        </m:r>
        <m:nary>
          <m:naryPr>
            <m:chr m:val="∑"/>
            <m:limLoc m:val="undOvr"/>
            <m:ctrlPr>
              <w:rPr>
                <w:rFonts w:ascii="Cambria Math" w:eastAsiaTheme="minorEastAsia" w:hAnsi="Cambria Math"/>
                <w:iCs/>
                <w:lang w:val="en-US"/>
              </w:rPr>
            </m:ctrlPr>
          </m:naryPr>
          <m:sub>
            <m:r>
              <m:rPr>
                <m:sty m:val="p"/>
              </m:rPr>
              <w:rPr>
                <w:rFonts w:ascii="Cambria Math" w:eastAsiaTheme="minorEastAsia" w:hAnsi="Cambria Math"/>
                <w:lang w:val="en-US"/>
              </w:rPr>
              <m:t>p</m:t>
            </m:r>
            <m:r>
              <m:rPr>
                <m:sty m:val="p"/>
              </m:rPr>
              <w:rPr>
                <w:rFonts w:ascii="Cambria Math" w:eastAsiaTheme="minorEastAsia" w:hAnsi="Cambria Math"/>
              </w:rPr>
              <m:t>=1</m:t>
            </m:r>
          </m:sub>
          <m:sup>
            <m:r>
              <m:rPr>
                <m:sty m:val="p"/>
              </m:rPr>
              <w:rPr>
                <w:rFonts w:ascii="Cambria Math" w:eastAsiaTheme="minorEastAsia" w:hAnsi="Cambria Math"/>
              </w:rPr>
              <m:t>∞</m:t>
            </m:r>
          </m:sup>
          <m:e>
            <m:sSup>
              <m:sSupPr>
                <m:ctrlPr>
                  <w:rPr>
                    <w:rFonts w:ascii="Cambria Math" w:eastAsiaTheme="minorEastAsia" w:hAnsi="Cambria Math"/>
                    <w:iCs/>
                    <w:lang w:val="en-US"/>
                  </w:rPr>
                </m:ctrlPr>
              </m:sSupPr>
              <m:e>
                <m:r>
                  <m:rPr>
                    <m:sty m:val="p"/>
                  </m:rPr>
                  <w:rPr>
                    <w:rFonts w:ascii="Cambria Math" w:eastAsiaTheme="minorEastAsia" w:hAnsi="Cambria Math"/>
                    <w:lang w:val="en-US"/>
                  </w:rPr>
                  <m:t>λ</m:t>
                </m:r>
              </m:e>
              <m:sup>
                <m:r>
                  <m:rPr>
                    <m:sty m:val="p"/>
                  </m:rPr>
                  <w:rPr>
                    <w:rFonts w:ascii="Cambria Math" w:eastAsiaTheme="minorEastAsia" w:hAnsi="Cambria Math"/>
                    <w:lang w:val="en-US"/>
                  </w:rPr>
                  <m:t>p</m:t>
                </m:r>
              </m:sup>
            </m:sSup>
            <m:d>
              <m:dPr>
                <m:begChr m:val=""/>
                <m:endChr m:val="⟩"/>
                <m:ctrlPr>
                  <w:rPr>
                    <w:rFonts w:ascii="Cambria Math" w:eastAsiaTheme="minorEastAsia" w:hAnsi="Cambria Math"/>
                    <w:iCs/>
                    <w:lang w:val="en-US"/>
                  </w:rPr>
                </m:ctrlPr>
              </m:dPr>
              <m:e>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m:t>
                    </m:r>
                    <m:r>
                      <m:rPr>
                        <m:sty m:val="p"/>
                      </m:rPr>
                      <w:rPr>
                        <w:rFonts w:ascii="Cambria Math" w:eastAsiaTheme="minorEastAsia" w:hAnsi="Cambria Math"/>
                        <w:lang w:val="en-US"/>
                      </w:rPr>
                      <m:t>p</m:t>
                    </m:r>
                    <m:r>
                      <m:rPr>
                        <m:sty m:val="p"/>
                      </m:rPr>
                      <w:rPr>
                        <w:rFonts w:ascii="Cambria Math" w:eastAsiaTheme="minorEastAsia" w:hAnsi="Cambria Math"/>
                      </w:rPr>
                      <m:t>)</m:t>
                    </m:r>
                  </m:sup>
                </m:sSup>
              </m:e>
            </m:d>
          </m:e>
        </m:nary>
      </m:oMath>
      <w:r w:rsidR="003B1E19" w:rsidRPr="006F1C62">
        <w:rPr>
          <w:rFonts w:ascii="Cambria Math" w:eastAsiaTheme="minorEastAsia" w:hAnsi="Cambria Math"/>
          <w:iCs/>
        </w:rPr>
        <w:t xml:space="preserve"> </w:t>
      </w:r>
      <w:r w:rsidRPr="006F1C62">
        <w:rPr>
          <w:rFonts w:ascii="Cambria Math" w:eastAsiaTheme="minorEastAsia" w:hAnsi="Cambria Math"/>
          <w:iCs/>
        </w:rPr>
        <w:tab/>
      </w:r>
      <w:r w:rsidR="0074197D" w:rsidRPr="006F1C62">
        <w:rPr>
          <w:rFonts w:ascii="Cambria Math" w:eastAsiaTheme="minorEastAsia" w:hAnsi="Cambria Math"/>
          <w:iCs/>
        </w:rPr>
        <w:t>(1.2</w:t>
      </w:r>
      <w:r w:rsidRPr="006F1C62">
        <w:rPr>
          <w:rFonts w:ascii="Cambria Math" w:eastAsiaTheme="minorEastAsia" w:hAnsi="Cambria Math"/>
          <w:iCs/>
        </w:rPr>
        <w:t>5</w:t>
      </w:r>
      <w:r w:rsidR="0074197D" w:rsidRPr="006F1C62">
        <w:rPr>
          <w:rFonts w:ascii="Cambria Math" w:eastAsiaTheme="minorEastAsia" w:hAnsi="Cambria Math"/>
          <w:iCs/>
        </w:rPr>
        <w:t>)</w:t>
      </w:r>
    </w:p>
    <w:p w14:paraId="053C560F" w14:textId="6393848A" w:rsidR="00836DA3" w:rsidRDefault="00836DA3" w:rsidP="00334BB8">
      <w:pPr>
        <w:pStyle w:val="a3"/>
      </w:pPr>
      <w:r w:rsidRPr="00B35B23">
        <w:t xml:space="preserve">Зафиксируем проекцию состояния волновой функции </w:t>
      </w:r>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eastAsiaTheme="minorEastAsia" w:hAnsi="Cambria Math"/>
                    <w:lang w:val="en-US"/>
                  </w:rPr>
                  <m:t>n</m:t>
                </m:r>
              </m:e>
            </m:d>
          </m:e>
        </m:d>
      </m:oMath>
      <w:r w:rsidRPr="00B35B23">
        <w:rPr>
          <w:rFonts w:eastAsiaTheme="minorEastAsia"/>
        </w:rPr>
        <w:t xml:space="preserve"> </w:t>
      </w:r>
      <w:r w:rsidRPr="00B35B23">
        <w:t>на исходную. Запишем, что</w:t>
      </w:r>
    </w:p>
    <w:p w14:paraId="611C184E" w14:textId="52CADA48" w:rsidR="0008097D" w:rsidRPr="0008097D" w:rsidRDefault="0008097D" w:rsidP="00334BB8">
      <w:pPr>
        <w:pStyle w:val="a3"/>
        <w:tabs>
          <w:tab w:val="center" w:pos="4820"/>
          <w:tab w:val="right" w:pos="9638"/>
        </w:tabs>
        <w:ind w:firstLine="0"/>
        <w:jc w:val="left"/>
        <w:rPr>
          <w:rFonts w:ascii="Cambria Math" w:eastAsiaTheme="minorEastAsia" w:hAnsi="Cambria Math"/>
          <w:iCs/>
        </w:rPr>
      </w:pPr>
      <w:r w:rsidRPr="006F1C62">
        <w:rPr>
          <w:rFonts w:eastAsiaTheme="minorEastAsia"/>
          <w:iCs/>
        </w:rPr>
        <w:tab/>
      </w:r>
      <m:oMath>
        <m:d>
          <m:dPr>
            <m:begChr m:val="⟨"/>
            <m:endChr m:val="⟩"/>
            <m:ctrlPr>
              <w:rPr>
                <w:rFonts w:ascii="Cambria Math" w:eastAsiaTheme="minorEastAsia" w:hAnsi="Cambria Math"/>
                <w:iCs/>
                <w:lang w:val="en-US"/>
              </w:rPr>
            </m:ctrlPr>
          </m:dPr>
          <m:e>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(0)</m:t>
                </m:r>
              </m:sup>
            </m:sSup>
            <m:r>
              <m:rPr>
                <m:sty m:val="p"/>
              </m:rPr>
              <w:rPr>
                <w:rFonts w:ascii="Cambria Math" w:eastAsiaTheme="minorEastAsia" w:hAnsi="Cambria Math"/>
              </w:rPr>
              <m:t xml:space="preserve">, </m:t>
            </m:r>
            <m:r>
              <m:rPr>
                <m:sty m:val="p"/>
              </m:rPr>
              <w:rPr>
                <w:rFonts w:ascii="Cambria Math" w:eastAsiaTheme="minorEastAsia" w:hAnsi="Cambria Math"/>
                <w:lang w:val="en-US"/>
              </w:rPr>
              <m:t>a</m:t>
            </m:r>
          </m:e>
          <m:e>
            <m:r>
              <m:rPr>
                <m:sty m:val="p"/>
              </m:rPr>
              <w:rPr>
                <w:rFonts w:ascii="Cambria Math" w:eastAsiaTheme="minorEastAsia" w:hAnsi="Cambria Math"/>
                <w:lang w:val="en-US"/>
              </w:rPr>
              <m:t>n</m:t>
            </m:r>
          </m:e>
        </m:d>
        <m:r>
          <m:rPr>
            <m:sty m:val="p"/>
          </m:rPr>
          <w:rPr>
            <w:rFonts w:ascii="Cambria Math" w:eastAsiaTheme="minorEastAsia" w:hAnsi="Cambria Math"/>
          </w:rPr>
          <m:t>=</m:t>
        </m:r>
        <m:sSub>
          <m:sSubPr>
            <m:ctrlPr>
              <w:rPr>
                <w:rFonts w:ascii="Cambria Math" w:eastAsiaTheme="minorEastAsia" w:hAnsi="Cambria Math"/>
                <w:iCs/>
                <w:lang w:val="en-US"/>
              </w:rPr>
            </m:ctrlPr>
          </m:sSubPr>
          <m:e>
            <m:r>
              <m:rPr>
                <m:sty m:val="p"/>
              </m:rPr>
              <w:rPr>
                <w:rFonts w:ascii="Cambria Math" w:eastAsiaTheme="minorEastAsia" w:hAnsi="Cambria Math"/>
                <w:lang w:val="en-US"/>
              </w:rPr>
              <m:t>C</m:t>
            </m:r>
          </m:e>
          <m:sub>
            <m:r>
              <m:rPr>
                <m:sty m:val="p"/>
              </m:rPr>
              <w:rPr>
                <w:rFonts w:ascii="Cambria Math" w:eastAsiaTheme="minorEastAsia" w:hAnsi="Cambria Math"/>
                <w:lang w:val="en-US"/>
              </w:rPr>
              <m:t>a</m:t>
            </m:r>
          </m:sub>
        </m:sSub>
      </m:oMath>
      <w:r w:rsidRPr="0008097D">
        <w:rPr>
          <w:rFonts w:eastAsiaTheme="minorEastAsia"/>
          <w:iCs/>
        </w:rPr>
        <w:tab/>
      </w:r>
      <w:r w:rsidRPr="0008097D">
        <w:rPr>
          <w:rFonts w:ascii="Cambria Math" w:eastAsiaTheme="minorEastAsia" w:hAnsi="Cambria Math"/>
          <w:iCs/>
        </w:rPr>
        <w:t>(1.26)</w:t>
      </w:r>
    </w:p>
    <w:p w14:paraId="5F2F9F26" w14:textId="28D417F0" w:rsidR="00836DA3" w:rsidRDefault="00836DA3" w:rsidP="00334BB8">
      <w:pPr>
        <w:pStyle w:val="a3"/>
      </w:pPr>
      <w:r w:rsidRPr="00B35B23">
        <w:t>Будем считать, что спектр является ортонормированным, то есть</w:t>
      </w:r>
    </w:p>
    <w:p w14:paraId="2FF93516" w14:textId="252EFA1A" w:rsidR="0008097D" w:rsidRPr="0008097D" w:rsidRDefault="0008097D" w:rsidP="00334BB8">
      <w:pPr>
        <w:pStyle w:val="a3"/>
        <w:tabs>
          <w:tab w:val="center" w:pos="4820"/>
          <w:tab w:val="right" w:pos="9638"/>
        </w:tabs>
        <w:ind w:firstLine="0"/>
        <w:jc w:val="left"/>
        <w:rPr>
          <w:rFonts w:ascii="Cambria Math" w:eastAsiaTheme="minorEastAsia" w:hAnsi="Cambria Math"/>
          <w:iCs/>
        </w:rPr>
      </w:pPr>
      <w:r w:rsidRPr="006F1C62">
        <w:rPr>
          <w:rFonts w:eastAsiaTheme="minorEastAsia"/>
          <w:iCs/>
        </w:rPr>
        <w:tab/>
      </w:r>
      <m:oMath>
        <m:d>
          <m:dPr>
            <m:begChr m:val="⟨"/>
            <m:endChr m:val="⟩"/>
            <m:ctrlPr>
              <w:rPr>
                <w:rFonts w:ascii="Cambria Math" w:eastAsiaTheme="minorEastAsia" w:hAnsi="Cambria Math"/>
                <w:iCs/>
                <w:lang w:val="en-US"/>
              </w:rPr>
            </m:ctrlPr>
          </m:dPr>
          <m:e>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(0)</m:t>
                </m:r>
              </m:sup>
            </m:sSup>
            <m:r>
              <m:rPr>
                <m:sty m:val="p"/>
              </m:rPr>
              <w:rPr>
                <w:rFonts w:ascii="Cambria Math" w:eastAsiaTheme="minorEastAsia" w:hAnsi="Cambria Math"/>
              </w:rPr>
              <m:t xml:space="preserve">, </m:t>
            </m:r>
            <m:r>
              <m:rPr>
                <m:sty m:val="p"/>
              </m:rPr>
              <w:rPr>
                <w:rFonts w:ascii="Cambria Math" w:eastAsiaTheme="minorEastAsia" w:hAnsi="Cambria Math"/>
                <w:lang w:val="en-US"/>
              </w:rPr>
              <m:t>b</m:t>
            </m:r>
          </m:e>
          <m:e>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(0)</m:t>
                </m:r>
              </m:sup>
            </m:sSup>
            <m:r>
              <m:rPr>
                <m:sty m:val="p"/>
              </m:rPr>
              <w:rPr>
                <w:rFonts w:ascii="Cambria Math" w:eastAsiaTheme="minorEastAsia" w:hAnsi="Cambria Math"/>
              </w:rPr>
              <m:t xml:space="preserve">, </m:t>
            </m:r>
            <m:r>
              <m:rPr>
                <m:sty m:val="p"/>
              </m:rPr>
              <w:rPr>
                <w:rFonts w:ascii="Cambria Math" w:eastAsiaTheme="minorEastAsia" w:hAnsi="Cambria Math"/>
                <w:lang w:val="en-US"/>
              </w:rPr>
              <m:t>a</m:t>
            </m:r>
          </m:e>
        </m:d>
        <m:r>
          <m:rPr>
            <m:sty m:val="p"/>
          </m:rPr>
          <w:rPr>
            <w:rFonts w:ascii="Cambria Math" w:eastAsiaTheme="minorEastAsia" w:hAnsi="Cambria Math"/>
          </w:rPr>
          <m:t>=</m:t>
        </m:r>
        <m:sSub>
          <m:sSubPr>
            <m:ctrlPr>
              <w:rPr>
                <w:rFonts w:ascii="Cambria Math" w:eastAsiaTheme="minorEastAsia" w:hAnsi="Cambria Math"/>
                <w:iCs/>
                <w:lang w:val="en-US"/>
              </w:rPr>
            </m:ctrlPr>
          </m:sSubPr>
          <m:e>
            <m:r>
              <m:rPr>
                <m:sty m:val="p"/>
              </m:rPr>
              <w:rPr>
                <w:rFonts w:ascii="Cambria Math" w:eastAsiaTheme="minorEastAsia" w:hAnsi="Cambria Math"/>
                <w:lang w:val="en-US"/>
              </w:rPr>
              <m:t>δ</m:t>
            </m:r>
          </m:e>
          <m:sub>
            <m:r>
              <m:rPr>
                <m:sty m:val="p"/>
              </m:rPr>
              <w:rPr>
                <w:rFonts w:ascii="Cambria Math" w:eastAsiaTheme="minorEastAsia" w:hAnsi="Cambria Math"/>
                <w:lang w:val="en-US"/>
              </w:rPr>
              <m:t>ba</m:t>
            </m:r>
          </m:sub>
        </m:sSub>
      </m:oMath>
      <w:r w:rsidRPr="0008097D">
        <w:rPr>
          <w:rFonts w:ascii="Cambria Math" w:eastAsiaTheme="minorEastAsia" w:hAnsi="Cambria Math"/>
          <w:iCs/>
        </w:rPr>
        <w:t xml:space="preserve">, </w:t>
      </w:r>
      <w:r w:rsidRPr="0008097D">
        <w:rPr>
          <w:rFonts w:ascii="Cambria Math" w:eastAsiaTheme="minorEastAsia" w:hAnsi="Cambria Math"/>
          <w:iCs/>
        </w:rPr>
        <w:tab/>
        <w:t>(1.27)</w:t>
      </w:r>
    </w:p>
    <w:p w14:paraId="6BA71146" w14:textId="4C493D8E" w:rsidR="00836DA3" w:rsidRPr="00B35B23" w:rsidRDefault="00C13C65" w:rsidP="00334BB8">
      <w:pPr>
        <w:pStyle w:val="a3"/>
      </w:pPr>
      <w:r w:rsidRPr="00B35B23">
        <w:t xml:space="preserve">где </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ba</m:t>
            </m:r>
          </m:sub>
        </m:sSub>
      </m:oMath>
      <w:r w:rsidRPr="00B35B23">
        <w:rPr>
          <w:rFonts w:eastAsiaTheme="minorEastAsia"/>
        </w:rPr>
        <w:t xml:space="preserve"> </w:t>
      </w:r>
      <w:r w:rsidRPr="00B35B23">
        <w:t>— символ Кронекера, который определяется следующим образом:</w:t>
      </w:r>
    </w:p>
    <w:p w14:paraId="313C0171" w14:textId="161AD81D" w:rsidR="00C13C65" w:rsidRPr="0008097D" w:rsidRDefault="00490AFA" w:rsidP="00334BB8">
      <w:pPr>
        <w:pStyle w:val="a3"/>
        <w:rPr>
          <w:rFonts w:eastAsiaTheme="minorEastAsia"/>
        </w:rPr>
      </w:pPr>
      <m:oMathPara>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ba</m:t>
              </m:r>
            </m:sub>
          </m:sSub>
          <m:r>
            <m:rPr>
              <m:sty m:val="p"/>
            </m:rPr>
            <w:rPr>
              <w:rFonts w:ascii="Cambria Math" w:eastAsiaTheme="minorEastAsia" w:hAnsi="Cambria Math"/>
            </w:rPr>
            <m:t>=</m:t>
          </m:r>
          <m:d>
            <m:dPr>
              <m:begChr m:val="{"/>
              <m:endChr m:val=""/>
              <m:ctrlPr>
                <w:rPr>
                  <w:rFonts w:ascii="Cambria Math" w:eastAsiaTheme="minorEastAsia" w:hAnsi="Cambria Math"/>
                  <w:lang w:val="en-US"/>
                </w:rPr>
              </m:ctrlPr>
            </m:dPr>
            <m:e>
              <m:eqArr>
                <m:eqArrPr>
                  <m:ctrlPr>
                    <w:rPr>
                      <w:rFonts w:ascii="Cambria Math" w:eastAsiaTheme="minorEastAsia" w:hAnsi="Cambria Math"/>
                      <w:lang w:val="en-US"/>
                    </w:rPr>
                  </m:ctrlPr>
                </m:eqArrPr>
                <m:e>
                  <m:r>
                    <m:rPr>
                      <m:sty m:val="p"/>
                    </m:rPr>
                    <w:rPr>
                      <w:rFonts w:ascii="Cambria Math" w:eastAsiaTheme="minorEastAsia" w:hAnsi="Cambria Math"/>
                    </w:rPr>
                    <m:t xml:space="preserve">1,  </m:t>
                  </m:r>
                  <m:r>
                    <m:rPr>
                      <m:sty m:val="p"/>
                    </m:rPr>
                    <w:rPr>
                      <w:rFonts w:ascii="Cambria Math" w:eastAsiaTheme="minorEastAsia" w:hAnsi="Cambria Math"/>
                      <w:lang w:val="en-US"/>
                    </w:rPr>
                    <m:t>b</m:t>
                  </m:r>
                  <m:r>
                    <m:rPr>
                      <m:sty m:val="p"/>
                    </m:rPr>
                    <w:rPr>
                      <w:rFonts w:ascii="Cambria Math" w:eastAsiaTheme="minorEastAsia" w:hAnsi="Cambria Math"/>
                    </w:rPr>
                    <m:t>=</m:t>
                  </m:r>
                  <m:r>
                    <m:rPr>
                      <m:sty m:val="p"/>
                    </m:rPr>
                    <w:rPr>
                      <w:rFonts w:ascii="Cambria Math" w:eastAsiaTheme="minorEastAsia" w:hAnsi="Cambria Math"/>
                      <w:lang w:val="en-US"/>
                    </w:rPr>
                    <m:t>a</m:t>
                  </m:r>
                </m:e>
                <m:e>
                  <m:r>
                    <m:rPr>
                      <m:sty m:val="p"/>
                    </m:rPr>
                    <w:rPr>
                      <w:rFonts w:ascii="Cambria Math" w:eastAsiaTheme="minorEastAsia" w:hAnsi="Cambria Math"/>
                    </w:rPr>
                    <m:t xml:space="preserve">0,  </m:t>
                  </m:r>
                  <m:r>
                    <m:rPr>
                      <m:sty m:val="p"/>
                    </m:rPr>
                    <w:rPr>
                      <w:rFonts w:ascii="Cambria Math" w:eastAsiaTheme="minorEastAsia" w:hAnsi="Cambria Math"/>
                      <w:lang w:val="en-US"/>
                    </w:rPr>
                    <m:t>b</m:t>
                  </m:r>
                  <m:r>
                    <m:rPr>
                      <m:sty m:val="p"/>
                    </m:rPr>
                    <w:rPr>
                      <w:rFonts w:ascii="Cambria Math" w:eastAsiaTheme="minorEastAsia" w:hAnsi="Cambria Math"/>
                    </w:rPr>
                    <m:t>≠</m:t>
                  </m:r>
                  <m:r>
                    <m:rPr>
                      <m:sty m:val="p"/>
                    </m:rPr>
                    <w:rPr>
                      <w:rFonts w:ascii="Cambria Math" w:eastAsiaTheme="minorEastAsia" w:hAnsi="Cambria Math"/>
                      <w:lang w:val="en-US"/>
                    </w:rPr>
                    <m:t>a</m:t>
                  </m:r>
                </m:e>
              </m:eqArr>
            </m:e>
          </m:d>
        </m:oMath>
      </m:oMathPara>
    </w:p>
    <w:p w14:paraId="24D70B05" w14:textId="0D4CF651" w:rsidR="00C13C65" w:rsidRDefault="00C13C65" w:rsidP="00334BB8">
      <w:pPr>
        <w:pStyle w:val="a3"/>
      </w:pPr>
      <w:r w:rsidRPr="00B35B23">
        <w:t xml:space="preserve">Спектр гамильтониана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lang w:val="en-US"/>
                  </w:rPr>
                  <m:t>H</m:t>
                </m:r>
              </m:e>
            </m:acc>
          </m:e>
          <m:sub>
            <m:r>
              <m:rPr>
                <m:sty m:val="p"/>
              </m:rPr>
              <w:rPr>
                <w:rFonts w:ascii="Cambria Math" w:hAnsi="Cambria Math"/>
              </w:rPr>
              <m:t>0</m:t>
            </m:r>
          </m:sub>
        </m:sSub>
      </m:oMath>
      <w:r w:rsidRPr="00B35B23">
        <w:rPr>
          <w:rFonts w:eastAsiaTheme="minorEastAsia"/>
        </w:rPr>
        <w:t>,</w:t>
      </w:r>
      <w:r w:rsidRPr="00B35B23">
        <w:t xml:space="preserve"> действующего на </w:t>
      </w:r>
      <w:r w:rsidRPr="00B35B23">
        <w:rPr>
          <w:rFonts w:ascii="Cambria Math" w:hAnsi="Cambria Math" w:cs="Cambria Math"/>
        </w:rPr>
        <w:t>𝑛</w:t>
      </w:r>
      <w:r w:rsidRPr="00B35B23">
        <w:t xml:space="preserve">-ый уровень энергии, имеет кратность вырождения </w:t>
      </w:r>
      <w:r w:rsidRPr="00B35B23">
        <w:rPr>
          <w:lang w:val="en-US"/>
        </w:rPr>
        <w:t>k</w:t>
      </w:r>
      <w:r w:rsidRPr="00B35B23">
        <w:t>. В первом приближении уравнение Шр</w:t>
      </w:r>
      <w:r w:rsidR="00BA659C" w:rsidRPr="00B35B23">
        <w:t>е</w:t>
      </w:r>
      <w:r w:rsidRPr="00B35B23">
        <w:t xml:space="preserve">дингера (1.4) может быть записано следующим образом: </w:t>
      </w:r>
    </w:p>
    <w:p w14:paraId="45F3E994" w14:textId="6115518F" w:rsidR="0008097D" w:rsidRPr="0008097D" w:rsidRDefault="00490AFA" w:rsidP="00334BB8">
      <w:pPr>
        <w:pStyle w:val="a3"/>
        <w:jc w:val="center"/>
        <w:rPr>
          <w:rFonts w:eastAsiaTheme="minorEastAsia"/>
        </w:rPr>
      </w:pPr>
      <m:oMathPara>
        <m:oMath>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r>
                <m:rPr>
                  <m:sty m:val="p"/>
                </m:rPr>
                <w:rPr>
                  <w:rFonts w:ascii="Cambria Math" w:hAnsi="Cambria Math"/>
                </w:rPr>
                <m:t>+λ</m:t>
              </m:r>
              <m:acc>
                <m:accPr>
                  <m:ctrlPr>
                    <w:rPr>
                      <w:rFonts w:ascii="Cambria Math" w:hAnsi="Cambria Math"/>
                    </w:rPr>
                  </m:ctrlPr>
                </m:accPr>
                <m:e>
                  <m:r>
                    <m:rPr>
                      <m:sty m:val="p"/>
                    </m:rPr>
                    <w:rPr>
                      <w:rFonts w:ascii="Cambria Math" w:hAnsi="Cambria Math"/>
                      <w:lang w:val="en-US"/>
                    </w:rPr>
                    <m:t>V</m:t>
                  </m:r>
                </m:e>
              </m:acc>
            </m:e>
          </m:d>
          <m:r>
            <m:rPr>
              <m:sty m:val="p"/>
            </m:rPr>
            <w:rPr>
              <w:rFonts w:ascii="Cambria Math" w:hAnsi="Cambria Math"/>
            </w:rPr>
            <m:t>∙</m:t>
          </m:r>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a=1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e>
              </m:nary>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d>
                            <m:dPr>
                              <m:ctrlPr>
                                <w:rPr>
                                  <w:rFonts w:ascii="Cambria Math" w:hAnsi="Cambria Math"/>
                                </w:rPr>
                              </m:ctrlPr>
                            </m:dPr>
                            <m:e>
                              <m:r>
                                <m:rPr>
                                  <m:sty m:val="p"/>
                                </m:rPr>
                                <w:rPr>
                                  <w:rFonts w:ascii="Cambria Math" w:hAnsi="Cambria Math"/>
                                </w:rPr>
                                <m:t>0</m:t>
                              </m:r>
                            </m:e>
                          </m:d>
                        </m:sup>
                      </m:sSup>
                    </m:e>
                  </m:d>
                  <m:r>
                    <m:rPr>
                      <m:sty m:val="p"/>
                    </m:rPr>
                    <w:rPr>
                      <w:rFonts w:ascii="Cambria Math" w:hAnsi="Cambria Math"/>
                    </w:rPr>
                    <m:t>,</m:t>
                  </m:r>
                  <m:r>
                    <m:rPr>
                      <m:sty m:val="p"/>
                    </m:rPr>
                    <w:rPr>
                      <w:rFonts w:ascii="Cambria Math" w:hAnsi="Cambria Math"/>
                      <w:lang w:val="en-US"/>
                    </w:rPr>
                    <m:t>a</m:t>
                  </m:r>
                </m:e>
              </m:d>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 xml:space="preserve"> </m:t>
                  </m:r>
                </m:sup>
              </m:sSup>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d>
                            <m:dPr>
                              <m:ctrlPr>
                                <w:rPr>
                                  <w:rFonts w:ascii="Cambria Math" w:hAnsi="Cambria Math"/>
                                </w:rPr>
                              </m:ctrlPr>
                            </m:dPr>
                            <m:e>
                              <m:r>
                                <m:rPr>
                                  <m:sty m:val="p"/>
                                </m:rPr>
                                <w:rPr>
                                  <w:rFonts w:ascii="Cambria Math" w:hAnsi="Cambria Math"/>
                                </w:rPr>
                                <m:t>1</m:t>
                              </m:r>
                            </m:e>
                          </m:d>
                        </m:sup>
                      </m:sSup>
                    </m:e>
                  </m:d>
                </m:e>
              </m:d>
            </m:e>
          </m:d>
          <m:r>
            <m:rPr>
              <m:sty m:val="p"/>
            </m:rPr>
            <w:rPr>
              <w:rFonts w:ascii="Cambria Math" w:hAnsi="Cambria Math"/>
            </w:rPr>
            <m:t>=</m:t>
          </m:r>
        </m:oMath>
      </m:oMathPara>
    </w:p>
    <w:p w14:paraId="0F22E801" w14:textId="771F0819" w:rsidR="0008097D" w:rsidRPr="0008097D" w:rsidRDefault="0008097D"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r>
          <m:rPr>
            <m:sty m:val="p"/>
          </m:rPr>
          <w:rPr>
            <w:rFonts w:ascii="Cambria Math" w:eastAsiaTheme="minorEastAsia" w:hAnsi="Cambria Math"/>
          </w:rPr>
          <m:t>=</m:t>
        </m:r>
        <m:d>
          <m:dPr>
            <m:ctrlPr>
              <w:rPr>
                <w:rFonts w:ascii="Cambria Math" w:eastAsiaTheme="minorEastAsia" w:hAnsi="Cambria Math"/>
                <w:iCs/>
                <w:lang w:val="en-US"/>
              </w:rPr>
            </m:ctrlPr>
          </m:dPr>
          <m:e>
            <m:sSubSup>
              <m:sSubSupPr>
                <m:ctrlPr>
                  <w:rPr>
                    <w:rFonts w:ascii="Cambria Math" w:eastAsiaTheme="minorEastAsia" w:hAnsi="Cambria Math"/>
                    <w:iCs/>
                    <w:lang w:val="en-US"/>
                  </w:rPr>
                </m:ctrlPr>
              </m:sSubSupPr>
              <m:e>
                <m:sSubSup>
                  <m:sSubSupPr>
                    <m:ctrlPr>
                      <w:rPr>
                        <w:rFonts w:ascii="Cambria Math" w:eastAsiaTheme="minorEastAsia" w:hAnsi="Cambria Math"/>
                        <w:iCs/>
                        <w:lang w:val="en-US"/>
                      </w:rPr>
                    </m:ctrlPr>
                  </m:sSubSupPr>
                  <m:e>
                    <m:r>
                      <m:rPr>
                        <m:sty m:val="p"/>
                      </m:rPr>
                      <w:rPr>
                        <w:rFonts w:ascii="Cambria Math" w:eastAsiaTheme="minorEastAsia" w:hAnsi="Cambria Math"/>
                        <w:lang w:val="en-US"/>
                      </w:rPr>
                      <m:t>E</m:t>
                    </m:r>
                  </m:e>
                  <m:sub>
                    <m:r>
                      <m:rPr>
                        <m:sty m:val="p"/>
                      </m:rPr>
                      <w:rPr>
                        <w:rFonts w:ascii="Cambria Math" w:eastAsiaTheme="minorEastAsia" w:hAnsi="Cambria Math"/>
                        <w:lang w:val="en-US"/>
                      </w:rPr>
                      <m:t>n</m:t>
                    </m:r>
                  </m:sub>
                  <m:sup>
                    <m:r>
                      <m:rPr>
                        <m:sty m:val="p"/>
                      </m:rPr>
                      <w:rPr>
                        <w:rFonts w:ascii="Cambria Math" w:eastAsiaTheme="minorEastAsia" w:hAnsi="Cambria Math"/>
                      </w:rPr>
                      <m:t>(0)</m:t>
                    </m:r>
                  </m:sup>
                </m:sSubSup>
              </m:e>
              <m:sub>
                <m:r>
                  <m:rPr>
                    <m:sty m:val="p"/>
                  </m:rPr>
                  <w:rPr>
                    <w:rFonts w:ascii="Cambria Math" w:eastAsiaTheme="minorEastAsia" w:hAnsi="Cambria Math"/>
                  </w:rPr>
                  <m:t xml:space="preserve"> </m:t>
                </m:r>
              </m:sub>
              <m:sup>
                <m:r>
                  <m:rPr>
                    <m:sty m:val="p"/>
                  </m:rPr>
                  <w:rPr>
                    <w:rFonts w:ascii="Cambria Math" w:eastAsiaTheme="minorEastAsia" w:hAnsi="Cambria Math"/>
                  </w:rPr>
                  <m:t xml:space="preserve"> </m:t>
                </m:r>
              </m:sup>
            </m:sSubSup>
            <m:r>
              <m:rPr>
                <m:sty m:val="p"/>
              </m:rPr>
              <w:rPr>
                <w:rFonts w:ascii="Cambria Math" w:eastAsiaTheme="minorEastAsia" w:hAnsi="Cambria Math"/>
              </w:rPr>
              <m:t>+</m:t>
            </m:r>
            <m:sSup>
              <m:sSupPr>
                <m:ctrlPr>
                  <w:rPr>
                    <w:rFonts w:ascii="Cambria Math" w:eastAsiaTheme="minorEastAsia" w:hAnsi="Cambria Math"/>
                    <w:iCs/>
                    <w:lang w:val="en-US"/>
                  </w:rPr>
                </m:ctrlPr>
              </m:sSupPr>
              <m:e>
                <m:r>
                  <m:rPr>
                    <m:sty m:val="p"/>
                  </m:rPr>
                  <w:rPr>
                    <w:rFonts w:ascii="Cambria Math" w:eastAsiaTheme="minorEastAsia" w:hAnsi="Cambria Math"/>
                    <w:lang w:val="en-US"/>
                  </w:rPr>
                  <m:t>λ</m:t>
                </m:r>
              </m:e>
              <m:sup>
                <m:r>
                  <m:rPr>
                    <m:sty m:val="p"/>
                  </m:rPr>
                  <w:rPr>
                    <w:rFonts w:ascii="Cambria Math" w:eastAsiaTheme="minorEastAsia" w:hAnsi="Cambria Math"/>
                  </w:rPr>
                  <m:t xml:space="preserve"> </m:t>
                </m:r>
              </m:sup>
            </m:sSup>
            <m:sSub>
              <m:sSubPr>
                <m:ctrlPr>
                  <w:rPr>
                    <w:rFonts w:ascii="Cambria Math" w:eastAsiaTheme="minorEastAsia" w:hAnsi="Cambria Math"/>
                    <w:iCs/>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rPr>
                  <m:t>1</m:t>
                </m:r>
              </m:sub>
            </m:sSub>
          </m:e>
        </m:d>
        <m:r>
          <m:rPr>
            <m:sty m:val="p"/>
          </m:rPr>
          <w:rPr>
            <w:rFonts w:ascii="Cambria Math" w:eastAsiaTheme="minorEastAsia" w:hAnsi="Cambria Math"/>
          </w:rPr>
          <m:t>∙</m:t>
        </m:r>
        <m:d>
          <m:dPr>
            <m:ctrlPr>
              <w:rPr>
                <w:rFonts w:ascii="Cambria Math" w:eastAsiaTheme="minorEastAsia" w:hAnsi="Cambria Math"/>
                <w:iCs/>
                <w:lang w:val="en-US"/>
              </w:rPr>
            </m:ctrlPr>
          </m:dPr>
          <m:e>
            <m:nary>
              <m:naryPr>
                <m:chr m:val="∑"/>
                <m:limLoc m:val="undOvr"/>
                <m:ctrlPr>
                  <w:rPr>
                    <w:rFonts w:ascii="Cambria Math" w:eastAsiaTheme="minorEastAsia" w:hAnsi="Cambria Math"/>
                    <w:iCs/>
                    <w:lang w:val="en-US"/>
                  </w:rPr>
                </m:ctrlPr>
              </m:naryPr>
              <m:sub>
                <m:r>
                  <m:rPr>
                    <m:sty m:val="p"/>
                  </m:rPr>
                  <w:rPr>
                    <w:rFonts w:ascii="Cambria Math" w:eastAsiaTheme="minorEastAsia" w:hAnsi="Cambria Math"/>
                    <w:lang w:val="en-US"/>
                  </w:rPr>
                  <m:t>a</m:t>
                </m:r>
                <m:r>
                  <m:rPr>
                    <m:sty m:val="p"/>
                  </m:rPr>
                  <w:rPr>
                    <w:rFonts w:ascii="Cambria Math" w:eastAsiaTheme="minorEastAsia" w:hAnsi="Cambria Math"/>
                  </w:rPr>
                  <m:t>=1</m:t>
                </m:r>
              </m:sub>
              <m:sup>
                <m:r>
                  <m:rPr>
                    <m:sty m:val="p"/>
                  </m:rPr>
                  <w:rPr>
                    <w:rFonts w:ascii="Cambria Math" w:eastAsiaTheme="minorEastAsia" w:hAnsi="Cambria Math"/>
                    <w:lang w:val="en-US"/>
                  </w:rPr>
                  <m:t>k</m:t>
                </m:r>
              </m:sup>
              <m:e>
                <m:sSub>
                  <m:sSubPr>
                    <m:ctrlPr>
                      <w:rPr>
                        <w:rFonts w:ascii="Cambria Math" w:eastAsiaTheme="minorEastAsia" w:hAnsi="Cambria Math"/>
                        <w:iCs/>
                        <w:lang w:val="en-US"/>
                      </w:rPr>
                    </m:ctrlPr>
                  </m:sSubPr>
                  <m:e>
                    <m:r>
                      <m:rPr>
                        <m:sty m:val="p"/>
                      </m:rPr>
                      <w:rPr>
                        <w:rFonts w:ascii="Cambria Math" w:eastAsiaTheme="minorEastAsia" w:hAnsi="Cambria Math"/>
                        <w:lang w:val="en-US"/>
                      </w:rPr>
                      <m:t>C</m:t>
                    </m:r>
                  </m:e>
                  <m:sub>
                    <m:r>
                      <m:rPr>
                        <m:sty m:val="p"/>
                      </m:rPr>
                      <w:rPr>
                        <w:rFonts w:ascii="Cambria Math" w:eastAsiaTheme="minorEastAsia" w:hAnsi="Cambria Math"/>
                        <w:lang w:val="en-US"/>
                      </w:rPr>
                      <m:t>a</m:t>
                    </m:r>
                  </m:sub>
                </m:sSub>
              </m:e>
            </m:nary>
            <m:d>
              <m:dPr>
                <m:begChr m:val=""/>
                <m:endChr m:val="⟩"/>
                <m:ctrlPr>
                  <w:rPr>
                    <w:rFonts w:ascii="Cambria Math" w:eastAsiaTheme="minorEastAsia" w:hAnsi="Cambria Math"/>
                    <w:iCs/>
                    <w:lang w:val="en-US"/>
                  </w:rPr>
                </m:ctrlPr>
              </m:dPr>
              <m:e>
                <m:d>
                  <m:dPr>
                    <m:begChr m:val="|"/>
                    <m:endChr m:val=""/>
                    <m:ctrlPr>
                      <w:rPr>
                        <w:rFonts w:ascii="Cambria Math" w:eastAsiaTheme="minorEastAsia" w:hAnsi="Cambria Math"/>
                        <w:iCs/>
                        <w:lang w:val="en-US"/>
                      </w:rPr>
                    </m:ctrlPr>
                  </m:dPr>
                  <m:e>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(0)</m:t>
                        </m:r>
                      </m:sup>
                    </m:sSup>
                  </m:e>
                </m:d>
                <m:r>
                  <m:rPr>
                    <m:sty m:val="p"/>
                  </m:rPr>
                  <w:rPr>
                    <w:rFonts w:ascii="Cambria Math" w:eastAsiaTheme="minorEastAsia" w:hAnsi="Cambria Math"/>
                  </w:rPr>
                  <m:t>,</m:t>
                </m:r>
                <m:r>
                  <m:rPr>
                    <m:sty m:val="p"/>
                  </m:rPr>
                  <w:rPr>
                    <w:rFonts w:ascii="Cambria Math" w:eastAsiaTheme="minorEastAsia" w:hAnsi="Cambria Math"/>
                    <w:lang w:val="en-US"/>
                  </w:rPr>
                  <m:t>a</m:t>
                </m:r>
              </m:e>
            </m:d>
            <m:r>
              <m:rPr>
                <m:sty m:val="p"/>
              </m:rPr>
              <w:rPr>
                <w:rFonts w:ascii="Cambria Math" w:eastAsiaTheme="minorEastAsia" w:hAnsi="Cambria Math"/>
              </w:rPr>
              <m:t>+</m:t>
            </m:r>
            <m:sSup>
              <m:sSupPr>
                <m:ctrlPr>
                  <w:rPr>
                    <w:rFonts w:ascii="Cambria Math" w:eastAsiaTheme="minorEastAsia" w:hAnsi="Cambria Math"/>
                    <w:iCs/>
                    <w:lang w:val="en-US"/>
                  </w:rPr>
                </m:ctrlPr>
              </m:sSupPr>
              <m:e>
                <m:r>
                  <m:rPr>
                    <m:sty m:val="p"/>
                  </m:rPr>
                  <w:rPr>
                    <w:rFonts w:ascii="Cambria Math" w:eastAsiaTheme="minorEastAsia" w:hAnsi="Cambria Math"/>
                    <w:lang w:val="en-US"/>
                  </w:rPr>
                  <m:t>λ</m:t>
                </m:r>
              </m:e>
              <m:sup>
                <m:r>
                  <m:rPr>
                    <m:sty m:val="p"/>
                  </m:rPr>
                  <w:rPr>
                    <w:rFonts w:ascii="Cambria Math" w:eastAsiaTheme="minorEastAsia" w:hAnsi="Cambria Math"/>
                  </w:rPr>
                  <m:t xml:space="preserve"> </m:t>
                </m:r>
              </m:sup>
            </m:sSup>
            <m:d>
              <m:dPr>
                <m:begChr m:val=""/>
                <m:endChr m:val="⟩"/>
                <m:ctrlPr>
                  <w:rPr>
                    <w:rFonts w:ascii="Cambria Math" w:eastAsiaTheme="minorEastAsia" w:hAnsi="Cambria Math"/>
                    <w:iCs/>
                    <w:lang w:val="en-US"/>
                  </w:rPr>
                </m:ctrlPr>
              </m:dPr>
              <m:e>
                <m:d>
                  <m:dPr>
                    <m:begChr m:val="|"/>
                    <m:endChr m:val=""/>
                    <m:ctrlPr>
                      <w:rPr>
                        <w:rFonts w:ascii="Cambria Math" w:eastAsiaTheme="minorEastAsia" w:hAnsi="Cambria Math"/>
                        <w:iCs/>
                        <w:lang w:val="en-US"/>
                      </w:rPr>
                    </m:ctrlPr>
                  </m:dPr>
                  <m:e>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(1)</m:t>
                        </m:r>
                      </m:sup>
                    </m:sSup>
                  </m:e>
                </m:d>
              </m:e>
            </m:d>
          </m:e>
        </m:d>
      </m:oMath>
      <w:r w:rsidRPr="0008097D">
        <w:rPr>
          <w:rFonts w:ascii="Cambria Math" w:eastAsiaTheme="minorEastAsia" w:hAnsi="Cambria Math"/>
          <w:iCs/>
        </w:rPr>
        <w:t xml:space="preserve"> </w:t>
      </w:r>
      <w:r w:rsidRPr="0008097D">
        <w:rPr>
          <w:rFonts w:ascii="Cambria Math" w:eastAsiaTheme="minorEastAsia" w:hAnsi="Cambria Math"/>
          <w:iCs/>
        </w:rPr>
        <w:tab/>
        <w:t>(1.2</w:t>
      </w:r>
      <w:r>
        <w:rPr>
          <w:rFonts w:ascii="Cambria Math" w:eastAsiaTheme="minorEastAsia" w:hAnsi="Cambria Math"/>
          <w:iCs/>
        </w:rPr>
        <w:t>8</w:t>
      </w:r>
      <w:r w:rsidRPr="0008097D">
        <w:rPr>
          <w:rFonts w:ascii="Cambria Math" w:eastAsiaTheme="minorEastAsia" w:hAnsi="Cambria Math"/>
          <w:iCs/>
        </w:rPr>
        <w:t>)</w:t>
      </w:r>
    </w:p>
    <w:p w14:paraId="36EC406F" w14:textId="3754AB93" w:rsidR="00A34C03" w:rsidRPr="00B35B23" w:rsidRDefault="00A34C03" w:rsidP="00334BB8">
      <w:pPr>
        <w:pStyle w:val="a3"/>
      </w:pPr>
      <w:r w:rsidRPr="00B35B23">
        <w:t>В данном выражении неизвестной является поправка первого порядка вырождения. При рассмотрении уравнения (1.2</w:t>
      </w:r>
      <w:r w:rsidR="0008097D">
        <w:t>8</w:t>
      </w:r>
      <w:r w:rsidRPr="00B35B23">
        <w:t xml:space="preserve">) только по нулевой степени </w:t>
      </w:r>
      <w:r w:rsidRPr="00B35B23">
        <w:rPr>
          <w:rFonts w:ascii="Cambria Math" w:hAnsi="Cambria Math" w:cs="Cambria Math"/>
        </w:rPr>
        <w:t>𝜆</w:t>
      </w:r>
      <w:r w:rsidRPr="00B35B23">
        <w:t>, получим исходное уравнение Шредингера (1.2</w:t>
      </w:r>
      <w:r w:rsidR="0008097D">
        <w:t>4</w:t>
      </w:r>
      <w:r w:rsidRPr="00B35B23">
        <w:t xml:space="preserve">). </w:t>
      </w:r>
    </w:p>
    <w:p w14:paraId="3299DCB5" w14:textId="7BADEEE8" w:rsidR="00A34C03" w:rsidRPr="00B35B23" w:rsidRDefault="00A34C03" w:rsidP="00334BB8">
      <w:pPr>
        <w:pStyle w:val="a3"/>
      </w:pPr>
      <w:r w:rsidRPr="00B35B23">
        <w:t>Оставшаяся часть уравнения (1.2</w:t>
      </w:r>
      <w:r w:rsidR="0008097D">
        <w:t>8</w:t>
      </w:r>
      <w:r w:rsidRPr="00B35B23">
        <w:t xml:space="preserve">) пропорциональна первой степени константы взаимодействия </w:t>
      </w:r>
      <w:r w:rsidRPr="00B35B23">
        <w:rPr>
          <w:rFonts w:ascii="Cambria Math" w:hAnsi="Cambria Math" w:cs="Cambria Math"/>
        </w:rPr>
        <w:t>𝜆</w:t>
      </w:r>
      <w:r w:rsidRPr="00B35B23">
        <w:t xml:space="preserve">. В результате получается следующее нетривиальное уравнение (сократили </w:t>
      </w:r>
      <w:r w:rsidRPr="00B35B23">
        <w:rPr>
          <w:rFonts w:ascii="Cambria Math" w:hAnsi="Cambria Math" w:cs="Cambria Math"/>
        </w:rPr>
        <w:t xml:space="preserve">𝜆 </w:t>
      </w:r>
      <w:r w:rsidRPr="00B35B23">
        <w:t>в обеих частях</w:t>
      </w:r>
      <w:r w:rsidRPr="00B35B23">
        <w:rPr>
          <w:rFonts w:ascii="Cambria Math" w:hAnsi="Cambria Math" w:cs="Cambria Math"/>
        </w:rPr>
        <w:t>)</w:t>
      </w:r>
      <w:r w:rsidRPr="00B35B23">
        <w:t>:</w:t>
      </w:r>
    </w:p>
    <w:p w14:paraId="5336216D" w14:textId="52DE0382" w:rsidR="0074197D" w:rsidRPr="00B35B23" w:rsidRDefault="00490AFA" w:rsidP="00334BB8">
      <w:pPr>
        <w:pStyle w:val="a3"/>
        <w:jc w:val="right"/>
      </w:pPr>
      <m:oMath>
        <m:acc>
          <m:accPr>
            <m:ctrlPr>
              <w:rPr>
                <w:rFonts w:ascii="Cambria Math" w:hAnsi="Cambria Math"/>
              </w:rPr>
            </m:ctrlPr>
          </m:accPr>
          <m:e>
            <m:r>
              <m:rPr>
                <m:sty m:val="p"/>
              </m:rPr>
              <w:rPr>
                <w:rFonts w:ascii="Cambria Math" w:hAnsi="Cambria Math"/>
              </w:rPr>
              <m:t>V</m:t>
            </m:r>
          </m:e>
        </m:acc>
        <m:nary>
          <m:naryPr>
            <m:chr m:val="∑"/>
            <m:limLoc m:val="undOvr"/>
            <m:ctrlPr>
              <w:rPr>
                <w:rFonts w:ascii="Cambria Math" w:hAnsi="Cambria Math"/>
              </w:rPr>
            </m:ctrlPr>
          </m:naryPr>
          <m:sub>
            <m:r>
              <m:rPr>
                <m:sty m:val="p"/>
              </m:rPr>
              <w:rPr>
                <w:rFonts w:ascii="Cambria Math" w:hAnsi="Cambria Math"/>
              </w:rPr>
              <m:t>a=1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e>
        </m:nary>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r>
              <m:rPr>
                <m:sty m:val="p"/>
              </m:rPr>
              <w:rPr>
                <w:rFonts w:ascii="Cambria Math" w:hAnsi="Cambria Math"/>
              </w:rPr>
              <m:t>,</m:t>
            </m:r>
            <m:r>
              <m:rPr>
                <m:sty m:val="p"/>
              </m:rPr>
              <w:rPr>
                <w:rFonts w:ascii="Cambria Math" w:hAnsi="Cambria Math"/>
                <w:lang w:val="en-US"/>
              </w:rPr>
              <m:t>a</m:t>
            </m:r>
          </m:e>
        </m:d>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e>
        </m:d>
        <m:r>
          <m:rPr>
            <m:sty m:val="p"/>
          </m:rPr>
          <w:rPr>
            <w:rFonts w:ascii="Cambria Math" w:hAnsi="Cambria Math"/>
          </w:rPr>
          <m:t>=</m:t>
        </m:r>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n</m:t>
            </m:r>
          </m:sub>
          <m:sup>
            <m:r>
              <m:rPr>
                <m:sty m:val="p"/>
              </m:rPr>
              <w:rPr>
                <w:rFonts w:ascii="Cambria Math" w:hAnsi="Cambria Math"/>
              </w:rPr>
              <m:t>(0)</m:t>
            </m:r>
          </m:sup>
        </m:sSubSup>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nary>
          <m:naryPr>
            <m:chr m:val="∑"/>
            <m:limLoc m:val="undOvr"/>
            <m:ctrlPr>
              <w:rPr>
                <w:rFonts w:ascii="Cambria Math" w:hAnsi="Cambria Math"/>
              </w:rPr>
            </m:ctrlPr>
          </m:naryPr>
          <m:sub>
            <m:r>
              <m:rPr>
                <m:sty m:val="p"/>
              </m:rPr>
              <w:rPr>
                <w:rFonts w:ascii="Cambria Math" w:hAnsi="Cambria Math"/>
              </w:rPr>
              <m:t>a=1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e>
        </m:nary>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r>
              <m:rPr>
                <m:sty m:val="p"/>
              </m:rPr>
              <w:rPr>
                <w:rFonts w:ascii="Cambria Math" w:hAnsi="Cambria Math"/>
              </w:rPr>
              <m:t>,</m:t>
            </m:r>
            <m:r>
              <m:rPr>
                <m:sty m:val="p"/>
              </m:rPr>
              <w:rPr>
                <w:rFonts w:ascii="Cambria Math" w:hAnsi="Cambria Math"/>
                <w:lang w:val="en-US"/>
              </w:rPr>
              <m:t>a</m:t>
            </m:r>
          </m:e>
        </m:d>
      </m:oMath>
      <w:r w:rsidR="0074197D" w:rsidRPr="00B35B23">
        <w:rPr>
          <w:rFonts w:eastAsiaTheme="minorEastAsia"/>
        </w:rPr>
        <w:t xml:space="preserve">, </w:t>
      </w:r>
      <w:r w:rsidR="0074197D" w:rsidRPr="00B35B23">
        <w:rPr>
          <w:rFonts w:eastAsiaTheme="minorEastAsia"/>
        </w:rPr>
        <w:tab/>
        <w:t>(1.2</w:t>
      </w:r>
      <w:r w:rsidR="0008097D">
        <w:rPr>
          <w:rFonts w:eastAsiaTheme="minorEastAsia"/>
        </w:rPr>
        <w:t>9</w:t>
      </w:r>
      <w:r w:rsidR="0074197D" w:rsidRPr="00B35B23">
        <w:rPr>
          <w:rFonts w:eastAsiaTheme="minorEastAsia"/>
        </w:rPr>
        <w:t>)</w:t>
      </w:r>
    </w:p>
    <w:p w14:paraId="102C3397" w14:textId="5E3B6F2B" w:rsidR="00A34C03" w:rsidRPr="00B35B23" w:rsidRDefault="00301196" w:rsidP="00334BB8">
      <w:pPr>
        <w:pStyle w:val="a3"/>
      </w:pPr>
      <w:r w:rsidRPr="00B35B23">
        <w:t>Из условия (1.2</w:t>
      </w:r>
      <w:r w:rsidR="00462976">
        <w:t>6</w:t>
      </w:r>
      <w:r w:rsidRPr="00B35B23">
        <w:t>) следует, что, аналогично невырожденному случаю, все поправки ортогональны исходной волновой функции:</w:t>
      </w:r>
    </w:p>
    <w:p w14:paraId="19265156" w14:textId="0732A778" w:rsidR="00301196" w:rsidRPr="00B35B23" w:rsidRDefault="00490AFA" w:rsidP="00334BB8">
      <w:pPr>
        <w:pStyle w:val="a3"/>
        <w:rPr>
          <w:rFonts w:eastAsiaTheme="minorEastAsia"/>
        </w:rPr>
      </w:pPr>
      <m:oMathPara>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r>
                <m:rPr>
                  <m:sty m:val="p"/>
                </m:rPr>
                <w:rPr>
                  <w:rFonts w:ascii="Cambria Math" w:hAnsi="Cambria Math"/>
                </w:rPr>
                <m:t xml:space="preserve">, </m:t>
              </m:r>
              <m:r>
                <m:rPr>
                  <m:sty m:val="p"/>
                </m:rPr>
                <w:rPr>
                  <w:rFonts w:ascii="Cambria Math" w:hAnsi="Cambria Math"/>
                  <w:lang w:val="en-US"/>
                </w:rPr>
                <m:t>a</m:t>
              </m:r>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(p)</m:t>
                  </m:r>
                </m:sup>
              </m:sSup>
            </m:e>
          </m:d>
          <m:r>
            <m:rPr>
              <m:sty m:val="p"/>
            </m:rPr>
            <w:rPr>
              <w:rFonts w:ascii="Cambria Math" w:hAnsi="Cambria Math"/>
            </w:rPr>
            <m:t>≡0,  p=1,2,3…</m:t>
          </m:r>
        </m:oMath>
      </m:oMathPara>
    </w:p>
    <w:p w14:paraId="7C52B483" w14:textId="7288DB73" w:rsidR="00301196" w:rsidRPr="00B35B23" w:rsidRDefault="00301196" w:rsidP="00334BB8">
      <w:pPr>
        <w:pStyle w:val="a3"/>
      </w:pPr>
      <w:r w:rsidRPr="00B35B23">
        <w:t xml:space="preserve">В уравнении (1.26) содержится несколько неизвестных величин. Начнем с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oMath>
      <w:r w:rsidRPr="00B35B23">
        <w:t xml:space="preserve">. Аналогично невырожденному случаю, спроецируем это уравнение на бра-вектор состояния </w:t>
      </w:r>
      <m:oMath>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r>
                  <m:rPr>
                    <m:sty m:val="p"/>
                  </m:rPr>
                  <w:rPr>
                    <w:rFonts w:ascii="Cambria Math" w:hAnsi="Cambria Math"/>
                  </w:rPr>
                  <m:t xml:space="preserve">, </m:t>
                </m:r>
                <m:r>
                  <m:rPr>
                    <m:sty m:val="p"/>
                  </m:rPr>
                  <w:rPr>
                    <w:rFonts w:ascii="Cambria Math" w:hAnsi="Cambria Math"/>
                    <w:lang w:val="en-US"/>
                  </w:rPr>
                  <m:t>b</m:t>
                </m:r>
              </m:e>
            </m:d>
          </m:e>
        </m:d>
      </m:oMath>
      <w:r w:rsidRPr="00B35B23">
        <w:t>.</w:t>
      </w:r>
    </w:p>
    <w:p w14:paraId="09E822B0" w14:textId="322638C0" w:rsidR="007A783B" w:rsidRDefault="007A783B" w:rsidP="00334BB8">
      <w:pPr>
        <w:pStyle w:val="a3"/>
      </w:pPr>
      <w:r w:rsidRPr="00B35B23">
        <w:t xml:space="preserve"> С учетом того, базис является ортонормированным (выражение (1.2</w:t>
      </w:r>
      <w:r w:rsidR="00462976">
        <w:t>7</w:t>
      </w:r>
      <w:r w:rsidRPr="00B35B23">
        <w:t>)), уравнение (1.26) принимает следующий вид:</w:t>
      </w:r>
    </w:p>
    <w:p w14:paraId="62436750" w14:textId="77777777" w:rsidR="00462976" w:rsidRPr="00462976" w:rsidRDefault="00490AFA" w:rsidP="00334BB8">
      <w:pPr>
        <w:pStyle w:val="a3"/>
        <w:tabs>
          <w:tab w:val="center" w:pos="4820"/>
          <w:tab w:val="right" w:pos="9638"/>
        </w:tabs>
        <w:ind w:firstLine="0"/>
        <w:jc w:val="left"/>
        <w:rPr>
          <w:rFonts w:eastAsiaTheme="minorEastAsia"/>
          <w:iCs/>
        </w:rPr>
      </w:pPr>
      <m:oMathPara>
        <m:oMath>
          <m:nary>
            <m:naryPr>
              <m:chr m:val="∑"/>
              <m:limLoc m:val="undOvr"/>
              <m:ctrlPr>
                <w:rPr>
                  <w:rFonts w:ascii="Cambria Math" w:eastAsiaTheme="minorEastAsia" w:hAnsi="Cambria Math"/>
                  <w:iCs/>
                </w:rPr>
              </m:ctrlPr>
            </m:naryPr>
            <m:sub>
              <m:r>
                <m:rPr>
                  <m:sty m:val="p"/>
                </m:rPr>
                <w:rPr>
                  <w:rFonts w:ascii="Cambria Math" w:eastAsiaTheme="minorEastAsia" w:hAnsi="Cambria Math"/>
                </w:rPr>
                <m:t>a=1</m:t>
              </m:r>
            </m:sub>
            <m:sup>
              <m:r>
                <m:rPr>
                  <m:sty m:val="p"/>
                </m:rPr>
                <w:rPr>
                  <w:rFonts w:ascii="Cambria Math" w:eastAsiaTheme="minorEastAsia" w:hAnsi="Cambria Math"/>
                </w:rPr>
                <m:t>k</m:t>
              </m:r>
            </m:sup>
            <m:e>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a</m:t>
                  </m:r>
                </m:sub>
              </m:sSub>
            </m:e>
          </m:nary>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0</m:t>
                      </m:r>
                    </m:e>
                  </m:d>
                </m:sup>
              </m:sSup>
              <m:r>
                <m:rPr>
                  <m:sty m:val="p"/>
                </m:rPr>
                <w:rPr>
                  <w:rFonts w:ascii="Cambria Math" w:eastAsiaTheme="minorEastAsia" w:hAnsi="Cambria Math"/>
                </w:rPr>
                <m:t>, b</m:t>
              </m:r>
            </m:e>
            <m:e>
              <m:acc>
                <m:accPr>
                  <m:ctrlPr>
                    <w:rPr>
                      <w:rFonts w:ascii="Cambria Math" w:eastAsiaTheme="minorEastAsia" w:hAnsi="Cambria Math"/>
                      <w:iCs/>
                    </w:rPr>
                  </m:ctrlPr>
                </m:accPr>
                <m:e>
                  <m:r>
                    <m:rPr>
                      <m:sty m:val="p"/>
                    </m:rPr>
                    <w:rPr>
                      <w:rFonts w:ascii="Cambria Math" w:eastAsiaTheme="minorEastAsia" w:hAnsi="Cambria Math"/>
                    </w:rPr>
                    <m:t>V</m:t>
                  </m:r>
                </m:e>
              </m:acc>
            </m:e>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0</m:t>
                      </m:r>
                    </m:e>
                  </m:d>
                </m:sup>
              </m:sSup>
              <m:r>
                <m:rPr>
                  <m:sty m:val="p"/>
                </m:rPr>
                <w:rPr>
                  <w:rFonts w:ascii="Cambria Math" w:eastAsiaTheme="minorEastAsia" w:hAnsi="Cambria Math"/>
                </w:rPr>
                <m:t>, a</m:t>
              </m:r>
            </m:e>
          </m:d>
          <m:r>
            <m:rPr>
              <m:sty m:val="p"/>
            </m:rPr>
            <w:rPr>
              <w:rFonts w:ascii="Cambria Math" w:eastAsiaTheme="minorEastAsia" w:hAnsi="Cambria Math"/>
            </w:rPr>
            <m:t>+</m:t>
          </m:r>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0</m:t>
                      </m:r>
                    </m:e>
                  </m:d>
                </m:sup>
              </m:sSup>
              <m:r>
                <m:rPr>
                  <m:sty m:val="p"/>
                </m:rPr>
                <w:rPr>
                  <w:rFonts w:ascii="Cambria Math" w:eastAsiaTheme="minorEastAsia" w:hAnsi="Cambria Math"/>
                </w:rPr>
                <m:t>, b</m:t>
              </m:r>
            </m:e>
            <m:e>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e>
            <m:e>
              <m:sSup>
                <m:sSupPr>
                  <m:ctrlPr>
                    <w:rPr>
                      <w:rFonts w:ascii="Cambria Math" w:eastAsiaTheme="minorEastAsia" w:hAnsi="Cambria Math"/>
                      <w:iCs/>
                    </w:rPr>
                  </m:ctrlPr>
                </m:sSupPr>
                <m:e>
                  <m:r>
                    <m:rPr>
                      <m:sty m:val="p"/>
                    </m:rPr>
                    <w:rPr>
                      <w:rFonts w:ascii="Cambria Math" w:eastAsiaTheme="minorEastAsia" w:hAnsi="Cambria Math"/>
                    </w:rPr>
                    <m:t>n</m:t>
                  </m:r>
                </m:e>
                <m:sup>
                  <m:d>
                    <m:dPr>
                      <m:ctrlPr>
                        <w:rPr>
                          <w:rFonts w:ascii="Cambria Math" w:eastAsiaTheme="minorEastAsia" w:hAnsi="Cambria Math"/>
                          <w:iCs/>
                        </w:rPr>
                      </m:ctrlPr>
                    </m:dPr>
                    <m:e>
                      <m:r>
                        <m:rPr>
                          <m:sty m:val="p"/>
                        </m:rPr>
                        <w:rPr>
                          <w:rFonts w:ascii="Cambria Math" w:eastAsiaTheme="minorEastAsia" w:hAnsi="Cambria Math"/>
                        </w:rPr>
                        <m:t>1</m:t>
                      </m:r>
                    </m:e>
                  </m:d>
                </m:sup>
              </m:sSup>
            </m:e>
          </m:d>
          <m:r>
            <m:rPr>
              <m:sty m:val="p"/>
            </m:rPr>
            <w:rPr>
              <w:rFonts w:ascii="Cambria Math" w:eastAsiaTheme="minorEastAsia" w:hAnsi="Cambria Math"/>
            </w:rPr>
            <m:t>=</m:t>
          </m:r>
        </m:oMath>
      </m:oMathPara>
    </w:p>
    <w:p w14:paraId="215FBF7D" w14:textId="17ED08D2" w:rsidR="00462976" w:rsidRPr="00462976" w:rsidRDefault="0046297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n</m:t>
            </m:r>
          </m:sub>
          <m:sup>
            <m:r>
              <m:rPr>
                <m:sty m:val="p"/>
              </m:rPr>
              <w:rPr>
                <w:rFonts w:ascii="Cambria Math" w:eastAsiaTheme="minorEastAsia" w:hAnsi="Cambria Math"/>
              </w:rPr>
              <m:t>(0)</m:t>
            </m:r>
          </m:sup>
        </m:sSubSup>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r>
              <m:rPr>
                <m:sty m:val="p"/>
              </m:rPr>
              <w:rPr>
                <w:rFonts w:ascii="Cambria Math" w:eastAsiaTheme="minorEastAsia" w:hAnsi="Cambria Math"/>
              </w:rPr>
              <m:t>, b</m:t>
            </m:r>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(1)</m:t>
                </m:r>
              </m:sup>
            </m:sSup>
          </m:e>
        </m:d>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1</m:t>
            </m:r>
          </m:sub>
        </m:sSub>
        <m:nary>
          <m:naryPr>
            <m:chr m:val="∑"/>
            <m:limLoc m:val="undOvr"/>
            <m:ctrlPr>
              <w:rPr>
                <w:rFonts w:ascii="Cambria Math" w:eastAsiaTheme="minorEastAsia" w:hAnsi="Cambria Math"/>
                <w:iCs/>
              </w:rPr>
            </m:ctrlPr>
          </m:naryPr>
          <m:sub>
            <m:r>
              <m:rPr>
                <m:sty m:val="p"/>
              </m:rPr>
              <w:rPr>
                <w:rFonts w:ascii="Cambria Math" w:eastAsiaTheme="minorEastAsia" w:hAnsi="Cambria Math"/>
              </w:rPr>
              <m:t>a=1</m:t>
            </m:r>
          </m:sub>
          <m:sup>
            <m:r>
              <m:rPr>
                <m:sty m:val="p"/>
              </m:rPr>
              <w:rPr>
                <w:rFonts w:ascii="Cambria Math" w:eastAsiaTheme="minorEastAsia" w:hAnsi="Cambria Math"/>
              </w:rPr>
              <m:t>k</m:t>
            </m:r>
          </m:sup>
          <m:e>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a</m:t>
                </m:r>
              </m:sub>
            </m:sSub>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r>
                  <m:rPr>
                    <m:sty m:val="p"/>
                  </m:rPr>
                  <w:rPr>
                    <w:rFonts w:ascii="Cambria Math" w:eastAsiaTheme="minorEastAsia" w:hAnsi="Cambria Math"/>
                  </w:rPr>
                  <m:t>, b</m:t>
                </m:r>
              </m:e>
              <m:e>
                <m:sSup>
                  <m:sSupPr>
                    <m:ctrlPr>
                      <w:rPr>
                        <w:rFonts w:ascii="Cambria Math" w:eastAsiaTheme="minorEastAsia" w:hAnsi="Cambria Math"/>
                        <w:iCs/>
                      </w:rPr>
                    </m:ctrlPr>
                  </m:sSupPr>
                  <m:e>
                    <m:r>
                      <m:rPr>
                        <m:sty m:val="p"/>
                      </m:rPr>
                      <w:rPr>
                        <w:rFonts w:ascii="Cambria Math" w:eastAsiaTheme="minorEastAsia" w:hAnsi="Cambria Math"/>
                      </w:rPr>
                      <m:t>n</m:t>
                    </m:r>
                  </m:e>
                  <m:sup>
                    <m:r>
                      <m:rPr>
                        <m:sty m:val="p"/>
                      </m:rPr>
                      <w:rPr>
                        <w:rFonts w:ascii="Cambria Math" w:eastAsiaTheme="minorEastAsia" w:hAnsi="Cambria Math"/>
                      </w:rPr>
                      <m:t>(0)</m:t>
                    </m:r>
                  </m:sup>
                </m:sSup>
                <m:r>
                  <m:rPr>
                    <m:sty m:val="p"/>
                  </m:rPr>
                  <w:rPr>
                    <w:rFonts w:ascii="Cambria Math" w:eastAsiaTheme="minorEastAsia" w:hAnsi="Cambria Math"/>
                  </w:rPr>
                  <m:t>,a</m:t>
                </m:r>
              </m:e>
            </m:d>
          </m:e>
        </m:nary>
      </m:oMath>
      <w:r>
        <w:rPr>
          <w:rFonts w:ascii="Cambria Math" w:eastAsiaTheme="minorEastAsia" w:hAnsi="Cambria Math"/>
          <w:iCs/>
        </w:rPr>
        <w:t xml:space="preserve"> </w:t>
      </w:r>
      <w:r>
        <w:rPr>
          <w:rFonts w:ascii="Cambria Math" w:eastAsiaTheme="minorEastAsia" w:hAnsi="Cambria Math"/>
          <w:iCs/>
        </w:rPr>
        <w:tab/>
      </w:r>
      <w:r>
        <w:t>(1.30</w:t>
      </w:r>
      <w:r w:rsidRPr="00B35B23">
        <w:t>)</w:t>
      </w:r>
    </w:p>
    <w:p w14:paraId="77FCD54B" w14:textId="61924A9C" w:rsidR="007A783B" w:rsidRPr="00B35B23" w:rsidRDefault="007A783B" w:rsidP="00334BB8">
      <w:pPr>
        <w:pStyle w:val="a3"/>
      </w:pPr>
      <w:r w:rsidRPr="00B35B23">
        <w:t>Введем следующие обозначения для матричного элемента в этом выражении. Обозначим</w:t>
      </w:r>
    </w:p>
    <w:p w14:paraId="44453CCE" w14:textId="541F0D21" w:rsidR="007A783B" w:rsidRPr="00B35B23" w:rsidRDefault="00490AFA" w:rsidP="00334BB8">
      <w:pPr>
        <w:pStyle w:val="a3"/>
        <w:jc w:val="center"/>
        <w:rPr>
          <w:rFonts w:eastAsiaTheme="minorEastAsia"/>
        </w:rPr>
      </w:pPr>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r>
              <m:rPr>
                <m:sty m:val="p"/>
              </m:rPr>
              <w:rPr>
                <w:rFonts w:ascii="Cambria Math" w:hAnsi="Cambria Math"/>
              </w:rPr>
              <m:t xml:space="preserve">, </m:t>
            </m:r>
            <m:r>
              <m:rPr>
                <m:sty m:val="p"/>
              </m:rPr>
              <w:rPr>
                <w:rFonts w:ascii="Cambria Math" w:hAnsi="Cambria Math"/>
                <w:lang w:val="en-US"/>
              </w:rPr>
              <m:t>b</m:t>
            </m:r>
          </m:e>
          <m:e>
            <m:acc>
              <m:accPr>
                <m:ctrlPr>
                  <w:rPr>
                    <w:rFonts w:ascii="Cambria Math" w:hAnsi="Cambria Math"/>
                  </w:rPr>
                </m:ctrlPr>
              </m:accPr>
              <m:e>
                <m:r>
                  <m:rPr>
                    <m:sty m:val="p"/>
                  </m:rPr>
                  <w:rPr>
                    <w:rFonts w:ascii="Cambria Math" w:hAnsi="Cambria Math"/>
                    <w:lang w:val="en-US"/>
                  </w:rPr>
                  <m:t>V</m:t>
                </m:r>
              </m:e>
            </m:acc>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r>
              <m:rPr>
                <m:sty m:val="p"/>
              </m:rPr>
              <w:rPr>
                <w:rFonts w:ascii="Cambria Math" w:hAnsi="Cambria Math"/>
              </w:rPr>
              <m:t xml:space="preserve">, </m:t>
            </m:r>
            <m:r>
              <m:rPr>
                <m:sty m:val="p"/>
              </m:rPr>
              <w:rPr>
                <w:rFonts w:ascii="Cambria Math" w:hAnsi="Cambria Math"/>
                <w:lang w:val="en-US"/>
              </w:rPr>
              <m:t>a</m:t>
            </m:r>
          </m:e>
        </m:d>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m:t>
            </m:r>
          </m:sub>
        </m:sSub>
      </m:oMath>
      <w:r w:rsidR="007A783B" w:rsidRPr="00B35B23">
        <w:rPr>
          <w:rFonts w:eastAsiaTheme="minorEastAsia"/>
        </w:rPr>
        <w:t>,</w:t>
      </w:r>
    </w:p>
    <w:p w14:paraId="3E403F7C" w14:textId="41664330" w:rsidR="007A783B" w:rsidRPr="00B35B23" w:rsidRDefault="007A783B" w:rsidP="00334BB8">
      <w:pPr>
        <w:pStyle w:val="a3"/>
      </w:pPr>
      <w:r w:rsidRPr="00B35B23">
        <w:t xml:space="preserve">Размер матрицы возмущения </w:t>
      </w:r>
      <w:r w:rsidRPr="00B35B23">
        <w:rPr>
          <w:lang w:val="en-US"/>
        </w:rPr>
        <w:t>k</w:t>
      </w:r>
      <m:oMath>
        <m:r>
          <m:rPr>
            <m:sty m:val="p"/>
          </m:rPr>
          <w:rPr>
            <w:rFonts w:ascii="Cambria Math" w:hAnsi="Cambria Math"/>
          </w:rPr>
          <m:t>×</m:t>
        </m:r>
      </m:oMath>
      <w:r w:rsidRPr="00B35B23">
        <w:rPr>
          <w:lang w:val="en-US"/>
        </w:rPr>
        <w:t>k</w:t>
      </w:r>
      <w:r w:rsidRPr="00B35B23">
        <w:t>.</w:t>
      </w:r>
    </w:p>
    <w:p w14:paraId="5E865B0D" w14:textId="046F2F63" w:rsidR="007A783B" w:rsidRPr="00B35B23" w:rsidRDefault="007A783B" w:rsidP="00334BB8">
      <w:pPr>
        <w:pStyle w:val="a3"/>
      </w:pPr>
      <w:r w:rsidRPr="00B35B23">
        <w:t>Второе слагае</w:t>
      </w:r>
      <w:r w:rsidR="00462976">
        <w:t>мое в левой части уравнения (1.30</w:t>
      </w:r>
      <w:r w:rsidRPr="00B35B23">
        <w:t xml:space="preserve">) можно преобразовать, перенеся эрмитов оператор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oMath>
      <w:r w:rsidRPr="00B35B23">
        <w:t xml:space="preserve"> влево. В этом случае</w:t>
      </w:r>
    </w:p>
    <w:p w14:paraId="1861144B" w14:textId="249D2139" w:rsidR="007A783B" w:rsidRPr="00B35B23" w:rsidRDefault="00490AFA" w:rsidP="00334BB8">
      <w:pPr>
        <w:pStyle w:val="a3"/>
        <w:rPr>
          <w:rFonts w:eastAsiaTheme="minorEastAsia"/>
        </w:rPr>
      </w:pPr>
      <m:oMathPara>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r>
                <m:rPr>
                  <m:sty m:val="p"/>
                </m:rPr>
                <w:rPr>
                  <w:rFonts w:ascii="Cambria Math" w:hAnsi="Cambria Math"/>
                </w:rPr>
                <m:t xml:space="preserve">, </m:t>
              </m:r>
              <m:r>
                <m:rPr>
                  <m:sty m:val="p"/>
                </m:rPr>
                <w:rPr>
                  <w:rFonts w:ascii="Cambria Math" w:hAnsi="Cambria Math"/>
                  <w:lang w:val="en-US"/>
                </w:rPr>
                <m:t>b</m:t>
              </m:r>
            </m:e>
            <m:e>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r>
                <m:rPr>
                  <m:sty m:val="p"/>
                </m:rPr>
                <w:rPr>
                  <w:rFonts w:ascii="Cambria Math" w:hAnsi="Cambria Math"/>
                </w:rPr>
                <m:t xml:space="preserve">, </m:t>
              </m:r>
              <m:r>
                <m:rPr>
                  <m:sty m:val="p"/>
                </m:rPr>
                <w:rPr>
                  <w:rFonts w:ascii="Cambria Math" w:hAnsi="Cambria Math"/>
                  <w:lang w:val="en-US"/>
                </w:rPr>
                <m:t>b</m:t>
              </m:r>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r>
            <m:rPr>
              <m:sty m:val="p"/>
            </m:rPr>
            <w:rPr>
              <w:rFonts w:ascii="Cambria Math" w:eastAsiaTheme="minorEastAsia" w:hAnsi="Cambria Math"/>
            </w:rPr>
            <m:t>=</m:t>
          </m:r>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n</m:t>
              </m:r>
            </m:sub>
            <m:sup>
              <m:r>
                <m:rPr>
                  <m:sty m:val="p"/>
                </m:rPr>
                <w:rPr>
                  <w:rFonts w:ascii="Cambria Math" w:hAnsi="Cambria Math"/>
                </w:rPr>
                <m:t>(0)</m:t>
              </m:r>
            </m:sup>
          </m:sSubSup>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r>
                <m:rPr>
                  <m:sty m:val="p"/>
                </m:rPr>
                <w:rPr>
                  <w:rFonts w:ascii="Cambria Math" w:hAnsi="Cambria Math"/>
                </w:rPr>
                <m:t xml:space="preserve">, </m:t>
              </m:r>
              <m:r>
                <m:rPr>
                  <m:sty m:val="p"/>
                </m:rPr>
                <w:rPr>
                  <w:rFonts w:ascii="Cambria Math" w:hAnsi="Cambria Math"/>
                  <w:lang w:val="en-US"/>
                </w:rPr>
                <m:t>b</m:t>
              </m:r>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(1)</m:t>
                  </m:r>
                </m:sup>
              </m:sSup>
            </m:e>
          </m:d>
          <m:r>
            <m:rPr>
              <m:sty m:val="p"/>
            </m:rPr>
            <w:rPr>
              <w:rFonts w:ascii="Cambria Math" w:hAnsi="Cambria Math"/>
            </w:rPr>
            <m:t>=0</m:t>
          </m:r>
        </m:oMath>
      </m:oMathPara>
    </w:p>
    <w:p w14:paraId="588BC0AC" w14:textId="7DA46E31" w:rsidR="007A783B" w:rsidRPr="00B35B23" w:rsidRDefault="007A783B" w:rsidP="00334BB8">
      <w:pPr>
        <w:pStyle w:val="a3"/>
      </w:pPr>
      <w:r w:rsidRPr="00B35B23">
        <w:lastRenderedPageBreak/>
        <w:t>Во втором слагаемом в правой части выражения (1.</w:t>
      </w:r>
      <w:r w:rsidR="00462976">
        <w:t>30</w:t>
      </w:r>
      <w:r w:rsidRPr="00B35B23">
        <w:t>), согласно (1.2</w:t>
      </w:r>
      <w:r w:rsidR="00462976">
        <w:t>7</w:t>
      </w:r>
      <w:r w:rsidRPr="00B35B23">
        <w:t>)</w:t>
      </w:r>
    </w:p>
    <w:p w14:paraId="69621104" w14:textId="347B1522" w:rsidR="00FA3864" w:rsidRPr="00B35B23" w:rsidRDefault="00490AFA" w:rsidP="00334BB8">
      <w:pPr>
        <w:pStyle w:val="a3"/>
        <w:jc w:val="center"/>
        <w:rPr>
          <w:rFonts w:eastAsiaTheme="minorEastAsia"/>
        </w:rPr>
      </w:pPr>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r>
              <m:rPr>
                <m:sty m:val="p"/>
              </m:rPr>
              <w:rPr>
                <w:rFonts w:ascii="Cambria Math" w:hAnsi="Cambria Math"/>
              </w:rPr>
              <m:t xml:space="preserve">, </m:t>
            </m:r>
            <m:r>
              <m:rPr>
                <m:sty m:val="p"/>
              </m:rPr>
              <w:rPr>
                <w:rFonts w:ascii="Cambria Math" w:hAnsi="Cambria Math"/>
                <w:lang w:val="en-US"/>
              </w:rPr>
              <m:t>b</m:t>
            </m:r>
          </m:e>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r>
              <m:rPr>
                <m:sty m:val="p"/>
              </m:rPr>
              <w:rPr>
                <w:rFonts w:ascii="Cambria Math" w:hAnsi="Cambria Math"/>
              </w:rPr>
              <m:t xml:space="preserve">, </m:t>
            </m:r>
            <m:r>
              <m:rPr>
                <m:sty m:val="p"/>
              </m:rPr>
              <w:rPr>
                <w:rFonts w:ascii="Cambria Math" w:hAnsi="Cambria Math"/>
                <w:lang w:val="en-US"/>
              </w:rPr>
              <m:t>a</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ba</m:t>
            </m:r>
          </m:sub>
        </m:sSub>
      </m:oMath>
      <w:r w:rsidR="00FA3864" w:rsidRPr="00B35B23">
        <w:rPr>
          <w:rFonts w:eastAsiaTheme="minorEastAsia"/>
        </w:rPr>
        <w:t>,</w:t>
      </w:r>
    </w:p>
    <w:p w14:paraId="5496322B" w14:textId="0C177895" w:rsidR="00FA3864" w:rsidRPr="00B35B23" w:rsidRDefault="00FA3864" w:rsidP="00334BB8">
      <w:pPr>
        <w:pStyle w:val="a3"/>
      </w:pPr>
      <w:r w:rsidRPr="00B35B23">
        <w:t>Поэтому уравнение (1.27) примет вид:</w:t>
      </w:r>
    </w:p>
    <w:p w14:paraId="71B9FCB1" w14:textId="20E014C7" w:rsidR="0074197D" w:rsidRPr="00462976" w:rsidRDefault="0046297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nary>
          <m:naryPr>
            <m:chr m:val="∑"/>
            <m:limLoc m:val="undOvr"/>
            <m:ctrlPr>
              <w:rPr>
                <w:rFonts w:ascii="Cambria Math" w:eastAsiaTheme="minorEastAsia" w:hAnsi="Cambria Math"/>
                <w:iCs/>
              </w:rPr>
            </m:ctrlPr>
          </m:naryPr>
          <m:sub>
            <m:r>
              <m:rPr>
                <m:sty m:val="p"/>
              </m:rPr>
              <w:rPr>
                <w:rFonts w:ascii="Cambria Math" w:eastAsiaTheme="minorEastAsia" w:hAnsi="Cambria Math"/>
              </w:rPr>
              <m:t>a=1</m:t>
            </m:r>
          </m:sub>
          <m:sup>
            <m:r>
              <m:rPr>
                <m:sty m:val="p"/>
              </m:rPr>
              <w:rPr>
                <w:rFonts w:ascii="Cambria Math" w:eastAsiaTheme="minorEastAsia" w:hAnsi="Cambria Math"/>
              </w:rPr>
              <m:t>k</m:t>
            </m:r>
          </m:sup>
          <m:e>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a</m:t>
                </m:r>
              </m:sub>
            </m:sSub>
          </m:e>
        </m:nary>
        <m:d>
          <m:dPr>
            <m:begChr m:val="{"/>
            <m:endChr m:val="}"/>
            <m:ctrlPr>
              <w:rPr>
                <w:rFonts w:ascii="Cambria Math" w:eastAsiaTheme="minorEastAsia" w:hAnsi="Cambria Math"/>
                <w:iCs/>
              </w:rPr>
            </m:ctrlPr>
          </m:dPr>
          <m:e>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ba</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1</m:t>
                </m:r>
              </m:sub>
            </m:sSub>
            <m:sSub>
              <m:sSubPr>
                <m:ctrlPr>
                  <w:rPr>
                    <w:rFonts w:ascii="Cambria Math" w:eastAsiaTheme="minorEastAsia" w:hAnsi="Cambria Math"/>
                    <w:iCs/>
                  </w:rPr>
                </m:ctrlPr>
              </m:sSubPr>
              <m:e>
                <m:r>
                  <m:rPr>
                    <m:sty m:val="p"/>
                  </m:rPr>
                  <w:rPr>
                    <w:rFonts w:ascii="Cambria Math" w:eastAsiaTheme="minorEastAsia" w:hAnsi="Cambria Math"/>
                  </w:rPr>
                  <m:t>δ</m:t>
                </m:r>
              </m:e>
              <m:sub>
                <m:r>
                  <m:rPr>
                    <m:sty m:val="p"/>
                  </m:rPr>
                  <w:rPr>
                    <w:rFonts w:ascii="Cambria Math" w:eastAsiaTheme="minorEastAsia" w:hAnsi="Cambria Math"/>
                  </w:rPr>
                  <m:t>ba</m:t>
                </m:r>
              </m:sub>
            </m:sSub>
          </m:e>
        </m:d>
        <m:r>
          <m:rPr>
            <m:sty m:val="p"/>
          </m:rPr>
          <w:rPr>
            <w:rFonts w:ascii="Cambria Math" w:eastAsiaTheme="minorEastAsia" w:hAnsi="Cambria Math"/>
          </w:rPr>
          <m:t>=0</m:t>
        </m:r>
      </m:oMath>
      <w:r w:rsidR="0074197D" w:rsidRPr="00462976">
        <w:rPr>
          <w:rFonts w:ascii="Cambria Math" w:eastAsiaTheme="minorEastAsia" w:hAnsi="Cambria Math"/>
          <w:iCs/>
        </w:rPr>
        <w:t xml:space="preserve"> </w:t>
      </w:r>
      <w:r>
        <w:rPr>
          <w:rFonts w:ascii="Cambria Math" w:eastAsiaTheme="minorEastAsia" w:hAnsi="Cambria Math"/>
          <w:iCs/>
        </w:rPr>
        <w:tab/>
        <w:t>(1.31</w:t>
      </w:r>
      <w:r w:rsidR="0074197D" w:rsidRPr="00462976">
        <w:rPr>
          <w:rFonts w:ascii="Cambria Math" w:eastAsiaTheme="minorEastAsia" w:hAnsi="Cambria Math"/>
          <w:iCs/>
        </w:rPr>
        <w:t>)</w:t>
      </w:r>
    </w:p>
    <w:p w14:paraId="2F4B0B15" w14:textId="30B65E02" w:rsidR="00FA3864" w:rsidRPr="00B35B23" w:rsidRDefault="00FA3864" w:rsidP="00334BB8">
      <w:pPr>
        <w:pStyle w:val="a3"/>
        <w:rPr>
          <w:rFonts w:eastAsiaTheme="minorEastAsia"/>
        </w:rPr>
      </w:pPr>
      <w:r w:rsidRPr="00B35B23">
        <w:t xml:space="preserve">Это уравнение показывает, что результатом действия матрицы </w:t>
      </w:r>
      <m:oMath>
        <m:acc>
          <m:accPr>
            <m:ctrlPr>
              <w:rPr>
                <w:rFonts w:ascii="Cambria Math" w:hAnsi="Cambria Math"/>
              </w:rPr>
            </m:ctrlPr>
          </m:accPr>
          <m:e>
            <m:r>
              <m:rPr>
                <m:sty m:val="p"/>
              </m:rPr>
              <w:rPr>
                <w:rFonts w:ascii="Cambria Math" w:hAnsi="Cambria Math"/>
                <w:lang w:val="en-US"/>
              </w:rPr>
              <m:t>V</m:t>
            </m:r>
          </m:e>
        </m:acc>
      </m:oMath>
      <w:r w:rsidRPr="00B35B23">
        <w:rPr>
          <w:rFonts w:eastAsiaTheme="minorEastAsia"/>
        </w:rPr>
        <w:t xml:space="preserve"> размером </w:t>
      </w:r>
      <w:r w:rsidRPr="00B35B23">
        <w:rPr>
          <w:lang w:val="en-US"/>
        </w:rPr>
        <w:t>k</w:t>
      </w:r>
      <m:oMath>
        <m:r>
          <m:rPr>
            <m:sty m:val="p"/>
          </m:rPr>
          <w:rPr>
            <w:rFonts w:ascii="Cambria Math" w:hAnsi="Cambria Math"/>
          </w:rPr>
          <m:t>×</m:t>
        </m:r>
      </m:oMath>
      <w:r w:rsidRPr="00B35B23">
        <w:rPr>
          <w:lang w:val="en-US"/>
        </w:rPr>
        <w:t>k</w:t>
      </w:r>
      <w:r w:rsidRPr="00B35B23">
        <w:t xml:space="preserve"> на вектор </w:t>
      </w:r>
      <m:oMath>
        <m:acc>
          <m:accPr>
            <m:chr m:val="⃗"/>
            <m:ctrlPr>
              <w:rPr>
                <w:rFonts w:ascii="Cambria Math" w:hAnsi="Cambria Math"/>
              </w:rPr>
            </m:ctrlPr>
          </m:accPr>
          <m:e>
            <m:r>
              <m:rPr>
                <m:sty m:val="p"/>
              </m:rPr>
              <w:rPr>
                <w:rFonts w:ascii="Cambria Math" w:hAnsi="Cambria Math"/>
              </w:rPr>
              <m:t>С</m:t>
            </m:r>
          </m:e>
        </m:acc>
      </m:oMath>
      <w:r w:rsidRPr="00B35B23">
        <w:rPr>
          <w:rFonts w:eastAsiaTheme="minorEastAsia"/>
        </w:rPr>
        <w:t xml:space="preserve"> является сам вектор </w:t>
      </w:r>
      <m:oMath>
        <m:acc>
          <m:accPr>
            <m:chr m:val="⃗"/>
            <m:ctrlPr>
              <w:rPr>
                <w:rFonts w:ascii="Cambria Math" w:hAnsi="Cambria Math"/>
              </w:rPr>
            </m:ctrlPr>
          </m:accPr>
          <m:e>
            <m:r>
              <m:rPr>
                <m:sty m:val="p"/>
              </m:rPr>
              <w:rPr>
                <w:rFonts w:ascii="Cambria Math" w:hAnsi="Cambria Math"/>
              </w:rPr>
              <m:t>С</m:t>
            </m:r>
          </m:e>
        </m:acc>
      </m:oMath>
      <w:r w:rsidRPr="00B35B23">
        <w:rPr>
          <w:rFonts w:eastAsiaTheme="minorEastAsia"/>
        </w:rPr>
        <w:t xml:space="preserve">, умноженный на некоторую константу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oMath>
      <w:r w:rsidRPr="00B35B23">
        <w:rPr>
          <w:rFonts w:eastAsiaTheme="minorEastAsia"/>
        </w:rPr>
        <w:t>:</w:t>
      </w:r>
    </w:p>
    <w:p w14:paraId="4CD2E362" w14:textId="1F159796" w:rsidR="00FA3864" w:rsidRPr="00B35B23" w:rsidRDefault="00490AFA" w:rsidP="00334BB8">
      <w:pPr>
        <w:pStyle w:val="a3"/>
        <w:ind w:hanging="426"/>
        <w:jc w:val="center"/>
        <w:rPr>
          <w:rFonts w:eastAsiaTheme="minorEastAsia"/>
        </w:rPr>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lang w:val="en-US"/>
                    </w:rPr>
                    <m:t>V</m:t>
                  </m:r>
                </m:e>
              </m:acc>
            </m:e>
            <m:sub>
              <m:r>
                <m:rPr>
                  <m:sty m:val="p"/>
                </m:rPr>
                <w:rPr>
                  <w:rFonts w:ascii="Cambria Math" w:hAnsi="Cambria Math"/>
                </w:rPr>
                <m:t>k×k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С</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acc>
            <m:accPr>
              <m:chr m:val="⃗"/>
              <m:ctrlPr>
                <w:rPr>
                  <w:rFonts w:ascii="Cambria Math" w:hAnsi="Cambria Math"/>
                </w:rPr>
              </m:ctrlPr>
            </m:accPr>
            <m:e>
              <m:r>
                <m:rPr>
                  <m:sty m:val="p"/>
                </m:rPr>
                <w:rPr>
                  <w:rFonts w:ascii="Cambria Math" w:hAnsi="Cambria Math"/>
                </w:rPr>
                <m:t>С</m:t>
              </m:r>
            </m:e>
          </m:acc>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С</m:t>
              </m:r>
            </m:e>
          </m:acc>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e>
                </m:mr>
                <m:mr>
                  <m:e>
                    <m:r>
                      <m:rPr>
                        <m:sty m:val="p"/>
                      </m:rPr>
                      <w:rPr>
                        <w:rFonts w:ascii="Cambria Math" w:hAnsi="Cambria Math"/>
                      </w:rPr>
                      <m:t>⋮</m:t>
                    </m:r>
                  </m:e>
                </m:mr>
                <m:m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e>
                </m:mr>
              </m:m>
            </m:e>
          </m:d>
        </m:oMath>
      </m:oMathPara>
    </w:p>
    <w:p w14:paraId="020D1692" w14:textId="7B42A25E" w:rsidR="007B0064" w:rsidRPr="00B35B23" w:rsidRDefault="007B0064" w:rsidP="00334BB8">
      <w:pPr>
        <w:pStyle w:val="a3"/>
      </w:pPr>
      <w:r w:rsidRPr="00B35B23">
        <w:t xml:space="preserve">Следовательно, уравнение (1.28) является уравнением на собственные значения. Для того, чтобы коэффициенты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oMath>
      <w:r w:rsidRPr="00B35B23">
        <w:t xml:space="preserve"> определяли предел при </w:t>
      </w:r>
      <m:oMath>
        <m:r>
          <m:rPr>
            <m:sty m:val="p"/>
          </m:rPr>
          <w:rPr>
            <w:rFonts w:ascii="Cambria Math" w:hAnsi="Cambria Math"/>
          </w:rPr>
          <m:t>λ→0</m:t>
        </m:r>
      </m:oMath>
      <w:r w:rsidRPr="00B35B23">
        <w:rPr>
          <w:rFonts w:eastAsiaTheme="minorEastAsia"/>
        </w:rPr>
        <w:t xml:space="preserve"> </w:t>
      </w:r>
      <w:r w:rsidRPr="00B35B23">
        <w:t>эти коэффициенты должны образовывать собственный вектор матрицы возмущений.</w:t>
      </w:r>
    </w:p>
    <w:p w14:paraId="437A1A0C" w14:textId="14C5DBC7" w:rsidR="007B0064" w:rsidRDefault="007B0064" w:rsidP="00334BB8">
      <w:pPr>
        <w:pStyle w:val="a3"/>
      </w:pPr>
      <w:r w:rsidRPr="00B35B23">
        <w:t>Задачу о нахождении собственных векторов для матрицы легко решить, приравняв к нулю детерминант</w:t>
      </w:r>
    </w:p>
    <w:p w14:paraId="5573C3EB" w14:textId="53A174AE" w:rsidR="00462976" w:rsidRPr="00462976" w:rsidRDefault="0046297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func>
          <m:funcPr>
            <m:ctrlPr>
              <w:rPr>
                <w:rFonts w:ascii="Cambria Math" w:eastAsiaTheme="minorEastAsia" w:hAnsi="Cambria Math"/>
                <w:iCs/>
              </w:rPr>
            </m:ctrlPr>
          </m:funcPr>
          <m:fName>
            <m:r>
              <m:rPr>
                <m:sty m:val="p"/>
              </m:rPr>
              <w:rPr>
                <w:rFonts w:ascii="Cambria Math" w:eastAsiaTheme="minorEastAsia" w:hAnsi="Cambria Math"/>
              </w:rPr>
              <m:t>det</m:t>
            </m:r>
          </m:fName>
          <m:e>
            <m:d>
              <m:dPr>
                <m:ctrlPr>
                  <w:rPr>
                    <w:rFonts w:ascii="Cambria Math" w:eastAsiaTheme="minorEastAsia" w:hAnsi="Cambria Math"/>
                    <w:iCs/>
                  </w:rPr>
                </m:ctrlPr>
              </m:dPr>
              <m:e>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V</m:t>
                        </m:r>
                      </m:e>
                    </m:acc>
                  </m:e>
                  <m:sub>
                    <m:r>
                      <m:rPr>
                        <m:sty m:val="p"/>
                      </m:rPr>
                      <w:rPr>
                        <w:rFonts w:ascii="Cambria Math" w:eastAsiaTheme="minorEastAsia" w:hAnsi="Cambria Math"/>
                      </w:rPr>
                      <m:t>k×k</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1</m:t>
                    </m:r>
                  </m:sub>
                </m:sSub>
              </m:e>
            </m:d>
          </m:e>
        </m:func>
        <m:r>
          <m:rPr>
            <m:sty m:val="p"/>
          </m:rPr>
          <w:rPr>
            <w:rFonts w:ascii="Cambria Math" w:eastAsiaTheme="minorEastAsia" w:hAnsi="Cambria Math"/>
          </w:rPr>
          <m:t xml:space="preserve">=0 </m:t>
        </m:r>
      </m:oMath>
      <w:r>
        <w:rPr>
          <w:rFonts w:ascii="Cambria Math" w:eastAsiaTheme="minorEastAsia" w:hAnsi="Cambria Math"/>
          <w:iCs/>
        </w:rPr>
        <w:tab/>
      </w:r>
      <w:r w:rsidRPr="00462976">
        <w:rPr>
          <w:rFonts w:ascii="Cambria Math" w:eastAsiaTheme="minorEastAsia" w:hAnsi="Cambria Math"/>
          <w:iCs/>
        </w:rPr>
        <w:t>(1.32)</w:t>
      </w:r>
    </w:p>
    <w:p w14:paraId="058D0BA2" w14:textId="5E32F2CB" w:rsidR="007B0064" w:rsidRPr="00B35B23" w:rsidRDefault="007B0064" w:rsidP="00334BB8">
      <w:pPr>
        <w:pStyle w:val="a3"/>
      </w:pPr>
      <w:r w:rsidRPr="00B35B23">
        <w:t>Если этот детерминант окажется не равным нулю, то задача имеет только тривиальное решение, когда все собственные вектора являются нулевыми:</w:t>
      </w:r>
    </w:p>
    <w:p w14:paraId="63994C35" w14:textId="0D31CB39" w:rsidR="007B0064" w:rsidRPr="00B35B23" w:rsidRDefault="00490AFA" w:rsidP="00334BB8">
      <w:pPr>
        <w:pStyle w:val="a3"/>
        <w:rPr>
          <w:rFonts w:eastAsiaTheme="minorEastAsia"/>
        </w:rPr>
      </w:pPr>
      <m:oMathPara>
        <m:oMath>
          <m:acc>
            <m:accPr>
              <m:chr m:val="⃗"/>
              <m:ctrlPr>
                <w:rPr>
                  <w:rFonts w:ascii="Cambria Math" w:hAnsi="Cambria Math"/>
                </w:rPr>
              </m:ctrlPr>
            </m:accPr>
            <m:e>
              <m:r>
                <m:rPr>
                  <m:sty m:val="p"/>
                </m:rPr>
                <w:rPr>
                  <w:rFonts w:ascii="Cambria Math" w:hAnsi="Cambria Math"/>
                </w:rPr>
                <m:t>С</m:t>
              </m:r>
            </m:e>
          </m:acc>
          <m:r>
            <m:rPr>
              <m:sty m:val="p"/>
            </m:rPr>
            <w:rPr>
              <w:rFonts w:ascii="Cambria Math" w:hAnsi="Cambria Math"/>
            </w:rPr>
            <m:t>=0</m:t>
          </m:r>
        </m:oMath>
      </m:oMathPara>
    </w:p>
    <w:p w14:paraId="614E0D75" w14:textId="72B4FDFF" w:rsidR="006944D0" w:rsidRPr="00280F4D" w:rsidRDefault="006944D0" w:rsidP="00334BB8">
      <w:pPr>
        <w:pStyle w:val="a3"/>
        <w:rPr>
          <w:vertAlign w:val="subscript"/>
          <w:lang w:val="en-US"/>
        </w:rPr>
      </w:pPr>
      <w:r w:rsidRPr="00B35B23">
        <w:t>Уравнение (1.</w:t>
      </w:r>
      <w:r w:rsidR="00280F4D">
        <w:rPr>
          <w:lang w:val="en-US"/>
        </w:rPr>
        <w:t>31</w:t>
      </w:r>
      <w:r w:rsidR="00280F4D">
        <w:t>) называется секулярным</w:t>
      </w:r>
      <w:r w:rsidR="00543859" w:rsidRPr="00280F4D">
        <w:rPr>
          <w:vertAlign w:val="superscript"/>
        </w:rPr>
        <w:t>[2]</w:t>
      </w:r>
      <w:r w:rsidR="00280F4D">
        <w:rPr>
          <w:vertAlign w:val="subscript"/>
          <w:lang w:val="en-US"/>
        </w:rPr>
        <w:t>.</w:t>
      </w:r>
    </w:p>
    <w:p w14:paraId="083CFA62" w14:textId="552AD116" w:rsidR="006944D0" w:rsidRPr="00B35B23" w:rsidRDefault="006944D0" w:rsidP="00334BB8">
      <w:pPr>
        <w:pStyle w:val="a3"/>
      </w:pPr>
      <w:r w:rsidRPr="00B35B23">
        <w:t xml:space="preserve">Напомним, что при </w:t>
      </w:r>
      <w:r w:rsidRPr="00B35B23">
        <w:rPr>
          <w:rFonts w:ascii="Cambria Math" w:hAnsi="Cambria Math" w:cs="Cambria Math"/>
        </w:rPr>
        <w:t>𝜆</w:t>
      </w:r>
      <w:r w:rsidR="0079404A" w:rsidRPr="00B35B23">
        <w:t>=</w:t>
      </w:r>
      <w:r w:rsidRPr="00B35B23">
        <w:t xml:space="preserve">0 существовало вырождение кратности </w:t>
      </w:r>
      <w:r w:rsidRPr="00B35B23">
        <w:rPr>
          <w:rFonts w:ascii="Cambria Math" w:hAnsi="Cambria Math" w:cs="Cambria Math"/>
        </w:rPr>
        <w:t>𝑘</w:t>
      </w:r>
      <w:r w:rsidRPr="00B35B23">
        <w:t xml:space="preserve"> для энергии </w:t>
      </w:r>
      <m:oMath>
        <m:sSubSup>
          <m:sSubSupPr>
            <m:ctrlPr>
              <w:rPr>
                <w:rFonts w:ascii="Cambria Math" w:hAnsi="Cambria Math"/>
              </w:rPr>
            </m:ctrlPr>
          </m:sSubSupPr>
          <m:e>
            <m:r>
              <m:rPr>
                <m:sty m:val="p"/>
              </m:rPr>
              <w:rPr>
                <w:rFonts w:ascii="Cambria Math" w:hAnsi="Cambria Math"/>
                <w:lang w:val="en-US"/>
              </w:rPr>
              <m:t>E</m:t>
            </m:r>
          </m:e>
          <m:sub>
            <m:r>
              <m:rPr>
                <m:sty m:val="p"/>
              </m:rPr>
              <w:rPr>
                <w:rFonts w:ascii="Cambria Math" w:hAnsi="Cambria Math"/>
              </w:rPr>
              <m:t>n</m:t>
            </m:r>
          </m:sub>
          <m:sup>
            <m:r>
              <m:rPr>
                <m:sty m:val="p"/>
              </m:rPr>
              <w:rPr>
                <w:rFonts w:ascii="Cambria Math" w:hAnsi="Cambria Math"/>
              </w:rPr>
              <m:t>(0)</m:t>
            </m:r>
          </m:sup>
        </m:sSubSup>
      </m:oMath>
      <w:r w:rsidRPr="00B35B23">
        <w:t xml:space="preserve">. При </w:t>
      </w:r>
      <w:r w:rsidRPr="00B35B23">
        <w:rPr>
          <w:rFonts w:ascii="Cambria Math" w:hAnsi="Cambria Math" w:cs="Cambria Math"/>
        </w:rPr>
        <w:t>𝜆</w:t>
      </w:r>
      <w:r w:rsidR="0079404A" w:rsidRPr="00B35B23">
        <w:t>≠</w:t>
      </w:r>
      <w:r w:rsidRPr="00B35B23">
        <w:t>0 необходимо решить секулярное уравнение (1.</w:t>
      </w:r>
      <w:r w:rsidR="00280F4D" w:rsidRPr="00280F4D">
        <w:t>31</w:t>
      </w:r>
      <w:r w:rsidRPr="00B35B23">
        <w:t xml:space="preserve">) и найти собственные значения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oMath>
      <w:r w:rsidR="00FA3023" w:rsidRPr="00B35B23">
        <w:rPr>
          <w:rFonts w:eastAsiaTheme="minorEastAsia"/>
        </w:rPr>
        <w:t>.</w:t>
      </w:r>
    </w:p>
    <w:p w14:paraId="2E0A4CBA" w14:textId="49DC831E" w:rsidR="0079404A" w:rsidRDefault="00537CF5" w:rsidP="00334BB8">
      <w:pPr>
        <w:pStyle w:val="a3"/>
      </w:pPr>
      <w:r w:rsidRPr="00B35B23">
        <w:t>Кратность вырождения собственных значений неизвестна и зависит от матрицы возмущений</w:t>
      </w:r>
      <w:r w:rsidRPr="00B35B23">
        <w:rPr>
          <w:rFonts w:ascii="Cambria Math" w:hAnsi="Cambria Math" w:cs="Cambria Math"/>
        </w:rPr>
        <w:t xml:space="preserve"> </w:t>
      </w:r>
      <m:oMath>
        <m:acc>
          <m:accPr>
            <m:ctrlPr>
              <w:rPr>
                <w:rFonts w:ascii="Cambria Math" w:hAnsi="Cambria Math"/>
              </w:rPr>
            </m:ctrlPr>
          </m:accPr>
          <m:e>
            <m:r>
              <m:rPr>
                <m:sty m:val="p"/>
              </m:rPr>
              <w:rPr>
                <w:rFonts w:ascii="Cambria Math" w:hAnsi="Cambria Math"/>
                <w:lang w:val="en-US"/>
              </w:rPr>
              <m:t>V</m:t>
            </m:r>
          </m:e>
        </m:acc>
      </m:oMath>
      <w:r w:rsidRPr="00B35B23">
        <w:t>. В общем случае будет наблюдаться разброс уровней энергии</w:t>
      </w:r>
      <w:r w:rsidR="0079404A" w:rsidRPr="00B35B23">
        <w:t>(рис.1)</w:t>
      </w:r>
      <w:r w:rsidRPr="00B35B23">
        <w:t xml:space="preserve">, т.е. вырождение «снимается» полностью либо частично (если собственные значения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oMath>
      <w:r w:rsidRPr="00B35B23">
        <w:t xml:space="preserve"> являются вырожденными).</w:t>
      </w:r>
    </w:p>
    <w:p w14:paraId="43EE355D" w14:textId="2481FB1E" w:rsidR="00462976" w:rsidRPr="00B35B23" w:rsidRDefault="00462976" w:rsidP="00334BB8">
      <w:pPr>
        <w:pStyle w:val="a3"/>
        <w:ind w:firstLine="0"/>
        <w:jc w:val="center"/>
      </w:pPr>
      <w:r w:rsidRPr="00B35B23">
        <w:rPr>
          <w:noProof/>
          <w:lang w:eastAsia="ru-RU"/>
        </w:rPr>
        <w:lastRenderedPageBreak/>
        <w:drawing>
          <wp:inline distT="0" distB="0" distL="0" distR="0" wp14:anchorId="298B6892" wp14:editId="64376521">
            <wp:extent cx="2366197" cy="1800000"/>
            <wp:effectExtent l="19050" t="19050" r="15240" b="1016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6197" cy="1800000"/>
                    </a:xfrm>
                    <a:prstGeom prst="rect">
                      <a:avLst/>
                    </a:prstGeom>
                    <a:ln>
                      <a:solidFill>
                        <a:schemeClr val="tx1"/>
                      </a:solidFill>
                    </a:ln>
                  </pic:spPr>
                </pic:pic>
              </a:graphicData>
            </a:graphic>
          </wp:inline>
        </w:drawing>
      </w:r>
    </w:p>
    <w:p w14:paraId="02BC2DB4" w14:textId="7126A383" w:rsidR="00462976" w:rsidRDefault="00462976" w:rsidP="00334BB8">
      <w:pPr>
        <w:pStyle w:val="a3"/>
        <w:jc w:val="center"/>
      </w:pPr>
      <w:r>
        <w:t>Рис</w:t>
      </w:r>
      <w:r w:rsidR="00B65B23" w:rsidRPr="00B65B23">
        <w:t>. 1</w:t>
      </w:r>
      <w:r>
        <w:t>.</w:t>
      </w:r>
      <w:r w:rsidR="00B65B23" w:rsidRPr="00B65B23">
        <w:t>4.</w:t>
      </w:r>
      <w:r w:rsidRPr="00B35B23">
        <w:t xml:space="preserve"> – Энергетические уровни при </w:t>
      </w:r>
      <w:r w:rsidRPr="00B35B23">
        <w:rPr>
          <w:rFonts w:ascii="Cambria Math" w:hAnsi="Cambria Math" w:cs="Cambria Math"/>
        </w:rPr>
        <w:t>𝜆</w:t>
      </w:r>
      <w:r w:rsidRPr="00B35B23">
        <w:t xml:space="preserve">=0 и </w:t>
      </w:r>
      <w:r w:rsidRPr="00B35B23">
        <w:rPr>
          <w:rFonts w:ascii="Cambria Math" w:hAnsi="Cambria Math" w:cs="Cambria Math"/>
        </w:rPr>
        <w:t>𝜆</w:t>
      </w:r>
      <w:r w:rsidRPr="00B35B23">
        <w:t>≠0.</w:t>
      </w:r>
    </w:p>
    <w:p w14:paraId="7EE11C20" w14:textId="6F849B32" w:rsidR="0079404A" w:rsidRPr="00B35B23" w:rsidRDefault="0079404A" w:rsidP="00334BB8">
      <w:pPr>
        <w:pStyle w:val="a3"/>
      </w:pPr>
      <w:r w:rsidRPr="00B35B23">
        <w:t xml:space="preserve">Перейдем от базиса </w:t>
      </w:r>
      <m:oMath>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r>
              <m:rPr>
                <m:sty m:val="p"/>
              </m:rPr>
              <w:rPr>
                <w:rFonts w:ascii="Cambria Math" w:hAnsi="Cambria Math"/>
              </w:rPr>
              <m:t>,</m:t>
            </m:r>
            <m:r>
              <m:rPr>
                <m:sty m:val="p"/>
              </m:rPr>
              <w:rPr>
                <w:rFonts w:ascii="Cambria Math" w:hAnsi="Cambria Math"/>
                <w:lang w:val="en-US"/>
              </w:rPr>
              <m:t>a</m:t>
            </m:r>
          </m:e>
        </m:d>
        <m:r>
          <m:rPr>
            <m:sty m:val="p"/>
          </m:rPr>
          <w:rPr>
            <w:rFonts w:ascii="Cambria Math" w:hAnsi="Cambria Math"/>
          </w:rPr>
          <m:t xml:space="preserve"> </m:t>
        </m:r>
      </m:oMath>
      <w:r w:rsidRPr="00B35B23">
        <w:t xml:space="preserve">к базису </w:t>
      </w:r>
      <m:oMath>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n</m:t>
                        </m:r>
                      </m:e>
                    </m:acc>
                  </m:e>
                  <m:sup>
                    <m:r>
                      <m:rPr>
                        <m:sty m:val="p"/>
                      </m:rPr>
                      <w:rPr>
                        <w:rFonts w:ascii="Cambria Math" w:hAnsi="Cambria Math"/>
                      </w:rPr>
                      <m:t>(0)</m:t>
                    </m:r>
                  </m:sup>
                </m:sSup>
              </m:e>
            </m:d>
            <m:r>
              <m:rPr>
                <m:sty m:val="p"/>
              </m:rPr>
              <w:rPr>
                <w:rFonts w:ascii="Cambria Math" w:hAnsi="Cambria Math"/>
              </w:rPr>
              <m:t>,</m:t>
            </m:r>
            <m:r>
              <m:rPr>
                <m:sty m:val="p"/>
              </m:rPr>
              <w:rPr>
                <w:rFonts w:ascii="Cambria Math" w:hAnsi="Cambria Math"/>
                <w:lang w:val="en-US"/>
              </w:rPr>
              <m:t>g</m:t>
            </m:r>
          </m:e>
        </m:d>
      </m:oMath>
      <w:r w:rsidRPr="00B35B23">
        <w:t xml:space="preserve">такому, что </w:t>
      </w:r>
    </w:p>
    <w:p w14:paraId="15A4E8B9" w14:textId="4112E314" w:rsidR="0079404A" w:rsidRPr="00B35B23" w:rsidRDefault="00490AFA" w:rsidP="00334BB8">
      <w:pPr>
        <w:pStyle w:val="a3"/>
        <w:jc w:val="center"/>
      </w:pPr>
      <m:oMath>
        <m:acc>
          <m:accPr>
            <m:ctrlPr>
              <w:rPr>
                <w:rFonts w:ascii="Cambria Math" w:hAnsi="Cambria Math"/>
              </w:rPr>
            </m:ctrlPr>
          </m:accPr>
          <m:e>
            <m:r>
              <m:rPr>
                <m:sty m:val="p"/>
              </m:rPr>
              <w:rPr>
                <w:rFonts w:ascii="Cambria Math" w:hAnsi="Cambria Math"/>
              </w:rPr>
              <m:t>V</m:t>
            </m:r>
          </m:e>
        </m:acc>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n</m:t>
                        </m:r>
                      </m:e>
                    </m:acc>
                  </m:e>
                  <m:sup>
                    <m:r>
                      <m:rPr>
                        <m:sty m:val="p"/>
                      </m:rPr>
                      <w:rPr>
                        <w:rFonts w:ascii="Cambria Math" w:hAnsi="Cambria Math"/>
                      </w:rPr>
                      <m:t>(0)</m:t>
                    </m:r>
                  </m:sup>
                </m:sSup>
              </m:e>
            </m:d>
            <m:r>
              <m:rPr>
                <m:sty m:val="p"/>
              </m:rPr>
              <w:rPr>
                <w:rFonts w:ascii="Cambria Math" w:hAnsi="Cambria Math"/>
              </w:rPr>
              <m:t>,</m:t>
            </m:r>
            <m:r>
              <m:rPr>
                <m:sty m:val="p"/>
              </m:rPr>
              <w:rPr>
                <w:rFonts w:ascii="Cambria Math" w:hAnsi="Cambria Math"/>
                <w:lang w:val="en-US"/>
              </w:rPr>
              <m:t>g</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1</m:t>
            </m:r>
          </m:sub>
          <m:sup>
            <m:r>
              <m:rPr>
                <m:sty m:val="p"/>
              </m:rPr>
              <w:rPr>
                <w:rFonts w:ascii="Cambria Math" w:hAnsi="Cambria Math"/>
              </w:rPr>
              <m:t>(g)</m:t>
            </m:r>
          </m:sup>
        </m:sSubSup>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r>
              <m:rPr>
                <m:sty m:val="p"/>
              </m:rPr>
              <w:rPr>
                <w:rFonts w:ascii="Cambria Math" w:hAnsi="Cambria Math"/>
              </w:rPr>
              <m:t>,</m:t>
            </m:r>
            <m:r>
              <m:rPr>
                <m:sty m:val="p"/>
              </m:rPr>
              <w:rPr>
                <w:rFonts w:ascii="Cambria Math" w:hAnsi="Cambria Math"/>
                <w:lang w:val="en-US"/>
              </w:rPr>
              <m:t>a</m:t>
            </m:r>
          </m:e>
        </m:d>
        <m:r>
          <m:rPr>
            <m:sty m:val="p"/>
          </m:rPr>
          <w:rPr>
            <w:rFonts w:ascii="Cambria Math" w:hAnsi="Cambria Math"/>
          </w:rPr>
          <m:t>,  g=</m:t>
        </m:r>
        <m:acc>
          <m:accPr>
            <m:chr m:val="̅"/>
            <m:ctrlPr>
              <w:rPr>
                <w:rFonts w:ascii="Cambria Math" w:hAnsi="Cambria Math"/>
              </w:rPr>
            </m:ctrlPr>
          </m:accPr>
          <m:e>
            <m:r>
              <m:rPr>
                <m:sty m:val="p"/>
              </m:rPr>
              <w:rPr>
                <w:rFonts w:ascii="Cambria Math" w:hAnsi="Cambria Math"/>
              </w:rPr>
              <m:t>1,k</m:t>
            </m:r>
          </m:e>
        </m:acc>
      </m:oMath>
      <w:r w:rsidR="004C535E" w:rsidRPr="00B35B23">
        <w:rPr>
          <w:rFonts w:eastAsiaTheme="minorEastAsia"/>
        </w:rPr>
        <w:t>.</w:t>
      </w:r>
    </w:p>
    <w:p w14:paraId="23DB2CD9" w14:textId="77777777" w:rsidR="004C535E" w:rsidRPr="00B35B23" w:rsidRDefault="0079404A" w:rsidP="00334BB8">
      <w:pPr>
        <w:pStyle w:val="a3"/>
      </w:pPr>
      <w:r w:rsidRPr="00B35B23">
        <w:t xml:space="preserve">Таким образом, в первом порядке теории возмущений вырождение спектра может полностью либо частично сниматься, а возникающие волновые функции </w:t>
      </w:r>
    </w:p>
    <w:p w14:paraId="3A7CCCB5" w14:textId="5BCFEE71" w:rsidR="004C535E" w:rsidRPr="00B35B23" w:rsidRDefault="00490AFA" w:rsidP="00334BB8">
      <w:pPr>
        <w:pStyle w:val="a3"/>
      </w:pPr>
      <m:oMathPara>
        <m:oMath>
          <m:nary>
            <m:naryPr>
              <m:chr m:val="∑"/>
              <m:limLoc m:val="undOvr"/>
              <m:ctrlPr>
                <w:rPr>
                  <w:rFonts w:ascii="Cambria Math" w:hAnsi="Cambria Math"/>
                </w:rPr>
              </m:ctrlPr>
            </m:naryPr>
            <m:sub>
              <m:r>
                <m:rPr>
                  <m:sty m:val="p"/>
                </m:rPr>
                <w:rPr>
                  <w:rFonts w:ascii="Cambria Math" w:hAnsi="Cambria Math"/>
                </w:rPr>
                <m:t>a=1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(0)</m:t>
                          </m:r>
                        </m:sup>
                      </m:sSup>
                    </m:e>
                  </m:d>
                  <m:r>
                    <m:rPr>
                      <m:sty m:val="p"/>
                    </m:rPr>
                    <w:rPr>
                      <w:rFonts w:ascii="Cambria Math" w:hAnsi="Cambria Math"/>
                    </w:rPr>
                    <m:t>,</m:t>
                  </m:r>
                  <m:r>
                    <m:rPr>
                      <m:sty m:val="p"/>
                    </m:rPr>
                    <w:rPr>
                      <w:rFonts w:ascii="Cambria Math" w:hAnsi="Cambria Math"/>
                      <w:lang w:val="en-US"/>
                    </w:rPr>
                    <m:t>a</m:t>
                  </m:r>
                </m:e>
              </m:d>
              <m:r>
                <m:rPr>
                  <m:sty m:val="p"/>
                </m:rPr>
                <w:rPr>
                  <w:rFonts w:ascii="Cambria Math" w:hAnsi="Cambria Math"/>
                </w:rPr>
                <m:t xml:space="preserve"> </m:t>
              </m:r>
            </m:e>
          </m:nary>
        </m:oMath>
      </m:oMathPara>
    </w:p>
    <w:p w14:paraId="1DBAF201" w14:textId="77777777" w:rsidR="004C535E" w:rsidRPr="00B35B23" w:rsidRDefault="0079404A" w:rsidP="00334BB8">
      <w:pPr>
        <w:pStyle w:val="a3"/>
      </w:pPr>
      <w:r w:rsidRPr="00B35B23">
        <w:t xml:space="preserve">называются правильными волновыми функциями ведущего приближения. </w:t>
      </w:r>
    </w:p>
    <w:p w14:paraId="650BD3A5" w14:textId="262E1B57" w:rsidR="0079404A" w:rsidRPr="00B35B23" w:rsidRDefault="00056076" w:rsidP="00334BB8">
      <w:pPr>
        <w:pStyle w:val="a3"/>
      </w:pPr>
      <w:r w:rsidRPr="00B35B23">
        <w:t>Правильные ВФ</w:t>
      </w:r>
      <w:r w:rsidR="0079404A" w:rsidRPr="00B35B23">
        <w:t xml:space="preserve"> ведущего приближения являются собственными функциями матрицы возмущения</w:t>
      </w:r>
      <w:r w:rsidRPr="00B35B23">
        <w:t xml:space="preserve">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lang w:val="en-US"/>
                  </w:rPr>
                  <m:t>V</m:t>
                </m:r>
              </m:e>
            </m:acc>
          </m:e>
          <m:sub>
            <m:r>
              <m:rPr>
                <m:sty m:val="p"/>
              </m:rPr>
              <w:rPr>
                <w:rFonts w:ascii="Cambria Math" w:hAnsi="Cambria Math"/>
              </w:rPr>
              <m:t>k×k</m:t>
            </m:r>
          </m:sub>
        </m:sSub>
      </m:oMath>
      <w:r w:rsidR="0079404A" w:rsidRPr="00B35B23">
        <w:t xml:space="preserve"> и определяют поправки к энергии первого порядка. </w:t>
      </w:r>
    </w:p>
    <w:p w14:paraId="2B84F0E5" w14:textId="77777777" w:rsidR="00547000" w:rsidRPr="00B35B23" w:rsidRDefault="00547000" w:rsidP="00334BB8">
      <w:pPr>
        <w:spacing w:line="360" w:lineRule="auto"/>
        <w:rPr>
          <w:rFonts w:ascii="Times New Roman" w:eastAsiaTheme="majorEastAsia" w:hAnsi="Times New Roman" w:cstheme="majorBidi"/>
          <w:b/>
          <w:sz w:val="28"/>
          <w:szCs w:val="28"/>
        </w:rPr>
      </w:pPr>
      <w:r w:rsidRPr="00B35B23">
        <w:rPr>
          <w:sz w:val="28"/>
          <w:szCs w:val="28"/>
        </w:rPr>
        <w:br w:type="page"/>
      </w:r>
    </w:p>
    <w:p w14:paraId="28C78202" w14:textId="78F42EF7" w:rsidR="00285F54" w:rsidRPr="00B35B23" w:rsidRDefault="00285F54" w:rsidP="00334BB8">
      <w:pPr>
        <w:pStyle w:val="4"/>
        <w:rPr>
          <w:b/>
          <w:szCs w:val="28"/>
        </w:rPr>
      </w:pPr>
      <w:r w:rsidRPr="00B35B23">
        <w:rPr>
          <w:b/>
          <w:szCs w:val="28"/>
        </w:rPr>
        <w:lastRenderedPageBreak/>
        <w:t>Реализация метод</w:t>
      </w:r>
      <w:r w:rsidR="00C13C65" w:rsidRPr="00B35B23">
        <w:rPr>
          <w:b/>
          <w:szCs w:val="28"/>
        </w:rPr>
        <w:t>а</w:t>
      </w:r>
    </w:p>
    <w:p w14:paraId="5CD7AEDC" w14:textId="0A157D76" w:rsidR="00A153FF" w:rsidRPr="00B35B23" w:rsidRDefault="000C76AD" w:rsidP="00334BB8">
      <w:pPr>
        <w:pStyle w:val="a3"/>
      </w:pPr>
      <w:r w:rsidRPr="00B35B23">
        <w:t>На практике решение задач методом вырожденной теории возмущения приводится к нахождению</w:t>
      </w:r>
      <w:r w:rsidR="00A153FF" w:rsidRPr="00B35B23">
        <w:t xml:space="preserve"> возбуждённой системы, с которой вырождение снято посредством действия на нее возмущения. Для найденной системы справедливы выкладки, приведенные выше для </w:t>
      </w:r>
      <w:r w:rsidR="00270632" w:rsidRPr="00270632">
        <w:t xml:space="preserve"> теории </w:t>
      </w:r>
      <w:r w:rsidR="00270632">
        <w:t>невырожден</w:t>
      </w:r>
      <w:r w:rsidR="00270632" w:rsidRPr="00270632">
        <w:t xml:space="preserve">ного </w:t>
      </w:r>
      <w:r w:rsidR="00270632">
        <w:t>возмущения</w:t>
      </w:r>
      <w:r w:rsidR="00A153FF" w:rsidRPr="00B35B23">
        <w:t>.</w:t>
      </w:r>
    </w:p>
    <w:p w14:paraId="69589F40" w14:textId="471EE8F8" w:rsidR="000C76AD" w:rsidRPr="00B35B23" w:rsidRDefault="00A153FF" w:rsidP="00334BB8">
      <w:pPr>
        <w:pStyle w:val="a3"/>
      </w:pPr>
      <w:r w:rsidRPr="00B35B23">
        <w:t xml:space="preserve"> Рассмотрим простейшую систему, имеющую вырождение: двухмерная квадратная потенциальная яма</w:t>
      </w:r>
      <w:r w:rsidR="00270632">
        <w:t xml:space="preserve"> (см</w:t>
      </w:r>
      <w:r w:rsidRPr="00B35B23">
        <w:t xml:space="preserve"> приложении </w:t>
      </w:r>
      <w:r w:rsidR="00853DCD">
        <w:t>В</w:t>
      </w:r>
      <w:r w:rsidR="00270632">
        <w:t>)</w:t>
      </w:r>
      <w:r w:rsidRPr="00B35B23">
        <w:t>.</w:t>
      </w:r>
    </w:p>
    <w:p w14:paraId="6B91AD61" w14:textId="28ECA66A" w:rsidR="00A153FF" w:rsidRPr="00B35B23" w:rsidRDefault="00A153FF" w:rsidP="00334BB8">
      <w:pPr>
        <w:pStyle w:val="a3"/>
      </w:pPr>
      <w:r w:rsidRPr="00B35B23">
        <w:t xml:space="preserve">Для данной задачи </w:t>
      </w:r>
      <w:r w:rsidR="00270632">
        <w:t>справедливо</w:t>
      </w:r>
      <w:r w:rsidRPr="00B35B23">
        <w:t xml:space="preserve"> получено следующее:</w:t>
      </w:r>
    </w:p>
    <w:p w14:paraId="1C52800C" w14:textId="392489A9" w:rsidR="00A153FF" w:rsidRPr="00B35B23" w:rsidRDefault="000860AA" w:rsidP="00334BB8">
      <w:pPr>
        <w:pStyle w:val="a3"/>
        <w:jc w:val="center"/>
        <w:rPr>
          <w:rFonts w:eastAsiaTheme="minorEastAsia"/>
        </w:rPr>
      </w:pPr>
      <m:oMath>
        <m:r>
          <m:rPr>
            <m:sty m:val="p"/>
          </m:rPr>
          <w:rPr>
            <w:rFonts w:ascii="Cambria Math" w:hAnsi="Cambria Math"/>
            <w:lang w:val="en-US"/>
          </w:rPr>
          <m:t>E</m:t>
        </m:r>
        <m:r>
          <m:rPr>
            <m:sty m:val="p"/>
          </m:rPr>
          <w:rPr>
            <w:rFonts w:ascii="Cambria Math" w:hAnsi="Cambria Math"/>
          </w:rPr>
          <m:t>=</m:t>
        </m:r>
        <m:f>
          <m:fPr>
            <m:ctrlPr>
              <w:rPr>
                <w:rFonts w:ascii="Cambria Math" w:hAnsi="Cambria Math"/>
                <w:lang w:val="en-US"/>
              </w:rPr>
            </m:ctrlPr>
          </m:fPr>
          <m:num>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π</m:t>
                    </m:r>
                    <m:r>
                      <m:rPr>
                        <m:sty m:val="p"/>
                      </m:rPr>
                      <w:rPr>
                        <w:rFonts w:ascii="Cambria Math" w:hAnsi="Cambria Math"/>
                      </w:rPr>
                      <m:t>ℏ</m:t>
                    </m:r>
                  </m:e>
                </m:d>
              </m:e>
              <m:sup>
                <m:r>
                  <m:rPr>
                    <m:sty m:val="p"/>
                  </m:rPr>
                  <w:rPr>
                    <w:rFonts w:ascii="Cambria Math" w:hAnsi="Cambria Math"/>
                  </w:rPr>
                  <m:t>2</m:t>
                </m:r>
              </m:sup>
            </m:sSup>
          </m:num>
          <m:den>
            <m:r>
              <m:rPr>
                <m:sty m:val="p"/>
              </m:rPr>
              <w:rPr>
                <w:rFonts w:ascii="Cambria Math" w:hAnsi="Cambria Math"/>
              </w:rPr>
              <m:t>2</m:t>
            </m:r>
            <m:sSub>
              <m:sSubPr>
                <m:ctrlPr>
                  <w:rPr>
                    <w:rFonts w:ascii="Cambria Math" w:hAnsi="Cambria Math"/>
                    <w:lang w:val="en-US"/>
                  </w:rPr>
                </m:ctrlPr>
              </m:sSubPr>
              <m:e>
                <m:r>
                  <m:rPr>
                    <m:sty m:val="p"/>
                  </m:rPr>
                  <w:rPr>
                    <w:rFonts w:ascii="Cambria Math" w:hAnsi="Cambria Math"/>
                    <w:lang w:val="en-US"/>
                  </w:rPr>
                  <m:t>m</m:t>
                </m:r>
              </m:e>
              <m:sub>
                <m:r>
                  <m:rPr>
                    <m:sty m:val="p"/>
                  </m:rPr>
                  <w:rPr>
                    <w:rFonts w:ascii="Cambria Math" w:hAnsi="Cambria Math"/>
                  </w:rPr>
                  <m:t>0</m:t>
                </m:r>
              </m:sub>
            </m:sSub>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rPr>
                  <m:t>2</m:t>
                </m:r>
              </m:sup>
            </m:sSup>
          </m:den>
        </m:f>
        <m:r>
          <m:rPr>
            <m:sty m:val="p"/>
          </m:rPr>
          <w:rPr>
            <w:rFonts w:ascii="Cambria Math" w:hAnsi="Cambria Math"/>
          </w:rPr>
          <m:t>(</m:t>
        </m:r>
        <m:sSup>
          <m:sSupPr>
            <m:ctrlPr>
              <w:rPr>
                <w:rFonts w:ascii="Cambria Math" w:hAnsi="Cambria Math"/>
                <w:lang w:val="en-US"/>
              </w:rPr>
            </m:ctrlPr>
          </m:sSupPr>
          <m:e>
            <m:r>
              <m:rPr>
                <m:sty m:val="p"/>
              </m:rPr>
              <w:rPr>
                <w:rFonts w:ascii="Cambria Math" w:hAnsi="Cambria Math"/>
                <w:lang w:val="en-US"/>
              </w:rPr>
              <m:t>n</m:t>
            </m:r>
            <m:ctrlPr>
              <w:rPr>
                <w:rFonts w:ascii="Cambria Math" w:hAnsi="Cambria Math"/>
              </w:rPr>
            </m:ctrlPr>
          </m:e>
          <m:sup>
            <m:r>
              <m:rPr>
                <m:sty m:val="p"/>
              </m:rPr>
              <w:rPr>
                <w:rFonts w:ascii="Cambria Math" w:hAnsi="Cambria Math"/>
              </w:rPr>
              <m:t>2</m:t>
            </m:r>
          </m:sup>
        </m:sSup>
        <m:r>
          <m:rPr>
            <m:sty m:val="p"/>
          </m:rPr>
          <w:rPr>
            <w:rFonts w:ascii="Cambria Math" w:hAnsi="Cambria Math"/>
          </w:rPr>
          <m:t>+</m:t>
        </m:r>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rPr>
              <m:t>2</m:t>
            </m:r>
          </m:sup>
        </m:sSup>
        <m:r>
          <m:rPr>
            <m:sty m:val="p"/>
          </m:rPr>
          <w:rPr>
            <w:rFonts w:ascii="Cambria Math" w:hAnsi="Cambria Math"/>
          </w:rPr>
          <m:t>)</m:t>
        </m:r>
      </m:oMath>
      <w:r w:rsidR="00377B59" w:rsidRPr="00B35B23">
        <w:rPr>
          <w:rFonts w:eastAsiaTheme="minorEastAsia"/>
        </w:rPr>
        <w:t>,</w:t>
      </w:r>
    </w:p>
    <w:p w14:paraId="085819A2" w14:textId="1C6D93A4" w:rsidR="00A153FF" w:rsidRPr="00B35B23" w:rsidRDefault="00490AFA" w:rsidP="00334BB8">
      <w:pPr>
        <w:pStyle w:val="a3"/>
        <w:jc w:val="center"/>
      </w:pPr>
      <m:oMath>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lang w:val="en-US"/>
              </w:rPr>
              <m:t>n</m:t>
            </m:r>
            <m:r>
              <m:rPr>
                <m:sty m:val="p"/>
              </m:rPr>
              <w:rPr>
                <w:rFonts w:ascii="Cambria Math" w:hAnsi="Cambria Math"/>
              </w:rPr>
              <m:t>,</m:t>
            </m:r>
            <m:r>
              <m:rPr>
                <m:sty m:val="p"/>
              </m:rPr>
              <w:rPr>
                <w:rFonts w:ascii="Cambria Math" w:hAnsi="Cambria Math"/>
                <w:lang w:val="en-US"/>
              </w:rPr>
              <m:t>m</m:t>
            </m:r>
          </m:sub>
        </m:sSub>
        <m:r>
          <m:rPr>
            <m:sty m:val="p"/>
          </m:rPr>
          <w:rPr>
            <w:rFonts w:ascii="Cambria Math" w:hAnsi="Cambria Math"/>
          </w:rPr>
          <m:t>=</m:t>
        </m:r>
        <m:f>
          <m:fPr>
            <m:ctrlPr>
              <w:rPr>
                <w:rFonts w:ascii="Cambria Math" w:eastAsiaTheme="minorEastAsia" w:hAnsi="Cambria Math"/>
                <w:lang w:val="en-US"/>
              </w:rPr>
            </m:ctrlPr>
          </m:fPr>
          <m:num>
            <m:r>
              <m:rPr>
                <m:sty m:val="p"/>
              </m:rPr>
              <w:rPr>
                <w:rFonts w:ascii="Cambria Math" w:eastAsiaTheme="minorEastAsia" w:hAnsi="Cambria Math"/>
              </w:rPr>
              <m:t>2</m:t>
            </m:r>
          </m:num>
          <m:den>
            <m:r>
              <m:rPr>
                <m:sty m:val="p"/>
              </m:rPr>
              <w:rPr>
                <w:rFonts w:ascii="Cambria Math" w:eastAsiaTheme="minorEastAsia" w:hAnsi="Cambria Math"/>
                <w:lang w:val="en-US"/>
              </w:rPr>
              <m:t>L</m:t>
            </m:r>
          </m:den>
        </m:f>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πnx</m:t>
                    </m:r>
                  </m:num>
                  <m:den>
                    <m:r>
                      <m:rPr>
                        <m:sty m:val="p"/>
                      </m:rPr>
                      <w:rPr>
                        <w:rFonts w:ascii="Cambria Math" w:eastAsiaTheme="minorEastAsia" w:hAnsi="Cambria Math"/>
                        <w:lang w:val="en-US"/>
                      </w:rPr>
                      <m:t>L</m:t>
                    </m:r>
                  </m:den>
                </m:f>
              </m:e>
            </m:d>
          </m:e>
        </m:func>
        <m:r>
          <m:rPr>
            <m:sty m:val="p"/>
          </m:rPr>
          <w:rPr>
            <w:rFonts w:ascii="Cambria Math" w:eastAsiaTheme="minorEastAsia" w:hAnsi="Cambria Math"/>
            <w:lang w:val="en-US"/>
          </w:rPr>
          <m:t>sin</m:t>
        </m:r>
        <m:r>
          <m:rPr>
            <m:sty m:val="p"/>
          </m:rPr>
          <w:rPr>
            <w:rFonts w:ascii="Cambria Math" w:eastAsiaTheme="minorEastAsia" w:hAnsi="Cambria Math"/>
          </w:rPr>
          <m:t>⁡(</m:t>
        </m:r>
        <m:f>
          <m:fPr>
            <m:ctrlPr>
              <w:rPr>
                <w:rFonts w:ascii="Cambria Math" w:eastAsiaTheme="minorEastAsia" w:hAnsi="Cambria Math"/>
                <w:lang w:val="en-US"/>
              </w:rPr>
            </m:ctrlPr>
          </m:fPr>
          <m:num>
            <m:r>
              <m:rPr>
                <m:sty m:val="p"/>
              </m:rPr>
              <w:rPr>
                <w:rFonts w:ascii="Cambria Math" w:eastAsiaTheme="minorEastAsia" w:hAnsi="Cambria Math"/>
                <w:lang w:val="en-US"/>
              </w:rPr>
              <m:t>πmy</m:t>
            </m:r>
          </m:num>
          <m:den>
            <m:r>
              <m:rPr>
                <m:sty m:val="p"/>
              </m:rPr>
              <w:rPr>
                <w:rFonts w:ascii="Cambria Math" w:eastAsiaTheme="minorEastAsia" w:hAnsi="Cambria Math"/>
                <w:lang w:val="en-US"/>
              </w:rPr>
              <m:t>L</m:t>
            </m:r>
          </m:den>
        </m:f>
        <m:r>
          <m:rPr>
            <m:sty m:val="p"/>
          </m:rPr>
          <w:rPr>
            <w:rFonts w:ascii="Cambria Math" w:eastAsiaTheme="minorEastAsia" w:hAnsi="Cambria Math"/>
          </w:rPr>
          <m:t>)</m:t>
        </m:r>
      </m:oMath>
      <w:r w:rsidR="00377B59" w:rsidRPr="00B35B23">
        <w:rPr>
          <w:rFonts w:eastAsiaTheme="minorEastAsia"/>
        </w:rPr>
        <w:t>,</w:t>
      </w:r>
    </w:p>
    <w:p w14:paraId="48642C9A" w14:textId="39C5E336" w:rsidR="00A153FF" w:rsidRPr="00B35B23" w:rsidRDefault="00A153FF" w:rsidP="00334BB8">
      <w:pPr>
        <w:pStyle w:val="a3"/>
        <w:rPr>
          <w:rFonts w:eastAsiaTheme="minorEastAsia"/>
        </w:rPr>
      </w:pPr>
      <w:r w:rsidRPr="00B35B23">
        <w:t xml:space="preserve">Нас интересуют уровни, имеющие вырождение. Например, </w:t>
      </w:r>
      <m:oMath>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1,2</m:t>
            </m:r>
          </m:sub>
        </m:sSub>
      </m:oMath>
      <w:r w:rsidR="00547000" w:rsidRPr="00B35B23">
        <w:rPr>
          <w:rFonts w:eastAsiaTheme="minorEastAsia"/>
        </w:rPr>
        <w:t xml:space="preserve"> и </w:t>
      </w:r>
      <m:oMath>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2,1</m:t>
            </m:r>
          </m:sub>
        </m:sSub>
      </m:oMath>
      <w:r w:rsidR="009C4A82" w:rsidRPr="00B35B23">
        <w:t xml:space="preserve">, для которых уровень энергии будет общим </w:t>
      </w:r>
      <m:oMath>
        <m:r>
          <m:rPr>
            <m:sty m:val="p"/>
          </m:rPr>
          <w:rPr>
            <w:rFonts w:ascii="Cambria Math" w:hAnsi="Cambria Math"/>
            <w:lang w:val="en-US"/>
          </w:rPr>
          <m:t>E</m:t>
        </m:r>
        <m:r>
          <m:rPr>
            <m:sty m:val="p"/>
          </m:rPr>
          <w:rPr>
            <w:rFonts w:ascii="Cambria Math" w:hAnsi="Cambria Math"/>
          </w:rPr>
          <m:t>=18.85мэВ</m:t>
        </m:r>
      </m:oMath>
      <w:r w:rsidR="009C4A82" w:rsidRPr="00B35B23">
        <w:rPr>
          <w:rFonts w:eastAsiaTheme="minor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47000" w:rsidRPr="00B35B23" w14:paraId="7D18CC86" w14:textId="77777777" w:rsidTr="00377B59">
        <w:tc>
          <w:tcPr>
            <w:tcW w:w="4814" w:type="dxa"/>
          </w:tcPr>
          <w:p w14:paraId="1EC07FBF" w14:textId="77777777" w:rsidR="00547000" w:rsidRPr="00B35B23" w:rsidRDefault="00547000" w:rsidP="00334BB8">
            <w:pPr>
              <w:pStyle w:val="a3"/>
              <w:ind w:firstLine="0"/>
              <w:jc w:val="center"/>
              <w:rPr>
                <w:lang w:val="en-US"/>
              </w:rPr>
            </w:pPr>
            <w:r w:rsidRPr="00B35B23">
              <w:rPr>
                <w:noProof/>
                <w:lang w:eastAsia="ru-RU"/>
              </w:rPr>
              <w:drawing>
                <wp:inline distT="0" distB="0" distL="0" distR="0" wp14:anchorId="22C4489C" wp14:editId="6601559F">
                  <wp:extent cx="2880000" cy="2392529"/>
                  <wp:effectExtent l="19050" t="19050" r="15875" b="273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2392529"/>
                          </a:xfrm>
                          <a:prstGeom prst="rect">
                            <a:avLst/>
                          </a:prstGeom>
                          <a:ln>
                            <a:solidFill>
                              <a:schemeClr val="tx1"/>
                            </a:solidFill>
                          </a:ln>
                        </pic:spPr>
                      </pic:pic>
                    </a:graphicData>
                  </a:graphic>
                </wp:inline>
              </w:drawing>
            </w:r>
          </w:p>
          <w:p w14:paraId="429074BB" w14:textId="4CD491A3" w:rsidR="00547000" w:rsidRPr="00B35B23" w:rsidRDefault="00462976" w:rsidP="00334BB8">
            <w:pPr>
              <w:pStyle w:val="a3"/>
              <w:ind w:firstLine="0"/>
              <w:jc w:val="center"/>
            </w:pPr>
            <w:r>
              <w:t>Рис</w:t>
            </w:r>
            <w:r w:rsidR="00B65B23" w:rsidRPr="00B65B23">
              <w:t>. 1</w:t>
            </w:r>
            <w:r>
              <w:t>.</w:t>
            </w:r>
            <w:r w:rsidR="00B65B23" w:rsidRPr="00B65B23">
              <w:t>5.</w:t>
            </w:r>
            <w:r w:rsidR="00547000" w:rsidRPr="00B35B23">
              <w:t xml:space="preserve">  – Волновая функция </w:t>
            </w:r>
            <m:oMath>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1,2</m:t>
                  </m:r>
                </m:sub>
              </m:sSub>
            </m:oMath>
          </w:p>
        </w:tc>
        <w:tc>
          <w:tcPr>
            <w:tcW w:w="4814" w:type="dxa"/>
          </w:tcPr>
          <w:p w14:paraId="0CB8CB8C" w14:textId="77777777" w:rsidR="00547000" w:rsidRPr="00462976" w:rsidRDefault="00547000" w:rsidP="00334BB8">
            <w:pPr>
              <w:pStyle w:val="a3"/>
              <w:ind w:firstLine="0"/>
              <w:jc w:val="center"/>
            </w:pPr>
            <w:r w:rsidRPr="00B35B23">
              <w:rPr>
                <w:noProof/>
                <w:lang w:eastAsia="ru-RU"/>
              </w:rPr>
              <w:drawing>
                <wp:inline distT="0" distB="0" distL="0" distR="0" wp14:anchorId="56204DEA" wp14:editId="56FB1782">
                  <wp:extent cx="2880000" cy="2376144"/>
                  <wp:effectExtent l="19050" t="19050" r="15875" b="2476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2376144"/>
                          </a:xfrm>
                          <a:prstGeom prst="rect">
                            <a:avLst/>
                          </a:prstGeom>
                          <a:ln>
                            <a:solidFill>
                              <a:schemeClr val="tx1"/>
                            </a:solidFill>
                          </a:ln>
                        </pic:spPr>
                      </pic:pic>
                    </a:graphicData>
                  </a:graphic>
                </wp:inline>
              </w:drawing>
            </w:r>
          </w:p>
          <w:p w14:paraId="3ADAF5E9" w14:textId="457FDA7D" w:rsidR="00547000" w:rsidRPr="00B35B23" w:rsidRDefault="00547000" w:rsidP="00334BB8">
            <w:pPr>
              <w:pStyle w:val="a3"/>
              <w:ind w:firstLine="0"/>
              <w:jc w:val="center"/>
            </w:pPr>
            <w:r w:rsidRPr="00B35B23">
              <w:t>Рис</w:t>
            </w:r>
            <w:r w:rsidR="00462976">
              <w:t>.</w:t>
            </w:r>
            <w:r w:rsidRPr="00B35B23">
              <w:t xml:space="preserve"> </w:t>
            </w:r>
            <w:r w:rsidR="00B65B23">
              <w:t>1.6.</w:t>
            </w:r>
            <w:r w:rsidRPr="00B35B23">
              <w:t xml:space="preserve"> – Волновая функция </w:t>
            </w:r>
            <m:oMath>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2,1</m:t>
                  </m:r>
                </m:sub>
              </m:sSub>
            </m:oMath>
          </w:p>
        </w:tc>
      </w:tr>
    </w:tbl>
    <w:p w14:paraId="4CD3DBA2" w14:textId="77777777" w:rsidR="009D512D" w:rsidRPr="00B35B23" w:rsidRDefault="00547000" w:rsidP="00334BB8">
      <w:pPr>
        <w:pStyle w:val="a3"/>
        <w:ind w:firstLine="0"/>
        <w:rPr>
          <w:rFonts w:eastAsiaTheme="minorEastAsia"/>
        </w:rPr>
      </w:pPr>
      <w:r w:rsidRPr="00B35B23">
        <w:rPr>
          <w:rFonts w:eastAsiaTheme="minorEastAsia"/>
        </w:rPr>
        <w:tab/>
      </w:r>
      <w:r w:rsidR="009D512D" w:rsidRPr="00B35B23">
        <w:rPr>
          <w:rFonts w:eastAsiaTheme="minorEastAsia"/>
        </w:rPr>
        <w:t xml:space="preserve">Подействуем на систему возмущением ступенчатого квадратного вида, расположенного в первых четвертях осей </w:t>
      </w:r>
      <w:r w:rsidR="009D512D" w:rsidRPr="00B35B23">
        <w:rPr>
          <w:rFonts w:eastAsiaTheme="minorEastAsia"/>
          <w:lang w:val="en-US"/>
        </w:rPr>
        <w:t>Ox</w:t>
      </w:r>
      <w:r w:rsidR="009D512D" w:rsidRPr="00B35B23">
        <w:rPr>
          <w:rFonts w:eastAsiaTheme="minorEastAsia"/>
        </w:rPr>
        <w:t xml:space="preserve"> и </w:t>
      </w:r>
      <w:r w:rsidR="009D512D" w:rsidRPr="00B35B23">
        <w:rPr>
          <w:rFonts w:eastAsiaTheme="minorEastAsia"/>
          <w:lang w:val="en-US"/>
        </w:rPr>
        <w:t>Oy</w:t>
      </w:r>
      <w:r w:rsidR="009D512D" w:rsidRPr="00B35B23">
        <w:rPr>
          <w:rFonts w:eastAsiaTheme="minorEastAsia"/>
        </w:rPr>
        <w:t xml:space="preserve">. </w:t>
      </w:r>
    </w:p>
    <w:p w14:paraId="0DB74D25" w14:textId="6F906394" w:rsidR="009D512D" w:rsidRPr="00B35B23" w:rsidRDefault="000860AA" w:rsidP="00334BB8">
      <w:pPr>
        <w:pStyle w:val="a3"/>
        <w:ind w:firstLine="0"/>
        <w:jc w:val="center"/>
        <w:rPr>
          <w:rFonts w:eastAsiaTheme="minorEastAsia"/>
        </w:rPr>
      </w:pPr>
      <m:oMath>
        <m:r>
          <m:rPr>
            <m:sty m:val="p"/>
          </m:rPr>
          <w:rPr>
            <w:rFonts w:ascii="Cambria Math" w:eastAsiaTheme="minorEastAsia" w:hAnsi="Cambria Math"/>
            <w:lang w:val="en-US"/>
          </w:rPr>
          <m:t>V</m:t>
        </m:r>
        <m:r>
          <m:rPr>
            <m:sty m:val="p"/>
          </m:rPr>
          <w:rPr>
            <w:rFonts w:ascii="Cambria Math" w:eastAsiaTheme="minorEastAsia" w:hAnsi="Cambria Math"/>
          </w:rPr>
          <m:t>=</m:t>
        </m:r>
        <m:r>
          <m:rPr>
            <m:sty m:val="p"/>
          </m:rPr>
          <w:rPr>
            <w:rFonts w:ascii="Cambria Math" w:eastAsiaTheme="minorEastAsia" w:hAnsi="Cambria Math"/>
            <w:lang w:val="en-US"/>
          </w:rPr>
          <m:t>λ</m:t>
        </m:r>
        <m:func>
          <m:funcPr>
            <m:ctrlPr>
              <w:rPr>
                <w:rFonts w:ascii="Cambria Math" w:hAnsi="Cambria Math"/>
              </w:rPr>
            </m:ctrlPr>
          </m:funcPr>
          <m:fName>
            <m:r>
              <m:rPr>
                <m:sty m:val="p"/>
              </m:rPr>
              <w:rPr>
                <w:rFonts w:ascii="Cambria Math" w:hAnsi="Cambria Math"/>
              </w:rPr>
              <m:t>θ</m:t>
            </m:r>
          </m:fName>
          <m:e>
            <m:d>
              <m:dPr>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4</m:t>
                    </m:r>
                  </m:den>
                </m:f>
                <m:r>
                  <m:rPr>
                    <m:sty m:val="p"/>
                  </m:rPr>
                  <w:rPr>
                    <w:rFonts w:ascii="Cambria Math" w:hAnsi="Cambria Math"/>
                  </w:rPr>
                  <m:t>-y</m:t>
                </m:r>
              </m:e>
            </m:d>
          </m:e>
        </m:func>
        <m:func>
          <m:funcPr>
            <m:ctrlPr>
              <w:rPr>
                <w:rFonts w:ascii="Cambria Math" w:hAnsi="Cambria Math"/>
              </w:rPr>
            </m:ctrlPr>
          </m:funcPr>
          <m:fName>
            <m:r>
              <m:rPr>
                <m:sty m:val="p"/>
              </m:rPr>
              <w:rPr>
                <w:rFonts w:ascii="Cambria Math" w:hAnsi="Cambria Math"/>
              </w:rPr>
              <m:t>θ</m:t>
            </m:r>
          </m:fName>
          <m:e>
            <m:d>
              <m:dPr>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4</m:t>
                    </m:r>
                  </m:den>
                </m:f>
                <m:r>
                  <m:rPr>
                    <m:sty m:val="p"/>
                  </m:rPr>
                  <w:rPr>
                    <w:rFonts w:ascii="Cambria Math" w:hAnsi="Cambria Math"/>
                  </w:rPr>
                  <m:t>-x</m:t>
                </m:r>
              </m:e>
            </m:d>
          </m:e>
        </m:func>
      </m:oMath>
      <w:r w:rsidR="00377B59" w:rsidRPr="00B35B23">
        <w:rPr>
          <w:rFonts w:eastAsiaTheme="minorEastAsia"/>
        </w:rPr>
        <w:t>,</w:t>
      </w:r>
    </w:p>
    <w:p w14:paraId="61A58BC9" w14:textId="728D9FF4" w:rsidR="00377B59" w:rsidRPr="00B35B23" w:rsidRDefault="00377B59" w:rsidP="00334BB8">
      <w:pPr>
        <w:pStyle w:val="a3"/>
        <w:ind w:firstLine="0"/>
        <w:rPr>
          <w:rFonts w:eastAsiaTheme="minorEastAsia"/>
        </w:rPr>
      </w:pPr>
      <w:r w:rsidRPr="00B35B23">
        <w:rPr>
          <w:rFonts w:eastAsiaTheme="minorEastAsia"/>
        </w:rPr>
        <w:tab/>
        <w:t xml:space="preserve">где  </w:t>
      </w:r>
      <m:oMath>
        <m:r>
          <m:rPr>
            <m:sty m:val="p"/>
          </m:rPr>
          <w:rPr>
            <w:rFonts w:ascii="Cambria Math" w:eastAsiaTheme="minorEastAsia" w:hAnsi="Cambria Math"/>
            <w:lang w:val="en-US"/>
          </w:rPr>
          <m:t>λ</m:t>
        </m:r>
        <m:r>
          <m:rPr>
            <m:sty m:val="p"/>
          </m:rPr>
          <w:rPr>
            <w:rFonts w:ascii="Cambria Math" w:eastAsiaTheme="minorEastAsia" w:hAnsi="Cambria Math"/>
          </w:rPr>
          <m:t>=0,3</m:t>
        </m:r>
      </m:oMath>
      <w:r w:rsidRPr="00B35B23">
        <w:rPr>
          <w:rFonts w:eastAsiaTheme="minorEastAsia"/>
        </w:rPr>
        <w:t xml:space="preserve"> – коэффициент связи</w:t>
      </w:r>
    </w:p>
    <w:p w14:paraId="29B30F33" w14:textId="5F5CB258" w:rsidR="00377B59" w:rsidRPr="00B35B23" w:rsidRDefault="00377B59" w:rsidP="00334BB8">
      <w:pPr>
        <w:pStyle w:val="a3"/>
        <w:ind w:firstLine="0"/>
        <w:rPr>
          <w:rFonts w:eastAsiaTheme="minorEastAsia"/>
        </w:rPr>
      </w:pPr>
      <w:r w:rsidRPr="00B35B23">
        <w:rPr>
          <w:rFonts w:eastAsiaTheme="minorEastAsia"/>
        </w:rPr>
        <w:tab/>
      </w:r>
      <m:oMath>
        <m:r>
          <m:rPr>
            <m:sty m:val="p"/>
          </m:rPr>
          <w:rPr>
            <w:rFonts w:ascii="Cambria Math" w:hAnsi="Cambria Math"/>
          </w:rPr>
          <m:t>θ</m:t>
        </m:r>
        <m:d>
          <m:dPr>
            <m:ctrlPr>
              <w:rPr>
                <w:rFonts w:ascii="Cambria Math" w:hAnsi="Cambria Math"/>
              </w:rPr>
            </m:ctrlPr>
          </m:dPr>
          <m:e>
            <m:r>
              <m:rPr>
                <m:sty m:val="p"/>
              </m:rPr>
              <w:rPr>
                <w:rFonts w:ascii="Cambria Math" w:hAnsi="Cambria Math"/>
                <w:lang w:val="en-US"/>
              </w:rPr>
              <m:t>z</m:t>
            </m:r>
            <m:ctrlPr>
              <w:rPr>
                <w:rFonts w:ascii="Cambria Math" w:hAnsi="Cambria Math"/>
                <w:lang w:val="en-US"/>
              </w:rPr>
            </m:ctrlPr>
          </m:e>
        </m:d>
      </m:oMath>
      <w:r w:rsidRPr="00B35B23">
        <w:rPr>
          <w:rFonts w:eastAsiaTheme="minorEastAsia"/>
        </w:rPr>
        <w:t xml:space="preserve"> - ступенчатая функция Хэвисайда</w:t>
      </w:r>
      <w:r w:rsidR="00B65B23" w:rsidRPr="00B65B23">
        <w:rPr>
          <w:rFonts w:eastAsiaTheme="minorEastAsia"/>
        </w:rPr>
        <w:t>, (</w:t>
      </w:r>
      <w:r w:rsidR="00B65B23">
        <w:rPr>
          <w:rFonts w:eastAsiaTheme="minorEastAsia"/>
        </w:rPr>
        <w:t>см. приложение Д)</w:t>
      </w:r>
      <w:r w:rsidRPr="00B35B23">
        <w:rPr>
          <w:rFonts w:eastAsiaTheme="minorEastAsia"/>
        </w:rPr>
        <w:t>.</w:t>
      </w:r>
    </w:p>
    <w:p w14:paraId="10A92607" w14:textId="347AE501" w:rsidR="009C4A82" w:rsidRPr="00B35B23" w:rsidRDefault="009D512D" w:rsidP="00334BB8">
      <w:pPr>
        <w:pStyle w:val="a3"/>
        <w:ind w:firstLine="0"/>
        <w:rPr>
          <w:rFonts w:eastAsiaTheme="minorEastAsia"/>
        </w:rPr>
      </w:pPr>
      <w:r w:rsidRPr="00B35B23">
        <w:rPr>
          <w:rFonts w:eastAsiaTheme="minorEastAsia"/>
        </w:rPr>
        <w:tab/>
      </w:r>
      <w:r w:rsidR="00547000" w:rsidRPr="00B35B23">
        <w:rPr>
          <w:rFonts w:eastAsiaTheme="minorEastAsia"/>
        </w:rPr>
        <w:t>Для начала следует найти вызванные возмущением изменения волновых функций и соответствующих им энергий.</w:t>
      </w:r>
    </w:p>
    <w:p w14:paraId="1F4AA999" w14:textId="2ECE89DA" w:rsidR="00547000" w:rsidRPr="00B35B23" w:rsidRDefault="00547000" w:rsidP="00334BB8">
      <w:pPr>
        <w:pStyle w:val="a3"/>
        <w:ind w:firstLine="0"/>
        <w:rPr>
          <w:rFonts w:eastAsiaTheme="minorEastAsia"/>
        </w:rPr>
      </w:pPr>
      <w:r w:rsidRPr="00B35B23">
        <w:rPr>
          <w:rFonts w:eastAsiaTheme="minorEastAsia"/>
        </w:rPr>
        <w:lastRenderedPageBreak/>
        <w:tab/>
        <w:t xml:space="preserve">Найдем действие возмущения на данные волновые функции: </w:t>
      </w:r>
    </w:p>
    <w:p w14:paraId="79C1C7AA" w14:textId="114EB647" w:rsidR="00547000" w:rsidRPr="00B35B23" w:rsidRDefault="00490AFA" w:rsidP="00334BB8">
      <w:pPr>
        <w:pStyle w:val="a3"/>
        <w:ind w:firstLine="0"/>
        <w:rPr>
          <w:rFonts w:eastAsiaTheme="minorEastAsia"/>
        </w:rP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11</m:t>
              </m:r>
            </m:sub>
          </m:sSub>
          <m:r>
            <m:rPr>
              <m:sty m:val="p"/>
            </m:rPr>
            <w:rPr>
              <w:rFonts w:ascii="Cambria Math" w:hAnsi="Cambria Math"/>
            </w:rPr>
            <m:t>=&lt;</m:t>
          </m:r>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lang w:val="en-US"/>
                </w:rPr>
                <m:t>12</m:t>
              </m:r>
            </m:sub>
          </m:sSub>
          <m:d>
            <m:dPr>
              <m:begChr m:val="|"/>
              <m:endChr m:val="|"/>
              <m:ctrlPr>
                <w:rPr>
                  <w:rFonts w:ascii="Cambria Math" w:hAnsi="Cambria Math"/>
                  <w:lang w:val="en-US"/>
                </w:rPr>
              </m:ctrlPr>
            </m:dPr>
            <m:e>
              <m:r>
                <m:rPr>
                  <m:sty m:val="p"/>
                </m:rPr>
                <w:rPr>
                  <w:rFonts w:ascii="Cambria Math" w:hAnsi="Cambria Math"/>
                  <w:lang w:val="en-US"/>
                </w:rPr>
                <m:t>V</m:t>
              </m:r>
            </m:e>
          </m:d>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lang w:val="en-US"/>
                </w:rPr>
                <m:t>12</m:t>
              </m:r>
            </m:sub>
          </m:sSub>
          <m:r>
            <m:rPr>
              <m:sty m:val="p"/>
            </m:rPr>
            <w:rPr>
              <w:rFonts w:ascii="Cambria Math" w:hAnsi="Cambria Math"/>
              <w:lang w:val="en-US"/>
            </w:rPr>
            <m:t>&gt; =6.436</m:t>
          </m:r>
          <m:r>
            <m:rPr>
              <m:sty m:val="p"/>
            </m:rPr>
            <w:rPr>
              <w:rFonts w:ascii="Cambria Math" w:hAnsi="Cambria Math"/>
            </w:rPr>
            <m:t>мэВ</m:t>
          </m:r>
        </m:oMath>
      </m:oMathPara>
    </w:p>
    <w:p w14:paraId="2F636222" w14:textId="6E17055E" w:rsidR="00547000" w:rsidRPr="00B35B23" w:rsidRDefault="00490AFA" w:rsidP="00334BB8">
      <w:pPr>
        <w:pStyle w:val="a3"/>
        <w:ind w:firstLine="0"/>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12</m:t>
              </m:r>
            </m:sub>
          </m:sSub>
          <m:r>
            <m:rPr>
              <m:sty m:val="p"/>
            </m:rPr>
            <w:rPr>
              <w:rFonts w:ascii="Cambria Math" w:hAnsi="Cambria Math"/>
            </w:rPr>
            <m:t>=&lt;</m:t>
          </m:r>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lang w:val="en-US"/>
                </w:rPr>
                <m:t>12</m:t>
              </m:r>
            </m:sub>
          </m:sSub>
          <m:d>
            <m:dPr>
              <m:begChr m:val="|"/>
              <m:endChr m:val="|"/>
              <m:ctrlPr>
                <w:rPr>
                  <w:rFonts w:ascii="Cambria Math" w:hAnsi="Cambria Math"/>
                  <w:lang w:val="en-US"/>
                </w:rPr>
              </m:ctrlPr>
            </m:dPr>
            <m:e>
              <m:r>
                <m:rPr>
                  <m:sty m:val="p"/>
                </m:rPr>
                <w:rPr>
                  <w:rFonts w:ascii="Cambria Math" w:hAnsi="Cambria Math"/>
                  <w:lang w:val="en-US"/>
                </w:rPr>
                <m:t>V</m:t>
              </m:r>
            </m:e>
          </m:d>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lang w:val="en-US"/>
                </w:rPr>
                <m:t>21</m:t>
              </m:r>
            </m:sub>
          </m:sSub>
          <m:r>
            <m:rPr>
              <m:sty m:val="p"/>
            </m:rPr>
            <w:rPr>
              <w:rFonts w:ascii="Cambria Math" w:hAnsi="Cambria Math"/>
              <w:lang w:val="en-US"/>
            </w:rPr>
            <m:t xml:space="preserve">&gt; </m:t>
          </m:r>
          <m:r>
            <m:rPr>
              <m:sty m:val="p"/>
            </m:rPr>
            <w:rPr>
              <w:rFonts w:ascii="Cambria Math" w:eastAsiaTheme="minorEastAsia" w:hAnsi="Cambria Math"/>
              <w:lang w:val="en-US"/>
            </w:rPr>
            <m:t>=6.489мэВ</m:t>
          </m:r>
        </m:oMath>
      </m:oMathPara>
    </w:p>
    <w:p w14:paraId="12B87CD5" w14:textId="53A4951B" w:rsidR="00547000" w:rsidRPr="00B35B23" w:rsidRDefault="00490AFA" w:rsidP="00334BB8">
      <w:pPr>
        <w:pStyle w:val="a3"/>
        <w:ind w:firstLine="0"/>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21</m:t>
              </m:r>
            </m:sub>
          </m:sSub>
          <m:r>
            <m:rPr>
              <m:sty m:val="p"/>
            </m:rPr>
            <w:rPr>
              <w:rFonts w:ascii="Cambria Math" w:hAnsi="Cambria Math"/>
            </w:rPr>
            <m:t>=&lt;</m:t>
          </m:r>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lang w:val="en-US"/>
                </w:rPr>
                <m:t>21</m:t>
              </m:r>
            </m:sub>
          </m:sSub>
          <m:d>
            <m:dPr>
              <m:begChr m:val="|"/>
              <m:endChr m:val="|"/>
              <m:ctrlPr>
                <w:rPr>
                  <w:rFonts w:ascii="Cambria Math" w:hAnsi="Cambria Math"/>
                  <w:lang w:val="en-US"/>
                </w:rPr>
              </m:ctrlPr>
            </m:dPr>
            <m:e>
              <m:r>
                <m:rPr>
                  <m:sty m:val="p"/>
                </m:rPr>
                <w:rPr>
                  <w:rFonts w:ascii="Cambria Math" w:hAnsi="Cambria Math"/>
                  <w:lang w:val="en-US"/>
                </w:rPr>
                <m:t>V</m:t>
              </m:r>
            </m:e>
          </m:d>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lang w:val="en-US"/>
                </w:rPr>
                <m:t>12</m:t>
              </m:r>
            </m:sub>
          </m:sSub>
          <m:r>
            <m:rPr>
              <m:sty m:val="p"/>
            </m:rPr>
            <w:rPr>
              <w:rFonts w:ascii="Cambria Math" w:hAnsi="Cambria Math"/>
              <w:lang w:val="en-US"/>
            </w:rPr>
            <m:t xml:space="preserve">&gt; </m:t>
          </m:r>
          <m:r>
            <m:rPr>
              <m:sty m:val="p"/>
            </m:rPr>
            <w:rPr>
              <w:rFonts w:ascii="Cambria Math" w:eastAsiaTheme="minorEastAsia" w:hAnsi="Cambria Math"/>
              <w:lang w:val="en-US"/>
            </w:rPr>
            <m:t>=6.489мэВ</m:t>
          </m:r>
        </m:oMath>
      </m:oMathPara>
    </w:p>
    <w:p w14:paraId="4A99BFFC" w14:textId="140E5C3E" w:rsidR="00547000" w:rsidRPr="00B35B23" w:rsidRDefault="00490AFA" w:rsidP="00334BB8">
      <w:pPr>
        <w:pStyle w:val="a3"/>
        <w:ind w:firstLine="0"/>
        <w:rPr>
          <w:rFonts w:eastAsiaTheme="minorEastAsia"/>
        </w:rP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22</m:t>
              </m:r>
            </m:sub>
          </m:sSub>
          <m:r>
            <m:rPr>
              <m:sty m:val="p"/>
            </m:rPr>
            <w:rPr>
              <w:rFonts w:ascii="Cambria Math" w:hAnsi="Cambria Math"/>
            </w:rPr>
            <m:t>=&lt;</m:t>
          </m:r>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lang w:val="en-US"/>
                </w:rPr>
                <m:t>21</m:t>
              </m:r>
            </m:sub>
          </m:sSub>
          <m:d>
            <m:dPr>
              <m:begChr m:val="|"/>
              <m:endChr m:val="|"/>
              <m:ctrlPr>
                <w:rPr>
                  <w:rFonts w:ascii="Cambria Math" w:hAnsi="Cambria Math"/>
                  <w:lang w:val="en-US"/>
                </w:rPr>
              </m:ctrlPr>
            </m:dPr>
            <m:e>
              <m:r>
                <m:rPr>
                  <m:sty m:val="p"/>
                </m:rPr>
                <w:rPr>
                  <w:rFonts w:ascii="Cambria Math" w:hAnsi="Cambria Math"/>
                  <w:lang w:val="en-US"/>
                </w:rPr>
                <m:t>V</m:t>
              </m:r>
            </m:e>
          </m:d>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lang w:val="en-US"/>
                </w:rPr>
                <m:t>21</m:t>
              </m:r>
            </m:sub>
          </m:sSub>
          <m:r>
            <m:rPr>
              <m:sty m:val="p"/>
            </m:rPr>
            <w:rPr>
              <w:rFonts w:ascii="Cambria Math" w:hAnsi="Cambria Math"/>
              <w:lang w:val="en-US"/>
            </w:rPr>
            <m:t>&gt; =6.436</m:t>
          </m:r>
          <m:r>
            <m:rPr>
              <m:sty m:val="p"/>
            </m:rPr>
            <w:rPr>
              <w:rFonts w:ascii="Cambria Math" w:hAnsi="Cambria Math"/>
            </w:rPr>
            <m:t>мэВ</m:t>
          </m:r>
        </m:oMath>
      </m:oMathPara>
    </w:p>
    <w:p w14:paraId="03739D29" w14:textId="3DFBB7D5" w:rsidR="009D512D" w:rsidRPr="00B35B23" w:rsidRDefault="009D512D" w:rsidP="00334BB8">
      <w:pPr>
        <w:pStyle w:val="a3"/>
        <w:ind w:firstLine="0"/>
      </w:pPr>
      <w:r w:rsidRPr="00B35B23">
        <w:rPr>
          <w:rFonts w:eastAsiaTheme="minorEastAsia"/>
          <w:lang w:val="en-US"/>
        </w:rPr>
        <w:tab/>
      </w:r>
      <w:r w:rsidRPr="00B35B23">
        <w:rPr>
          <w:rFonts w:eastAsiaTheme="minorEastAsia"/>
        </w:rPr>
        <w:t>Полученная матрица действия возмущения, как видно получилась симметричной, как и ожидалось.</w:t>
      </w:r>
    </w:p>
    <w:p w14:paraId="15A9D52A" w14:textId="12B444D9" w:rsidR="00547000" w:rsidRPr="00B35B23" w:rsidRDefault="000860AA" w:rsidP="00334BB8">
      <w:pPr>
        <w:pStyle w:val="a3"/>
        <w:ind w:firstLine="0"/>
        <w:rPr>
          <w:rFonts w:eastAsiaTheme="minorEastAsia"/>
        </w:rPr>
      </w:pPr>
      <m:oMathPara>
        <m:oMath>
          <m:r>
            <m:rPr>
              <m:sty m:val="p"/>
            </m:rPr>
            <w:rPr>
              <w:rFonts w:ascii="Cambria Math" w:hAnsi="Cambria Math"/>
              <w:lang w:val="en-US"/>
            </w:rPr>
            <m:t>V=</m:t>
          </m:r>
          <m:d>
            <m:dPr>
              <m:ctrlPr>
                <w:rPr>
                  <w:rFonts w:ascii="Cambria Math" w:hAnsi="Cambria Math"/>
                  <w:lang w:val="en-US"/>
                </w:rPr>
              </m:ctrlPr>
            </m:dPr>
            <m:e>
              <m:m>
                <m:mPr>
                  <m:mcs>
                    <m:mc>
                      <m:mcPr>
                        <m:count m:val="2"/>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12</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22</m:t>
                        </m:r>
                      </m:sub>
                    </m:sSub>
                  </m:e>
                </m:mr>
              </m:m>
              <m:ctrlPr>
                <w:rPr>
                  <w:rFonts w:ascii="Cambria Math" w:hAnsi="Cambria Math"/>
                </w:rPr>
              </m:ctrlPr>
            </m:e>
          </m:d>
        </m:oMath>
      </m:oMathPara>
    </w:p>
    <w:p w14:paraId="3D9F9973" w14:textId="786118C3" w:rsidR="001A7791" w:rsidRPr="00B35B23" w:rsidRDefault="001A7791" w:rsidP="00334BB8">
      <w:pPr>
        <w:pStyle w:val="a3"/>
        <w:ind w:firstLine="0"/>
        <w:rPr>
          <w:rFonts w:eastAsiaTheme="minorEastAsia"/>
        </w:rPr>
      </w:pPr>
      <w:r w:rsidRPr="00B35B23">
        <w:rPr>
          <w:rFonts w:eastAsiaTheme="minorEastAsia"/>
        </w:rPr>
        <w:tab/>
        <w:t xml:space="preserve">Собственные вектора </w:t>
      </w:r>
      <m:oMath>
        <m:sSub>
          <m:sSubPr>
            <m:ctrlPr>
              <w:rPr>
                <w:rFonts w:ascii="Cambria Math" w:eastAsiaTheme="minorEastAsia" w:hAnsi="Cambria Math"/>
              </w:rPr>
            </m:ctrlPr>
          </m:sSubPr>
          <m:e>
            <m:r>
              <m:rPr>
                <m:sty m:val="p"/>
              </m:rPr>
              <w:rPr>
                <w:rFonts w:ascii="Cambria Math" w:eastAsiaTheme="minorEastAsia" w:hAnsi="Cambria Math"/>
              </w:rPr>
              <m:t>С</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i</m:t>
            </m:r>
          </m:sub>
        </m:sSub>
        <m:r>
          <m:rPr>
            <m:sty m:val="p"/>
          </m:rPr>
          <w:rPr>
            <w:rFonts w:ascii="Cambria Math" w:eastAsiaTheme="minorEastAsia" w:hAnsi="Cambria Math"/>
          </w:rPr>
          <m:t>)</m:t>
        </m:r>
      </m:oMath>
      <w:r w:rsidRPr="00B35B23">
        <w:rPr>
          <w:rFonts w:eastAsiaTheme="minorEastAsia"/>
        </w:rPr>
        <w:t xml:space="preserve"> будут соответствовать коэффициента</w:t>
      </w:r>
      <w:r w:rsidR="00953B3F" w:rsidRPr="00B35B23">
        <w:rPr>
          <w:rFonts w:eastAsiaTheme="minorEastAsia"/>
        </w:rPr>
        <w:t>м</w:t>
      </w:r>
      <w:r w:rsidRPr="00B35B23">
        <w:rPr>
          <w:rFonts w:eastAsiaTheme="minorEastAsia"/>
        </w:rPr>
        <w:t xml:space="preserve"> </w:t>
      </w:r>
      <w:r w:rsidR="00953B3F" w:rsidRPr="00B35B23">
        <w:rPr>
          <w:rFonts w:eastAsiaTheme="minorEastAsia"/>
        </w:rPr>
        <w:t>линейной комбинации «новых»</w:t>
      </w:r>
      <w:r w:rsidRPr="00B35B23">
        <w:rPr>
          <w:rFonts w:eastAsiaTheme="minorEastAsia"/>
        </w:rPr>
        <w:t xml:space="preserve"> собственных векторов (волновых функций) возмущенной системы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r>
          <m:rPr>
            <m:sty m:val="p"/>
          </m:rPr>
          <w:rPr>
            <w:rFonts w:ascii="Cambria Math" w:eastAsiaTheme="minorEastAsia" w:hAnsi="Cambria Math"/>
          </w:rPr>
          <m:t>=</m:t>
        </m:r>
        <m:d>
          <m:dPr>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12</m:t>
                      </m:r>
                    </m:sub>
                  </m:sSub>
                </m:e>
              </m:mr>
              <m:mr>
                <m:e>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21</m:t>
                      </m:r>
                    </m:sub>
                  </m:sSub>
                </m:e>
              </m:mr>
            </m:m>
          </m:e>
        </m:d>
        <m:sSub>
          <m:sSubPr>
            <m:ctrlPr>
              <w:rPr>
                <w:rFonts w:ascii="Cambria Math" w:eastAsiaTheme="minorEastAsia" w:hAnsi="Cambria Math"/>
              </w:rPr>
            </m:ctrlPr>
          </m:sSubPr>
          <m:e>
            <m:r>
              <m:rPr>
                <m:sty m:val="p"/>
              </m:rPr>
              <w:rPr>
                <w:rFonts w:ascii="Cambria Math" w:eastAsiaTheme="minorEastAsia" w:hAnsi="Cambria Math"/>
              </w:rPr>
              <m:t>С</m:t>
            </m:r>
          </m:e>
          <m:sub>
            <m:r>
              <m:rPr>
                <m:sty m:val="p"/>
              </m:rPr>
              <w:rPr>
                <w:rFonts w:ascii="Cambria Math" w:eastAsiaTheme="minorEastAsia" w:hAnsi="Cambria Math"/>
              </w:rPr>
              <m:t>i</m:t>
            </m:r>
          </m:sub>
        </m:sSub>
        <m:r>
          <m:rPr>
            <m:sty m:val="p"/>
          </m:rPr>
          <w:rPr>
            <w:rFonts w:ascii="Cambria Math" w:eastAsiaTheme="minorEastAsia" w:hAnsi="Cambria Math"/>
          </w:rPr>
          <m:t>=</m:t>
        </m:r>
        <m:d>
          <m:dPr>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12</m:t>
                      </m:r>
                    </m:sub>
                  </m:sSub>
                </m:e>
              </m:mr>
              <m:mr>
                <m:e>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21</m:t>
                      </m:r>
                    </m:sub>
                  </m:sSub>
                </m:e>
              </m:mr>
            </m:m>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i</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m:t>
            </m:r>
          </m:sub>
        </m:sSub>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12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i</m:t>
            </m:r>
          </m:sub>
        </m:sSub>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21</m:t>
            </m:r>
          </m:sub>
        </m:sSub>
      </m:oMath>
      <w:r w:rsidRPr="00B35B23">
        <w:rPr>
          <w:rFonts w:eastAsiaTheme="minorEastAsia"/>
        </w:rPr>
        <w:t xml:space="preserve">. В нашем случае </w:t>
      </w:r>
      <m:oMath>
        <m:r>
          <m:rPr>
            <m:sty m:val="p"/>
          </m:rPr>
          <w:rPr>
            <w:rFonts w:ascii="Cambria Math" w:eastAsiaTheme="minorEastAsia" w:hAnsi="Cambria Math"/>
          </w:rPr>
          <m:t>С=</m:t>
        </m:r>
        <m:f>
          <m:fPr>
            <m:ctrlPr>
              <w:rPr>
                <w:rFonts w:ascii="Cambria Math" w:eastAsiaTheme="minorEastAsia" w:hAnsi="Cambria Math"/>
              </w:rPr>
            </m:ctrlPr>
          </m:fPr>
          <m:num>
            <m:r>
              <m:rPr>
                <m:sty m:val="p"/>
              </m:rPr>
              <w:rPr>
                <w:rFonts w:ascii="Cambria Math" w:eastAsiaTheme="minorEastAsia" w:hAnsi="Cambria Math"/>
              </w:rPr>
              <m:t>1</m:t>
            </m:r>
          </m:num>
          <m:den>
            <m:rad>
              <m:radPr>
                <m:degHide m:val="1"/>
                <m:ctrlPr>
                  <w:rPr>
                    <w:rFonts w:ascii="Cambria Math" w:eastAsiaTheme="minorEastAsia" w:hAnsi="Cambria Math"/>
                  </w:rPr>
                </m:ctrlPr>
              </m:radPr>
              <m:deg/>
              <m:e>
                <m:r>
                  <m:rPr>
                    <m:sty m:val="p"/>
                  </m:rPr>
                  <w:rPr>
                    <w:rFonts w:ascii="Cambria Math" w:eastAsiaTheme="minorEastAsia" w:hAnsi="Cambria Math"/>
                  </w:rPr>
                  <m:t>2</m:t>
                </m:r>
              </m:e>
            </m:rad>
          </m:den>
        </m:f>
        <m:d>
          <m:dPr>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-1</m:t>
                  </m:r>
                </m:e>
              </m:mr>
              <m:mr>
                <m:e>
                  <m:r>
                    <m:rPr>
                      <m:sty m:val="p"/>
                    </m:rPr>
                    <w:rPr>
                      <w:rFonts w:ascii="Cambria Math" w:eastAsiaTheme="minorEastAsia" w:hAnsi="Cambria Math"/>
                    </w:rPr>
                    <m:t>1</m:t>
                  </m:r>
                </m:e>
                <m:e>
                  <m:r>
                    <m:rPr>
                      <m:sty m:val="p"/>
                    </m:rPr>
                    <w:rPr>
                      <w:rFonts w:ascii="Cambria Math" w:eastAsiaTheme="minorEastAsia" w:hAnsi="Cambria Math"/>
                    </w:rPr>
                    <m:t>1</m:t>
                  </m:r>
                </m:e>
              </m:mr>
            </m:m>
          </m:e>
        </m:d>
      </m:oMath>
    </w:p>
    <w:p w14:paraId="384BB3DF" w14:textId="7FABC7BB" w:rsidR="001A7791" w:rsidRPr="00B35B23" w:rsidRDefault="00490AFA" w:rsidP="00334BB8">
      <w:pPr>
        <w:pStyle w:val="a3"/>
        <w:ind w:firstLine="0"/>
        <w:jc w:val="cente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ad>
              <m:radPr>
                <m:degHide m:val="1"/>
                <m:ctrlPr>
                  <w:rPr>
                    <w:rFonts w:ascii="Cambria Math" w:eastAsiaTheme="minorEastAsia" w:hAnsi="Cambria Math"/>
                  </w:rPr>
                </m:ctrlPr>
              </m:radPr>
              <m:deg/>
              <m:e>
                <m:r>
                  <m:rPr>
                    <m:sty m:val="p"/>
                  </m:rPr>
                  <w:rPr>
                    <w:rFonts w:ascii="Cambria Math" w:eastAsiaTheme="minorEastAsia" w:hAnsi="Cambria Math"/>
                  </w:rPr>
                  <m:t>2</m:t>
                </m:r>
              </m:e>
            </m:rad>
          </m:den>
        </m:f>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12</m:t>
            </m:r>
          </m:sub>
        </m:sSub>
        <m:r>
          <m:rPr>
            <m:sty m:val="p"/>
          </m:rPr>
          <w:rPr>
            <w:rFonts w:ascii="Cambria Math"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ad>
              <m:radPr>
                <m:degHide m:val="1"/>
                <m:ctrlPr>
                  <w:rPr>
                    <w:rFonts w:ascii="Cambria Math" w:eastAsiaTheme="minorEastAsia" w:hAnsi="Cambria Math"/>
                  </w:rPr>
                </m:ctrlPr>
              </m:radPr>
              <m:deg/>
              <m:e>
                <m:r>
                  <m:rPr>
                    <m:sty m:val="p"/>
                  </m:rPr>
                  <w:rPr>
                    <w:rFonts w:ascii="Cambria Math" w:eastAsiaTheme="minorEastAsia" w:hAnsi="Cambria Math"/>
                  </w:rPr>
                  <m:t>2</m:t>
                </m:r>
              </m:e>
            </m:rad>
          </m:den>
        </m:f>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21</m:t>
            </m:r>
          </m:sub>
        </m:sSub>
      </m:oMath>
      <w:r w:rsidR="00C33B79" w:rsidRPr="00B35B23">
        <w:rPr>
          <w:rFonts w:eastAsiaTheme="minorEastAsia"/>
        </w:rPr>
        <w:t>,</w:t>
      </w:r>
    </w:p>
    <w:p w14:paraId="392F19D4" w14:textId="582E8575" w:rsidR="00953B3F" w:rsidRPr="00B35B23" w:rsidRDefault="00490AFA" w:rsidP="00334BB8">
      <w:pPr>
        <w:pStyle w:val="a3"/>
        <w:ind w:firstLine="0"/>
        <w:jc w:val="cente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ad>
              <m:radPr>
                <m:degHide m:val="1"/>
                <m:ctrlPr>
                  <w:rPr>
                    <w:rFonts w:ascii="Cambria Math" w:eastAsiaTheme="minorEastAsia" w:hAnsi="Cambria Math"/>
                  </w:rPr>
                </m:ctrlPr>
              </m:radPr>
              <m:deg/>
              <m:e>
                <m:r>
                  <m:rPr>
                    <m:sty m:val="p"/>
                  </m:rPr>
                  <w:rPr>
                    <w:rFonts w:ascii="Cambria Math" w:eastAsiaTheme="minorEastAsia" w:hAnsi="Cambria Math"/>
                  </w:rPr>
                  <m:t>2</m:t>
                </m:r>
              </m:e>
            </m:rad>
          </m:den>
        </m:f>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12</m:t>
            </m:r>
          </m:sub>
        </m:sSub>
        <m:r>
          <m:rPr>
            <m:sty m:val="p"/>
          </m:rPr>
          <w:rPr>
            <w:rFonts w:ascii="Cambria Math"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ad>
              <m:radPr>
                <m:degHide m:val="1"/>
                <m:ctrlPr>
                  <w:rPr>
                    <w:rFonts w:ascii="Cambria Math" w:eastAsiaTheme="minorEastAsia" w:hAnsi="Cambria Math"/>
                  </w:rPr>
                </m:ctrlPr>
              </m:radPr>
              <m:deg/>
              <m:e>
                <m:r>
                  <m:rPr>
                    <m:sty m:val="p"/>
                  </m:rPr>
                  <w:rPr>
                    <w:rFonts w:ascii="Cambria Math" w:eastAsiaTheme="minorEastAsia" w:hAnsi="Cambria Math"/>
                  </w:rPr>
                  <m:t>2</m:t>
                </m:r>
              </m:e>
            </m:rad>
          </m:den>
        </m:f>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rPr>
              <m:t>21</m:t>
            </m:r>
          </m:sub>
        </m:sSub>
      </m:oMath>
      <w:r w:rsidR="00C33B79" w:rsidRPr="00B35B23">
        <w:rPr>
          <w:rFonts w:eastAsiaTheme="minorEastAsia"/>
        </w:rPr>
        <w:t>.</w:t>
      </w:r>
    </w:p>
    <w:p w14:paraId="7CC8349A" w14:textId="3BD9DF1A" w:rsidR="009D512D" w:rsidRPr="00B35B23" w:rsidRDefault="009D512D" w:rsidP="00334BB8">
      <w:pPr>
        <w:pStyle w:val="a3"/>
        <w:ind w:firstLine="0"/>
        <w:rPr>
          <w:rFonts w:eastAsiaTheme="minorEastAsia"/>
        </w:rPr>
      </w:pPr>
      <w:r w:rsidRPr="00B35B23">
        <w:rPr>
          <w:rFonts w:eastAsiaTheme="minorEastAsia"/>
        </w:rPr>
        <w:tab/>
      </w:r>
      <w:r w:rsidR="00377B59" w:rsidRPr="00B35B23">
        <w:rPr>
          <w:rFonts w:eastAsiaTheme="minorEastAsia"/>
        </w:rPr>
        <w:t>Собственные</w:t>
      </w:r>
      <w:r w:rsidRPr="00B35B23">
        <w:rPr>
          <w:rFonts w:eastAsiaTheme="minorEastAsia"/>
        </w:rPr>
        <w:t xml:space="preserve"> значения </w:t>
      </w:r>
      <m:oMath>
        <m:r>
          <m:rPr>
            <m:sty m:val="p"/>
          </m:rPr>
          <w:rPr>
            <w:rFonts w:ascii="Cambria Math" w:eastAsiaTheme="minorEastAsia" w:hAnsi="Cambria Math"/>
            <w:lang w:val="en-US"/>
          </w:rPr>
          <m:t>dE</m:t>
        </m:r>
      </m:oMath>
      <w:r w:rsidR="00377B59" w:rsidRPr="00B35B23">
        <w:rPr>
          <w:rFonts w:eastAsiaTheme="minorEastAsia"/>
        </w:rPr>
        <w:t xml:space="preserve"> </w:t>
      </w:r>
      <w:r w:rsidRPr="00B35B23">
        <w:rPr>
          <w:rFonts w:eastAsiaTheme="minorEastAsia"/>
        </w:rPr>
        <w:t xml:space="preserve">данной матрицы будут </w:t>
      </w:r>
      <w:r w:rsidR="00377B59" w:rsidRPr="00B35B23">
        <w:rPr>
          <w:rFonts w:eastAsiaTheme="minorEastAsia"/>
        </w:rPr>
        <w:t>соответствовать</w:t>
      </w:r>
      <w:r w:rsidRPr="00B35B23">
        <w:rPr>
          <w:rFonts w:eastAsiaTheme="minorEastAsia"/>
        </w:rPr>
        <w:t xml:space="preserve"> </w:t>
      </w:r>
      <w:r w:rsidR="00377B59" w:rsidRPr="00B35B23">
        <w:rPr>
          <w:rFonts w:eastAsiaTheme="minorEastAsia"/>
        </w:rPr>
        <w:t>поправкам вносимых в соответствующие волновые функции.</w:t>
      </w:r>
      <w:r w:rsidR="001A7791" w:rsidRPr="00B35B23">
        <w:rPr>
          <w:rFonts w:eastAsiaTheme="minorEastAsia"/>
        </w:rPr>
        <w:t xml:space="preserve"> В нашем случае </w:t>
      </w:r>
      <m:oMath>
        <m:r>
          <m:rPr>
            <m:sty m:val="p"/>
          </m:rPr>
          <w:rPr>
            <w:rFonts w:ascii="Cambria Math" w:eastAsiaTheme="minorEastAsia" w:hAnsi="Cambria Math"/>
            <w:lang w:val="en-US"/>
          </w:rPr>
          <m:t>dE=</m:t>
        </m:r>
        <m:d>
          <m:dPr>
            <m:ctrlPr>
              <w:rPr>
                <w:rFonts w:ascii="Cambria Math" w:eastAsiaTheme="minorEastAsia" w:hAnsi="Cambria Math"/>
                <w:lang w:val="en-US"/>
              </w:rPr>
            </m:ctrlPr>
          </m:dPr>
          <m:e>
            <m:m>
              <m:mPr>
                <m:mcs>
                  <m:mc>
                    <m:mcPr>
                      <m:count m:val="1"/>
                      <m:mcJc m:val="center"/>
                    </m:mcPr>
                  </m:mc>
                </m:mcs>
                <m:ctrlPr>
                  <w:rPr>
                    <w:rFonts w:ascii="Cambria Math" w:eastAsiaTheme="minorEastAsia" w:hAnsi="Cambria Math"/>
                    <w:lang w:val="en-US"/>
                  </w:rPr>
                </m:ctrlPr>
              </m:mPr>
              <m:mr>
                <m:e>
                  <m:r>
                    <m:rPr>
                      <m:sty m:val="p"/>
                    </m:rPr>
                    <w:rPr>
                      <w:rFonts w:ascii="Cambria Math" w:eastAsiaTheme="minorEastAsia" w:hAnsi="Cambria Math"/>
                      <w:lang w:val="en-US"/>
                    </w:rPr>
                    <m:t>12.92</m:t>
                  </m:r>
                </m:e>
              </m:mr>
              <m:mr>
                <m:e>
                  <m:r>
                    <m:rPr>
                      <m:sty m:val="p"/>
                    </m:rPr>
                    <w:rPr>
                      <w:rFonts w:ascii="Cambria Math" w:eastAsiaTheme="minorEastAsia" w:hAnsi="Cambria Math"/>
                      <w:lang w:val="en-US"/>
                    </w:rPr>
                    <m:t>0</m:t>
                  </m:r>
                </m:e>
              </m:mr>
            </m:m>
          </m:e>
        </m:d>
        <m:r>
          <m:rPr>
            <m:sty m:val="p"/>
          </m:rPr>
          <w:rPr>
            <w:rFonts w:ascii="Cambria Math" w:eastAsiaTheme="minorEastAsia" w:hAnsi="Cambria Math"/>
          </w:rPr>
          <m:t>мэВ</m:t>
        </m:r>
      </m:oMath>
      <w:r w:rsidR="001A7791" w:rsidRPr="00B35B23">
        <w:rPr>
          <w:rFonts w:eastAsiaTheme="minorEastAsia"/>
        </w:rPr>
        <w:t>.</w:t>
      </w:r>
    </w:p>
    <w:p w14:paraId="039B0FAA" w14:textId="57FD121B" w:rsidR="00377B59" w:rsidRPr="00B35B23" w:rsidRDefault="00490AFA" w:rsidP="00334BB8">
      <w:pPr>
        <w:pStyle w:val="a3"/>
        <w:ind w:firstLine="0"/>
        <w:rPr>
          <w:rFonts w:eastAsiaTheme="minorEastAsia"/>
        </w:rPr>
      </w:pPr>
      <m:oMathPara>
        <m:oMath>
          <m:sSubSup>
            <m:sSubSupPr>
              <m:ctrlPr>
                <w:rPr>
                  <w:rFonts w:ascii="Cambria Math" w:hAnsi="Cambria Math"/>
                  <w:lang w:val="en-US"/>
                </w:rPr>
              </m:ctrlPr>
            </m:sSubSupPr>
            <m:e>
              <m:r>
                <m:rPr>
                  <m:sty m:val="p"/>
                </m:rPr>
                <w:rPr>
                  <w:rFonts w:ascii="Cambria Math" w:hAnsi="Cambria Math"/>
                  <w:lang w:val="en-US"/>
                </w:rPr>
                <m:t>E</m:t>
              </m:r>
            </m:e>
            <m:sub>
              <m:r>
                <m:rPr>
                  <m:sty m:val="p"/>
                </m:rPr>
                <w:rPr>
                  <w:rFonts w:ascii="Cambria Math" w:hAnsi="Cambria Math"/>
                </w:rPr>
                <m:t>1</m:t>
              </m:r>
            </m:sub>
            <m:sup>
              <m:r>
                <m:rPr>
                  <m:sty m:val="p"/>
                </m:rPr>
                <w:rPr>
                  <w:rFonts w:ascii="Cambria Math" w:hAnsi="Cambria Math"/>
                  <w:lang w:val="en-US"/>
                </w:rPr>
                <m:t>'</m:t>
              </m:r>
            </m:sup>
          </m:sSubSup>
          <m:r>
            <m:rPr>
              <m:sty m:val="p"/>
            </m:rPr>
            <w:rPr>
              <w:rFonts w:ascii="Cambria Math"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E</m:t>
              </m:r>
              <m:ctrlPr>
                <w:rPr>
                  <w:rFonts w:ascii="Cambria Math" w:hAnsi="Cambria Math"/>
                  <w:lang w:val="en-US"/>
                </w:rPr>
              </m:ctrlPr>
            </m:e>
            <m:sub>
              <m:r>
                <m:rPr>
                  <m:sty m:val="p"/>
                </m:rPr>
                <w:rPr>
                  <w:rFonts w:ascii="Cambria Math" w:eastAsiaTheme="minorEastAsia" w:hAnsi="Cambria Math"/>
                  <w:lang w:val="en-US"/>
                </w:rPr>
                <m:t>1</m:t>
              </m:r>
            </m:sub>
          </m:sSub>
          <m:r>
            <m:rPr>
              <m:sty m:val="p"/>
            </m:rPr>
            <w:rPr>
              <w:rFonts w:ascii="Cambria Math" w:eastAsiaTheme="minorEastAsia" w:hAnsi="Cambria Math"/>
              <w:lang w:val="en-US"/>
            </w:rPr>
            <m:t>+d</m:t>
          </m:r>
          <m:sSub>
            <m:sSubPr>
              <m:ctrlPr>
                <w:rPr>
                  <w:rFonts w:ascii="Cambria Math" w:eastAsiaTheme="minorEastAsia" w:hAnsi="Cambria Math"/>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lang w:val="en-US"/>
                </w:rPr>
                <m:t>1</m:t>
              </m:r>
            </m:sub>
          </m:sSub>
          <m:r>
            <m:rPr>
              <m:sty m:val="p"/>
            </m:rPr>
            <w:rPr>
              <w:rFonts w:ascii="Cambria Math" w:eastAsiaTheme="minorEastAsia" w:hAnsi="Cambria Math"/>
              <w:lang w:val="en-US"/>
            </w:rPr>
            <m:t xml:space="preserve">=18.85+12.92 </m:t>
          </m:r>
          <m:r>
            <m:rPr>
              <m:sty m:val="p"/>
            </m:rPr>
            <w:rPr>
              <w:rFonts w:ascii="Cambria Math" w:eastAsiaTheme="minorEastAsia" w:hAnsi="Cambria Math"/>
            </w:rPr>
            <m:t>мэВ=31.77 мэВ</m:t>
          </m:r>
        </m:oMath>
      </m:oMathPara>
    </w:p>
    <w:p w14:paraId="026151AA" w14:textId="7660D83E" w:rsidR="00377B59" w:rsidRPr="00B35B23" w:rsidRDefault="00490AFA" w:rsidP="00334BB8">
      <w:pPr>
        <w:pStyle w:val="a3"/>
        <w:ind w:firstLine="0"/>
        <w:rPr>
          <w:rFonts w:eastAsiaTheme="minorEastAsia"/>
        </w:rPr>
      </w:pPr>
      <m:oMathPara>
        <m:oMath>
          <m:sSubSup>
            <m:sSubSupPr>
              <m:ctrlPr>
                <w:rPr>
                  <w:rFonts w:ascii="Cambria Math" w:hAnsi="Cambria Math"/>
                  <w:lang w:val="en-US"/>
                </w:rPr>
              </m:ctrlPr>
            </m:sSubSupPr>
            <m:e>
              <m:r>
                <m:rPr>
                  <m:sty m:val="p"/>
                </m:rPr>
                <w:rPr>
                  <w:rFonts w:ascii="Cambria Math" w:hAnsi="Cambria Math"/>
                  <w:lang w:val="en-US"/>
                </w:rPr>
                <m:t>E</m:t>
              </m:r>
            </m:e>
            <m:sub>
              <m:r>
                <m:rPr>
                  <m:sty m:val="p"/>
                </m:rPr>
                <w:rPr>
                  <w:rFonts w:ascii="Cambria Math" w:hAnsi="Cambria Math"/>
                  <w:lang w:val="en-US"/>
                </w:rPr>
                <m:t>2</m:t>
              </m:r>
            </m:sub>
            <m:sup>
              <m:r>
                <m:rPr>
                  <m:sty m:val="p"/>
                </m:rPr>
                <w:rPr>
                  <w:rFonts w:ascii="Cambria Math" w:hAnsi="Cambria Math"/>
                  <w:lang w:val="en-US"/>
                </w:rPr>
                <m:t>'</m:t>
              </m:r>
            </m:sup>
          </m:sSubSup>
          <m:r>
            <m:rPr>
              <m:sty m:val="p"/>
            </m:rPr>
            <w:rPr>
              <w:rFonts w:ascii="Cambria Math"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E</m:t>
              </m:r>
              <m:ctrlPr>
                <w:rPr>
                  <w:rFonts w:ascii="Cambria Math" w:hAnsi="Cambria Math"/>
                  <w:lang w:val="en-US"/>
                </w:rPr>
              </m:ctrlPr>
            </m:e>
            <m:sub>
              <m:r>
                <m:rPr>
                  <m:sty m:val="p"/>
                </m:rPr>
                <w:rPr>
                  <w:rFonts w:ascii="Cambria Math" w:hAnsi="Cambria Math"/>
                  <w:lang w:val="en-US"/>
                </w:rPr>
                <m:t>2</m:t>
              </m:r>
            </m:sub>
          </m:sSub>
          <m:r>
            <m:rPr>
              <m:sty m:val="p"/>
            </m:rPr>
            <w:rPr>
              <w:rFonts w:ascii="Cambria Math" w:eastAsiaTheme="minorEastAsia" w:hAnsi="Cambria Math"/>
              <w:lang w:val="en-US"/>
            </w:rPr>
            <m:t>+d</m:t>
          </m:r>
          <m:sSub>
            <m:sSubPr>
              <m:ctrlPr>
                <w:rPr>
                  <w:rFonts w:ascii="Cambria Math" w:eastAsiaTheme="minorEastAsia" w:hAnsi="Cambria Math"/>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lang w:val="en-US"/>
                </w:rPr>
                <m:t>2</m:t>
              </m:r>
            </m:sub>
          </m:sSub>
          <m:r>
            <m:rPr>
              <m:sty m:val="p"/>
            </m:rPr>
            <w:rPr>
              <w:rFonts w:ascii="Cambria Math" w:eastAsiaTheme="minorEastAsia" w:hAnsi="Cambria Math"/>
              <w:lang w:val="en-US"/>
            </w:rPr>
            <m:t xml:space="preserve">=18.85+0 </m:t>
          </m:r>
          <m:r>
            <m:rPr>
              <m:sty m:val="p"/>
            </m:rPr>
            <w:rPr>
              <w:rFonts w:ascii="Cambria Math" w:eastAsiaTheme="minorEastAsia" w:hAnsi="Cambria Math"/>
            </w:rPr>
            <m:t>мэВ=18.85 мэВ</m:t>
          </m:r>
        </m:oMath>
      </m:oMathPara>
    </w:p>
    <w:p w14:paraId="1BCBF8D9" w14:textId="77777777" w:rsidR="00C33B79" w:rsidRPr="00B35B23" w:rsidRDefault="00953B3F" w:rsidP="00334BB8">
      <w:pPr>
        <w:pStyle w:val="a3"/>
        <w:ind w:firstLine="0"/>
      </w:pPr>
      <w:r w:rsidRPr="00B35B23">
        <w:rPr>
          <w:rFonts w:eastAsiaTheme="minor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4"/>
        <w:gridCol w:w="4924"/>
      </w:tblGrid>
      <w:tr w:rsidR="00C33B79" w:rsidRPr="00B35B23" w14:paraId="4DF2FEAE" w14:textId="77777777" w:rsidTr="00C33B79">
        <w:tc>
          <w:tcPr>
            <w:tcW w:w="4814" w:type="dxa"/>
          </w:tcPr>
          <w:p w14:paraId="3DEEC412" w14:textId="77777777" w:rsidR="00C33B79" w:rsidRPr="00B35B23" w:rsidRDefault="00C33B79" w:rsidP="00334BB8">
            <w:pPr>
              <w:pStyle w:val="a3"/>
              <w:ind w:firstLine="0"/>
            </w:pPr>
            <w:r w:rsidRPr="00B35B23">
              <w:rPr>
                <w:noProof/>
                <w:lang w:eastAsia="ru-RU"/>
              </w:rPr>
              <w:lastRenderedPageBreak/>
              <w:drawing>
                <wp:inline distT="0" distB="0" distL="0" distR="0" wp14:anchorId="13CDBF12" wp14:editId="2D89C19A">
                  <wp:extent cx="2825052" cy="2268000"/>
                  <wp:effectExtent l="19050" t="19050" r="13970" b="184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5052" cy="2268000"/>
                          </a:xfrm>
                          <a:prstGeom prst="rect">
                            <a:avLst/>
                          </a:prstGeom>
                          <a:ln>
                            <a:solidFill>
                              <a:schemeClr val="tx1"/>
                            </a:solidFill>
                          </a:ln>
                        </pic:spPr>
                      </pic:pic>
                    </a:graphicData>
                  </a:graphic>
                </wp:inline>
              </w:drawing>
            </w:r>
          </w:p>
          <w:p w14:paraId="0E7289C2" w14:textId="5E177604" w:rsidR="00C33B79" w:rsidRPr="00B35B23" w:rsidRDefault="00B65B23" w:rsidP="00334BB8">
            <w:pPr>
              <w:pStyle w:val="a3"/>
              <w:ind w:firstLine="0"/>
              <w:jc w:val="center"/>
            </w:pPr>
            <w:r>
              <w:t>Рис. 1.7.</w:t>
            </w:r>
            <w:r w:rsidR="00C33B79" w:rsidRPr="00B35B23">
              <w:t xml:space="preserve"> – Волновая функция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p>
        </w:tc>
        <w:tc>
          <w:tcPr>
            <w:tcW w:w="4814" w:type="dxa"/>
          </w:tcPr>
          <w:p w14:paraId="60E62438" w14:textId="77777777" w:rsidR="00C33B79" w:rsidRPr="00B35B23" w:rsidRDefault="00C33B79" w:rsidP="00334BB8">
            <w:pPr>
              <w:pStyle w:val="a3"/>
              <w:ind w:firstLine="0"/>
            </w:pPr>
            <w:r w:rsidRPr="00B35B23">
              <w:rPr>
                <w:noProof/>
                <w:lang w:eastAsia="ru-RU"/>
              </w:rPr>
              <w:drawing>
                <wp:inline distT="0" distB="0" distL="0" distR="0" wp14:anchorId="6B627772" wp14:editId="7D54EC00">
                  <wp:extent cx="2954215" cy="2268000"/>
                  <wp:effectExtent l="19050" t="19050" r="17780" b="184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4215" cy="2268000"/>
                          </a:xfrm>
                          <a:prstGeom prst="rect">
                            <a:avLst/>
                          </a:prstGeom>
                          <a:ln>
                            <a:solidFill>
                              <a:schemeClr val="tx1"/>
                            </a:solidFill>
                          </a:ln>
                        </pic:spPr>
                      </pic:pic>
                    </a:graphicData>
                  </a:graphic>
                </wp:inline>
              </w:drawing>
            </w:r>
          </w:p>
          <w:p w14:paraId="5B1BA0C1" w14:textId="5EBD84AD" w:rsidR="00C33B79" w:rsidRPr="00B35B23" w:rsidRDefault="00C33B79" w:rsidP="00334BB8">
            <w:pPr>
              <w:pStyle w:val="a3"/>
              <w:ind w:firstLine="0"/>
              <w:jc w:val="center"/>
            </w:pPr>
            <w:r w:rsidRPr="00B35B23">
              <w:t>Рис</w:t>
            </w:r>
            <w:r w:rsidR="00B65B23">
              <w:t>. 1.8.</w:t>
            </w:r>
            <w:r w:rsidRPr="00B35B23">
              <w:t xml:space="preserve">  – Волновая функция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p>
        </w:tc>
      </w:tr>
    </w:tbl>
    <w:p w14:paraId="7CEEE006" w14:textId="6AC9A4DB" w:rsidR="00953B3F" w:rsidRPr="00B35B23" w:rsidRDefault="002842A8" w:rsidP="00334BB8">
      <w:pPr>
        <w:pStyle w:val="a3"/>
        <w:ind w:firstLine="0"/>
      </w:pPr>
      <w:r w:rsidRPr="00B35B23">
        <w:tab/>
        <w:t>Из полученных результатов наглядно видно</w:t>
      </w:r>
      <w:r w:rsidR="00C33B79" w:rsidRPr="00B35B23">
        <w:t>,</w:t>
      </w:r>
      <w:r w:rsidRPr="00B35B23">
        <w:t xml:space="preserve"> что возмущение, наложенное на вырожденную систему снимает это вырождение.</w:t>
      </w:r>
    </w:p>
    <w:p w14:paraId="54C65174" w14:textId="7DAE66EE" w:rsidR="002842A8" w:rsidRPr="00B35B23" w:rsidRDefault="002842A8" w:rsidP="00334BB8">
      <w:pPr>
        <w:pStyle w:val="a3"/>
        <w:ind w:firstLine="0"/>
      </w:pPr>
      <w:r w:rsidRPr="00B35B23">
        <w:tab/>
        <w:t>Если провести данное решение задачи при различных λ, то можно будет убедиться, что ненулевая поправка к энергии линейно зависит от λ.</w:t>
      </w:r>
    </w:p>
    <w:p w14:paraId="41B5FCC2" w14:textId="4B393186" w:rsidR="002842A8" w:rsidRPr="00B35B23" w:rsidRDefault="008B338D" w:rsidP="00334BB8">
      <w:pPr>
        <w:pStyle w:val="a3"/>
        <w:ind w:firstLine="0"/>
        <w:jc w:val="center"/>
      </w:pPr>
      <w:r>
        <w:rPr>
          <w:noProof/>
          <w:lang w:eastAsia="ru-RU"/>
        </w:rPr>
        <w:drawing>
          <wp:inline distT="0" distB="0" distL="0" distR="0" wp14:anchorId="6C2DCD80" wp14:editId="6CD4702F">
            <wp:extent cx="3600000" cy="3075949"/>
            <wp:effectExtent l="19050" t="19050" r="19685" b="1016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075949"/>
                    </a:xfrm>
                    <a:prstGeom prst="rect">
                      <a:avLst/>
                    </a:prstGeom>
                    <a:ln>
                      <a:solidFill>
                        <a:schemeClr val="tx1"/>
                      </a:solidFill>
                    </a:ln>
                  </pic:spPr>
                </pic:pic>
              </a:graphicData>
            </a:graphic>
          </wp:inline>
        </w:drawing>
      </w:r>
    </w:p>
    <w:p w14:paraId="0D293EF7" w14:textId="25E923BB" w:rsidR="00556CD8" w:rsidRDefault="00B65B23" w:rsidP="00334BB8">
      <w:pPr>
        <w:pStyle w:val="a3"/>
        <w:spacing w:after="240"/>
        <w:ind w:left="1985" w:right="1983"/>
      </w:pPr>
      <w:r>
        <w:t xml:space="preserve">Рис. 1.9. </w:t>
      </w:r>
      <w:r w:rsidR="008B338D">
        <w:t>– З</w:t>
      </w:r>
      <w:r w:rsidR="002842A8" w:rsidRPr="00B35B23">
        <w:t>ависимость поправок к энергии вырожденных уровней от коэффициента связи λ.</w:t>
      </w:r>
    </w:p>
    <w:p w14:paraId="2BD10BFB" w14:textId="42931D59" w:rsidR="008B338D" w:rsidRPr="008B338D" w:rsidRDefault="004E7C36" w:rsidP="008B338D">
      <w:pPr>
        <w:pStyle w:val="a3"/>
      </w:pPr>
      <w:r w:rsidRPr="00B35B23">
        <w:t xml:space="preserve">Решение задачи в </w:t>
      </w:r>
      <w:r w:rsidRPr="00B35B23">
        <w:rPr>
          <w:lang w:val="en-US"/>
        </w:rPr>
        <w:t>MATLAB</w:t>
      </w:r>
      <w:r w:rsidRPr="00B35B23">
        <w:t xml:space="preserve"> приведено в приложении </w:t>
      </w:r>
      <w:r>
        <w:t xml:space="preserve">А. </w:t>
      </w:r>
      <w:r w:rsidR="008B338D">
        <w:br w:type="page"/>
      </w:r>
    </w:p>
    <w:p w14:paraId="080D09EB" w14:textId="738AB866" w:rsidR="00B811C9" w:rsidRPr="00B35B23" w:rsidRDefault="00B811C9" w:rsidP="00334BB8">
      <w:pPr>
        <w:pStyle w:val="2"/>
        <w:rPr>
          <w:szCs w:val="28"/>
        </w:rPr>
      </w:pPr>
      <w:bookmarkStart w:id="6" w:name="_Toc89000240"/>
      <w:r w:rsidRPr="00B35B23">
        <w:rPr>
          <w:szCs w:val="28"/>
        </w:rPr>
        <w:lastRenderedPageBreak/>
        <w:t>Нестационарная теория возмущений</w:t>
      </w:r>
      <w:bookmarkEnd w:id="6"/>
    </w:p>
    <w:p w14:paraId="4CC7AF67" w14:textId="15981195" w:rsidR="00B811C9" w:rsidRPr="00B35B23" w:rsidRDefault="00B811C9" w:rsidP="00334BB8">
      <w:pPr>
        <w:pStyle w:val="a3"/>
      </w:pPr>
      <w:r w:rsidRPr="00B35B23">
        <w:t xml:space="preserve">Рассмотрим теперь нестационарную теорию возмущений. Пусть есть некоторый гамильтониан </w:t>
      </w:r>
      <m:oMath>
        <m:acc>
          <m:accPr>
            <m:ctrlPr>
              <w:rPr>
                <w:rFonts w:ascii="Cambria Math" w:hAnsi="Cambria Math"/>
              </w:rPr>
            </m:ctrlPr>
          </m:accPr>
          <m:e>
            <m:r>
              <m:rPr>
                <m:sty m:val="p"/>
              </m:rPr>
              <w:rPr>
                <w:rFonts w:ascii="Cambria Math" w:hAnsi="Cambria Math"/>
                <w:lang w:val="en-US"/>
              </w:rPr>
              <m:t>H</m:t>
            </m:r>
          </m:e>
        </m:acc>
      </m:oMath>
      <w:r w:rsidRPr="00B35B23">
        <w:t xml:space="preserve">, являющийся суммой стационарного оператора Гамильтона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r>
          <m:rPr>
            <m:sty m:val="p"/>
          </m:rPr>
          <w:rPr>
            <w:rFonts w:ascii="Cambria Math" w:hAnsi="Cambria Math"/>
          </w:rPr>
          <m:t xml:space="preserve"> </m:t>
        </m:r>
      </m:oMath>
      <w:r w:rsidRPr="00B35B23">
        <w:t xml:space="preserve">и нестационарного оператора </w:t>
      </w:r>
      <m:oMath>
        <m:acc>
          <m:accPr>
            <m:ctrlPr>
              <w:rPr>
                <w:rFonts w:ascii="Cambria Math" w:hAnsi="Cambria Math"/>
              </w:rPr>
            </m:ctrlPr>
          </m:accPr>
          <m:e>
            <m:r>
              <m:rPr>
                <m:sty m:val="p"/>
              </m:rPr>
              <w:rPr>
                <w:rFonts w:ascii="Cambria Math" w:hAnsi="Cambria Math"/>
              </w:rPr>
              <m:t>V</m:t>
            </m:r>
          </m:e>
        </m:acc>
        <m:d>
          <m:dPr>
            <m:ctrlPr>
              <w:rPr>
                <w:rFonts w:ascii="Cambria Math" w:hAnsi="Cambria Math"/>
              </w:rPr>
            </m:ctrlPr>
          </m:dPr>
          <m:e>
            <m:r>
              <m:rPr>
                <m:sty m:val="p"/>
              </m:rPr>
              <w:rPr>
                <w:rFonts w:ascii="Cambria Math" w:hAnsi="Cambria Math"/>
              </w:rPr>
              <m:t>t</m:t>
            </m:r>
          </m:e>
        </m:d>
      </m:oMath>
      <w:r w:rsidRPr="00B35B23">
        <w:t xml:space="preserve">: </w:t>
      </w:r>
    </w:p>
    <w:p w14:paraId="6EDE2D83" w14:textId="7CCEB297" w:rsidR="00B811C9" w:rsidRPr="00B35B23" w:rsidRDefault="00490AFA" w:rsidP="00334BB8">
      <w:pPr>
        <w:pStyle w:val="a3"/>
        <w:rPr>
          <w:rFonts w:eastAsiaTheme="minorEastAsia"/>
        </w:rPr>
      </w:pPr>
      <m:oMathPara>
        <m:oMath>
          <m:acc>
            <m:accPr>
              <m:ctrlPr>
                <w:rPr>
                  <w:rFonts w:ascii="Cambria Math" w:hAnsi="Cambria Math"/>
                </w:rPr>
              </m:ctrlPr>
            </m:accPr>
            <m:e>
              <m:r>
                <m:rPr>
                  <m:sty m:val="p"/>
                </m:rPr>
                <w:rPr>
                  <w:rFonts w:ascii="Cambria Math" w:hAnsi="Cambria Math"/>
                  <w:lang w:val="en-US"/>
                </w:rPr>
                <m:t>H</m:t>
              </m:r>
            </m:e>
          </m:acc>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r>
            <m:rPr>
              <m:sty m:val="p"/>
            </m:rPr>
            <w:rPr>
              <w:rFonts w:ascii="Cambria Math" w:hAnsi="Cambria Math"/>
            </w:rPr>
            <m:t>+λ</m:t>
          </m:r>
          <m:acc>
            <m:accPr>
              <m:ctrlPr>
                <w:rPr>
                  <w:rFonts w:ascii="Cambria Math" w:hAnsi="Cambria Math"/>
                </w:rPr>
              </m:ctrlPr>
            </m:accPr>
            <m:e>
              <m:r>
                <m:rPr>
                  <m:sty m:val="p"/>
                </m:rPr>
                <w:rPr>
                  <w:rFonts w:ascii="Cambria Math" w:hAnsi="Cambria Math"/>
                </w:rPr>
                <m:t>V</m:t>
              </m:r>
            </m:e>
          </m:acc>
          <m:d>
            <m:dPr>
              <m:ctrlPr>
                <w:rPr>
                  <w:rFonts w:ascii="Cambria Math" w:hAnsi="Cambria Math"/>
                </w:rPr>
              </m:ctrlPr>
            </m:dPr>
            <m:e>
              <m:r>
                <m:rPr>
                  <m:sty m:val="p"/>
                </m:rPr>
                <w:rPr>
                  <w:rFonts w:ascii="Cambria Math" w:hAnsi="Cambria Math"/>
                </w:rPr>
                <m:t>t</m:t>
              </m:r>
            </m:e>
          </m:d>
          <m:r>
            <m:rPr>
              <m:sty m:val="p"/>
            </m:rPr>
            <w:rPr>
              <w:rFonts w:ascii="Cambria Math" w:hAnsi="Cambria Math"/>
            </w:rPr>
            <m:t>,  λ→0</m:t>
          </m:r>
        </m:oMath>
      </m:oMathPara>
    </w:p>
    <w:p w14:paraId="189A66F6" w14:textId="3C27F9D3" w:rsidR="00F37D98" w:rsidRPr="00F37D98" w:rsidRDefault="00B811C9" w:rsidP="00334BB8">
      <w:pPr>
        <w:pStyle w:val="a3"/>
      </w:pPr>
      <w:r w:rsidRPr="00B35B23">
        <w:t xml:space="preserve">В силу того, что гамильтониан системы </w:t>
      </w:r>
      <m:oMath>
        <m:acc>
          <m:accPr>
            <m:ctrlPr>
              <w:rPr>
                <w:rFonts w:ascii="Cambria Math" w:hAnsi="Cambria Math"/>
              </w:rPr>
            </m:ctrlPr>
          </m:accPr>
          <m:e>
            <m:r>
              <m:rPr>
                <m:sty m:val="p"/>
              </m:rPr>
              <w:rPr>
                <w:rFonts w:ascii="Cambria Math" w:hAnsi="Cambria Math"/>
                <w:lang w:val="en-US"/>
              </w:rPr>
              <m:t>H</m:t>
            </m:r>
          </m:e>
        </m:acc>
      </m:oMath>
      <w:r w:rsidRPr="00B35B23">
        <w:rPr>
          <w:rFonts w:eastAsiaTheme="minorEastAsia"/>
        </w:rPr>
        <w:t xml:space="preserve"> </w:t>
      </w:r>
      <w:r w:rsidRPr="00B35B23">
        <w:t>в этом случае зависит от времени, энергия системы не сохраняется.</w:t>
      </w:r>
      <w:r w:rsidRPr="00B35B23">
        <w:rPr>
          <w:rFonts w:eastAsiaTheme="minorEastAsia"/>
        </w:rPr>
        <w:t xml:space="preserve"> </w:t>
      </w:r>
      <w:r w:rsidRPr="00B35B23">
        <w:t>В этом случае задача заключается в приближенном вычислении волновых функций по волновым функциям стационарных состояний невозмущенной системы.</w:t>
      </w:r>
      <w:r w:rsidR="004C57BF" w:rsidRPr="00853DCD">
        <w:rPr>
          <w:vertAlign w:val="superscript"/>
        </w:rPr>
        <w:t>[3]</w:t>
      </w:r>
      <w:r w:rsidR="00F37D98" w:rsidRPr="00F37D98">
        <w:rPr>
          <w:vertAlign w:val="superscript"/>
        </w:rPr>
        <w:t xml:space="preserve"> </w:t>
      </w:r>
      <w:r w:rsidR="00F37D98">
        <w:t xml:space="preserve">Расчет для простоты будем проводить с момента времени </w:t>
      </w:r>
      <m:oMath>
        <m:r>
          <w:rPr>
            <w:rFonts w:ascii="Cambria Math" w:hAnsi="Cambria Math"/>
            <w:lang w:val="en-US"/>
          </w:rPr>
          <m:t>t</m:t>
        </m:r>
        <m:r>
          <w:rPr>
            <w:rFonts w:ascii="Cambria Math" w:hAnsi="Cambria Math"/>
          </w:rPr>
          <m:t>=0.</m:t>
        </m:r>
      </m:oMath>
    </w:p>
    <w:p w14:paraId="71458B73" w14:textId="77777777" w:rsidR="004E5A29" w:rsidRDefault="004E5A29" w:rsidP="00F37D98">
      <w:pPr>
        <w:pStyle w:val="3"/>
      </w:pPr>
      <w:bookmarkStart w:id="7" w:name="_Toc89000241"/>
      <w:r>
        <w:t>Внезапное возмущение</w:t>
      </w:r>
      <w:bookmarkEnd w:id="7"/>
    </w:p>
    <w:p w14:paraId="6A7A2B59" w14:textId="5187219D" w:rsidR="004E5A29" w:rsidRPr="00C539F8" w:rsidRDefault="004E5A29" w:rsidP="00152E40">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C539F8">
        <w:rPr>
          <w:rFonts w:ascii="Times New Roman" w:hAnsi="Times New Roman" w:cs="Times New Roman"/>
          <w:sz w:val="28"/>
          <w:szCs w:val="28"/>
        </w:rPr>
        <w:t xml:space="preserve">Внезапным возмущением называется случай, когда  </w:t>
      </w:r>
      <m:oMath>
        <m:acc>
          <m:accPr>
            <m:ctrlPr>
              <w:rPr>
                <w:rFonts w:ascii="Cambria Math" w:hAnsi="Cambria Math" w:cs="Times New Roman"/>
                <w:sz w:val="28"/>
                <w:szCs w:val="28"/>
              </w:rPr>
            </m:ctrlPr>
          </m:accPr>
          <m:e>
            <m:r>
              <m:rPr>
                <m:sty m:val="p"/>
              </m:rPr>
              <w:rPr>
                <w:rFonts w:ascii="Cambria Math" w:hAnsi="Cambria Math" w:cs="Times New Roman"/>
                <w:sz w:val="28"/>
                <w:szCs w:val="28"/>
              </w:rPr>
              <m:t>V</m:t>
            </m:r>
          </m:e>
        </m:acc>
        <m:d>
          <m:dPr>
            <m:ctrlPr>
              <w:rPr>
                <w:rFonts w:ascii="Cambria Math" w:hAnsi="Cambria Math" w:cs="Times New Roman"/>
                <w:sz w:val="28"/>
                <w:szCs w:val="28"/>
              </w:rPr>
            </m:ctrlPr>
          </m:dPr>
          <m:e>
            <m:r>
              <m:rPr>
                <m:sty m:val="p"/>
              </m:rPr>
              <w:rPr>
                <w:rFonts w:ascii="Cambria Math" w:hAnsi="Cambria Math" w:cs="Times New Roman"/>
                <w:sz w:val="28"/>
                <w:szCs w:val="28"/>
              </w:rPr>
              <m:t>t</m:t>
            </m:r>
          </m:e>
        </m:d>
      </m:oMath>
      <w:r w:rsidRPr="00C539F8">
        <w:rPr>
          <w:rFonts w:ascii="Times New Roman" w:hAnsi="Times New Roman" w:cs="Times New Roman"/>
          <w:sz w:val="28"/>
          <w:szCs w:val="28"/>
        </w:rPr>
        <w:t xml:space="preserve"> меняется от нуля до фиксированного значения  </w:t>
      </w:r>
      <m:oMath>
        <m:acc>
          <m:accPr>
            <m:ctrlPr>
              <w:rPr>
                <w:rFonts w:ascii="Cambria Math" w:hAnsi="Cambria Math" w:cs="Times New Roman"/>
                <w:sz w:val="28"/>
                <w:szCs w:val="28"/>
              </w:rPr>
            </m:ctrlPr>
          </m:accPr>
          <m:e>
            <m:r>
              <m:rPr>
                <m:sty m:val="p"/>
              </m:rPr>
              <w:rPr>
                <w:rFonts w:ascii="Cambria Math" w:hAnsi="Cambria Math" w:cs="Times New Roman"/>
                <w:sz w:val="28"/>
                <w:szCs w:val="28"/>
              </w:rPr>
              <m:t>V</m:t>
            </m:r>
          </m:e>
        </m:acc>
      </m:oMath>
      <w:r w:rsidRPr="00C539F8">
        <w:rPr>
          <w:rFonts w:ascii="Times New Roman" w:hAnsi="Times New Roman" w:cs="Times New Roman"/>
          <w:sz w:val="28"/>
          <w:szCs w:val="28"/>
        </w:rPr>
        <w:t xml:space="preserve"> за время </w:t>
      </w:r>
      <m:oMath>
        <m:r>
          <m:rPr>
            <m:sty m:val="p"/>
          </m:rPr>
          <w:rPr>
            <w:rFonts w:ascii="Cambria Math" w:hAnsi="Cambria Math" w:cs="Times New Roman"/>
            <w:sz w:val="28"/>
            <w:szCs w:val="28"/>
          </w:rPr>
          <m:t>τ</m:t>
        </m:r>
      </m:oMath>
      <w:r w:rsidRPr="00C539F8">
        <w:rPr>
          <w:rFonts w:ascii="Times New Roman" w:hAnsi="Times New Roman" w:cs="Times New Roman"/>
          <w:sz w:val="28"/>
          <w:szCs w:val="28"/>
        </w:rPr>
        <w:t>, малое по сравнению с характерным временем изменения системы T. Для оценки времени T возьмем уравнение Шредингера:</w:t>
      </w:r>
    </w:p>
    <w:p w14:paraId="01E99C97" w14:textId="3C0AE520" w:rsidR="00152E40" w:rsidRPr="009A4F35" w:rsidRDefault="009A4F35" w:rsidP="009A4F35">
      <w:pPr>
        <w:pStyle w:val="a3"/>
        <w:tabs>
          <w:tab w:val="center" w:pos="4820"/>
          <w:tab w:val="right" w:pos="9638"/>
        </w:tabs>
        <w:ind w:firstLine="0"/>
        <w:jc w:val="left"/>
        <w:rPr>
          <w:rFonts w:eastAsiaTheme="minorEastAsia"/>
          <w:iCs/>
        </w:rPr>
      </w:pPr>
      <w:r>
        <w:rPr>
          <w:rFonts w:eastAsiaTheme="minorEastAsia"/>
          <w:iCs/>
        </w:rPr>
        <w:tab/>
      </w:r>
      <m:oMath>
        <m:r>
          <m:rPr>
            <m:sty m:val="p"/>
          </m:rPr>
          <w:rPr>
            <w:rFonts w:ascii="Cambria Math" w:eastAsiaTheme="minorEastAsia" w:hAnsi="Cambria Math"/>
          </w:rPr>
          <m:t>iℏ</m:t>
        </m:r>
        <m:f>
          <m:fPr>
            <m:ctrlPr>
              <w:rPr>
                <w:rFonts w:ascii="Cambria Math" w:eastAsiaTheme="minorEastAsia" w:hAnsi="Cambria Math"/>
                <w:iCs/>
              </w:rPr>
            </m:ctrlPr>
          </m:fPr>
          <m:num>
            <m:r>
              <m:rPr>
                <m:sty m:val="p"/>
              </m:rPr>
              <w:rPr>
                <w:rFonts w:ascii="Cambria Math" w:eastAsiaTheme="minorEastAsia" w:hAnsi="Cambria Math"/>
              </w:rPr>
              <m:t>∂Ψ</m:t>
            </m:r>
          </m:num>
          <m:den>
            <m:r>
              <w:rPr>
                <w:rFonts w:ascii="Cambria Math" w:eastAsiaTheme="minorEastAsia" w:hAnsi="Cambria Math"/>
              </w:rPr>
              <m:t>∂</m:t>
            </m:r>
            <m:r>
              <m:rPr>
                <m:sty m:val="p"/>
              </m:rPr>
              <w:rPr>
                <w:rFonts w:ascii="Cambria Math" w:eastAsiaTheme="minorEastAsia" w:hAnsi="Cambria Math"/>
              </w:rPr>
              <m:t>t</m:t>
            </m:r>
          </m:den>
        </m:f>
        <m:acc>
          <m:accPr>
            <m:ctrlPr>
              <w:rPr>
                <w:rFonts w:ascii="Cambria Math" w:eastAsiaTheme="minorEastAsia" w:hAnsi="Cambria Math"/>
                <w:iCs/>
              </w:rPr>
            </m:ctrlPr>
          </m:accPr>
          <m:e>
            <m:r>
              <m:rPr>
                <m:sty m:val="p"/>
              </m:rPr>
              <w:rPr>
                <w:rFonts w:ascii="Cambria Math" w:eastAsiaTheme="minorEastAsia" w:hAnsi="Cambria Math"/>
              </w:rPr>
              <m:t>H</m:t>
            </m:r>
          </m:e>
        </m:acc>
        <m:r>
          <m:rPr>
            <m:sty m:val="p"/>
          </m:rPr>
          <w:rPr>
            <w:rFonts w:ascii="Cambria Math" w:eastAsiaTheme="minorEastAsia" w:hAnsi="Cambria Math"/>
          </w:rPr>
          <m:t>Ψ</m:t>
        </m:r>
      </m:oMath>
      <w:r w:rsidRPr="009A4F35">
        <w:rPr>
          <w:rFonts w:eastAsiaTheme="minorEastAsia"/>
          <w:iCs/>
        </w:rPr>
        <w:tab/>
        <w:t>(2.1)</w:t>
      </w:r>
    </w:p>
    <w:p w14:paraId="025E81BA" w14:textId="241581D5" w:rsidR="00152E40" w:rsidRPr="00C539F8" w:rsidRDefault="00152E40" w:rsidP="00152E40">
      <w:pPr>
        <w:spacing w:line="360" w:lineRule="auto"/>
        <w:jc w:val="both"/>
        <w:rPr>
          <w:rFonts w:ascii="Times New Roman" w:hAnsi="Times New Roman" w:cs="Times New Roman"/>
          <w:sz w:val="28"/>
          <w:szCs w:val="28"/>
        </w:rPr>
      </w:pPr>
      <w:r w:rsidRPr="00C539F8">
        <w:rPr>
          <w:rFonts w:ascii="Times New Roman" w:hAnsi="Times New Roman" w:cs="Times New Roman"/>
          <w:sz w:val="28"/>
          <w:szCs w:val="28"/>
        </w:rPr>
        <w:tab/>
        <w:t xml:space="preserve">За малое время </w:t>
      </w:r>
      <m:oMath>
        <m:r>
          <m:rPr>
            <m:sty m:val="p"/>
          </m:rPr>
          <w:rPr>
            <w:rFonts w:ascii="Cambria Math" w:hAnsi="Cambria Math" w:cs="Times New Roman"/>
            <w:sz w:val="28"/>
            <w:szCs w:val="28"/>
          </w:rPr>
          <m:t>∆t</m:t>
        </m:r>
      </m:oMath>
      <w:r w:rsidRPr="00C539F8">
        <w:rPr>
          <w:rFonts w:ascii="Times New Roman" w:eastAsiaTheme="minorEastAsia" w:hAnsi="Times New Roman" w:cs="Times New Roman"/>
          <w:sz w:val="28"/>
          <w:szCs w:val="28"/>
        </w:rPr>
        <w:t xml:space="preserve"> </w:t>
      </w:r>
      <w:r w:rsidRPr="00C539F8">
        <w:rPr>
          <w:rFonts w:ascii="Times New Roman" w:hAnsi="Times New Roman" w:cs="Times New Roman"/>
          <w:sz w:val="28"/>
          <w:szCs w:val="28"/>
        </w:rPr>
        <w:t xml:space="preserve">масштаб изменения волновой функции </w:t>
      </w:r>
      <m:oMath>
        <m:r>
          <m:rPr>
            <m:sty m:val="p"/>
          </m:rPr>
          <w:rPr>
            <w:rFonts w:ascii="Cambria Math" w:hAnsi="Cambria Math" w:cs="Times New Roman"/>
            <w:sz w:val="28"/>
            <w:szCs w:val="28"/>
          </w:rPr>
          <m:t>|∆Ψ|</m:t>
        </m:r>
      </m:oMath>
      <w:r w:rsidRPr="00C539F8">
        <w:rPr>
          <w:rFonts w:ascii="Times New Roman" w:hAnsi="Times New Roman" w:cs="Times New Roman"/>
          <w:sz w:val="28"/>
          <w:szCs w:val="28"/>
        </w:rPr>
        <w:t xml:space="preserve"> определяется соотношением:</w:t>
      </w:r>
    </w:p>
    <w:p w14:paraId="799B9968" w14:textId="69B3D5C3" w:rsidR="00152E40" w:rsidRPr="009A4F35" w:rsidRDefault="009A4F35" w:rsidP="009A4F35">
      <w:pPr>
        <w:pStyle w:val="a3"/>
        <w:tabs>
          <w:tab w:val="center" w:pos="4820"/>
          <w:tab w:val="right" w:pos="9638"/>
        </w:tabs>
        <w:ind w:firstLine="0"/>
        <w:jc w:val="left"/>
        <w:rPr>
          <w:rFonts w:ascii="Cambria Math" w:eastAsiaTheme="minorEastAsia" w:hAnsi="Cambria Math"/>
          <w:iCs/>
        </w:rPr>
      </w:pPr>
      <w:r>
        <w:rPr>
          <w:rFonts w:eastAsiaTheme="minorEastAsia"/>
          <w:iCs/>
        </w:rPr>
        <w:tab/>
      </w:r>
      <m:oMath>
        <m:r>
          <m:rPr>
            <m:sty m:val="p"/>
          </m:rPr>
          <w:rPr>
            <w:rFonts w:ascii="Cambria Math" w:eastAsiaTheme="minorEastAsia" w:hAnsi="Cambria Math"/>
          </w:rPr>
          <m:t>ℏ</m:t>
        </m:r>
        <m:f>
          <m:fPr>
            <m:ctrlPr>
              <w:rPr>
                <w:rFonts w:ascii="Cambria Math" w:eastAsiaTheme="minorEastAsia" w:hAnsi="Cambria Math"/>
                <w:iCs/>
              </w:rPr>
            </m:ctrlPr>
          </m:fPr>
          <m:num>
            <m:d>
              <m:dPr>
                <m:begChr m:val="|"/>
                <m:endChr m:val="|"/>
                <m:ctrlPr>
                  <w:rPr>
                    <w:rFonts w:ascii="Cambria Math" w:eastAsiaTheme="minorEastAsia" w:hAnsi="Cambria Math"/>
                    <w:iCs/>
                  </w:rPr>
                </m:ctrlPr>
              </m:dPr>
              <m:e>
                <m:r>
                  <m:rPr>
                    <m:sty m:val="p"/>
                  </m:rPr>
                  <w:rPr>
                    <w:rFonts w:ascii="Cambria Math" w:eastAsiaTheme="minorEastAsia" w:hAnsi="Cambria Math"/>
                  </w:rPr>
                  <m:t>∆Ψ</m:t>
                </m:r>
              </m:e>
            </m:d>
          </m:num>
          <m:den>
            <m:r>
              <m:rPr>
                <m:sty m:val="p"/>
              </m:rPr>
              <w:rPr>
                <w:rFonts w:ascii="Cambria Math" w:eastAsiaTheme="minorEastAsia" w:hAnsi="Cambria Math"/>
              </w:rPr>
              <m:t>∆t</m:t>
            </m:r>
          </m:den>
        </m:f>
        <m:r>
          <m:rPr>
            <m:sty m:val="p"/>
          </m:rPr>
          <w:rPr>
            <w:rFonts w:ascii="Cambria Math" w:eastAsiaTheme="minorEastAsia" w:hAnsi="Cambria Math"/>
          </w:rPr>
          <m:t>~</m:t>
        </m:r>
        <m:d>
          <m:dPr>
            <m:begChr m:val="|"/>
            <m:endChr m:val="|"/>
            <m:ctrlPr>
              <w:rPr>
                <w:rFonts w:ascii="Cambria Math" w:eastAsiaTheme="minorEastAsia" w:hAnsi="Cambria Math"/>
                <w:iCs/>
              </w:rPr>
            </m:ctrlPr>
          </m:dPr>
          <m:e>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j</m:t>
                </m:r>
              </m:sub>
            </m:sSub>
          </m:e>
        </m:d>
        <m:d>
          <m:dPr>
            <m:begChr m:val="|"/>
            <m:endChr m:val="|"/>
            <m:ctrlPr>
              <w:rPr>
                <w:rFonts w:ascii="Cambria Math" w:eastAsiaTheme="minorEastAsia" w:hAnsi="Cambria Math"/>
                <w:iCs/>
              </w:rPr>
            </m:ctrlPr>
          </m:dPr>
          <m:e>
            <m:r>
              <m:rPr>
                <m:sty m:val="p"/>
              </m:rPr>
              <w:rPr>
                <w:rFonts w:ascii="Cambria Math" w:eastAsiaTheme="minorEastAsia" w:hAnsi="Cambria Math"/>
              </w:rPr>
              <m:t>Ψ</m:t>
            </m:r>
          </m:e>
        </m:d>
      </m:oMath>
      <w:r w:rsidR="00152E40" w:rsidRPr="009A4F35">
        <w:rPr>
          <w:rFonts w:ascii="Cambria Math" w:eastAsiaTheme="minorEastAsia" w:hAnsi="Cambria Math"/>
          <w:iCs/>
        </w:rPr>
        <w:t>,</w:t>
      </w:r>
      <w:r>
        <w:rPr>
          <w:rFonts w:ascii="Cambria Math" w:eastAsiaTheme="minorEastAsia" w:hAnsi="Cambria Math"/>
          <w:iCs/>
        </w:rPr>
        <w:tab/>
        <w:t>(2.2</w:t>
      </w:r>
      <w:r w:rsidRPr="005259A6">
        <w:rPr>
          <w:rFonts w:ascii="Cambria Math" w:eastAsiaTheme="minorEastAsia" w:hAnsi="Cambria Math"/>
          <w:iCs/>
        </w:rPr>
        <w:t>)</w:t>
      </w:r>
    </w:p>
    <w:p w14:paraId="5EFDE108" w14:textId="1E1C827F" w:rsidR="00152E40" w:rsidRPr="00C539F8" w:rsidRDefault="00152E40" w:rsidP="00152E40">
      <w:pPr>
        <w:spacing w:line="360" w:lineRule="auto"/>
        <w:jc w:val="both"/>
        <w:rPr>
          <w:rFonts w:ascii="Times New Roman" w:eastAsiaTheme="minorEastAsia" w:hAnsi="Times New Roman" w:cs="Times New Roman"/>
          <w:sz w:val="28"/>
          <w:szCs w:val="28"/>
        </w:rPr>
      </w:pPr>
      <w:r w:rsidRPr="00C539F8">
        <w:rPr>
          <w:rFonts w:ascii="Times New Roman" w:eastAsiaTheme="minorEastAsia" w:hAnsi="Times New Roman" w:cs="Times New Roman"/>
          <w:sz w:val="28"/>
          <w:szCs w:val="28"/>
        </w:rPr>
        <w:t xml:space="preserve">где </w:t>
      </w:r>
      <m:oMath>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j</m:t>
                </m:r>
              </m:sub>
            </m:sSub>
          </m:e>
        </m:d>
      </m:oMath>
      <w:r w:rsidRPr="00C539F8">
        <w:rPr>
          <w:rFonts w:ascii="Times New Roman" w:eastAsiaTheme="minorEastAsia" w:hAnsi="Times New Roman" w:cs="Times New Roman"/>
          <w:sz w:val="28"/>
          <w:szCs w:val="28"/>
        </w:rPr>
        <w:t xml:space="preserve"> – разность характерных энергий системы. Данное выражение позволяет оценить малость (при условии малости времени </w:t>
      </w:r>
      <m:oMath>
        <m:r>
          <m:rPr>
            <m:sty m:val="p"/>
          </m:rPr>
          <w:rPr>
            <w:rFonts w:ascii="Cambria Math" w:hAnsi="Cambria Math" w:cs="Times New Roman"/>
            <w:sz w:val="28"/>
            <w:szCs w:val="28"/>
          </w:rPr>
          <m:t>∆t</m:t>
        </m:r>
      </m:oMath>
      <w:r w:rsidRPr="00C539F8">
        <w:rPr>
          <w:rFonts w:ascii="Times New Roman" w:eastAsiaTheme="minorEastAsia" w:hAnsi="Times New Roman" w:cs="Times New Roman"/>
          <w:sz w:val="28"/>
          <w:szCs w:val="28"/>
        </w:rPr>
        <w:t xml:space="preserve"> по сравнению с характерным временем изменения системы</w:t>
      </w:r>
      <w:r w:rsidR="00412A98" w:rsidRPr="00C539F8">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m:t>
        </m:r>
      </m:oMath>
      <w:r w:rsidRPr="00C539F8">
        <w:rPr>
          <w:rFonts w:ascii="Times New Roman" w:eastAsiaTheme="minorEastAsia" w:hAnsi="Times New Roman" w:cs="Times New Roman"/>
          <w:sz w:val="28"/>
          <w:szCs w:val="28"/>
        </w:rPr>
        <w:t>) относительного изменения волновой функции:</w:t>
      </w:r>
    </w:p>
    <w:p w14:paraId="66E75F2D" w14:textId="6D62FCD6" w:rsidR="00152E40" w:rsidRPr="009A4F35" w:rsidRDefault="009A4F35" w:rsidP="009A4F35">
      <w:pPr>
        <w:pStyle w:val="a3"/>
        <w:tabs>
          <w:tab w:val="center" w:pos="4820"/>
          <w:tab w:val="right" w:pos="9638"/>
        </w:tabs>
        <w:ind w:firstLine="0"/>
        <w:jc w:val="left"/>
        <w:rPr>
          <w:rFonts w:ascii="Cambria Math" w:eastAsiaTheme="minorEastAsia" w:hAnsi="Cambria Math"/>
          <w:iCs/>
        </w:rPr>
      </w:pPr>
      <w:r w:rsidRPr="009A4F35">
        <w:rPr>
          <w:rFonts w:ascii="Cambria Math" w:eastAsiaTheme="minorEastAsia" w:hAnsi="Cambria Math"/>
          <w:iCs/>
        </w:rPr>
        <w:tab/>
      </w:r>
      <m:oMath>
        <m:f>
          <m:fPr>
            <m:ctrlPr>
              <w:rPr>
                <w:rFonts w:ascii="Cambria Math" w:eastAsiaTheme="minorEastAsia" w:hAnsi="Cambria Math"/>
                <w:iCs/>
              </w:rPr>
            </m:ctrlPr>
          </m:fPr>
          <m:num>
            <m:d>
              <m:dPr>
                <m:begChr m:val="|"/>
                <m:endChr m:val="|"/>
                <m:ctrlPr>
                  <w:rPr>
                    <w:rFonts w:ascii="Cambria Math" w:eastAsiaTheme="minorEastAsia" w:hAnsi="Cambria Math"/>
                    <w:iCs/>
                  </w:rPr>
                </m:ctrlPr>
              </m:dPr>
              <m:e>
                <m:r>
                  <m:rPr>
                    <m:sty m:val="p"/>
                  </m:rPr>
                  <w:rPr>
                    <w:rFonts w:ascii="Cambria Math" w:eastAsiaTheme="minorEastAsia" w:hAnsi="Cambria Math"/>
                  </w:rPr>
                  <m:t>∆Ψ</m:t>
                </m:r>
              </m:e>
            </m:d>
          </m:num>
          <m:den>
            <m:d>
              <m:dPr>
                <m:begChr m:val="|"/>
                <m:endChr m:val="|"/>
                <m:ctrlPr>
                  <w:rPr>
                    <w:rFonts w:ascii="Cambria Math" w:eastAsiaTheme="minorEastAsia" w:hAnsi="Cambria Math"/>
                    <w:iCs/>
                  </w:rPr>
                </m:ctrlPr>
              </m:dPr>
              <m:e>
                <m:r>
                  <m:rPr>
                    <m:sty m:val="p"/>
                  </m:rPr>
                  <w:rPr>
                    <w:rFonts w:ascii="Cambria Math" w:eastAsiaTheme="minorEastAsia" w:hAnsi="Cambria Math"/>
                  </w:rPr>
                  <m:t>Ψ</m:t>
                </m:r>
              </m:e>
            </m:d>
          </m:den>
        </m:f>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∆t</m:t>
            </m:r>
            <m:d>
              <m:dPr>
                <m:begChr m:val="|"/>
                <m:endChr m:val="|"/>
                <m:ctrlPr>
                  <w:rPr>
                    <w:rFonts w:ascii="Cambria Math" w:eastAsiaTheme="minorEastAsia" w:hAnsi="Cambria Math"/>
                    <w:iCs/>
                  </w:rPr>
                </m:ctrlPr>
              </m:dPr>
              <m:e>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j</m:t>
                    </m:r>
                  </m:sub>
                </m:sSub>
              </m:e>
            </m:d>
          </m:num>
          <m:den>
            <m:r>
              <m:rPr>
                <m:sty m:val="p"/>
              </m:rPr>
              <w:rPr>
                <w:rFonts w:ascii="Cambria Math" w:eastAsiaTheme="minorEastAsia" w:hAnsi="Cambria Math"/>
              </w:rPr>
              <m:t>ℏ</m:t>
            </m:r>
          </m:den>
        </m:f>
        <m:r>
          <m:rPr>
            <m:sty m:val="p"/>
          </m:rPr>
          <w:rPr>
            <w:rFonts w:ascii="Cambria Math" w:eastAsiaTheme="minorEastAsia" w:hAnsi="Cambria Math"/>
          </w:rPr>
          <m:t>≪1</m:t>
        </m:r>
      </m:oMath>
      <w:r w:rsidRPr="009A4F35">
        <w:rPr>
          <w:rFonts w:ascii="Cambria Math" w:eastAsiaTheme="minorEastAsia" w:hAnsi="Cambria Math"/>
          <w:iCs/>
        </w:rPr>
        <w:tab/>
      </w:r>
      <w:r>
        <w:rPr>
          <w:rFonts w:ascii="Cambria Math" w:eastAsiaTheme="minorEastAsia" w:hAnsi="Cambria Math"/>
          <w:iCs/>
        </w:rPr>
        <w:t>(2.3</w:t>
      </w:r>
      <w:r w:rsidRPr="005259A6">
        <w:rPr>
          <w:rFonts w:ascii="Cambria Math" w:eastAsiaTheme="minorEastAsia" w:hAnsi="Cambria Math"/>
          <w:iCs/>
        </w:rPr>
        <w:t>)</w:t>
      </w:r>
    </w:p>
    <w:p w14:paraId="0F44ED18" w14:textId="69E56B85" w:rsidR="00152E40" w:rsidRPr="00C539F8" w:rsidRDefault="00412A98" w:rsidP="00152E40">
      <w:pPr>
        <w:spacing w:line="360" w:lineRule="auto"/>
        <w:jc w:val="both"/>
        <w:rPr>
          <w:rFonts w:ascii="Times New Roman" w:hAnsi="Times New Roman" w:cs="Times New Roman"/>
          <w:sz w:val="28"/>
          <w:szCs w:val="28"/>
        </w:rPr>
      </w:pPr>
      <w:r w:rsidRPr="00C539F8">
        <w:rPr>
          <w:rFonts w:ascii="Times New Roman" w:hAnsi="Times New Roman" w:cs="Times New Roman"/>
          <w:sz w:val="28"/>
          <w:szCs w:val="28"/>
        </w:rPr>
        <w:tab/>
      </w:r>
      <w:r w:rsidR="00152E40" w:rsidRPr="00C539F8">
        <w:rPr>
          <w:rFonts w:ascii="Times New Roman" w:hAnsi="Times New Roman" w:cs="Times New Roman"/>
          <w:sz w:val="28"/>
          <w:szCs w:val="28"/>
        </w:rPr>
        <w:t>Данное выражение позволяет</w:t>
      </w:r>
      <w:r w:rsidRPr="00C539F8">
        <w:rPr>
          <w:rFonts w:ascii="Times New Roman" w:hAnsi="Times New Roman" w:cs="Times New Roman"/>
          <w:sz w:val="28"/>
          <w:szCs w:val="28"/>
        </w:rPr>
        <w:t xml:space="preserve"> оценить порядок времени </w:t>
      </w:r>
      <m:oMath>
        <m:r>
          <m:rPr>
            <m:sty m:val="p"/>
          </m:rPr>
          <w:rPr>
            <w:rFonts w:ascii="Cambria Math" w:hAnsi="Cambria Math" w:cs="Times New Roman"/>
            <w:sz w:val="28"/>
            <w:szCs w:val="28"/>
            <w:lang w:val="en-US"/>
          </w:rPr>
          <m:t>T</m:t>
        </m:r>
      </m:oMath>
      <w:r w:rsidRPr="00C539F8">
        <w:rPr>
          <w:rFonts w:ascii="Times New Roman" w:hAnsi="Times New Roman" w:cs="Times New Roman"/>
          <w:sz w:val="28"/>
          <w:szCs w:val="28"/>
        </w:rPr>
        <w:t xml:space="preserve">: </w:t>
      </w:r>
    </w:p>
    <w:p w14:paraId="7ACB3A18" w14:textId="7D6FCD95" w:rsidR="00412A98" w:rsidRPr="009A4F35" w:rsidRDefault="009A4F35" w:rsidP="009A4F35">
      <w:pPr>
        <w:pStyle w:val="a3"/>
        <w:tabs>
          <w:tab w:val="center" w:pos="4820"/>
          <w:tab w:val="right" w:pos="9638"/>
        </w:tabs>
        <w:ind w:firstLine="0"/>
        <w:jc w:val="left"/>
        <w:rPr>
          <w:rFonts w:ascii="Cambria Math" w:eastAsiaTheme="minorEastAsia" w:hAnsi="Cambria Math"/>
          <w:iCs/>
        </w:rPr>
      </w:pPr>
      <w:r w:rsidRPr="009A4F35">
        <w:rPr>
          <w:rFonts w:ascii="Cambria Math" w:eastAsiaTheme="minorEastAsia" w:hAnsi="Cambria Math"/>
          <w:iCs/>
        </w:rPr>
        <w:tab/>
      </w:r>
      <m:oMath>
        <m:r>
          <m:rPr>
            <m:sty m:val="p"/>
          </m:rPr>
          <w:rPr>
            <w:rFonts w:ascii="Cambria Math" w:eastAsiaTheme="minorEastAsia" w:hAnsi="Cambria Math"/>
          </w:rPr>
          <m:t>∆t≪</m:t>
        </m:r>
        <m:f>
          <m:fPr>
            <m:ctrlPr>
              <w:rPr>
                <w:rFonts w:ascii="Cambria Math" w:eastAsiaTheme="minorEastAsia" w:hAnsi="Cambria Math"/>
                <w:iCs/>
              </w:rPr>
            </m:ctrlPr>
          </m:fPr>
          <m:num>
            <m:r>
              <m:rPr>
                <m:sty m:val="p"/>
              </m:rPr>
              <w:rPr>
                <w:rFonts w:ascii="Cambria Math" w:eastAsiaTheme="minorEastAsia" w:hAnsi="Cambria Math"/>
              </w:rPr>
              <m:t>ℏ</m:t>
            </m:r>
          </m:num>
          <m:den>
            <m:d>
              <m:dPr>
                <m:begChr m:val="|"/>
                <m:endChr m:val="|"/>
                <m:ctrlPr>
                  <w:rPr>
                    <w:rFonts w:ascii="Cambria Math" w:eastAsiaTheme="minorEastAsia" w:hAnsi="Cambria Math"/>
                    <w:iCs/>
                  </w:rPr>
                </m:ctrlPr>
              </m:dPr>
              <m:e>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j</m:t>
                    </m:r>
                  </m:sub>
                </m:sSub>
              </m:e>
            </m:d>
          </m:den>
        </m:f>
        <m:r>
          <m:rPr>
            <m:sty m:val="p"/>
          </m:rPr>
          <w:rPr>
            <w:rFonts w:ascii="Cambria Math" w:eastAsiaTheme="minorEastAsia" w:hAnsi="Cambria Math"/>
          </w:rPr>
          <m:t>~T</m:t>
        </m:r>
      </m:oMath>
      <w:r w:rsidRPr="009A4F35">
        <w:rPr>
          <w:rFonts w:ascii="Cambria Math" w:eastAsiaTheme="minorEastAsia" w:hAnsi="Cambria Math"/>
          <w:iCs/>
        </w:rPr>
        <w:tab/>
      </w:r>
      <w:r>
        <w:rPr>
          <w:rFonts w:ascii="Cambria Math" w:eastAsiaTheme="minorEastAsia" w:hAnsi="Cambria Math"/>
          <w:iCs/>
        </w:rPr>
        <w:t>(2.4</w:t>
      </w:r>
      <w:r w:rsidRPr="005259A6">
        <w:rPr>
          <w:rFonts w:ascii="Cambria Math" w:eastAsiaTheme="minorEastAsia" w:hAnsi="Cambria Math"/>
          <w:iCs/>
        </w:rPr>
        <w:t>)</w:t>
      </w:r>
    </w:p>
    <w:p w14:paraId="27E59956" w14:textId="2A2187E9" w:rsidR="00412A98" w:rsidRPr="00C539F8" w:rsidRDefault="00412A98" w:rsidP="00152E40">
      <w:pPr>
        <w:spacing w:line="360" w:lineRule="auto"/>
        <w:jc w:val="both"/>
        <w:rPr>
          <w:rFonts w:ascii="Times New Roman" w:hAnsi="Times New Roman" w:cs="Times New Roman"/>
          <w:sz w:val="28"/>
          <w:szCs w:val="28"/>
        </w:rPr>
      </w:pPr>
      <w:r w:rsidRPr="00C539F8">
        <w:rPr>
          <w:rFonts w:ascii="Times New Roman" w:hAnsi="Times New Roman" w:cs="Times New Roman"/>
          <w:sz w:val="28"/>
          <w:szCs w:val="28"/>
        </w:rPr>
        <w:lastRenderedPageBreak/>
        <w:tab/>
        <w:t>Пусть при</w:t>
      </w:r>
      <m:oMath>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m:t>
        </m:r>
        <m:r>
          <m:rPr>
            <m:sty m:val="p"/>
          </m:rPr>
          <w:rPr>
            <w:rFonts w:ascii="Cambria Math" w:hAnsi="Cambria Math" w:cs="Times New Roman"/>
            <w:sz w:val="28"/>
            <w:szCs w:val="28"/>
          </w:rPr>
          <m:t xml:space="preserve">=0 </m:t>
        </m:r>
      </m:oMath>
      <w:r w:rsidRPr="00C539F8">
        <w:rPr>
          <w:rFonts w:ascii="Times New Roman" w:eastAsiaTheme="minorEastAsia" w:hAnsi="Times New Roman" w:cs="Times New Roman"/>
          <w:sz w:val="28"/>
          <w:szCs w:val="28"/>
        </w:rPr>
        <w:t>с</w:t>
      </w:r>
      <w:r w:rsidRPr="00C539F8">
        <w:rPr>
          <w:rFonts w:ascii="Times New Roman" w:hAnsi="Times New Roman" w:cs="Times New Roman"/>
          <w:sz w:val="28"/>
          <w:szCs w:val="28"/>
        </w:rPr>
        <w:t xml:space="preserve">истема находится в стационарном состоянии </w:t>
      </w:r>
      <m:oMath>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i</m:t>
            </m:r>
          </m:e>
        </m:d>
      </m:oMath>
      <w:r w:rsidRPr="00C539F8">
        <w:rPr>
          <w:rFonts w:ascii="Times New Roman" w:hAnsi="Times New Roman" w:cs="Times New Roman"/>
          <w:sz w:val="28"/>
          <w:szCs w:val="28"/>
        </w:rPr>
        <w:t>, т.е.</w:t>
      </w:r>
    </w:p>
    <w:p w14:paraId="638657CD" w14:textId="2BB47AE2" w:rsidR="00412A98" w:rsidRPr="00C539F8" w:rsidRDefault="00490AFA" w:rsidP="00152E40">
      <w:pPr>
        <w:spacing w:line="360" w:lineRule="auto"/>
        <w:jc w:val="both"/>
        <w:rPr>
          <w:rFonts w:ascii="Times New Roman" w:eastAsiaTheme="minorEastAsia" w:hAnsi="Times New Roman" w:cs="Times New Roman"/>
          <w:iCs/>
          <w:sz w:val="28"/>
          <w:szCs w:val="28"/>
        </w:rPr>
      </w:pPr>
      <m:oMathPara>
        <m:oMath>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Ψ</m:t>
              </m:r>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0</m:t>
                  </m:r>
                </m:e>
              </m:d>
            </m:e>
          </m:d>
          <m:r>
            <m:rPr>
              <m:sty m:val="p"/>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i</m:t>
              </m:r>
            </m:e>
          </m:d>
        </m:oMath>
      </m:oMathPara>
    </w:p>
    <w:p w14:paraId="4B24111C" w14:textId="2699FD67" w:rsidR="00412A98" w:rsidRPr="00C539F8" w:rsidRDefault="00412A98" w:rsidP="00152E40">
      <w:pPr>
        <w:spacing w:line="360" w:lineRule="auto"/>
        <w:jc w:val="both"/>
        <w:rPr>
          <w:rFonts w:ascii="Times New Roman" w:hAnsi="Times New Roman" w:cs="Times New Roman"/>
          <w:sz w:val="28"/>
          <w:szCs w:val="28"/>
        </w:rPr>
      </w:pPr>
      <w:r w:rsidRPr="00C539F8">
        <w:rPr>
          <w:rFonts w:ascii="Times New Roman" w:hAnsi="Times New Roman" w:cs="Times New Roman"/>
          <w:sz w:val="28"/>
          <w:szCs w:val="28"/>
        </w:rPr>
        <w:tab/>
        <w:t xml:space="preserve">За время </w:t>
      </w:r>
      <m:oMath>
        <m:r>
          <m:rPr>
            <m:sty m:val="p"/>
          </m:rPr>
          <w:rPr>
            <w:rFonts w:ascii="Cambria Math" w:hAnsi="Cambria Math" w:cs="Times New Roman"/>
            <w:sz w:val="28"/>
            <w:szCs w:val="28"/>
          </w:rPr>
          <m:t>τ≪T</m:t>
        </m:r>
      </m:oMath>
      <w:r w:rsidRPr="00C539F8">
        <w:rPr>
          <w:rFonts w:ascii="Times New Roman" w:hAnsi="Times New Roman" w:cs="Times New Roman"/>
          <w:sz w:val="28"/>
          <w:szCs w:val="28"/>
        </w:rPr>
        <w:t xml:space="preserve"> волновая функция не успевает заметно измениться, поэтому:</w:t>
      </w:r>
    </w:p>
    <w:p w14:paraId="0D9102F5" w14:textId="6BDB6467" w:rsidR="00C539F8" w:rsidRPr="00C539F8" w:rsidRDefault="00490AFA" w:rsidP="00152E40">
      <w:pPr>
        <w:spacing w:line="360" w:lineRule="auto"/>
        <w:jc w:val="both"/>
        <w:rPr>
          <w:rFonts w:ascii="Times New Roman" w:eastAsiaTheme="minorEastAsia" w:hAnsi="Times New Roman" w:cs="Times New Roman"/>
          <w:iCs/>
          <w:sz w:val="28"/>
          <w:szCs w:val="28"/>
        </w:rPr>
      </w:pPr>
      <m:oMathPara>
        <m:oMath>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Ψ</m:t>
              </m:r>
              <m:d>
                <m:dPr>
                  <m:ctrlPr>
                    <w:rPr>
                      <w:rFonts w:ascii="Cambria Math" w:eastAsiaTheme="minorEastAsia" w:hAnsi="Cambria Math" w:cs="Times New Roman"/>
                      <w:iCs/>
                      <w:sz w:val="28"/>
                      <w:szCs w:val="28"/>
                    </w:rPr>
                  </m:ctrlPr>
                </m:dPr>
                <m:e>
                  <m:r>
                    <m:rPr>
                      <m:sty m:val="p"/>
                    </m:rPr>
                    <w:rPr>
                      <w:rFonts w:ascii="Cambria Math" w:hAnsi="Cambria Math" w:cs="Times New Roman"/>
                      <w:sz w:val="28"/>
                      <w:szCs w:val="28"/>
                    </w:rPr>
                    <m:t>τ</m:t>
                  </m:r>
                </m:e>
              </m:d>
            </m:e>
          </m:d>
          <m:r>
            <m:rPr>
              <m:sty m:val="p"/>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Ψ</m:t>
              </m:r>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0</m:t>
                  </m:r>
                </m:e>
              </m:d>
            </m:e>
          </m:d>
          <m:r>
            <m:rPr>
              <m:sty m:val="p"/>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i</m:t>
              </m:r>
            </m:e>
          </m:d>
        </m:oMath>
      </m:oMathPara>
    </w:p>
    <w:p w14:paraId="70B6C7C8" w14:textId="5746F553" w:rsidR="00C539F8" w:rsidRPr="00C539F8" w:rsidRDefault="00C539F8" w:rsidP="00152E40">
      <w:pPr>
        <w:spacing w:line="360" w:lineRule="auto"/>
        <w:jc w:val="both"/>
        <w:rPr>
          <w:rFonts w:ascii="Times New Roman" w:hAnsi="Times New Roman" w:cs="Times New Roman"/>
          <w:sz w:val="28"/>
          <w:szCs w:val="28"/>
        </w:rPr>
      </w:pPr>
      <w:r w:rsidRPr="00C539F8">
        <w:rPr>
          <w:rFonts w:ascii="Times New Roman" w:hAnsi="Times New Roman" w:cs="Times New Roman"/>
          <w:sz w:val="28"/>
          <w:szCs w:val="28"/>
        </w:rPr>
        <w:tab/>
        <w:t xml:space="preserve">С другой стороны, при </w:t>
      </w:r>
      <m:oMath>
        <m:r>
          <m:rPr>
            <m:sty m:val="p"/>
          </m:rPr>
          <w:rPr>
            <w:rFonts w:ascii="Cambria Math" w:hAnsi="Cambria Math" w:cs="Times New Roman"/>
            <w:sz w:val="28"/>
            <w:szCs w:val="28"/>
          </w:rPr>
          <m:t>τ&lt;</m:t>
        </m:r>
        <m:r>
          <m:rPr>
            <m:sty m:val="p"/>
          </m:rPr>
          <w:rPr>
            <w:rFonts w:ascii="Cambria Math" w:hAnsi="Cambria Math" w:cs="Times New Roman"/>
            <w:sz w:val="28"/>
            <w:szCs w:val="28"/>
            <w:lang w:val="en-US"/>
          </w:rPr>
          <m:t>T</m:t>
        </m:r>
      </m:oMath>
      <w:r w:rsidRPr="00C539F8">
        <w:rPr>
          <w:rFonts w:ascii="Times New Roman" w:hAnsi="Times New Roman" w:cs="Times New Roman"/>
          <w:sz w:val="28"/>
          <w:szCs w:val="28"/>
        </w:rPr>
        <w:t xml:space="preserve"> система описывается гамильтонианом</w:t>
      </w:r>
    </w:p>
    <w:p w14:paraId="4FFA8E4F" w14:textId="527B8C4A" w:rsidR="00C539F8" w:rsidRPr="00C539F8" w:rsidRDefault="00490AFA" w:rsidP="00152E40">
      <w:pPr>
        <w:spacing w:line="360" w:lineRule="auto"/>
        <w:jc w:val="both"/>
        <w:rPr>
          <w:rFonts w:ascii="Times New Roman" w:eastAsiaTheme="minorEastAsia" w:hAnsi="Times New Roman" w:cs="Times New Roman"/>
          <w:sz w:val="28"/>
          <w:szCs w:val="28"/>
        </w:rPr>
      </w:pPr>
      <m:oMathPara>
        <m:oMath>
          <m:acc>
            <m:accPr>
              <m:ctrlPr>
                <w:rPr>
                  <w:rFonts w:ascii="Cambria Math" w:hAnsi="Cambria Math" w:cs="Times New Roman"/>
                  <w:sz w:val="28"/>
                  <w:szCs w:val="28"/>
                </w:rPr>
              </m:ctrlPr>
            </m:accPr>
            <m:e>
              <m:r>
                <m:rPr>
                  <m:sty m:val="p"/>
                </m:rPr>
                <w:rPr>
                  <w:rFonts w:ascii="Cambria Math" w:hAnsi="Cambria Math" w:cs="Times New Roman"/>
                  <w:sz w:val="28"/>
                  <w:szCs w:val="28"/>
                  <w:lang w:val="en-US"/>
                </w:rPr>
                <m:t>H</m:t>
              </m:r>
            </m:e>
          </m:acc>
          <m:d>
            <m:dPr>
              <m:ctrlPr>
                <w:rPr>
                  <w:rFonts w:ascii="Cambria Math" w:hAnsi="Cambria Math" w:cs="Times New Roman"/>
                  <w:sz w:val="28"/>
                  <w:szCs w:val="28"/>
                </w:rPr>
              </m:ctrlPr>
            </m:dPr>
            <m:e>
              <m:r>
                <m:rPr>
                  <m:sty m:val="p"/>
                </m:rPr>
                <w:rPr>
                  <w:rFonts w:ascii="Cambria Math" w:hAnsi="Cambria Math" w:cs="Times New Roman"/>
                  <w:sz w:val="28"/>
                  <w:szCs w:val="28"/>
                </w:rPr>
                <m:t>t</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acc>
                <m:accPr>
                  <m:ctrlPr>
                    <w:rPr>
                      <w:rFonts w:ascii="Cambria Math" w:hAnsi="Cambria Math" w:cs="Times New Roman"/>
                      <w:sz w:val="28"/>
                      <w:szCs w:val="28"/>
                    </w:rPr>
                  </m:ctrlPr>
                </m:accPr>
                <m:e>
                  <m:r>
                    <m:rPr>
                      <m:sty m:val="p"/>
                    </m:rPr>
                    <w:rPr>
                      <w:rFonts w:ascii="Cambria Math" w:hAnsi="Cambria Math" w:cs="Times New Roman"/>
                      <w:sz w:val="28"/>
                      <w:szCs w:val="28"/>
                    </w:rPr>
                    <m:t>H</m:t>
                  </m:r>
                </m:e>
              </m:acc>
            </m:e>
            <m:sub>
              <m:r>
                <m:rPr>
                  <m:sty m:val="p"/>
                </m:rPr>
                <w:rPr>
                  <w:rFonts w:ascii="Cambria Math" w:hAnsi="Cambria Math" w:cs="Times New Roman"/>
                  <w:sz w:val="28"/>
                  <w:szCs w:val="28"/>
                </w:rPr>
                <m:t>0</m:t>
              </m:r>
            </m:sub>
          </m:sSub>
          <m:r>
            <m:rPr>
              <m:sty m:val="p"/>
            </m:rPr>
            <w:rPr>
              <w:rFonts w:ascii="Cambria Math" w:hAnsi="Cambria Math" w:cs="Times New Roman"/>
              <w:sz w:val="28"/>
              <w:szCs w:val="28"/>
            </w:rPr>
            <m:t>+λ</m:t>
          </m:r>
          <m:acc>
            <m:accPr>
              <m:ctrlPr>
                <w:rPr>
                  <w:rFonts w:ascii="Cambria Math" w:hAnsi="Cambria Math" w:cs="Times New Roman"/>
                  <w:sz w:val="28"/>
                  <w:szCs w:val="28"/>
                </w:rPr>
              </m:ctrlPr>
            </m:accPr>
            <m:e>
              <m:r>
                <m:rPr>
                  <m:sty m:val="p"/>
                </m:rPr>
                <w:rPr>
                  <w:rFonts w:ascii="Cambria Math" w:hAnsi="Cambria Math" w:cs="Times New Roman"/>
                  <w:sz w:val="28"/>
                  <w:szCs w:val="28"/>
                </w:rPr>
                <m:t>V</m:t>
              </m:r>
            </m:e>
          </m:acc>
          <m:d>
            <m:dPr>
              <m:ctrlPr>
                <w:rPr>
                  <w:rFonts w:ascii="Cambria Math" w:hAnsi="Cambria Math" w:cs="Times New Roman"/>
                  <w:sz w:val="28"/>
                  <w:szCs w:val="28"/>
                </w:rPr>
              </m:ctrlPr>
            </m:dPr>
            <m:e>
              <m:r>
                <m:rPr>
                  <m:sty m:val="p"/>
                </m:rPr>
                <w:rPr>
                  <w:rFonts w:ascii="Cambria Math" w:hAnsi="Cambria Math" w:cs="Times New Roman"/>
                  <w:sz w:val="28"/>
                  <w:szCs w:val="28"/>
                </w:rPr>
                <m:t>t</m:t>
              </m:r>
            </m:e>
          </m:d>
        </m:oMath>
      </m:oMathPara>
    </w:p>
    <w:p w14:paraId="3270E5D4" w14:textId="756FECD6" w:rsidR="00C539F8" w:rsidRPr="00C539F8" w:rsidRDefault="00C539F8" w:rsidP="00152E40">
      <w:pPr>
        <w:spacing w:line="360" w:lineRule="auto"/>
        <w:jc w:val="both"/>
        <w:rPr>
          <w:rFonts w:ascii="Times New Roman" w:hAnsi="Times New Roman" w:cs="Times New Roman"/>
          <w:sz w:val="28"/>
          <w:szCs w:val="28"/>
        </w:rPr>
      </w:pPr>
      <w:r w:rsidRPr="00C539F8">
        <w:rPr>
          <w:rFonts w:ascii="Times New Roman" w:hAnsi="Times New Roman" w:cs="Times New Roman"/>
          <w:sz w:val="28"/>
          <w:szCs w:val="28"/>
        </w:rPr>
        <w:tab/>
        <w:t xml:space="preserve">а ее стационарные состояния определяются собственными векторами </w:t>
      </w:r>
      <m:oMath>
        <m:d>
          <m:dPr>
            <m:begChr m:val="|"/>
            <m:endChr m:val="⟩"/>
            <m:ctrlPr>
              <w:rPr>
                <w:rFonts w:ascii="Cambria Math" w:eastAsiaTheme="minorEastAsia" w:hAnsi="Cambria Math" w:cs="Times New Roman"/>
                <w:iCs/>
                <w:sz w:val="28"/>
                <w:szCs w:val="28"/>
              </w:rPr>
            </m:ctrlPr>
          </m:dPr>
          <m:e>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k</m:t>
                </m:r>
              </m:sub>
            </m:sSub>
          </m:e>
        </m:d>
      </m:oMath>
      <w:r w:rsidRPr="00C539F8">
        <w:rPr>
          <w:rFonts w:ascii="Times New Roman" w:hAnsi="Times New Roman" w:cs="Times New Roman"/>
          <w:sz w:val="28"/>
          <w:szCs w:val="28"/>
        </w:rPr>
        <w:t xml:space="preserve"> этого гамильтониана. Разложим </w:t>
      </w:r>
      <m:oMath>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Ψ</m:t>
            </m:r>
            <m:d>
              <m:dPr>
                <m:ctrlPr>
                  <w:rPr>
                    <w:rFonts w:ascii="Cambria Math" w:eastAsiaTheme="minorEastAsia" w:hAnsi="Cambria Math" w:cs="Times New Roman"/>
                    <w:iCs/>
                    <w:sz w:val="28"/>
                    <w:szCs w:val="28"/>
                  </w:rPr>
                </m:ctrlPr>
              </m:dPr>
              <m:e>
                <m:r>
                  <m:rPr>
                    <m:sty m:val="p"/>
                  </m:rPr>
                  <w:rPr>
                    <w:rFonts w:ascii="Cambria Math" w:hAnsi="Cambria Math" w:cs="Times New Roman"/>
                    <w:sz w:val="28"/>
                    <w:szCs w:val="28"/>
                  </w:rPr>
                  <m:t>τ</m:t>
                </m:r>
              </m:e>
            </m:d>
          </m:e>
        </m:d>
      </m:oMath>
      <w:r w:rsidRPr="00C539F8">
        <w:rPr>
          <w:rFonts w:ascii="Times New Roman" w:hAnsi="Times New Roman" w:cs="Times New Roman"/>
          <w:sz w:val="28"/>
          <w:szCs w:val="28"/>
        </w:rPr>
        <w:t xml:space="preserve"> по полному ортонормированному базису </w:t>
      </w:r>
      <m:oMath>
        <m:d>
          <m:dPr>
            <m:begChr m:val="|"/>
            <m:endChr m:val="⟩"/>
            <m:ctrlPr>
              <w:rPr>
                <w:rFonts w:ascii="Cambria Math" w:eastAsiaTheme="minorEastAsia" w:hAnsi="Cambria Math" w:cs="Times New Roman"/>
                <w:iCs/>
                <w:sz w:val="28"/>
                <w:szCs w:val="28"/>
              </w:rPr>
            </m:ctrlPr>
          </m:dPr>
          <m:e>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k</m:t>
                </m:r>
              </m:sub>
            </m:sSub>
          </m:e>
        </m:d>
      </m:oMath>
      <w:r w:rsidRPr="00C539F8">
        <w:rPr>
          <w:rFonts w:ascii="Times New Roman" w:hAnsi="Times New Roman" w:cs="Times New Roman"/>
          <w:sz w:val="28"/>
          <w:szCs w:val="28"/>
        </w:rPr>
        <w:t>:</w:t>
      </w:r>
    </w:p>
    <w:p w14:paraId="37E22E75" w14:textId="77777777" w:rsidR="00C539F8" w:rsidRPr="00C539F8" w:rsidRDefault="00490AFA" w:rsidP="00C539F8">
      <w:pPr>
        <w:spacing w:line="360" w:lineRule="auto"/>
        <w:jc w:val="center"/>
        <w:rPr>
          <w:rFonts w:ascii="Times New Roman" w:eastAsiaTheme="minorEastAsia" w:hAnsi="Times New Roman" w:cs="Times New Roman"/>
          <w:iCs/>
          <w:sz w:val="28"/>
          <w:szCs w:val="28"/>
        </w:rPr>
      </w:pPr>
      <m:oMath>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Ψ</m:t>
            </m:r>
            <m:d>
              <m:dPr>
                <m:ctrlPr>
                  <w:rPr>
                    <w:rFonts w:ascii="Cambria Math" w:eastAsiaTheme="minorEastAsia" w:hAnsi="Cambria Math" w:cs="Times New Roman"/>
                    <w:iCs/>
                    <w:sz w:val="28"/>
                    <w:szCs w:val="28"/>
                  </w:rPr>
                </m:ctrlPr>
              </m:dPr>
              <m:e>
                <m:r>
                  <m:rPr>
                    <m:sty m:val="p"/>
                  </m:rPr>
                  <w:rPr>
                    <w:rFonts w:ascii="Cambria Math" w:hAnsi="Cambria Math" w:cs="Times New Roman"/>
                    <w:sz w:val="28"/>
                    <w:szCs w:val="28"/>
                  </w:rPr>
                  <m:t>τ</m:t>
                </m:r>
              </m:e>
            </m:d>
          </m:e>
        </m:d>
        <m:r>
          <m:rPr>
            <m:sty m:val="p"/>
          </m:rPr>
          <w:rPr>
            <w:rFonts w:ascii="Cambria Math" w:eastAsiaTheme="minorEastAsia" w:hAnsi="Cambria Math" w:cs="Times New Roman"/>
            <w:sz w:val="28"/>
            <w:szCs w:val="28"/>
          </w:rPr>
          <m:t>=</m:t>
        </m:r>
        <m:nary>
          <m:naryPr>
            <m:chr m:val="∑"/>
            <m:limLoc m:val="undOvr"/>
            <m:supHide m:val="1"/>
            <m:ctrlPr>
              <w:rPr>
                <w:rFonts w:ascii="Cambria Math" w:eastAsiaTheme="minorEastAsia" w:hAnsi="Cambria Math" w:cs="Times New Roman"/>
                <w:iCs/>
                <w:sz w:val="28"/>
                <w:szCs w:val="28"/>
              </w:rPr>
            </m:ctrlPr>
          </m:naryPr>
          <m:sub>
            <m:r>
              <m:rPr>
                <m:sty m:val="p"/>
              </m:rPr>
              <w:rPr>
                <w:rFonts w:ascii="Cambria Math" w:eastAsiaTheme="minorEastAsia" w:hAnsi="Cambria Math" w:cs="Times New Roman"/>
                <w:sz w:val="28"/>
                <w:szCs w:val="28"/>
              </w:rPr>
              <m:t>k</m:t>
            </m:r>
          </m:sub>
          <m:sup/>
          <m:e>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k</m:t>
                </m:r>
              </m:sub>
            </m:sSub>
          </m:e>
        </m:nary>
        <m:d>
          <m:dPr>
            <m:begChr m:val="|"/>
            <m:endChr m:val="⟩"/>
            <m:ctrlPr>
              <w:rPr>
                <w:rFonts w:ascii="Cambria Math" w:eastAsiaTheme="minorEastAsia" w:hAnsi="Cambria Math" w:cs="Times New Roman"/>
                <w:iCs/>
                <w:sz w:val="28"/>
                <w:szCs w:val="28"/>
              </w:rPr>
            </m:ctrlPr>
          </m:dPr>
          <m:e>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k</m:t>
                </m:r>
              </m:sub>
            </m:sSub>
          </m:e>
        </m:d>
      </m:oMath>
      <w:r w:rsidR="00C539F8" w:rsidRPr="00C539F8">
        <w:rPr>
          <w:rFonts w:ascii="Times New Roman" w:eastAsiaTheme="minorEastAsia" w:hAnsi="Times New Roman" w:cs="Times New Roman"/>
          <w:iCs/>
          <w:sz w:val="28"/>
          <w:szCs w:val="28"/>
        </w:rPr>
        <w:t xml:space="preserve">, </w:t>
      </w:r>
    </w:p>
    <w:p w14:paraId="05E862A9" w14:textId="12EB3280" w:rsidR="00C539F8" w:rsidRPr="009A4F35" w:rsidRDefault="009A4F35" w:rsidP="009A4F35">
      <w:pPr>
        <w:pStyle w:val="a3"/>
        <w:tabs>
          <w:tab w:val="center" w:pos="4820"/>
          <w:tab w:val="right" w:pos="9638"/>
        </w:tabs>
        <w:ind w:firstLine="0"/>
        <w:jc w:val="left"/>
        <w:rPr>
          <w:rFonts w:ascii="Cambria Math" w:eastAsiaTheme="minorEastAsia" w:hAnsi="Cambria Math"/>
          <w:iCs/>
        </w:rPr>
      </w:pPr>
      <w:r w:rsidRPr="009A4F35">
        <w:rPr>
          <w:rFonts w:ascii="Cambria Math" w:eastAsiaTheme="minorEastAsia" w:hAnsi="Cambria Math"/>
          <w:iCs/>
        </w:rPr>
        <w:tab/>
      </w:r>
      <m:oMath>
        <m:sSub>
          <m:sSubPr>
            <m:ctrlPr>
              <w:rPr>
                <w:rFonts w:ascii="Cambria Math" w:eastAsiaTheme="minorEastAsia" w:hAnsi="Cambria Math"/>
                <w:iCs/>
              </w:rPr>
            </m:ctrlPr>
          </m:sSubPr>
          <m:e>
            <m:r>
              <m:rPr>
                <m:sty m:val="p"/>
              </m:rPr>
              <w:rPr>
                <w:rFonts w:ascii="Cambria Math" w:eastAsiaTheme="minorEastAsia" w:hAnsi="Cambria Math"/>
              </w:rPr>
              <m:t>a</m:t>
            </m:r>
          </m:e>
          <m:sub>
            <m:r>
              <m:rPr>
                <m:sty m:val="p"/>
              </m:rPr>
              <w:rPr>
                <w:rFonts w:ascii="Cambria Math" w:eastAsiaTheme="minorEastAsia" w:hAnsi="Cambria Math"/>
              </w:rPr>
              <m:t>k</m:t>
            </m:r>
          </m:sub>
        </m:sSub>
        <m:r>
          <m:rPr>
            <m:sty m:val="p"/>
          </m:rPr>
          <w:rPr>
            <w:rFonts w:ascii="Cambria Math" w:eastAsiaTheme="minorEastAsia" w:hAnsi="Cambria Math"/>
          </w:rPr>
          <m:t>=</m:t>
        </m:r>
        <m:d>
          <m:dPr>
            <m:begChr m:val="⟨"/>
            <m:endChr m:val="⟩"/>
            <m:ctrlPr>
              <w:rPr>
                <w:rFonts w:ascii="Cambria Math" w:eastAsiaTheme="minorEastAsia" w:hAnsi="Cambria Math"/>
                <w:iCs/>
              </w:rPr>
            </m:ctrlPr>
          </m:dPr>
          <m:e>
            <m:sSub>
              <m:sSubPr>
                <m:ctrlPr>
                  <w:rPr>
                    <w:rFonts w:ascii="Cambria Math" w:eastAsiaTheme="minorEastAsia" w:hAnsi="Cambria Math"/>
                    <w:iCs/>
                  </w:rPr>
                </m:ctrlPr>
              </m:sSubPr>
              <m:e>
                <m:r>
                  <m:rPr>
                    <m:sty m:val="p"/>
                  </m:rPr>
                  <w:rPr>
                    <w:rFonts w:ascii="Cambria Math" w:eastAsiaTheme="minorEastAsia" w:hAnsi="Cambria Math"/>
                  </w:rPr>
                  <m:t>ψ</m:t>
                </m:r>
              </m:e>
              <m:sub>
                <m:r>
                  <m:rPr>
                    <m:sty m:val="p"/>
                  </m:rPr>
                  <w:rPr>
                    <w:rFonts w:ascii="Cambria Math" w:eastAsiaTheme="minorEastAsia" w:hAnsi="Cambria Math"/>
                  </w:rPr>
                  <m:t>k</m:t>
                </m:r>
              </m:sub>
            </m:sSub>
          </m:e>
          <m:e>
            <m:r>
              <m:rPr>
                <m:sty m:val="p"/>
              </m:rPr>
              <w:rPr>
                <w:rFonts w:ascii="Cambria Math" w:eastAsiaTheme="minorEastAsia" w:hAnsi="Cambria Math"/>
              </w:rPr>
              <m:t>Ψ</m:t>
            </m:r>
            <m:d>
              <m:dPr>
                <m:ctrlPr>
                  <w:rPr>
                    <w:rFonts w:ascii="Cambria Math" w:eastAsiaTheme="minorEastAsia" w:hAnsi="Cambria Math"/>
                    <w:iCs/>
                  </w:rPr>
                </m:ctrlPr>
              </m:dPr>
              <m:e>
                <m:r>
                  <m:rPr>
                    <m:sty m:val="p"/>
                  </m:rPr>
                  <w:rPr>
                    <w:rFonts w:ascii="Cambria Math" w:eastAsiaTheme="minorEastAsia" w:hAnsi="Cambria Math"/>
                  </w:rPr>
                  <m:t>τ</m:t>
                </m:r>
              </m:e>
            </m:d>
          </m:e>
        </m:d>
        <m:r>
          <m:rPr>
            <m:sty m:val="p"/>
          </m:rPr>
          <w:rPr>
            <w:rFonts w:ascii="Cambria Math" w:eastAsiaTheme="minorEastAsia" w:hAnsi="Cambria Math"/>
          </w:rPr>
          <m:t>≅</m:t>
        </m:r>
        <m:d>
          <m:dPr>
            <m:begChr m:val="⟨"/>
            <m:endChr m:val="⟩"/>
            <m:ctrlPr>
              <w:rPr>
                <w:rFonts w:ascii="Cambria Math" w:eastAsiaTheme="minorEastAsia" w:hAnsi="Cambria Math"/>
                <w:iCs/>
              </w:rPr>
            </m:ctrlPr>
          </m:dPr>
          <m:e>
            <m:sSub>
              <m:sSubPr>
                <m:ctrlPr>
                  <w:rPr>
                    <w:rFonts w:ascii="Cambria Math" w:eastAsiaTheme="minorEastAsia" w:hAnsi="Cambria Math"/>
                    <w:iCs/>
                  </w:rPr>
                </m:ctrlPr>
              </m:sSubPr>
              <m:e>
                <m:r>
                  <m:rPr>
                    <m:sty m:val="p"/>
                  </m:rPr>
                  <w:rPr>
                    <w:rFonts w:ascii="Cambria Math" w:eastAsiaTheme="minorEastAsia" w:hAnsi="Cambria Math"/>
                  </w:rPr>
                  <m:t>ψ</m:t>
                </m:r>
              </m:e>
              <m:sub>
                <m:r>
                  <m:rPr>
                    <m:sty m:val="p"/>
                  </m:rPr>
                  <w:rPr>
                    <w:rFonts w:ascii="Cambria Math" w:eastAsiaTheme="minorEastAsia" w:hAnsi="Cambria Math"/>
                  </w:rPr>
                  <m:t>k</m:t>
                </m:r>
              </m:sub>
            </m:sSub>
          </m:e>
          <m:e>
            <m:r>
              <m:rPr>
                <m:sty m:val="p"/>
              </m:rPr>
              <w:rPr>
                <w:rFonts w:ascii="Cambria Math" w:eastAsiaTheme="minorEastAsia" w:hAnsi="Cambria Math"/>
              </w:rPr>
              <m:t>i</m:t>
            </m:r>
          </m:e>
        </m:d>
      </m:oMath>
      <w:r w:rsidRPr="009A4F35">
        <w:rPr>
          <w:rFonts w:ascii="Cambria Math" w:eastAsiaTheme="minorEastAsia" w:hAnsi="Cambria Math"/>
          <w:iCs/>
        </w:rPr>
        <w:tab/>
      </w:r>
      <w:r>
        <w:rPr>
          <w:rFonts w:ascii="Cambria Math" w:eastAsiaTheme="minorEastAsia" w:hAnsi="Cambria Math"/>
          <w:iCs/>
        </w:rPr>
        <w:t>(2.5</w:t>
      </w:r>
      <w:r w:rsidRPr="005259A6">
        <w:rPr>
          <w:rFonts w:ascii="Cambria Math" w:eastAsiaTheme="minorEastAsia" w:hAnsi="Cambria Math"/>
          <w:iCs/>
        </w:rPr>
        <w:t>)</w:t>
      </w:r>
    </w:p>
    <w:p w14:paraId="22E8DFEC" w14:textId="75218BAF" w:rsidR="00C539F8" w:rsidRDefault="00C539F8" w:rsidP="00C539F8">
      <w:pPr>
        <w:spacing w:line="360" w:lineRule="auto"/>
        <w:jc w:val="both"/>
        <w:rPr>
          <w:rFonts w:ascii="Times New Roman" w:hAnsi="Times New Roman" w:cs="Times New Roman"/>
          <w:sz w:val="28"/>
        </w:rPr>
      </w:pPr>
      <w:r w:rsidRPr="00C539F8">
        <w:rPr>
          <w:rFonts w:ascii="Times New Roman" w:hAnsi="Times New Roman" w:cs="Times New Roman"/>
          <w:sz w:val="28"/>
        </w:rPr>
        <w:t>есть не что иное, как амплитуда вероятности перехода из i-го стационарного состояния исходной системы в k-ое стационарное состояние измененной системы</w:t>
      </w:r>
      <w:r>
        <w:rPr>
          <w:rFonts w:ascii="Times New Roman" w:hAnsi="Times New Roman" w:cs="Times New Roman"/>
          <w:sz w:val="28"/>
        </w:rPr>
        <w:t>.</w:t>
      </w:r>
    </w:p>
    <w:p w14:paraId="5256DA0D" w14:textId="0549D0F1" w:rsidR="00F37D98" w:rsidRDefault="00C539F8" w:rsidP="00F37D98">
      <w:pPr>
        <w:pStyle w:val="3"/>
      </w:pPr>
      <w:bookmarkStart w:id="8" w:name="_Toc89000242"/>
      <w:r>
        <w:rPr>
          <w:szCs w:val="28"/>
        </w:rPr>
        <w:t xml:space="preserve">Произвольное </w:t>
      </w:r>
      <w:r>
        <w:t>τ</w:t>
      </w:r>
      <w:bookmarkEnd w:id="8"/>
    </w:p>
    <w:p w14:paraId="7BE16FA2" w14:textId="20210C04" w:rsidR="00C539F8" w:rsidRPr="000E1D03" w:rsidRDefault="00C72EBF" w:rsidP="000E1D03">
      <w:pPr>
        <w:spacing w:line="360" w:lineRule="auto"/>
        <w:jc w:val="both"/>
        <w:rPr>
          <w:rFonts w:ascii="Times New Roman" w:hAnsi="Times New Roman" w:cs="Times New Roman"/>
          <w:sz w:val="28"/>
          <w:szCs w:val="28"/>
        </w:rPr>
      </w:pPr>
      <w:r w:rsidRPr="000E1D03">
        <w:rPr>
          <w:rFonts w:ascii="Times New Roman" w:hAnsi="Times New Roman" w:cs="Times New Roman"/>
          <w:sz w:val="28"/>
          <w:szCs w:val="28"/>
        </w:rPr>
        <w:tab/>
        <w:t xml:space="preserve">Если время </w:t>
      </w:r>
      <m:oMath>
        <m:r>
          <m:rPr>
            <m:sty m:val="p"/>
          </m:rPr>
          <w:rPr>
            <w:rFonts w:ascii="Cambria Math" w:hAnsi="Cambria Math" w:cs="Times New Roman"/>
            <w:sz w:val="28"/>
            <w:szCs w:val="28"/>
          </w:rPr>
          <m:t>τ</m:t>
        </m:r>
      </m:oMath>
      <w:r w:rsidRPr="000E1D03">
        <w:rPr>
          <w:rFonts w:ascii="Times New Roman" w:hAnsi="Times New Roman" w:cs="Times New Roman"/>
          <w:sz w:val="28"/>
          <w:szCs w:val="28"/>
        </w:rPr>
        <w:t xml:space="preserve"> не мало, то для определения вектора состояния |Ψ(t)</w:t>
      </w:r>
      <w:bookmarkStart w:id="9" w:name="_GoBack"/>
      <w:bookmarkEnd w:id="9"/>
      <w:r w:rsidR="000109E2" w:rsidRPr="000109E2">
        <w:rPr>
          <w:rFonts w:ascii="Cambria Math" w:hAnsi="Cambria Math" w:cs="Cambria Math"/>
          <w:sz w:val="28"/>
          <w:szCs w:val="28"/>
        </w:rPr>
        <w:t>⟩</w:t>
      </w:r>
      <w:r w:rsidRPr="000E1D03">
        <w:rPr>
          <w:rFonts w:ascii="Times New Roman" w:hAnsi="Times New Roman" w:cs="Times New Roman"/>
          <w:sz w:val="28"/>
          <w:szCs w:val="28"/>
        </w:rPr>
        <w:t xml:space="preserve"> нужно решать уравнение Шредингера:</w:t>
      </w:r>
    </w:p>
    <w:p w14:paraId="69A81C08" w14:textId="76653D2E" w:rsidR="00C72EBF" w:rsidRPr="000E1D03" w:rsidRDefault="000E1D03" w:rsidP="000E1D03">
      <w:pPr>
        <w:spacing w:line="360" w:lineRule="auto"/>
        <w:jc w:val="both"/>
        <w:rPr>
          <w:rFonts w:ascii="Times New Roman" w:eastAsiaTheme="minorEastAsia" w:hAnsi="Times New Roman" w:cs="Times New Roman"/>
          <w:iCs/>
          <w:sz w:val="28"/>
          <w:szCs w:val="28"/>
        </w:rPr>
      </w:pPr>
      <m:oMathPara>
        <m:oMath>
          <m:r>
            <m:rPr>
              <m:sty m:val="p"/>
            </m:rPr>
            <w:rPr>
              <w:rFonts w:ascii="Cambria Math" w:hAnsi="Cambria Math" w:cs="Times New Roman"/>
              <w:sz w:val="28"/>
              <w:szCs w:val="28"/>
            </w:rPr>
            <m:t>iℏ</m:t>
          </m:r>
          <m:f>
            <m:fPr>
              <m:ctrlPr>
                <w:rPr>
                  <w:rFonts w:ascii="Cambria Math" w:hAnsi="Cambria Math" w:cs="Times New Roman"/>
                  <w:sz w:val="28"/>
                  <w:szCs w:val="28"/>
                </w:rPr>
              </m:ctrlPr>
            </m:fPr>
            <m:num>
              <m:r>
                <m:rPr>
                  <m:sty m:val="p"/>
                </m:rPr>
                <w:rPr>
                  <w:rFonts w:ascii="Cambria Math" w:hAnsi="Cambria Math" w:cs="Times New Roman"/>
                  <w:sz w:val="28"/>
                  <w:szCs w:val="28"/>
                </w:rPr>
                <m:t>∂</m:t>
              </m:r>
              <m:d>
                <m:dPr>
                  <m:begChr m:val=""/>
                  <m:endChr m:val="⟩"/>
                  <m:ctrlPr>
                    <w:rPr>
                      <w:rFonts w:ascii="Cambria Math" w:eastAsiaTheme="minorEastAsia" w:hAnsi="Cambria Math" w:cs="Times New Roman"/>
                      <w:iCs/>
                      <w:sz w:val="28"/>
                      <w:szCs w:val="28"/>
                      <w:lang w:val="en-US"/>
                    </w:rPr>
                  </m:ctrlPr>
                </m:dPr>
                <m:e>
                  <m:d>
                    <m:dPr>
                      <m:begChr m:val="|"/>
                      <m:endChr m:val=""/>
                      <m:ctrlPr>
                        <w:rPr>
                          <w:rFonts w:ascii="Cambria Math" w:eastAsiaTheme="minorEastAsia" w:hAnsi="Cambria Math" w:cs="Times New Roman"/>
                          <w:iCs/>
                          <w:sz w:val="28"/>
                          <w:szCs w:val="28"/>
                          <w:lang w:val="en-US"/>
                        </w:rPr>
                      </m:ctrlPr>
                    </m:dPr>
                    <m:e>
                      <m:r>
                        <m:rPr>
                          <m:sty m:val="p"/>
                        </m:rPr>
                        <w:rPr>
                          <w:rFonts w:ascii="Cambria Math" w:eastAsiaTheme="minorEastAsia" w:hAnsi="Cambria Math" w:cs="Times New Roman"/>
                          <w:sz w:val="28"/>
                          <w:szCs w:val="28"/>
                        </w:rPr>
                        <m:t>Ψ</m:t>
                      </m:r>
                      <m:d>
                        <m:dPr>
                          <m:ctrlPr>
                            <w:rPr>
                              <w:rFonts w:ascii="Cambria Math" w:eastAsiaTheme="minorEastAsia" w:hAnsi="Cambria Math" w:cs="Times New Roman"/>
                              <w:iCs/>
                              <w:sz w:val="28"/>
                              <w:szCs w:val="28"/>
                            </w:rPr>
                          </m:ctrlPr>
                        </m:dPr>
                        <m:e>
                          <m:r>
                            <m:rPr>
                              <m:sty m:val="p"/>
                            </m:rPr>
                            <w:rPr>
                              <w:rFonts w:ascii="Cambria Math" w:hAnsi="Cambria Math" w:cs="Times New Roman"/>
                              <w:sz w:val="28"/>
                              <w:szCs w:val="28"/>
                              <w:lang w:val="en-US"/>
                            </w:rPr>
                            <m:t>t</m:t>
                          </m:r>
                        </m:e>
                      </m:d>
                    </m:e>
                  </m:d>
                </m:e>
              </m:d>
            </m:num>
            <m:den>
              <m:r>
                <m:rPr>
                  <m:sty m:val="p"/>
                </m:rPr>
                <w:rPr>
                  <w:rFonts w:ascii="Cambria Math" w:hAnsi="Cambria Math" w:cs="Times New Roman"/>
                  <w:sz w:val="28"/>
                  <w:szCs w:val="28"/>
                </w:rPr>
                <m:t>∂t</m:t>
              </m:r>
            </m:den>
          </m:f>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Cs/>
                  <w:sz w:val="28"/>
                  <w:szCs w:val="28"/>
                  <w:lang w:val="en-US"/>
                </w:rPr>
              </m:ctrlPr>
            </m:sSubPr>
            <m:e>
              <m:acc>
                <m:accPr>
                  <m:ctrlPr>
                    <w:rPr>
                      <w:rFonts w:ascii="Cambria Math" w:eastAsiaTheme="minorEastAsia" w:hAnsi="Cambria Math" w:cs="Times New Roman"/>
                      <w:iCs/>
                      <w:sz w:val="28"/>
                      <w:szCs w:val="28"/>
                      <w:lang w:val="en-US"/>
                    </w:rPr>
                  </m:ctrlPr>
                </m:accPr>
                <m:e>
                  <m:r>
                    <m:rPr>
                      <m:sty m:val="p"/>
                    </m:rPr>
                    <w:rPr>
                      <w:rFonts w:ascii="Cambria Math" w:eastAsiaTheme="minorEastAsia" w:hAnsi="Cambria Math" w:cs="Times New Roman"/>
                      <w:sz w:val="28"/>
                      <w:szCs w:val="28"/>
                      <w:lang w:val="en-US"/>
                    </w:rPr>
                    <m:t>H</m:t>
                  </m:r>
                </m:e>
              </m:acc>
            </m:e>
            <m:sub>
              <m:r>
                <m:rPr>
                  <m:sty m:val="p"/>
                </m:rPr>
                <w:rPr>
                  <w:rFonts w:ascii="Cambria Math" w:eastAsiaTheme="minorEastAsia" w:hAnsi="Cambria Math" w:cs="Times New Roman"/>
                  <w:sz w:val="28"/>
                  <w:szCs w:val="28"/>
                </w:rPr>
                <m:t>0</m:t>
              </m:r>
            </m:sub>
          </m:sSub>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λ</m:t>
          </m:r>
          <m:acc>
            <m:accPr>
              <m:ctrlPr>
                <w:rPr>
                  <w:rFonts w:ascii="Cambria Math" w:eastAsiaTheme="minorEastAsia" w:hAnsi="Cambria Math" w:cs="Times New Roman"/>
                  <w:iCs/>
                  <w:sz w:val="28"/>
                  <w:szCs w:val="28"/>
                  <w:lang w:val="en-US"/>
                </w:rPr>
              </m:ctrlPr>
            </m:accPr>
            <m:e>
              <m:r>
                <m:rPr>
                  <m:sty m:val="p"/>
                </m:rPr>
                <w:rPr>
                  <w:rFonts w:ascii="Cambria Math" w:eastAsiaTheme="minorEastAsia" w:hAnsi="Cambria Math" w:cs="Times New Roman"/>
                  <w:sz w:val="28"/>
                  <w:szCs w:val="28"/>
                  <w:lang w:val="en-US"/>
                </w:rPr>
                <m:t>V</m:t>
              </m:r>
            </m:e>
          </m:acc>
          <m:r>
            <m:rPr>
              <m:sty m:val="p"/>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iCs/>
                  <w:sz w:val="28"/>
                  <w:szCs w:val="28"/>
                  <w:lang w:val="en-US"/>
                </w:rPr>
              </m:ctrlPr>
            </m:dPr>
            <m:e>
              <m:d>
                <m:dPr>
                  <m:begChr m:val="|"/>
                  <m:endChr m:val=""/>
                  <m:ctrlPr>
                    <w:rPr>
                      <w:rFonts w:ascii="Cambria Math" w:eastAsiaTheme="minorEastAsia" w:hAnsi="Cambria Math" w:cs="Times New Roman"/>
                      <w:iCs/>
                      <w:sz w:val="28"/>
                      <w:szCs w:val="28"/>
                      <w:lang w:val="en-US"/>
                    </w:rPr>
                  </m:ctrlPr>
                </m:dPr>
                <m:e>
                  <m:r>
                    <m:rPr>
                      <m:sty m:val="p"/>
                    </m:rPr>
                    <w:rPr>
                      <w:rFonts w:ascii="Cambria Math" w:eastAsiaTheme="minorEastAsia" w:hAnsi="Cambria Math" w:cs="Times New Roman"/>
                      <w:sz w:val="28"/>
                      <w:szCs w:val="28"/>
                    </w:rPr>
                    <m:t>Ψ</m:t>
                  </m:r>
                  <m:d>
                    <m:dPr>
                      <m:ctrlPr>
                        <w:rPr>
                          <w:rFonts w:ascii="Cambria Math" w:eastAsiaTheme="minorEastAsia" w:hAnsi="Cambria Math" w:cs="Times New Roman"/>
                          <w:iCs/>
                          <w:sz w:val="28"/>
                          <w:szCs w:val="28"/>
                        </w:rPr>
                      </m:ctrlPr>
                    </m:dPr>
                    <m:e>
                      <m:r>
                        <m:rPr>
                          <m:sty m:val="p"/>
                        </m:rPr>
                        <w:rPr>
                          <w:rFonts w:ascii="Cambria Math" w:hAnsi="Cambria Math" w:cs="Times New Roman"/>
                          <w:sz w:val="28"/>
                          <w:szCs w:val="28"/>
                          <w:lang w:val="en-US"/>
                        </w:rPr>
                        <m:t>t</m:t>
                      </m:r>
                    </m:e>
                  </m:d>
                </m:e>
              </m:d>
            </m:e>
          </m:d>
        </m:oMath>
      </m:oMathPara>
    </w:p>
    <w:p w14:paraId="03F381B6" w14:textId="5A2A80D5" w:rsidR="00C72EBF" w:rsidRPr="000E1D03" w:rsidRDefault="00C72EBF" w:rsidP="000E1D03">
      <w:pPr>
        <w:spacing w:line="360" w:lineRule="auto"/>
        <w:jc w:val="both"/>
        <w:rPr>
          <w:rFonts w:ascii="Times New Roman" w:eastAsiaTheme="minorEastAsia" w:hAnsi="Times New Roman" w:cs="Times New Roman"/>
          <w:iCs/>
          <w:sz w:val="28"/>
          <w:szCs w:val="28"/>
        </w:rPr>
      </w:pPr>
      <w:r w:rsidRPr="000E1D03">
        <w:rPr>
          <w:rFonts w:ascii="Times New Roman" w:eastAsiaTheme="minorEastAsia" w:hAnsi="Times New Roman" w:cs="Times New Roman"/>
          <w:iCs/>
          <w:sz w:val="28"/>
          <w:szCs w:val="28"/>
        </w:rPr>
        <w:t xml:space="preserve"> с вышеуказанным начальным условием - </w:t>
      </w:r>
      <m:oMath>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Ψ</m:t>
            </m:r>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0</m:t>
                </m:r>
              </m:e>
            </m:d>
          </m:e>
        </m:d>
        <m:r>
          <m:rPr>
            <m:sty m:val="p"/>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i</m:t>
            </m:r>
          </m:e>
        </m:d>
      </m:oMath>
    </w:p>
    <w:p w14:paraId="79D8B321" w14:textId="2D7C0C33" w:rsidR="00C72EBF" w:rsidRPr="000E1D03" w:rsidRDefault="000109E2" w:rsidP="000E1D0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C72EBF" w:rsidRPr="000E1D03">
        <w:rPr>
          <w:rFonts w:ascii="Times New Roman" w:hAnsi="Times New Roman" w:cs="Times New Roman"/>
          <w:sz w:val="28"/>
          <w:szCs w:val="28"/>
        </w:rPr>
        <w:t xml:space="preserve">Ищем </w:t>
      </w:r>
      <m:oMath>
        <m:d>
          <m:dPr>
            <m:begChr m:val=""/>
            <m:endChr m:val="⟩"/>
            <m:ctrlPr>
              <w:rPr>
                <w:rFonts w:ascii="Cambria Math" w:eastAsiaTheme="minorEastAsia" w:hAnsi="Cambria Math" w:cs="Times New Roman"/>
                <w:iCs/>
                <w:sz w:val="28"/>
                <w:szCs w:val="28"/>
                <w:lang w:val="en-US"/>
              </w:rPr>
            </m:ctrlPr>
          </m:dPr>
          <m:e>
            <m:d>
              <m:dPr>
                <m:begChr m:val="|"/>
                <m:endChr m:val=""/>
                <m:ctrlPr>
                  <w:rPr>
                    <w:rFonts w:ascii="Cambria Math" w:eastAsiaTheme="minorEastAsia" w:hAnsi="Cambria Math" w:cs="Times New Roman"/>
                    <w:iCs/>
                    <w:sz w:val="28"/>
                    <w:szCs w:val="28"/>
                    <w:lang w:val="en-US"/>
                  </w:rPr>
                </m:ctrlPr>
              </m:dPr>
              <m:e>
                <m:r>
                  <m:rPr>
                    <m:sty m:val="p"/>
                  </m:rPr>
                  <w:rPr>
                    <w:rFonts w:ascii="Cambria Math" w:eastAsiaTheme="minorEastAsia" w:hAnsi="Cambria Math" w:cs="Times New Roman"/>
                    <w:sz w:val="28"/>
                    <w:szCs w:val="28"/>
                  </w:rPr>
                  <m:t>Ψ</m:t>
                </m:r>
                <m:d>
                  <m:dPr>
                    <m:ctrlPr>
                      <w:rPr>
                        <w:rFonts w:ascii="Cambria Math" w:eastAsiaTheme="minorEastAsia" w:hAnsi="Cambria Math" w:cs="Times New Roman"/>
                        <w:iCs/>
                        <w:sz w:val="28"/>
                        <w:szCs w:val="28"/>
                      </w:rPr>
                    </m:ctrlPr>
                  </m:dPr>
                  <m:e>
                    <m:r>
                      <m:rPr>
                        <m:sty m:val="p"/>
                      </m:rPr>
                      <w:rPr>
                        <w:rFonts w:ascii="Cambria Math" w:hAnsi="Cambria Math" w:cs="Times New Roman"/>
                        <w:sz w:val="28"/>
                        <w:szCs w:val="28"/>
                        <w:lang w:val="en-US"/>
                      </w:rPr>
                      <m:t>t</m:t>
                    </m:r>
                  </m:e>
                </m:d>
              </m:e>
            </m:d>
          </m:e>
        </m:d>
      </m:oMath>
      <w:r w:rsidR="00C72EBF" w:rsidRPr="000E1D03">
        <w:rPr>
          <w:rFonts w:ascii="Times New Roman" w:hAnsi="Times New Roman" w:cs="Times New Roman"/>
          <w:sz w:val="28"/>
          <w:szCs w:val="28"/>
        </w:rPr>
        <w:t xml:space="preserve"> в виде разложения</w:t>
      </w:r>
    </w:p>
    <w:p w14:paraId="0AFC4A9C" w14:textId="4C26A164" w:rsidR="00C72EBF" w:rsidRPr="009A4F35" w:rsidRDefault="009A4F35" w:rsidP="009A4F35">
      <w:pPr>
        <w:pStyle w:val="a3"/>
        <w:tabs>
          <w:tab w:val="center" w:pos="4820"/>
          <w:tab w:val="right" w:pos="9638"/>
        </w:tabs>
        <w:ind w:firstLine="0"/>
        <w:jc w:val="left"/>
        <w:rPr>
          <w:rFonts w:ascii="Cambria Math" w:eastAsiaTheme="minorEastAsia" w:hAnsi="Cambria Math"/>
          <w:iCs/>
        </w:rPr>
      </w:pPr>
      <w:r w:rsidRPr="009A4F35">
        <w:rPr>
          <w:rFonts w:ascii="Cambria Math" w:eastAsiaTheme="minorEastAsia" w:hAnsi="Cambria Math"/>
          <w:iCs/>
        </w:rPr>
        <w:tab/>
      </w:r>
      <m:oMath>
        <m:d>
          <m:dPr>
            <m:begChr m:val=""/>
            <m:endChr m:val="⟩"/>
            <m:ctrlPr>
              <w:rPr>
                <w:rFonts w:ascii="Cambria Math" w:eastAsiaTheme="minorEastAsia" w:hAnsi="Cambria Math"/>
                <w:iCs/>
              </w:rPr>
            </m:ctrlPr>
          </m:dPr>
          <m:e>
            <m:d>
              <m:dPr>
                <m:begChr m:val="|"/>
                <m:endChr m:val=""/>
                <m:ctrlPr>
                  <w:rPr>
                    <w:rFonts w:ascii="Cambria Math" w:eastAsiaTheme="minorEastAsia" w:hAnsi="Cambria Math"/>
                    <w:iCs/>
                  </w:rPr>
                </m:ctrlPr>
              </m:dPr>
              <m:e>
                <m:r>
                  <m:rPr>
                    <m:sty m:val="p"/>
                  </m:rPr>
                  <w:rPr>
                    <w:rFonts w:ascii="Cambria Math" w:eastAsiaTheme="minorEastAsia" w:hAnsi="Cambria Math"/>
                  </w:rPr>
                  <m:t>Ψ</m:t>
                </m:r>
                <m:d>
                  <m:dPr>
                    <m:ctrlPr>
                      <w:rPr>
                        <w:rFonts w:ascii="Cambria Math" w:eastAsiaTheme="minorEastAsia" w:hAnsi="Cambria Math"/>
                        <w:iCs/>
                      </w:rPr>
                    </m:ctrlPr>
                  </m:dPr>
                  <m:e>
                    <m:r>
                      <m:rPr>
                        <m:sty m:val="p"/>
                      </m:rPr>
                      <w:rPr>
                        <w:rFonts w:ascii="Cambria Math" w:eastAsiaTheme="minorEastAsia" w:hAnsi="Cambria Math"/>
                      </w:rPr>
                      <m:t>t</m:t>
                    </m:r>
                  </m:e>
                </m:d>
              </m:e>
            </m:d>
          </m:e>
        </m:d>
        <m:r>
          <m:rPr>
            <m:sty m:val="p"/>
          </m:rPr>
          <w:rPr>
            <w:rFonts w:ascii="Cambria Math" w:eastAsiaTheme="minorEastAsia" w:hAnsi="Cambria Math"/>
          </w:rPr>
          <m:t>=</m:t>
        </m:r>
        <m:nary>
          <m:naryPr>
            <m:chr m:val="∑"/>
            <m:limLoc m:val="undOvr"/>
            <m:supHide m:val="1"/>
            <m:ctrlPr>
              <w:rPr>
                <w:rFonts w:ascii="Cambria Math" w:eastAsiaTheme="minorEastAsia" w:hAnsi="Cambria Math"/>
                <w:iCs/>
              </w:rPr>
            </m:ctrlPr>
          </m:naryPr>
          <m:sub>
            <m:r>
              <m:rPr>
                <m:sty m:val="p"/>
              </m:rPr>
              <w:rPr>
                <w:rFonts w:ascii="Cambria Math" w:eastAsiaTheme="minorEastAsia" w:hAnsi="Cambria Math"/>
              </w:rPr>
              <m:t>k</m:t>
            </m:r>
          </m:sub>
          <m:sup/>
          <m:e>
            <m:sSub>
              <m:sSubPr>
                <m:ctrlPr>
                  <w:rPr>
                    <w:rFonts w:ascii="Cambria Math" w:eastAsiaTheme="minorEastAsia" w:hAnsi="Cambria Math"/>
                    <w:iCs/>
                  </w:rPr>
                </m:ctrlPr>
              </m:sSubPr>
              <m:e>
                <m:r>
                  <m:rPr>
                    <m:sty m:val="p"/>
                  </m:rPr>
                  <w:rPr>
                    <w:rFonts w:ascii="Cambria Math" w:eastAsiaTheme="minorEastAsia" w:hAnsi="Cambria Math"/>
                  </w:rPr>
                  <m:t>a</m:t>
                </m:r>
              </m:e>
              <m:sub>
                <m:r>
                  <m:rPr>
                    <m:sty m:val="p"/>
                  </m:rPr>
                  <w:rPr>
                    <w:rFonts w:ascii="Cambria Math" w:eastAsiaTheme="minorEastAsia" w:hAnsi="Cambria Math"/>
                  </w:rPr>
                  <m:t>k</m:t>
                </m:r>
              </m:sub>
            </m:sSub>
          </m:e>
        </m:nary>
        <m:d>
          <m:dPr>
            <m:ctrlPr>
              <w:rPr>
                <w:rFonts w:ascii="Cambria Math" w:eastAsiaTheme="minorEastAsia" w:hAnsi="Cambria Math"/>
                <w:iCs/>
              </w:rPr>
            </m:ctrlPr>
          </m:dPr>
          <m:e>
            <m:r>
              <m:rPr>
                <m:sty m:val="p"/>
              </m:rPr>
              <w:rPr>
                <w:rFonts w:ascii="Cambria Math" w:eastAsiaTheme="minorEastAsia" w:hAnsi="Cambria Math"/>
              </w:rPr>
              <m:t>t</m:t>
            </m:r>
          </m:e>
        </m:d>
        <m:d>
          <m:dPr>
            <m:begChr m:val="|"/>
            <m:endChr m:val="⟩"/>
            <m:ctrlPr>
              <w:rPr>
                <w:rFonts w:ascii="Cambria Math" w:eastAsiaTheme="minorEastAsia" w:hAnsi="Cambria Math"/>
                <w:iCs/>
              </w:rPr>
            </m:ctrlPr>
          </m:dPr>
          <m:e>
            <m:r>
              <m:rPr>
                <m:sty m:val="p"/>
              </m:rPr>
              <w:rPr>
                <w:rFonts w:ascii="Cambria Math" w:eastAsiaTheme="minorEastAsia" w:hAnsi="Cambria Math"/>
              </w:rPr>
              <m:t>k</m:t>
            </m:r>
          </m:e>
        </m:d>
        <m:sSup>
          <m:sSupPr>
            <m:ctrlPr>
              <w:rPr>
                <w:rFonts w:ascii="Cambria Math" w:eastAsiaTheme="minorEastAsia" w:hAnsi="Cambria Math"/>
                <w:iCs/>
              </w:rPr>
            </m:ctrlPr>
          </m:sSupPr>
          <m:e>
            <m:r>
              <m:rPr>
                <m:sty m:val="p"/>
              </m:rPr>
              <w:rPr>
                <w:rFonts w:ascii="Cambria Math" w:eastAsiaTheme="minorEastAsia" w:hAnsi="Cambria Math"/>
              </w:rPr>
              <m:t>e</m:t>
            </m:r>
          </m:e>
          <m:sup>
            <m:r>
              <m:rPr>
                <m:sty m:val="p"/>
              </m:rPr>
              <w:rPr>
                <w:rFonts w:ascii="Cambria Math" w:eastAsiaTheme="minorEastAsia" w:hAnsi="Cambria Math"/>
              </w:rPr>
              <m:t>-i</m:t>
            </m:r>
            <m:sSub>
              <m:sSubPr>
                <m:ctrlPr>
                  <w:rPr>
                    <w:rFonts w:ascii="Cambria Math" w:eastAsiaTheme="minorEastAsia" w:hAnsi="Cambria Math"/>
                    <w:iCs/>
                  </w:rPr>
                </m:ctrlPr>
              </m:sSubPr>
              <m:e>
                <m:r>
                  <m:rPr>
                    <m:sty m:val="p"/>
                  </m:rPr>
                  <w:rPr>
                    <w:rFonts w:ascii="Cambria Math" w:eastAsiaTheme="minorEastAsia" w:hAnsi="Cambria Math"/>
                  </w:rPr>
                  <m:t>ω</m:t>
                </m:r>
              </m:e>
              <m:sub>
                <m:r>
                  <m:rPr>
                    <m:sty m:val="p"/>
                  </m:rPr>
                  <w:rPr>
                    <w:rFonts w:ascii="Cambria Math" w:eastAsiaTheme="minorEastAsia" w:hAnsi="Cambria Math"/>
                  </w:rPr>
                  <m:t>k</m:t>
                </m:r>
              </m:sub>
            </m:sSub>
            <m:r>
              <m:rPr>
                <m:sty m:val="p"/>
              </m:rPr>
              <w:rPr>
                <w:rFonts w:ascii="Cambria Math" w:eastAsiaTheme="minorEastAsia" w:hAnsi="Cambria Math"/>
              </w:rPr>
              <m:t>t</m:t>
            </m:r>
          </m:sup>
        </m:sSup>
      </m:oMath>
      <w:r w:rsidRPr="009A4F35">
        <w:rPr>
          <w:rFonts w:ascii="Cambria Math" w:eastAsiaTheme="minorEastAsia" w:hAnsi="Cambria Math"/>
          <w:iCs/>
        </w:rPr>
        <w:tab/>
        <w:t>(2.6)</w:t>
      </w:r>
    </w:p>
    <w:p w14:paraId="6FED80BA" w14:textId="772BE269" w:rsidR="00C72EBF" w:rsidRPr="000E1D03" w:rsidRDefault="00C72EBF" w:rsidP="000E1D03">
      <w:pPr>
        <w:spacing w:line="360" w:lineRule="auto"/>
        <w:jc w:val="both"/>
        <w:rPr>
          <w:rFonts w:ascii="Times New Roman" w:hAnsi="Times New Roman" w:cs="Times New Roman"/>
          <w:sz w:val="28"/>
          <w:szCs w:val="28"/>
        </w:rPr>
      </w:pPr>
      <w:r w:rsidRPr="000E1D03">
        <w:rPr>
          <w:rFonts w:ascii="Times New Roman" w:hAnsi="Times New Roman" w:cs="Times New Roman"/>
          <w:sz w:val="28"/>
          <w:szCs w:val="28"/>
        </w:rPr>
        <w:t xml:space="preserve">по стационарным состояниям системы, описывающейся гамильтонианом </w:t>
      </w:r>
      <m:oMath>
        <m:sSub>
          <m:sSubPr>
            <m:ctrlPr>
              <w:rPr>
                <w:rFonts w:ascii="Cambria Math" w:eastAsiaTheme="minorEastAsia" w:hAnsi="Cambria Math" w:cs="Times New Roman"/>
                <w:iCs/>
                <w:sz w:val="28"/>
                <w:szCs w:val="28"/>
                <w:lang w:val="en-US"/>
              </w:rPr>
            </m:ctrlPr>
          </m:sSubPr>
          <m:e>
            <m:acc>
              <m:accPr>
                <m:ctrlPr>
                  <w:rPr>
                    <w:rFonts w:ascii="Cambria Math" w:eastAsiaTheme="minorEastAsia" w:hAnsi="Cambria Math" w:cs="Times New Roman"/>
                    <w:iCs/>
                    <w:sz w:val="28"/>
                    <w:szCs w:val="28"/>
                    <w:lang w:val="en-US"/>
                  </w:rPr>
                </m:ctrlPr>
              </m:accPr>
              <m:e>
                <m:r>
                  <m:rPr>
                    <m:sty m:val="p"/>
                  </m:rPr>
                  <w:rPr>
                    <w:rFonts w:ascii="Cambria Math" w:eastAsiaTheme="minorEastAsia" w:hAnsi="Cambria Math" w:cs="Times New Roman"/>
                    <w:sz w:val="28"/>
                    <w:szCs w:val="28"/>
                    <w:lang w:val="en-US"/>
                  </w:rPr>
                  <m:t>H</m:t>
                </m:r>
              </m:e>
            </m:acc>
          </m:e>
          <m:sub>
            <m:r>
              <m:rPr>
                <m:sty m:val="p"/>
              </m:rPr>
              <w:rPr>
                <w:rFonts w:ascii="Cambria Math" w:eastAsiaTheme="minorEastAsia" w:hAnsi="Cambria Math" w:cs="Times New Roman"/>
                <w:sz w:val="28"/>
                <w:szCs w:val="28"/>
              </w:rPr>
              <m:t>0</m:t>
            </m:r>
          </m:sub>
        </m:sSub>
      </m:oMath>
      <w:r w:rsidRPr="000E1D03">
        <w:rPr>
          <w:rFonts w:ascii="Times New Roman" w:hAnsi="Times New Roman" w:cs="Times New Roman"/>
          <w:sz w:val="28"/>
          <w:szCs w:val="28"/>
        </w:rPr>
        <w:t xml:space="preserve">. При этом в силу начального условия: </w:t>
      </w:r>
      <m:oMath>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k</m:t>
            </m:r>
          </m:sub>
        </m:sSub>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0</m:t>
            </m:r>
          </m:e>
        </m:d>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δ</m:t>
            </m:r>
          </m:e>
          <m:sub>
            <m:r>
              <m:rPr>
                <m:sty m:val="p"/>
              </m:rPr>
              <w:rPr>
                <w:rFonts w:ascii="Cambria Math" w:eastAsiaTheme="minorEastAsia" w:hAnsi="Cambria Math" w:cs="Times New Roman"/>
                <w:sz w:val="28"/>
                <w:szCs w:val="28"/>
              </w:rPr>
              <m:t>ik</m:t>
            </m:r>
          </m:sub>
        </m:sSub>
      </m:oMath>
      <w:r w:rsidRPr="000E1D03">
        <w:rPr>
          <w:rFonts w:ascii="Times New Roman" w:eastAsiaTheme="minorEastAsia" w:hAnsi="Times New Roman" w:cs="Times New Roman"/>
          <w:iCs/>
          <w:sz w:val="28"/>
          <w:szCs w:val="28"/>
        </w:rPr>
        <w:t>.</w:t>
      </w:r>
    </w:p>
    <w:p w14:paraId="45D3DB72" w14:textId="5CCA4F87" w:rsidR="00C72EBF" w:rsidRPr="000E1D03" w:rsidRDefault="00C72EBF" w:rsidP="000E1D03">
      <w:pPr>
        <w:spacing w:line="360" w:lineRule="auto"/>
        <w:jc w:val="both"/>
        <w:rPr>
          <w:rFonts w:ascii="Times New Roman" w:eastAsiaTheme="minorEastAsia" w:hAnsi="Times New Roman" w:cs="Times New Roman"/>
          <w:iCs/>
          <w:sz w:val="28"/>
          <w:szCs w:val="28"/>
        </w:rPr>
      </w:pPr>
      <w:r w:rsidRPr="000E1D03">
        <w:rPr>
          <w:rFonts w:ascii="Times New Roman" w:eastAsiaTheme="minorEastAsia" w:hAnsi="Times New Roman" w:cs="Times New Roman"/>
          <w:iCs/>
          <w:sz w:val="28"/>
          <w:szCs w:val="28"/>
        </w:rPr>
        <w:lastRenderedPageBreak/>
        <w:tab/>
      </w:r>
      <w:r w:rsidRPr="000E1D03">
        <w:rPr>
          <w:rFonts w:ascii="Times New Roman" w:eastAsiaTheme="minorEastAsia" w:hAnsi="Times New Roman" w:cs="Times New Roman"/>
          <w:iCs/>
          <w:sz w:val="28"/>
          <w:szCs w:val="28"/>
          <w:lang w:val="en-US"/>
        </w:rPr>
        <w:t>Полу</w:t>
      </w:r>
      <w:r w:rsidRPr="000E1D03">
        <w:rPr>
          <w:rFonts w:ascii="Times New Roman" w:eastAsiaTheme="minorEastAsia" w:hAnsi="Times New Roman" w:cs="Times New Roman"/>
          <w:iCs/>
          <w:sz w:val="28"/>
          <w:szCs w:val="28"/>
        </w:rPr>
        <w:t>ч</w:t>
      </w:r>
      <w:r w:rsidRPr="000E1D03">
        <w:rPr>
          <w:rFonts w:ascii="Times New Roman" w:eastAsiaTheme="minorEastAsia" w:hAnsi="Times New Roman" w:cs="Times New Roman"/>
          <w:iCs/>
          <w:sz w:val="28"/>
          <w:szCs w:val="28"/>
          <w:lang w:val="en-US"/>
        </w:rPr>
        <w:t>им</w:t>
      </w:r>
      <w:r w:rsidRPr="000E1D03">
        <w:rPr>
          <w:rFonts w:ascii="Times New Roman" w:eastAsiaTheme="minorEastAsia" w:hAnsi="Times New Roman" w:cs="Times New Roman"/>
          <w:iCs/>
          <w:sz w:val="28"/>
          <w:szCs w:val="28"/>
        </w:rPr>
        <w:t xml:space="preserve"> следующее уравнение Шредингера:</w:t>
      </w:r>
    </w:p>
    <w:p w14:paraId="5859DE6F" w14:textId="6F298EF5" w:rsidR="00C72EBF" w:rsidRPr="000E1D03" w:rsidRDefault="000E1D03" w:rsidP="000E1D03">
      <w:pPr>
        <w:spacing w:line="360" w:lineRule="auto"/>
        <w:jc w:val="both"/>
        <w:rPr>
          <w:rFonts w:ascii="Times New Roman" w:eastAsiaTheme="minorEastAsia" w:hAnsi="Times New Roman" w:cs="Times New Roman"/>
          <w:iCs/>
          <w:sz w:val="28"/>
          <w:szCs w:val="28"/>
        </w:rPr>
      </w:pPr>
      <m:oMathPara>
        <m:oMath>
          <m:r>
            <m:rPr>
              <m:sty m:val="p"/>
            </m:rPr>
            <w:rPr>
              <w:rFonts w:ascii="Cambria Math" w:eastAsiaTheme="minorEastAsia" w:hAnsi="Cambria Math" w:cs="Times New Roman"/>
              <w:sz w:val="28"/>
              <w:szCs w:val="28"/>
            </w:rPr>
            <m:t>iℏ</m:t>
          </m:r>
          <m:nary>
            <m:naryPr>
              <m:chr m:val="∑"/>
              <m:limLoc m:val="undOvr"/>
              <m:supHide m:val="1"/>
              <m:ctrlPr>
                <w:rPr>
                  <w:rFonts w:ascii="Cambria Math" w:eastAsiaTheme="minorEastAsia" w:hAnsi="Cambria Math" w:cs="Times New Roman"/>
                  <w:iCs/>
                  <w:sz w:val="28"/>
                  <w:szCs w:val="28"/>
                </w:rPr>
              </m:ctrlPr>
            </m:naryPr>
            <m:sub>
              <m:r>
                <m:rPr>
                  <m:sty m:val="p"/>
                </m:rPr>
                <w:rPr>
                  <w:rFonts w:ascii="Cambria Math" w:eastAsiaTheme="minorEastAsia" w:hAnsi="Cambria Math" w:cs="Times New Roman"/>
                  <w:sz w:val="28"/>
                  <w:szCs w:val="28"/>
                </w:rPr>
                <m:t>k</m:t>
              </m:r>
            </m:sub>
            <m:sup/>
            <m:e>
              <m:sSub>
                <m:sSubPr>
                  <m:ctrlPr>
                    <w:rPr>
                      <w:rFonts w:ascii="Cambria Math" w:eastAsiaTheme="minorEastAsia" w:hAnsi="Cambria Math" w:cs="Times New Roman"/>
                      <w:iCs/>
                      <w:sz w:val="28"/>
                      <w:szCs w:val="28"/>
                    </w:rPr>
                  </m:ctrlPr>
                </m:sSubPr>
                <m:e>
                  <m:acc>
                    <m:accPr>
                      <m:chr m:val="̇"/>
                      <m:ctrlPr>
                        <w:rPr>
                          <w:rFonts w:ascii="Cambria Math" w:eastAsiaTheme="minorEastAsia" w:hAnsi="Cambria Math" w:cs="Times New Roman"/>
                          <w:iCs/>
                          <w:sz w:val="28"/>
                          <w:szCs w:val="28"/>
                        </w:rPr>
                      </m:ctrlPr>
                    </m:accPr>
                    <m:e>
                      <m:r>
                        <m:rPr>
                          <m:sty m:val="p"/>
                        </m:rPr>
                        <w:rPr>
                          <w:rFonts w:ascii="Cambria Math" w:eastAsiaTheme="minorEastAsia" w:hAnsi="Cambria Math" w:cs="Times New Roman"/>
                          <w:sz w:val="28"/>
                          <w:szCs w:val="28"/>
                        </w:rPr>
                        <m:t>a</m:t>
                      </m:r>
                    </m:e>
                  </m:acc>
                </m:e>
                <m:sub>
                  <m:r>
                    <m:rPr>
                      <m:sty m:val="p"/>
                    </m:rPr>
                    <w:rPr>
                      <w:rFonts w:ascii="Cambria Math" w:eastAsiaTheme="minorEastAsia" w:hAnsi="Cambria Math" w:cs="Times New Roman"/>
                      <w:sz w:val="28"/>
                      <w:szCs w:val="28"/>
                    </w:rPr>
                    <m:t>k</m:t>
                  </m:r>
                </m:sub>
              </m:sSub>
            </m:e>
          </m:nary>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t</m:t>
              </m:r>
              <m:ctrlPr>
                <w:rPr>
                  <w:rFonts w:ascii="Cambria Math" w:eastAsiaTheme="minorEastAsia" w:hAnsi="Cambria Math" w:cs="Times New Roman"/>
                  <w:iCs/>
                  <w:sz w:val="28"/>
                  <w:szCs w:val="28"/>
                  <w:lang w:val="en-US"/>
                </w:rPr>
              </m:ctrlPr>
            </m:e>
          </m:d>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k</m:t>
              </m:r>
            </m:e>
          </m:d>
          <m:sSup>
            <m:sSupPr>
              <m:ctrlPr>
                <w:rPr>
                  <w:rFonts w:ascii="Cambria Math" w:eastAsiaTheme="minorEastAsia" w:hAnsi="Cambria Math" w:cs="Times New Roman"/>
                  <w:iCs/>
                  <w:sz w:val="28"/>
                  <w:szCs w:val="28"/>
                </w:rPr>
              </m:ctrlPr>
            </m:sSupPr>
            <m:e>
              <m:r>
                <m:rPr>
                  <m:sty m:val="p"/>
                </m:rPr>
                <w:rPr>
                  <w:rFonts w:ascii="Cambria Math" w:eastAsiaTheme="minorEastAsia" w:hAnsi="Cambria Math" w:cs="Times New Roman"/>
                  <w:sz w:val="28"/>
                  <w:szCs w:val="28"/>
                </w:rPr>
                <m:t>e</m:t>
              </m:r>
            </m:e>
            <m:sup>
              <m:r>
                <m:rPr>
                  <m:sty m:val="p"/>
                </m:rPr>
                <w:rPr>
                  <w:rFonts w:ascii="Cambria Math" w:eastAsiaTheme="minorEastAsia" w:hAnsi="Cambria Math" w:cs="Times New Roman"/>
                  <w:sz w:val="28"/>
                  <w:szCs w:val="28"/>
                </w:rPr>
                <m:t>-i</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ω</m:t>
                  </m:r>
                </m:e>
                <m:sub>
                  <m:r>
                    <m:rPr>
                      <m:sty m:val="p"/>
                    </m:rPr>
                    <w:rPr>
                      <w:rFonts w:ascii="Cambria Math" w:eastAsiaTheme="minorEastAsia" w:hAnsi="Cambria Math" w:cs="Times New Roman"/>
                      <w:sz w:val="28"/>
                      <w:szCs w:val="28"/>
                    </w:rPr>
                    <m:t>k</m:t>
                  </m:r>
                </m:sub>
              </m:sSub>
              <m:r>
                <m:rPr>
                  <m:sty m:val="p"/>
                </m:rPr>
                <w:rPr>
                  <w:rFonts w:ascii="Cambria Math" w:eastAsiaTheme="minorEastAsia" w:hAnsi="Cambria Math" w:cs="Times New Roman"/>
                  <w:sz w:val="28"/>
                  <w:szCs w:val="28"/>
                </w:rPr>
                <m:t>t</m:t>
              </m:r>
            </m:sup>
          </m:sSup>
          <m:r>
            <m:rPr>
              <m:sty m:val="p"/>
            </m:rPr>
            <w:rPr>
              <w:rFonts w:ascii="Cambria Math" w:eastAsiaTheme="minorEastAsia" w:hAnsi="Cambria Math" w:cs="Times New Roman"/>
              <w:sz w:val="28"/>
              <w:szCs w:val="28"/>
            </w:rPr>
            <m:t>+ℏ</m:t>
          </m:r>
          <m:nary>
            <m:naryPr>
              <m:chr m:val="∑"/>
              <m:limLoc m:val="undOvr"/>
              <m:supHide m:val="1"/>
              <m:ctrlPr>
                <w:rPr>
                  <w:rFonts w:ascii="Cambria Math" w:eastAsiaTheme="minorEastAsia" w:hAnsi="Cambria Math" w:cs="Times New Roman"/>
                  <w:iCs/>
                  <w:sz w:val="28"/>
                  <w:szCs w:val="28"/>
                </w:rPr>
              </m:ctrlPr>
            </m:naryPr>
            <m:sub>
              <m:r>
                <m:rPr>
                  <m:sty m:val="p"/>
                </m:rPr>
                <w:rPr>
                  <w:rFonts w:ascii="Cambria Math" w:eastAsiaTheme="minorEastAsia" w:hAnsi="Cambria Math" w:cs="Times New Roman"/>
                  <w:sz w:val="28"/>
                  <w:szCs w:val="28"/>
                </w:rPr>
                <m:t>k</m:t>
              </m:r>
            </m:sub>
            <m:sup/>
            <m:e>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k</m:t>
                  </m:r>
                </m:sub>
              </m:sSub>
            </m:e>
          </m:nary>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t</m:t>
              </m:r>
              <m:ctrlPr>
                <w:rPr>
                  <w:rFonts w:ascii="Cambria Math" w:eastAsiaTheme="minorEastAsia" w:hAnsi="Cambria Math" w:cs="Times New Roman"/>
                  <w:iCs/>
                  <w:sz w:val="28"/>
                  <w:szCs w:val="28"/>
                  <w:lang w:val="en-US"/>
                </w:rPr>
              </m:ctrlPr>
            </m:e>
          </m:d>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k</m:t>
              </m:r>
            </m:e>
          </m:d>
          <m:sSup>
            <m:sSupPr>
              <m:ctrlPr>
                <w:rPr>
                  <w:rFonts w:ascii="Cambria Math" w:eastAsiaTheme="minorEastAsia" w:hAnsi="Cambria Math" w:cs="Times New Roman"/>
                  <w:iCs/>
                  <w:sz w:val="28"/>
                  <w:szCs w:val="28"/>
                </w:rPr>
              </m:ctrlPr>
            </m:sSupPr>
            <m:e>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ω</m:t>
                  </m:r>
                </m:e>
                <m:sub>
                  <m:r>
                    <m:rPr>
                      <m:sty m:val="p"/>
                    </m:rPr>
                    <w:rPr>
                      <w:rFonts w:ascii="Cambria Math" w:eastAsiaTheme="minorEastAsia" w:hAnsi="Cambria Math" w:cs="Times New Roman"/>
                      <w:sz w:val="28"/>
                      <w:szCs w:val="28"/>
                    </w:rPr>
                    <m:t>k</m:t>
                  </m:r>
                </m:sub>
              </m:sSub>
              <m:r>
                <m:rPr>
                  <m:sty m:val="p"/>
                </m:rPr>
                <w:rPr>
                  <w:rFonts w:ascii="Cambria Math" w:eastAsiaTheme="minorEastAsia" w:hAnsi="Cambria Math" w:cs="Times New Roman"/>
                  <w:sz w:val="28"/>
                  <w:szCs w:val="28"/>
                </w:rPr>
                <m:t>e</m:t>
              </m:r>
            </m:e>
            <m:sup>
              <m:r>
                <m:rPr>
                  <m:sty m:val="p"/>
                </m:rPr>
                <w:rPr>
                  <w:rFonts w:ascii="Cambria Math" w:eastAsiaTheme="minorEastAsia" w:hAnsi="Cambria Math" w:cs="Times New Roman"/>
                  <w:sz w:val="28"/>
                  <w:szCs w:val="28"/>
                </w:rPr>
                <m:t>-i</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ω</m:t>
                  </m:r>
                </m:e>
                <m:sub>
                  <m:r>
                    <m:rPr>
                      <m:sty m:val="p"/>
                    </m:rPr>
                    <w:rPr>
                      <w:rFonts w:ascii="Cambria Math" w:eastAsiaTheme="minorEastAsia" w:hAnsi="Cambria Math" w:cs="Times New Roman"/>
                      <w:sz w:val="28"/>
                      <w:szCs w:val="28"/>
                    </w:rPr>
                    <m:t>k</m:t>
                  </m:r>
                </m:sub>
              </m:sSub>
              <m:r>
                <m:rPr>
                  <m:sty m:val="p"/>
                </m:rPr>
                <w:rPr>
                  <w:rFonts w:ascii="Cambria Math" w:eastAsiaTheme="minorEastAsia" w:hAnsi="Cambria Math" w:cs="Times New Roman"/>
                  <w:sz w:val="28"/>
                  <w:szCs w:val="28"/>
                </w:rPr>
                <m:t>t</m:t>
              </m:r>
            </m:sup>
          </m:sSup>
          <m:r>
            <m:rPr>
              <m:sty m:val="p"/>
            </m:rPr>
            <w:rPr>
              <w:rFonts w:ascii="Cambria Math" w:eastAsiaTheme="minorEastAsia" w:hAnsi="Cambria Math" w:cs="Times New Roman"/>
              <w:sz w:val="28"/>
              <w:szCs w:val="28"/>
            </w:rPr>
            <m:t>=</m:t>
          </m:r>
          <m:nary>
            <m:naryPr>
              <m:chr m:val="∑"/>
              <m:limLoc m:val="undOvr"/>
              <m:supHide m:val="1"/>
              <m:ctrlPr>
                <w:rPr>
                  <w:rFonts w:ascii="Cambria Math" w:eastAsiaTheme="minorEastAsia" w:hAnsi="Cambria Math" w:cs="Times New Roman"/>
                  <w:iCs/>
                  <w:sz w:val="28"/>
                  <w:szCs w:val="28"/>
                </w:rPr>
              </m:ctrlPr>
            </m:naryPr>
            <m:sub>
              <m:r>
                <m:rPr>
                  <m:sty m:val="p"/>
                </m:rPr>
                <w:rPr>
                  <w:rFonts w:ascii="Cambria Math" w:eastAsiaTheme="minorEastAsia" w:hAnsi="Cambria Math" w:cs="Times New Roman"/>
                  <w:sz w:val="28"/>
                  <w:szCs w:val="28"/>
                </w:rPr>
                <m:t>k</m:t>
              </m:r>
            </m:sub>
            <m:sup/>
            <m:e>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k</m:t>
                  </m:r>
                </m:sub>
              </m:sSub>
            </m:e>
          </m:nary>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t</m:t>
              </m:r>
              <m:ctrlPr>
                <w:rPr>
                  <w:rFonts w:ascii="Cambria Math" w:eastAsiaTheme="minorEastAsia" w:hAnsi="Cambria Math" w:cs="Times New Roman"/>
                  <w:iCs/>
                  <w:sz w:val="28"/>
                  <w:szCs w:val="28"/>
                  <w:lang w:val="en-US"/>
                </w:rPr>
              </m:ctrlPr>
            </m:e>
          </m:d>
          <m:sSub>
            <m:sSubPr>
              <m:ctrlPr>
                <w:rPr>
                  <w:rFonts w:ascii="Cambria Math" w:eastAsiaTheme="minorEastAsia" w:hAnsi="Cambria Math" w:cs="Times New Roman"/>
                  <w:iCs/>
                  <w:sz w:val="28"/>
                  <w:szCs w:val="28"/>
                  <w:lang w:val="en-US"/>
                </w:rPr>
              </m:ctrlPr>
            </m:sSubPr>
            <m:e>
              <m:acc>
                <m:accPr>
                  <m:ctrlPr>
                    <w:rPr>
                      <w:rFonts w:ascii="Cambria Math" w:eastAsiaTheme="minorEastAsia" w:hAnsi="Cambria Math" w:cs="Times New Roman"/>
                      <w:iCs/>
                      <w:sz w:val="28"/>
                      <w:szCs w:val="28"/>
                      <w:lang w:val="en-US"/>
                    </w:rPr>
                  </m:ctrlPr>
                </m:accPr>
                <m:e>
                  <m:r>
                    <m:rPr>
                      <m:sty m:val="p"/>
                    </m:rPr>
                    <w:rPr>
                      <w:rFonts w:ascii="Cambria Math" w:eastAsiaTheme="minorEastAsia" w:hAnsi="Cambria Math" w:cs="Times New Roman"/>
                      <w:sz w:val="28"/>
                      <w:szCs w:val="28"/>
                      <w:lang w:val="en-US"/>
                    </w:rPr>
                    <m:t>H</m:t>
                  </m:r>
                </m:e>
              </m:acc>
            </m:e>
            <m:sub>
              <m:r>
                <m:rPr>
                  <m:sty m:val="p"/>
                </m:rPr>
                <w:rPr>
                  <w:rFonts w:ascii="Cambria Math" w:eastAsiaTheme="minorEastAsia" w:hAnsi="Cambria Math" w:cs="Times New Roman"/>
                  <w:sz w:val="28"/>
                  <w:szCs w:val="28"/>
                </w:rPr>
                <m:t>0</m:t>
              </m:r>
            </m:sub>
          </m:sSub>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k</m:t>
              </m:r>
            </m:e>
          </m:d>
          <m:sSup>
            <m:sSupPr>
              <m:ctrlPr>
                <w:rPr>
                  <w:rFonts w:ascii="Cambria Math" w:eastAsiaTheme="minorEastAsia" w:hAnsi="Cambria Math" w:cs="Times New Roman"/>
                  <w:iCs/>
                  <w:sz w:val="28"/>
                  <w:szCs w:val="28"/>
                </w:rPr>
              </m:ctrlPr>
            </m:sSupPr>
            <m:e>
              <m:r>
                <m:rPr>
                  <m:sty m:val="p"/>
                </m:rPr>
                <w:rPr>
                  <w:rFonts w:ascii="Cambria Math" w:eastAsiaTheme="minorEastAsia" w:hAnsi="Cambria Math" w:cs="Times New Roman"/>
                  <w:sz w:val="28"/>
                  <w:szCs w:val="28"/>
                </w:rPr>
                <m:t>e</m:t>
              </m:r>
            </m:e>
            <m:sup>
              <m:r>
                <m:rPr>
                  <m:sty m:val="p"/>
                </m:rPr>
                <w:rPr>
                  <w:rFonts w:ascii="Cambria Math" w:eastAsiaTheme="minorEastAsia" w:hAnsi="Cambria Math" w:cs="Times New Roman"/>
                  <w:sz w:val="28"/>
                  <w:szCs w:val="28"/>
                </w:rPr>
                <m:t>-i</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ω</m:t>
                  </m:r>
                </m:e>
                <m:sub>
                  <m:r>
                    <m:rPr>
                      <m:sty m:val="p"/>
                    </m:rPr>
                    <w:rPr>
                      <w:rFonts w:ascii="Cambria Math" w:eastAsiaTheme="minorEastAsia" w:hAnsi="Cambria Math" w:cs="Times New Roman"/>
                      <w:sz w:val="28"/>
                      <w:szCs w:val="28"/>
                    </w:rPr>
                    <m:t>k</m:t>
                  </m:r>
                </m:sub>
              </m:sSub>
              <m:r>
                <m:rPr>
                  <m:sty m:val="p"/>
                </m:rPr>
                <w:rPr>
                  <w:rFonts w:ascii="Cambria Math" w:eastAsiaTheme="minorEastAsia" w:hAnsi="Cambria Math" w:cs="Times New Roman"/>
                  <w:sz w:val="28"/>
                  <w:szCs w:val="28"/>
                </w:rPr>
                <m:t>t</m:t>
              </m:r>
            </m:sup>
          </m:sSup>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λ</m:t>
          </m:r>
          <m:nary>
            <m:naryPr>
              <m:chr m:val="∑"/>
              <m:limLoc m:val="undOvr"/>
              <m:supHide m:val="1"/>
              <m:ctrlPr>
                <w:rPr>
                  <w:rFonts w:ascii="Cambria Math" w:eastAsiaTheme="minorEastAsia" w:hAnsi="Cambria Math" w:cs="Times New Roman"/>
                  <w:iCs/>
                  <w:sz w:val="28"/>
                  <w:szCs w:val="28"/>
                </w:rPr>
              </m:ctrlPr>
            </m:naryPr>
            <m:sub>
              <m:r>
                <m:rPr>
                  <m:sty m:val="p"/>
                </m:rPr>
                <w:rPr>
                  <w:rFonts w:ascii="Cambria Math" w:eastAsiaTheme="minorEastAsia" w:hAnsi="Cambria Math" w:cs="Times New Roman"/>
                  <w:sz w:val="28"/>
                  <w:szCs w:val="28"/>
                </w:rPr>
                <m:t>k</m:t>
              </m:r>
            </m:sub>
            <m:sup/>
            <m:e>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k</m:t>
                  </m:r>
                </m:sub>
              </m:sSub>
            </m:e>
          </m:nary>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t</m:t>
              </m:r>
              <m:ctrlPr>
                <w:rPr>
                  <w:rFonts w:ascii="Cambria Math" w:eastAsiaTheme="minorEastAsia" w:hAnsi="Cambria Math" w:cs="Times New Roman"/>
                  <w:iCs/>
                  <w:sz w:val="28"/>
                  <w:szCs w:val="28"/>
                  <w:lang w:val="en-US"/>
                </w:rPr>
              </m:ctrlPr>
            </m:e>
          </m:d>
          <m:acc>
            <m:accPr>
              <m:ctrlPr>
                <w:rPr>
                  <w:rFonts w:ascii="Cambria Math" w:eastAsiaTheme="minorEastAsia" w:hAnsi="Cambria Math" w:cs="Times New Roman"/>
                  <w:iCs/>
                  <w:sz w:val="28"/>
                  <w:szCs w:val="28"/>
                  <w:lang w:val="en-US"/>
                </w:rPr>
              </m:ctrlPr>
            </m:accPr>
            <m:e>
              <m:r>
                <m:rPr>
                  <m:sty m:val="p"/>
                </m:rPr>
                <w:rPr>
                  <w:rFonts w:ascii="Cambria Math" w:eastAsiaTheme="minorEastAsia" w:hAnsi="Cambria Math" w:cs="Times New Roman"/>
                  <w:sz w:val="28"/>
                  <w:szCs w:val="28"/>
                  <w:lang w:val="en-US"/>
                </w:rPr>
                <m:t>V</m:t>
              </m:r>
            </m:e>
          </m:acc>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k</m:t>
              </m:r>
            </m:e>
          </m:d>
          <m:sSup>
            <m:sSupPr>
              <m:ctrlPr>
                <w:rPr>
                  <w:rFonts w:ascii="Cambria Math" w:eastAsiaTheme="minorEastAsia" w:hAnsi="Cambria Math" w:cs="Times New Roman"/>
                  <w:iCs/>
                  <w:sz w:val="28"/>
                  <w:szCs w:val="28"/>
                </w:rPr>
              </m:ctrlPr>
            </m:sSupPr>
            <m:e>
              <m:r>
                <m:rPr>
                  <m:sty m:val="p"/>
                </m:rPr>
                <w:rPr>
                  <w:rFonts w:ascii="Cambria Math" w:eastAsiaTheme="minorEastAsia" w:hAnsi="Cambria Math" w:cs="Times New Roman"/>
                  <w:sz w:val="28"/>
                  <w:szCs w:val="28"/>
                </w:rPr>
                <m:t>e</m:t>
              </m:r>
            </m:e>
            <m:sup>
              <m:r>
                <m:rPr>
                  <m:sty m:val="p"/>
                </m:rPr>
                <w:rPr>
                  <w:rFonts w:ascii="Cambria Math" w:eastAsiaTheme="minorEastAsia" w:hAnsi="Cambria Math" w:cs="Times New Roman"/>
                  <w:sz w:val="28"/>
                  <w:szCs w:val="28"/>
                </w:rPr>
                <m:t>-i</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ω</m:t>
                  </m:r>
                </m:e>
                <m:sub>
                  <m:r>
                    <m:rPr>
                      <m:sty m:val="p"/>
                    </m:rPr>
                    <w:rPr>
                      <w:rFonts w:ascii="Cambria Math" w:eastAsiaTheme="minorEastAsia" w:hAnsi="Cambria Math" w:cs="Times New Roman"/>
                      <w:sz w:val="28"/>
                      <w:szCs w:val="28"/>
                    </w:rPr>
                    <m:t>k</m:t>
                  </m:r>
                </m:sub>
              </m:sSub>
              <m:r>
                <m:rPr>
                  <m:sty m:val="p"/>
                </m:rPr>
                <w:rPr>
                  <w:rFonts w:ascii="Cambria Math" w:eastAsiaTheme="minorEastAsia" w:hAnsi="Cambria Math" w:cs="Times New Roman"/>
                  <w:sz w:val="28"/>
                  <w:szCs w:val="28"/>
                </w:rPr>
                <m:t>t</m:t>
              </m:r>
            </m:sup>
          </m:sSup>
        </m:oMath>
      </m:oMathPara>
    </w:p>
    <w:p w14:paraId="4C4AD3AA" w14:textId="67991920" w:rsidR="0084098E" w:rsidRPr="000E1D03" w:rsidRDefault="0084098E" w:rsidP="000E1D03">
      <w:pPr>
        <w:spacing w:line="360" w:lineRule="auto"/>
        <w:rPr>
          <w:rFonts w:ascii="Times New Roman" w:eastAsiaTheme="minorEastAsia" w:hAnsi="Times New Roman" w:cs="Times New Roman"/>
          <w:iCs/>
          <w:sz w:val="28"/>
          <w:szCs w:val="28"/>
        </w:rPr>
      </w:pPr>
      <w:r w:rsidRPr="000E1D03">
        <w:rPr>
          <w:rFonts w:ascii="Times New Roman" w:hAnsi="Times New Roman" w:cs="Times New Roman"/>
          <w:sz w:val="28"/>
          <w:szCs w:val="28"/>
        </w:rPr>
        <w:tab/>
        <w:t xml:space="preserve">поскольку </w:t>
      </w:r>
      <m:oMath>
        <m:r>
          <m:rPr>
            <m:sty m:val="p"/>
          </m:rPr>
          <w:rPr>
            <w:rFonts w:ascii="Cambria Math" w:eastAsiaTheme="minorEastAsia" w:hAnsi="Cambria Math" w:cs="Times New Roman"/>
            <w:sz w:val="28"/>
            <w:szCs w:val="28"/>
          </w:rPr>
          <m:t>ℏ</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ω</m:t>
            </m:r>
          </m:e>
          <m:sub>
            <m:r>
              <m:rPr>
                <m:sty m:val="p"/>
              </m:rPr>
              <w:rPr>
                <w:rFonts w:ascii="Cambria Math" w:eastAsiaTheme="minorEastAsia" w:hAnsi="Cambria Math" w:cs="Times New Roman"/>
                <w:sz w:val="28"/>
                <w:szCs w:val="28"/>
              </w:rPr>
              <m:t>k</m:t>
            </m:r>
          </m:sub>
        </m:sSub>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k</m:t>
            </m:r>
          </m:e>
        </m:d>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E</m:t>
            </m:r>
          </m:e>
          <m:sub>
            <m:r>
              <m:rPr>
                <m:sty m:val="p"/>
              </m:rPr>
              <w:rPr>
                <w:rFonts w:ascii="Cambria Math" w:eastAsiaTheme="minorEastAsia" w:hAnsi="Cambria Math" w:cs="Times New Roman"/>
                <w:sz w:val="28"/>
                <w:szCs w:val="28"/>
                <w:lang w:val="en-US"/>
              </w:rPr>
              <m:t>k</m:t>
            </m:r>
          </m:sub>
        </m:sSub>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k</m:t>
            </m:r>
          </m:e>
        </m:d>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Cs/>
                <w:sz w:val="28"/>
                <w:szCs w:val="28"/>
                <w:lang w:val="en-US"/>
              </w:rPr>
            </m:ctrlPr>
          </m:sSubPr>
          <m:e>
            <m:acc>
              <m:accPr>
                <m:ctrlPr>
                  <w:rPr>
                    <w:rFonts w:ascii="Cambria Math" w:eastAsiaTheme="minorEastAsia" w:hAnsi="Cambria Math" w:cs="Times New Roman"/>
                    <w:iCs/>
                    <w:sz w:val="28"/>
                    <w:szCs w:val="28"/>
                    <w:lang w:val="en-US"/>
                  </w:rPr>
                </m:ctrlPr>
              </m:accPr>
              <m:e>
                <m:r>
                  <m:rPr>
                    <m:sty m:val="p"/>
                  </m:rPr>
                  <w:rPr>
                    <w:rFonts w:ascii="Cambria Math" w:eastAsiaTheme="minorEastAsia" w:hAnsi="Cambria Math" w:cs="Times New Roman"/>
                    <w:sz w:val="28"/>
                    <w:szCs w:val="28"/>
                    <w:lang w:val="en-US"/>
                  </w:rPr>
                  <m:t>H</m:t>
                </m:r>
              </m:e>
            </m:acc>
          </m:e>
          <m:sub>
            <m:r>
              <m:rPr>
                <m:sty m:val="p"/>
              </m:rPr>
              <w:rPr>
                <w:rFonts w:ascii="Cambria Math" w:eastAsiaTheme="minorEastAsia" w:hAnsi="Cambria Math" w:cs="Times New Roman"/>
                <w:sz w:val="28"/>
                <w:szCs w:val="28"/>
              </w:rPr>
              <m:t>0</m:t>
            </m:r>
          </m:sub>
        </m:sSub>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k</m:t>
            </m:r>
          </m:e>
        </m:d>
      </m:oMath>
    </w:p>
    <w:p w14:paraId="1E1522E8" w14:textId="226CF716" w:rsidR="0084098E" w:rsidRPr="009A4F35" w:rsidRDefault="009A4F35" w:rsidP="009A4F35">
      <w:pPr>
        <w:pStyle w:val="a3"/>
        <w:tabs>
          <w:tab w:val="center" w:pos="4820"/>
          <w:tab w:val="right" w:pos="9638"/>
        </w:tabs>
        <w:ind w:firstLine="0"/>
        <w:jc w:val="left"/>
        <w:rPr>
          <w:rFonts w:ascii="Cambria Math" w:eastAsiaTheme="minorEastAsia" w:hAnsi="Cambria Math"/>
          <w:iCs/>
        </w:rPr>
      </w:pPr>
      <w:r w:rsidRPr="009A4F35">
        <w:rPr>
          <w:rFonts w:ascii="Cambria Math" w:eastAsiaTheme="minorEastAsia" w:hAnsi="Cambria Math"/>
          <w:iCs/>
        </w:rPr>
        <w:tab/>
      </w:r>
      <m:oMath>
        <m:r>
          <m:rPr>
            <m:sty m:val="p"/>
          </m:rPr>
          <w:rPr>
            <w:rFonts w:ascii="Cambria Math" w:eastAsiaTheme="minorEastAsia" w:hAnsi="Cambria Math"/>
          </w:rPr>
          <m:t>iℏ</m:t>
        </m:r>
        <m:nary>
          <m:naryPr>
            <m:chr m:val="∑"/>
            <m:limLoc m:val="undOvr"/>
            <m:supHide m:val="1"/>
            <m:ctrlPr>
              <w:rPr>
                <w:rFonts w:ascii="Cambria Math" w:eastAsiaTheme="minorEastAsia" w:hAnsi="Cambria Math"/>
                <w:iCs/>
              </w:rPr>
            </m:ctrlPr>
          </m:naryPr>
          <m:sub>
            <m:r>
              <m:rPr>
                <m:sty m:val="p"/>
              </m:rPr>
              <w:rPr>
                <w:rFonts w:ascii="Cambria Math" w:eastAsiaTheme="minorEastAsia" w:hAnsi="Cambria Math"/>
              </w:rPr>
              <m:t>k</m:t>
            </m:r>
          </m:sub>
          <m:sup/>
          <m:e>
            <m:sSub>
              <m:sSubPr>
                <m:ctrlPr>
                  <w:rPr>
                    <w:rFonts w:ascii="Cambria Math" w:eastAsiaTheme="minorEastAsia" w:hAnsi="Cambria Math"/>
                    <w:iCs/>
                  </w:rPr>
                </m:ctrlPr>
              </m:sSubPr>
              <m:e>
                <m:acc>
                  <m:accPr>
                    <m:chr m:val="̇"/>
                    <m:ctrlPr>
                      <w:rPr>
                        <w:rFonts w:ascii="Cambria Math" w:eastAsiaTheme="minorEastAsia" w:hAnsi="Cambria Math"/>
                        <w:iCs/>
                      </w:rPr>
                    </m:ctrlPr>
                  </m:accPr>
                  <m:e>
                    <m:r>
                      <m:rPr>
                        <m:sty m:val="p"/>
                      </m:rPr>
                      <w:rPr>
                        <w:rFonts w:ascii="Cambria Math" w:eastAsiaTheme="minorEastAsia" w:hAnsi="Cambria Math"/>
                      </w:rPr>
                      <m:t>a</m:t>
                    </m:r>
                  </m:e>
                </m:acc>
              </m:e>
              <m:sub>
                <m:r>
                  <m:rPr>
                    <m:sty m:val="p"/>
                  </m:rPr>
                  <w:rPr>
                    <w:rFonts w:ascii="Cambria Math" w:eastAsiaTheme="minorEastAsia" w:hAnsi="Cambria Math"/>
                  </w:rPr>
                  <m:t>k</m:t>
                </m:r>
              </m:sub>
            </m:sSub>
          </m:e>
        </m:nary>
        <m:d>
          <m:dPr>
            <m:ctrlPr>
              <w:rPr>
                <w:rFonts w:ascii="Cambria Math" w:eastAsiaTheme="minorEastAsia" w:hAnsi="Cambria Math"/>
                <w:iCs/>
              </w:rPr>
            </m:ctrlPr>
          </m:dPr>
          <m:e>
            <m:r>
              <m:rPr>
                <m:sty m:val="p"/>
              </m:rPr>
              <w:rPr>
                <w:rFonts w:ascii="Cambria Math" w:eastAsiaTheme="minorEastAsia" w:hAnsi="Cambria Math"/>
              </w:rPr>
              <m:t>t</m:t>
            </m:r>
          </m:e>
        </m:d>
        <m:d>
          <m:dPr>
            <m:begChr m:val="|"/>
            <m:endChr m:val="⟩"/>
            <m:ctrlPr>
              <w:rPr>
                <w:rFonts w:ascii="Cambria Math" w:eastAsiaTheme="minorEastAsia" w:hAnsi="Cambria Math"/>
                <w:iCs/>
              </w:rPr>
            </m:ctrlPr>
          </m:dPr>
          <m:e>
            <m:r>
              <m:rPr>
                <m:sty m:val="p"/>
              </m:rPr>
              <w:rPr>
                <w:rFonts w:ascii="Cambria Math" w:eastAsiaTheme="minorEastAsia" w:hAnsi="Cambria Math"/>
              </w:rPr>
              <m:t>k</m:t>
            </m:r>
          </m:e>
        </m:d>
        <m:sSup>
          <m:sSupPr>
            <m:ctrlPr>
              <w:rPr>
                <w:rFonts w:ascii="Cambria Math" w:eastAsiaTheme="minorEastAsia" w:hAnsi="Cambria Math"/>
                <w:iCs/>
              </w:rPr>
            </m:ctrlPr>
          </m:sSupPr>
          <m:e>
            <m:r>
              <m:rPr>
                <m:sty m:val="p"/>
              </m:rPr>
              <w:rPr>
                <w:rFonts w:ascii="Cambria Math" w:eastAsiaTheme="minorEastAsia" w:hAnsi="Cambria Math"/>
              </w:rPr>
              <m:t>e</m:t>
            </m:r>
          </m:e>
          <m:sup>
            <m:r>
              <m:rPr>
                <m:sty m:val="p"/>
              </m:rPr>
              <w:rPr>
                <w:rFonts w:ascii="Cambria Math" w:eastAsiaTheme="minorEastAsia" w:hAnsi="Cambria Math"/>
              </w:rPr>
              <m:t>-i</m:t>
            </m:r>
            <m:sSub>
              <m:sSubPr>
                <m:ctrlPr>
                  <w:rPr>
                    <w:rFonts w:ascii="Cambria Math" w:eastAsiaTheme="minorEastAsia" w:hAnsi="Cambria Math"/>
                    <w:iCs/>
                  </w:rPr>
                </m:ctrlPr>
              </m:sSubPr>
              <m:e>
                <m:r>
                  <m:rPr>
                    <m:sty m:val="p"/>
                  </m:rPr>
                  <w:rPr>
                    <w:rFonts w:ascii="Cambria Math" w:eastAsiaTheme="minorEastAsia" w:hAnsi="Cambria Math"/>
                  </w:rPr>
                  <m:t>ω</m:t>
                </m:r>
              </m:e>
              <m:sub>
                <m:r>
                  <m:rPr>
                    <m:sty m:val="p"/>
                  </m:rPr>
                  <w:rPr>
                    <w:rFonts w:ascii="Cambria Math" w:eastAsiaTheme="minorEastAsia" w:hAnsi="Cambria Math"/>
                  </w:rPr>
                  <m:t>k</m:t>
                </m:r>
              </m:sub>
            </m:sSub>
            <m:r>
              <m:rPr>
                <m:sty m:val="p"/>
              </m:rPr>
              <w:rPr>
                <w:rFonts w:ascii="Cambria Math" w:eastAsiaTheme="minorEastAsia" w:hAnsi="Cambria Math"/>
              </w:rPr>
              <m:t>t</m:t>
            </m:r>
          </m:sup>
        </m:sSup>
        <m:r>
          <m:rPr>
            <m:sty m:val="p"/>
          </m:rPr>
          <w:rPr>
            <w:rFonts w:ascii="Cambria Math" w:eastAsiaTheme="minorEastAsia" w:hAnsi="Cambria Math"/>
          </w:rPr>
          <m:t>=λ</m:t>
        </m:r>
        <m:nary>
          <m:naryPr>
            <m:chr m:val="∑"/>
            <m:limLoc m:val="undOvr"/>
            <m:supHide m:val="1"/>
            <m:ctrlPr>
              <w:rPr>
                <w:rFonts w:ascii="Cambria Math" w:eastAsiaTheme="minorEastAsia" w:hAnsi="Cambria Math"/>
                <w:iCs/>
              </w:rPr>
            </m:ctrlPr>
          </m:naryPr>
          <m:sub>
            <m:r>
              <m:rPr>
                <m:sty m:val="p"/>
              </m:rPr>
              <w:rPr>
                <w:rFonts w:ascii="Cambria Math" w:eastAsiaTheme="minorEastAsia" w:hAnsi="Cambria Math"/>
              </w:rPr>
              <m:t>k</m:t>
            </m:r>
          </m:sub>
          <m:sup/>
          <m:e>
            <m:sSub>
              <m:sSubPr>
                <m:ctrlPr>
                  <w:rPr>
                    <w:rFonts w:ascii="Cambria Math" w:eastAsiaTheme="minorEastAsia" w:hAnsi="Cambria Math"/>
                    <w:iCs/>
                  </w:rPr>
                </m:ctrlPr>
              </m:sSubPr>
              <m:e>
                <m:r>
                  <m:rPr>
                    <m:sty m:val="p"/>
                  </m:rPr>
                  <w:rPr>
                    <w:rFonts w:ascii="Cambria Math" w:eastAsiaTheme="minorEastAsia" w:hAnsi="Cambria Math"/>
                  </w:rPr>
                  <m:t>a</m:t>
                </m:r>
              </m:e>
              <m:sub>
                <m:r>
                  <m:rPr>
                    <m:sty m:val="p"/>
                  </m:rPr>
                  <w:rPr>
                    <w:rFonts w:ascii="Cambria Math" w:eastAsiaTheme="minorEastAsia" w:hAnsi="Cambria Math"/>
                  </w:rPr>
                  <m:t>k</m:t>
                </m:r>
              </m:sub>
            </m:sSub>
          </m:e>
        </m:nary>
        <m:d>
          <m:dPr>
            <m:ctrlPr>
              <w:rPr>
                <w:rFonts w:ascii="Cambria Math" w:eastAsiaTheme="minorEastAsia" w:hAnsi="Cambria Math"/>
                <w:iCs/>
              </w:rPr>
            </m:ctrlPr>
          </m:dPr>
          <m:e>
            <m:r>
              <m:rPr>
                <m:sty m:val="p"/>
              </m:rPr>
              <w:rPr>
                <w:rFonts w:ascii="Cambria Math" w:eastAsiaTheme="minorEastAsia" w:hAnsi="Cambria Math"/>
              </w:rPr>
              <m:t>t</m:t>
            </m:r>
          </m:e>
        </m:d>
        <m:acc>
          <m:accPr>
            <m:ctrlPr>
              <w:rPr>
                <w:rFonts w:ascii="Cambria Math" w:eastAsiaTheme="minorEastAsia" w:hAnsi="Cambria Math"/>
                <w:iCs/>
              </w:rPr>
            </m:ctrlPr>
          </m:accPr>
          <m:e>
            <m:r>
              <m:rPr>
                <m:sty m:val="p"/>
              </m:rPr>
              <w:rPr>
                <w:rFonts w:ascii="Cambria Math" w:eastAsiaTheme="minorEastAsia" w:hAnsi="Cambria Math"/>
              </w:rPr>
              <m:t>V</m:t>
            </m:r>
          </m:e>
        </m:acc>
        <m:d>
          <m:dPr>
            <m:begChr m:val="|"/>
            <m:endChr m:val="⟩"/>
            <m:ctrlPr>
              <w:rPr>
                <w:rFonts w:ascii="Cambria Math" w:eastAsiaTheme="minorEastAsia" w:hAnsi="Cambria Math"/>
                <w:iCs/>
              </w:rPr>
            </m:ctrlPr>
          </m:dPr>
          <m:e>
            <m:r>
              <m:rPr>
                <m:sty m:val="p"/>
              </m:rPr>
              <w:rPr>
                <w:rFonts w:ascii="Cambria Math" w:eastAsiaTheme="minorEastAsia" w:hAnsi="Cambria Math"/>
              </w:rPr>
              <m:t>k</m:t>
            </m:r>
          </m:e>
        </m:d>
        <m:sSup>
          <m:sSupPr>
            <m:ctrlPr>
              <w:rPr>
                <w:rFonts w:ascii="Cambria Math" w:eastAsiaTheme="minorEastAsia" w:hAnsi="Cambria Math"/>
                <w:iCs/>
              </w:rPr>
            </m:ctrlPr>
          </m:sSupPr>
          <m:e>
            <m:r>
              <m:rPr>
                <m:sty m:val="p"/>
              </m:rPr>
              <w:rPr>
                <w:rFonts w:ascii="Cambria Math" w:eastAsiaTheme="minorEastAsia" w:hAnsi="Cambria Math"/>
              </w:rPr>
              <m:t>e</m:t>
            </m:r>
          </m:e>
          <m:sup>
            <m:r>
              <m:rPr>
                <m:sty m:val="p"/>
              </m:rPr>
              <w:rPr>
                <w:rFonts w:ascii="Cambria Math" w:eastAsiaTheme="minorEastAsia" w:hAnsi="Cambria Math"/>
              </w:rPr>
              <m:t>-i</m:t>
            </m:r>
            <m:sSub>
              <m:sSubPr>
                <m:ctrlPr>
                  <w:rPr>
                    <w:rFonts w:ascii="Cambria Math" w:eastAsiaTheme="minorEastAsia" w:hAnsi="Cambria Math"/>
                    <w:iCs/>
                  </w:rPr>
                </m:ctrlPr>
              </m:sSubPr>
              <m:e>
                <m:r>
                  <m:rPr>
                    <m:sty m:val="p"/>
                  </m:rPr>
                  <w:rPr>
                    <w:rFonts w:ascii="Cambria Math" w:eastAsiaTheme="minorEastAsia" w:hAnsi="Cambria Math"/>
                  </w:rPr>
                  <m:t>ω</m:t>
                </m:r>
              </m:e>
              <m:sub>
                <m:r>
                  <m:rPr>
                    <m:sty m:val="p"/>
                  </m:rPr>
                  <w:rPr>
                    <w:rFonts w:ascii="Cambria Math" w:eastAsiaTheme="minorEastAsia" w:hAnsi="Cambria Math"/>
                  </w:rPr>
                  <m:t>k</m:t>
                </m:r>
              </m:sub>
            </m:sSub>
            <m:r>
              <m:rPr>
                <m:sty m:val="p"/>
              </m:rPr>
              <w:rPr>
                <w:rFonts w:ascii="Cambria Math" w:eastAsiaTheme="minorEastAsia" w:hAnsi="Cambria Math"/>
              </w:rPr>
              <m:t>t</m:t>
            </m:r>
          </m:sup>
        </m:sSup>
      </m:oMath>
      <w:r w:rsidRPr="009A4F35">
        <w:rPr>
          <w:rFonts w:ascii="Cambria Math" w:eastAsiaTheme="minorEastAsia" w:hAnsi="Cambria Math"/>
          <w:iCs/>
        </w:rPr>
        <w:tab/>
      </w:r>
      <w:r>
        <w:rPr>
          <w:rFonts w:ascii="Cambria Math" w:eastAsiaTheme="minorEastAsia" w:hAnsi="Cambria Math"/>
          <w:iCs/>
        </w:rPr>
        <w:t>(2.8</w:t>
      </w:r>
      <w:r w:rsidRPr="005259A6">
        <w:rPr>
          <w:rFonts w:ascii="Cambria Math" w:eastAsiaTheme="minorEastAsia" w:hAnsi="Cambria Math"/>
          <w:iCs/>
        </w:rPr>
        <w:t>)</w:t>
      </w:r>
    </w:p>
    <w:p w14:paraId="079797F2" w14:textId="414DEE67" w:rsidR="00C72EBF" w:rsidRPr="000E1D03" w:rsidRDefault="0084098E" w:rsidP="000E1D03">
      <w:pPr>
        <w:spacing w:line="360" w:lineRule="auto"/>
        <w:rPr>
          <w:rFonts w:ascii="Times New Roman" w:eastAsiaTheme="minorEastAsia" w:hAnsi="Times New Roman" w:cs="Times New Roman"/>
          <w:iCs/>
          <w:sz w:val="28"/>
          <w:szCs w:val="28"/>
        </w:rPr>
      </w:pPr>
      <w:r w:rsidRPr="000E1D03">
        <w:rPr>
          <w:rFonts w:ascii="Times New Roman" w:hAnsi="Times New Roman" w:cs="Times New Roman"/>
          <w:sz w:val="28"/>
          <w:szCs w:val="28"/>
        </w:rPr>
        <w:t xml:space="preserve">Спроецируем это выражение на состояние </w:t>
      </w:r>
      <m:oMath>
        <m:d>
          <m:dPr>
            <m:begChr m:val="|"/>
            <m:end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n</m:t>
            </m:r>
          </m:e>
        </m:d>
      </m:oMath>
      <w:r w:rsidRPr="000E1D03">
        <w:rPr>
          <w:rFonts w:ascii="Times New Roman" w:eastAsiaTheme="minorEastAsia" w:hAnsi="Times New Roman" w:cs="Times New Roman"/>
          <w:iCs/>
          <w:sz w:val="28"/>
          <w:szCs w:val="28"/>
        </w:rPr>
        <w:t>:</w:t>
      </w:r>
    </w:p>
    <w:p w14:paraId="63D70E42" w14:textId="291EA83C" w:rsidR="0084098E" w:rsidRPr="000E1D03" w:rsidRDefault="000E1D03" w:rsidP="000E1D03">
      <w:pPr>
        <w:spacing w:line="360" w:lineRule="auto"/>
        <w:rPr>
          <w:rFonts w:ascii="Times New Roman" w:eastAsiaTheme="minorEastAsia" w:hAnsi="Times New Roman" w:cs="Times New Roman"/>
          <w:iCs/>
          <w:sz w:val="28"/>
          <w:szCs w:val="28"/>
        </w:rPr>
      </w:pPr>
      <m:oMathPara>
        <m:oMath>
          <m:r>
            <m:rPr>
              <m:sty m:val="p"/>
            </m:rPr>
            <w:rPr>
              <w:rFonts w:ascii="Cambria Math" w:eastAsiaTheme="minorEastAsia" w:hAnsi="Cambria Math" w:cs="Times New Roman"/>
              <w:sz w:val="28"/>
              <w:szCs w:val="28"/>
            </w:rPr>
            <m:t>iℏ</m:t>
          </m:r>
          <m:sSub>
            <m:sSubPr>
              <m:ctrlPr>
                <w:rPr>
                  <w:rFonts w:ascii="Cambria Math" w:eastAsiaTheme="minorEastAsia" w:hAnsi="Cambria Math" w:cs="Times New Roman"/>
                  <w:iCs/>
                  <w:sz w:val="28"/>
                  <w:szCs w:val="28"/>
                </w:rPr>
              </m:ctrlPr>
            </m:sSubPr>
            <m:e>
              <m:acc>
                <m:accPr>
                  <m:chr m:val="̇"/>
                  <m:ctrlPr>
                    <w:rPr>
                      <w:rFonts w:ascii="Cambria Math" w:eastAsiaTheme="minorEastAsia" w:hAnsi="Cambria Math" w:cs="Times New Roman"/>
                      <w:iCs/>
                      <w:sz w:val="28"/>
                      <w:szCs w:val="28"/>
                    </w:rPr>
                  </m:ctrlPr>
                </m:accPr>
                <m:e>
                  <m:r>
                    <m:rPr>
                      <m:sty m:val="p"/>
                    </m:rPr>
                    <w:rPr>
                      <w:rFonts w:ascii="Cambria Math" w:eastAsiaTheme="minorEastAsia" w:hAnsi="Cambria Math" w:cs="Times New Roman"/>
                      <w:sz w:val="28"/>
                      <w:szCs w:val="28"/>
                    </w:rPr>
                    <m:t>a</m:t>
                  </m:r>
                </m:e>
              </m:acc>
            </m:e>
            <m:sub>
              <m:r>
                <m:rPr>
                  <m:sty m:val="p"/>
                </m:rPr>
                <w:rPr>
                  <w:rFonts w:ascii="Cambria Math" w:eastAsiaTheme="minorEastAsia" w:hAnsi="Cambria Math" w:cs="Times New Roman"/>
                  <w:sz w:val="28"/>
                  <w:szCs w:val="28"/>
                </w:rPr>
                <m:t>n</m:t>
              </m:r>
            </m:sub>
          </m:sSub>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t</m:t>
              </m:r>
              <m:ctrlPr>
                <w:rPr>
                  <w:rFonts w:ascii="Cambria Math" w:eastAsiaTheme="minorEastAsia" w:hAnsi="Cambria Math" w:cs="Times New Roman"/>
                  <w:iCs/>
                  <w:sz w:val="28"/>
                  <w:szCs w:val="28"/>
                  <w:lang w:val="en-US"/>
                </w:rPr>
              </m:ctrlPr>
            </m:e>
          </m:d>
          <m:sSup>
            <m:sSupPr>
              <m:ctrlPr>
                <w:rPr>
                  <w:rFonts w:ascii="Cambria Math" w:eastAsiaTheme="minorEastAsia" w:hAnsi="Cambria Math" w:cs="Times New Roman"/>
                  <w:iCs/>
                  <w:sz w:val="28"/>
                  <w:szCs w:val="28"/>
                </w:rPr>
              </m:ctrlPr>
            </m:sSupPr>
            <m:e>
              <m:r>
                <m:rPr>
                  <m:sty m:val="p"/>
                </m:rPr>
                <w:rPr>
                  <w:rFonts w:ascii="Cambria Math" w:eastAsiaTheme="minorEastAsia" w:hAnsi="Cambria Math" w:cs="Times New Roman"/>
                  <w:sz w:val="28"/>
                  <w:szCs w:val="28"/>
                </w:rPr>
                <m:t>e</m:t>
              </m:r>
            </m:e>
            <m:sup>
              <m:r>
                <m:rPr>
                  <m:sty m:val="p"/>
                </m:rPr>
                <w:rPr>
                  <w:rFonts w:ascii="Cambria Math" w:eastAsiaTheme="minorEastAsia" w:hAnsi="Cambria Math" w:cs="Times New Roman"/>
                  <w:sz w:val="28"/>
                  <w:szCs w:val="28"/>
                </w:rPr>
                <m:t>-i</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ω</m:t>
                  </m:r>
                </m:e>
                <m:sub>
                  <m:r>
                    <m:rPr>
                      <m:sty m:val="p"/>
                    </m:rPr>
                    <w:rPr>
                      <w:rFonts w:ascii="Cambria Math" w:eastAsiaTheme="minorEastAsia" w:hAnsi="Cambria Math" w:cs="Times New Roman"/>
                      <w:sz w:val="28"/>
                      <w:szCs w:val="28"/>
                    </w:rPr>
                    <m:t>n</m:t>
                  </m:r>
                </m:sub>
              </m:sSub>
              <m:r>
                <m:rPr>
                  <m:sty m:val="p"/>
                </m:rPr>
                <w:rPr>
                  <w:rFonts w:ascii="Cambria Math" w:eastAsiaTheme="minorEastAsia" w:hAnsi="Cambria Math" w:cs="Times New Roman"/>
                  <w:sz w:val="28"/>
                  <w:szCs w:val="28"/>
                </w:rPr>
                <m:t>t</m:t>
              </m:r>
            </m:sup>
          </m:sSup>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λ</m:t>
          </m:r>
          <m:nary>
            <m:naryPr>
              <m:chr m:val="∑"/>
              <m:limLoc m:val="undOvr"/>
              <m:supHide m:val="1"/>
              <m:ctrlPr>
                <w:rPr>
                  <w:rFonts w:ascii="Cambria Math" w:eastAsiaTheme="minorEastAsia" w:hAnsi="Cambria Math" w:cs="Times New Roman"/>
                  <w:iCs/>
                  <w:sz w:val="28"/>
                  <w:szCs w:val="28"/>
                </w:rPr>
              </m:ctrlPr>
            </m:naryPr>
            <m:sub>
              <m:r>
                <m:rPr>
                  <m:sty m:val="p"/>
                </m:rPr>
                <w:rPr>
                  <w:rFonts w:ascii="Cambria Math" w:eastAsiaTheme="minorEastAsia" w:hAnsi="Cambria Math" w:cs="Times New Roman"/>
                  <w:sz w:val="28"/>
                  <w:szCs w:val="28"/>
                </w:rPr>
                <m:t>k</m:t>
              </m:r>
            </m:sub>
            <m:sup/>
            <m:e>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k</m:t>
                  </m:r>
                </m:sub>
              </m:sSub>
            </m:e>
          </m:nary>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t</m:t>
              </m:r>
              <m:ctrlPr>
                <w:rPr>
                  <w:rFonts w:ascii="Cambria Math" w:eastAsiaTheme="minorEastAsia" w:hAnsi="Cambria Math" w:cs="Times New Roman"/>
                  <w:iCs/>
                  <w:sz w:val="28"/>
                  <w:szCs w:val="28"/>
                  <w:lang w:val="en-US"/>
                </w:rPr>
              </m:ctrlPr>
            </m:e>
          </m:d>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n</m:t>
              </m:r>
            </m:e>
            <m:e>
              <m:r>
                <m:rPr>
                  <m:sty m:val="p"/>
                </m:rPr>
                <w:rPr>
                  <w:rFonts w:ascii="Cambria Math" w:hAnsi="Cambria Math" w:cs="Times New Roman"/>
                  <w:sz w:val="28"/>
                  <w:szCs w:val="28"/>
                </w:rPr>
                <m:t>V|k</m:t>
              </m:r>
            </m:e>
          </m:d>
          <m:r>
            <m:rPr>
              <m:sty m:val="p"/>
            </m:rPr>
            <w:rPr>
              <w:rFonts w:ascii="Cambria Math" w:hAnsi="Cambria Math" w:cs="Times New Roman"/>
              <w:sz w:val="28"/>
              <w:szCs w:val="28"/>
            </w:rPr>
            <m:t xml:space="preserve"> </m:t>
          </m:r>
          <m:sSup>
            <m:sSupPr>
              <m:ctrlPr>
                <w:rPr>
                  <w:rFonts w:ascii="Cambria Math" w:eastAsiaTheme="minorEastAsia" w:hAnsi="Cambria Math" w:cs="Times New Roman"/>
                  <w:iCs/>
                  <w:sz w:val="28"/>
                  <w:szCs w:val="28"/>
                </w:rPr>
              </m:ctrlPr>
            </m:sSupPr>
            <m:e>
              <m:r>
                <m:rPr>
                  <m:sty m:val="p"/>
                </m:rPr>
                <w:rPr>
                  <w:rFonts w:ascii="Cambria Math" w:eastAsiaTheme="minorEastAsia" w:hAnsi="Cambria Math" w:cs="Times New Roman"/>
                  <w:sz w:val="28"/>
                  <w:szCs w:val="28"/>
                </w:rPr>
                <m:t>e</m:t>
              </m:r>
            </m:e>
            <m:sup>
              <m:r>
                <m:rPr>
                  <m:sty m:val="p"/>
                </m:rPr>
                <w:rPr>
                  <w:rFonts w:ascii="Cambria Math" w:eastAsiaTheme="minorEastAsia" w:hAnsi="Cambria Math" w:cs="Times New Roman"/>
                  <w:sz w:val="28"/>
                  <w:szCs w:val="28"/>
                </w:rPr>
                <m:t>-i</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ω</m:t>
                  </m:r>
                </m:e>
                <m:sub>
                  <m:r>
                    <m:rPr>
                      <m:sty m:val="p"/>
                    </m:rPr>
                    <w:rPr>
                      <w:rFonts w:ascii="Cambria Math" w:eastAsiaTheme="minorEastAsia" w:hAnsi="Cambria Math" w:cs="Times New Roman"/>
                      <w:sz w:val="28"/>
                      <w:szCs w:val="28"/>
                    </w:rPr>
                    <m:t>k</m:t>
                  </m:r>
                </m:sub>
              </m:sSub>
              <m:r>
                <m:rPr>
                  <m:sty m:val="p"/>
                </m:rPr>
                <w:rPr>
                  <w:rFonts w:ascii="Cambria Math" w:eastAsiaTheme="minorEastAsia" w:hAnsi="Cambria Math" w:cs="Times New Roman"/>
                  <w:sz w:val="28"/>
                  <w:szCs w:val="28"/>
                </w:rPr>
                <m:t>t</m:t>
              </m:r>
            </m:sup>
          </m:sSup>
        </m:oMath>
      </m:oMathPara>
    </w:p>
    <w:p w14:paraId="1EA2A4EA" w14:textId="5248841A" w:rsidR="0084098E" w:rsidRPr="000E1D03" w:rsidRDefault="0084098E" w:rsidP="000E1D03">
      <w:pPr>
        <w:spacing w:line="360" w:lineRule="auto"/>
        <w:rPr>
          <w:rFonts w:ascii="Times New Roman" w:eastAsiaTheme="minorEastAsia" w:hAnsi="Times New Roman" w:cs="Times New Roman"/>
          <w:iCs/>
          <w:sz w:val="28"/>
          <w:szCs w:val="28"/>
        </w:rPr>
      </w:pPr>
      <w:r w:rsidRPr="000E1D03">
        <w:rPr>
          <w:rFonts w:ascii="Times New Roman" w:eastAsiaTheme="minorEastAsia" w:hAnsi="Times New Roman" w:cs="Times New Roman"/>
          <w:iCs/>
          <w:sz w:val="28"/>
          <w:szCs w:val="28"/>
        </w:rPr>
        <w:t xml:space="preserve">Введя обозначение </w:t>
      </w:r>
      <m:oMath>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n</m:t>
            </m:r>
          </m:e>
          <m:e>
            <m:r>
              <m:rPr>
                <m:sty m:val="p"/>
              </m:rPr>
              <w:rPr>
                <w:rFonts w:ascii="Cambria Math" w:hAnsi="Cambria Math" w:cs="Times New Roman"/>
                <w:sz w:val="28"/>
                <w:szCs w:val="28"/>
              </w:rPr>
              <m:t>V|k</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nk</m:t>
            </m:r>
          </m:sub>
        </m:sSub>
        <m:r>
          <m:rPr>
            <m:sty m:val="p"/>
          </m:rPr>
          <w:rPr>
            <w:rFonts w:ascii="Cambria Math" w:hAnsi="Cambria Math" w:cs="Times New Roman"/>
            <w:sz w:val="28"/>
            <w:szCs w:val="28"/>
          </w:rPr>
          <m:t>(</m:t>
        </m:r>
        <m:r>
          <m:rPr>
            <m:sty m:val="p"/>
          </m:rPr>
          <w:rPr>
            <w:rFonts w:ascii="Cambria Math" w:eastAsiaTheme="minorEastAsia" w:hAnsi="Cambria Math" w:cs="Times New Roman"/>
            <w:sz w:val="28"/>
            <w:szCs w:val="28"/>
          </w:rPr>
          <m:t>t)</m:t>
        </m:r>
      </m:oMath>
    </w:p>
    <w:p w14:paraId="466FF534" w14:textId="111D5208" w:rsidR="0084098E" w:rsidRPr="009A4F35" w:rsidRDefault="009A4F35" w:rsidP="009A4F35">
      <w:pPr>
        <w:pStyle w:val="a3"/>
        <w:tabs>
          <w:tab w:val="center" w:pos="4820"/>
          <w:tab w:val="right" w:pos="9638"/>
        </w:tabs>
        <w:ind w:firstLine="0"/>
        <w:jc w:val="left"/>
        <w:rPr>
          <w:rFonts w:ascii="Cambria Math" w:eastAsiaTheme="minorEastAsia" w:hAnsi="Cambria Math"/>
          <w:iCs/>
        </w:rPr>
      </w:pPr>
      <w:r>
        <w:rPr>
          <w:rFonts w:eastAsiaTheme="minorEastAsia"/>
          <w:iCs/>
        </w:rPr>
        <w:tab/>
      </w:r>
      <m:oMath>
        <m:sSub>
          <m:sSubPr>
            <m:ctrlPr>
              <w:rPr>
                <w:rFonts w:ascii="Cambria Math" w:eastAsiaTheme="minorEastAsia" w:hAnsi="Cambria Math"/>
                <w:iCs/>
              </w:rPr>
            </m:ctrlPr>
          </m:sSubPr>
          <m:e>
            <m:acc>
              <m:accPr>
                <m:chr m:val="̇"/>
                <m:ctrlPr>
                  <w:rPr>
                    <w:rFonts w:ascii="Cambria Math" w:eastAsiaTheme="minorEastAsia" w:hAnsi="Cambria Math"/>
                    <w:iCs/>
                  </w:rPr>
                </m:ctrlPr>
              </m:accPr>
              <m:e>
                <m:r>
                  <m:rPr>
                    <m:sty m:val="p"/>
                  </m:rPr>
                  <w:rPr>
                    <w:rFonts w:ascii="Cambria Math" w:eastAsiaTheme="minorEastAsia" w:hAnsi="Cambria Math"/>
                  </w:rPr>
                  <m:t>a</m:t>
                </m:r>
              </m:e>
            </m:acc>
          </m:e>
          <m:sub>
            <m:r>
              <m:rPr>
                <m:sty m:val="p"/>
              </m:rPr>
              <w:rPr>
                <w:rFonts w:ascii="Cambria Math" w:eastAsiaTheme="minorEastAsia" w:hAnsi="Cambria Math"/>
              </w:rPr>
              <m:t>n</m:t>
            </m:r>
          </m:sub>
        </m:sSub>
        <m:d>
          <m:dPr>
            <m:ctrlPr>
              <w:rPr>
                <w:rFonts w:ascii="Cambria Math" w:eastAsiaTheme="minorEastAsia" w:hAnsi="Cambria Math"/>
                <w:iCs/>
              </w:rPr>
            </m:ctrlPr>
          </m:dPr>
          <m:e>
            <m:r>
              <m:rPr>
                <m:sty m:val="p"/>
              </m:rPr>
              <w:rPr>
                <w:rFonts w:ascii="Cambria Math" w:eastAsiaTheme="minorEastAsia" w:hAnsi="Cambria Math"/>
              </w:rPr>
              <m:t>t</m:t>
            </m:r>
          </m:e>
        </m:d>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i</m:t>
            </m:r>
          </m:num>
          <m:den>
            <m:r>
              <m:rPr>
                <m:sty m:val="p"/>
              </m:rPr>
              <w:rPr>
                <w:rFonts w:ascii="Cambria Math" w:eastAsiaTheme="minorEastAsia" w:hAnsi="Cambria Math"/>
              </w:rPr>
              <m:t>ℏ</m:t>
            </m:r>
          </m:den>
        </m:f>
        <m:r>
          <m:rPr>
            <m:sty m:val="p"/>
          </m:rPr>
          <w:rPr>
            <w:rFonts w:ascii="Cambria Math" w:eastAsiaTheme="minorEastAsia" w:hAnsi="Cambria Math"/>
          </w:rPr>
          <m:t>λ</m:t>
        </m:r>
        <m:nary>
          <m:naryPr>
            <m:chr m:val="∑"/>
            <m:limLoc m:val="undOvr"/>
            <m:supHide m:val="1"/>
            <m:ctrlPr>
              <w:rPr>
                <w:rFonts w:ascii="Cambria Math" w:eastAsiaTheme="minorEastAsia" w:hAnsi="Cambria Math"/>
                <w:iCs/>
              </w:rPr>
            </m:ctrlPr>
          </m:naryPr>
          <m:sub>
            <m:r>
              <m:rPr>
                <m:sty m:val="p"/>
              </m:rPr>
              <w:rPr>
                <w:rFonts w:ascii="Cambria Math" w:eastAsiaTheme="minorEastAsia" w:hAnsi="Cambria Math"/>
              </w:rPr>
              <m:t>k</m:t>
            </m:r>
          </m:sub>
          <m:sup/>
          <m:e>
            <m:sSub>
              <m:sSubPr>
                <m:ctrlPr>
                  <w:rPr>
                    <w:rFonts w:ascii="Cambria Math" w:eastAsiaTheme="minorEastAsia" w:hAnsi="Cambria Math"/>
                    <w:iCs/>
                  </w:rPr>
                </m:ctrlPr>
              </m:sSubPr>
              <m:e>
                <m:r>
                  <m:rPr>
                    <m:sty m:val="p"/>
                  </m:rPr>
                  <w:rPr>
                    <w:rFonts w:ascii="Cambria Math" w:eastAsiaTheme="minorEastAsia" w:hAnsi="Cambria Math"/>
                  </w:rPr>
                  <m:t>a</m:t>
                </m:r>
              </m:e>
              <m:sub>
                <m:r>
                  <m:rPr>
                    <m:sty m:val="p"/>
                  </m:rPr>
                  <w:rPr>
                    <w:rFonts w:ascii="Cambria Math" w:eastAsiaTheme="minorEastAsia" w:hAnsi="Cambria Math"/>
                  </w:rPr>
                  <m:t>k</m:t>
                </m:r>
              </m:sub>
            </m:sSub>
          </m:e>
        </m:nary>
        <m:d>
          <m:dPr>
            <m:ctrlPr>
              <w:rPr>
                <w:rFonts w:ascii="Cambria Math" w:eastAsiaTheme="minorEastAsia" w:hAnsi="Cambria Math"/>
                <w:iCs/>
              </w:rPr>
            </m:ctrlPr>
          </m:dPr>
          <m:e>
            <m:r>
              <m:rPr>
                <m:sty m:val="p"/>
              </m:rPr>
              <w:rPr>
                <w:rFonts w:ascii="Cambria Math" w:eastAsiaTheme="minorEastAsia" w:hAnsi="Cambria Math"/>
              </w:rPr>
              <m:t>t</m:t>
            </m:r>
          </m:e>
        </m:d>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nk</m:t>
            </m:r>
          </m:sub>
        </m:sSub>
        <m:r>
          <m:rPr>
            <m:sty m:val="p"/>
          </m:rPr>
          <w:rPr>
            <w:rFonts w:ascii="Cambria Math" w:eastAsiaTheme="minorEastAsia" w:hAnsi="Cambria Math"/>
          </w:rPr>
          <m:t xml:space="preserve">(t) </m:t>
        </m:r>
        <m:sSup>
          <m:sSupPr>
            <m:ctrlPr>
              <w:rPr>
                <w:rFonts w:ascii="Cambria Math" w:eastAsiaTheme="minorEastAsia" w:hAnsi="Cambria Math"/>
                <w:iCs/>
              </w:rPr>
            </m:ctrlPr>
          </m:sSupPr>
          <m:e>
            <m:r>
              <m:rPr>
                <m:sty m:val="p"/>
              </m:rPr>
              <w:rPr>
                <w:rFonts w:ascii="Cambria Math" w:eastAsiaTheme="minorEastAsia" w:hAnsi="Cambria Math"/>
              </w:rPr>
              <m:t>e</m:t>
            </m:r>
          </m:e>
          <m:sup>
            <m:r>
              <m:rPr>
                <m:sty m:val="p"/>
              </m:rPr>
              <w:rPr>
                <w:rFonts w:ascii="Cambria Math" w:eastAsiaTheme="minorEastAsia" w:hAnsi="Cambria Math"/>
              </w:rPr>
              <m:t>-i(</m:t>
            </m:r>
            <m:sSub>
              <m:sSubPr>
                <m:ctrlPr>
                  <w:rPr>
                    <w:rFonts w:ascii="Cambria Math" w:eastAsiaTheme="minorEastAsia" w:hAnsi="Cambria Math"/>
                    <w:iCs/>
                  </w:rPr>
                </m:ctrlPr>
              </m:sSubPr>
              <m:e>
                <m:r>
                  <m:rPr>
                    <m:sty m:val="p"/>
                  </m:rPr>
                  <w:rPr>
                    <w:rFonts w:ascii="Cambria Math" w:eastAsiaTheme="minorEastAsia" w:hAnsi="Cambria Math"/>
                  </w:rPr>
                  <m:t>ω</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ω</m:t>
                </m:r>
              </m:e>
              <m:sub>
                <m:r>
                  <m:rPr>
                    <m:sty m:val="p"/>
                  </m:rPr>
                  <w:rPr>
                    <w:rFonts w:ascii="Cambria Math" w:eastAsiaTheme="minorEastAsia" w:hAnsi="Cambria Math"/>
                  </w:rPr>
                  <m:t>k</m:t>
                </m:r>
              </m:sub>
            </m:sSub>
            <m:r>
              <m:rPr>
                <m:sty m:val="p"/>
              </m:rPr>
              <w:rPr>
                <w:rFonts w:ascii="Cambria Math" w:eastAsiaTheme="minorEastAsia" w:hAnsi="Cambria Math"/>
              </w:rPr>
              <m:t>)t</m:t>
            </m:r>
          </m:sup>
        </m:sSup>
      </m:oMath>
      <w:r w:rsidRPr="009A4F35">
        <w:rPr>
          <w:rFonts w:ascii="Cambria Math" w:eastAsiaTheme="minorEastAsia" w:hAnsi="Cambria Math"/>
          <w:iCs/>
        </w:rPr>
        <w:tab/>
      </w:r>
      <w:r>
        <w:rPr>
          <w:rFonts w:ascii="Cambria Math" w:eastAsiaTheme="minorEastAsia" w:hAnsi="Cambria Math"/>
          <w:iCs/>
        </w:rPr>
        <w:t>(2.9</w:t>
      </w:r>
      <w:r w:rsidRPr="005259A6">
        <w:rPr>
          <w:rFonts w:ascii="Cambria Math" w:eastAsiaTheme="minorEastAsia" w:hAnsi="Cambria Math"/>
          <w:iCs/>
        </w:rPr>
        <w:t>)</w:t>
      </w:r>
    </w:p>
    <w:p w14:paraId="0F4FECB2" w14:textId="5667CEFE" w:rsidR="005D1373" w:rsidRPr="000E1D03" w:rsidRDefault="0084098E" w:rsidP="000E1D03">
      <w:pPr>
        <w:spacing w:line="360" w:lineRule="auto"/>
        <w:jc w:val="both"/>
        <w:rPr>
          <w:rFonts w:ascii="Times New Roman" w:hAnsi="Times New Roman" w:cs="Times New Roman"/>
          <w:sz w:val="28"/>
          <w:szCs w:val="28"/>
        </w:rPr>
      </w:pPr>
      <w:r w:rsidRPr="000E1D03">
        <w:rPr>
          <w:rFonts w:ascii="Times New Roman" w:hAnsi="Times New Roman" w:cs="Times New Roman"/>
          <w:sz w:val="28"/>
          <w:szCs w:val="28"/>
        </w:rPr>
        <w:tab/>
        <w:t xml:space="preserve">Мы получили систему линейных дифференциальных уравнений первого порядка для неизвестных амплитуд </w:t>
      </w:r>
      <m:oMath>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ф</m:t>
            </m:r>
          </m:e>
          <m:sub>
            <m:r>
              <m:rPr>
                <m:sty m:val="p"/>
              </m:rPr>
              <w:rPr>
                <w:rFonts w:ascii="Cambria Math" w:eastAsiaTheme="minorEastAsia" w:hAnsi="Cambria Math" w:cs="Times New Roman"/>
                <w:sz w:val="28"/>
                <w:szCs w:val="28"/>
              </w:rPr>
              <m:t>n</m:t>
            </m:r>
          </m:sub>
        </m:sSub>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lang w:val="en-US"/>
              </w:rPr>
              <m:t>t</m:t>
            </m:r>
            <m:ctrlPr>
              <w:rPr>
                <w:rFonts w:ascii="Cambria Math" w:eastAsiaTheme="minorEastAsia" w:hAnsi="Cambria Math" w:cs="Times New Roman"/>
                <w:iCs/>
                <w:sz w:val="28"/>
                <w:szCs w:val="28"/>
                <w:lang w:val="en-US"/>
              </w:rPr>
            </m:ctrlPr>
          </m:e>
        </m:d>
      </m:oMath>
      <w:r w:rsidRPr="000E1D03">
        <w:rPr>
          <w:rFonts w:ascii="Times New Roman" w:hAnsi="Times New Roman" w:cs="Times New Roman"/>
          <w:sz w:val="28"/>
          <w:szCs w:val="28"/>
        </w:rPr>
        <w:t>, n = 1, 2 . . . Если возмущение мало,</w:t>
      </w:r>
    </w:p>
    <w:p w14:paraId="69C4F7F5" w14:textId="242F542A" w:rsidR="005D1373" w:rsidRPr="000E1D03" w:rsidRDefault="00490AFA" w:rsidP="000E1D03">
      <w:pPr>
        <w:spacing w:line="360" w:lineRule="auto"/>
        <w:jc w:val="center"/>
        <w:rPr>
          <w:rFonts w:ascii="Times New Roman" w:hAnsi="Times New Roman" w:cs="Times New Roman"/>
          <w:sz w:val="28"/>
          <w:szCs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nk</m:t>
              </m:r>
            </m:sub>
          </m:sSub>
          <m:d>
            <m:dPr>
              <m:ctrlPr>
                <w:rPr>
                  <w:rFonts w:ascii="Cambria Math" w:hAnsi="Cambria Math" w:cs="Times New Roman"/>
                  <w:sz w:val="28"/>
                  <w:szCs w:val="28"/>
                </w:rPr>
              </m:ctrlPr>
            </m:dPr>
            <m:e>
              <m:r>
                <m:rPr>
                  <m:sty m:val="p"/>
                </m:rPr>
                <w:rPr>
                  <w:rFonts w:ascii="Cambria Math" w:eastAsiaTheme="minorEastAsia" w:hAnsi="Cambria Math" w:cs="Times New Roman"/>
                  <w:sz w:val="28"/>
                  <w:szCs w:val="28"/>
                </w:rPr>
                <m:t>t</m:t>
              </m:r>
              <m:ctrlPr>
                <w:rPr>
                  <w:rFonts w:ascii="Cambria Math" w:eastAsiaTheme="minorEastAsia" w:hAnsi="Cambria Math" w:cs="Times New Roman"/>
                  <w:iCs/>
                  <w:sz w:val="28"/>
                  <w:szCs w:val="28"/>
                </w:rPr>
              </m:ctrlPr>
            </m:e>
          </m:d>
          <m:r>
            <m:rPr>
              <m:sty m:val="p"/>
            </m:rPr>
            <w:rPr>
              <w:rFonts w:ascii="Cambria Math" w:eastAsiaTheme="minorEastAsia" w:hAnsi="Cambria Math" w:cs="Times New Roman"/>
              <w:sz w:val="28"/>
              <w:szCs w:val="28"/>
            </w:rPr>
            <m:t>=</m:t>
          </m:r>
          <m:f>
            <m:fPr>
              <m:ctrlPr>
                <w:rPr>
                  <w:rFonts w:ascii="Cambria Math" w:eastAsiaTheme="minorEastAsia" w:hAnsi="Cambria Math" w:cs="Times New Roman"/>
                  <w:iCs/>
                  <w:sz w:val="28"/>
                  <w:szCs w:val="28"/>
                  <w:lang w:val="en-US"/>
                </w:rPr>
              </m:ctrlPr>
            </m:fPr>
            <m:num>
              <m:d>
                <m:dPr>
                  <m:ctrlPr>
                    <w:rPr>
                      <w:rFonts w:ascii="Cambria Math" w:eastAsiaTheme="minorEastAsia" w:hAnsi="Cambria Math" w:cs="Times New Roman"/>
                      <w:iCs/>
                      <w:sz w:val="28"/>
                      <w:szCs w:val="28"/>
                    </w:rPr>
                  </m:ctrlPr>
                </m:dPr>
                <m:e>
                  <m:acc>
                    <m:accPr>
                      <m:ctrlPr>
                        <w:rPr>
                          <w:rFonts w:ascii="Cambria Math" w:hAnsi="Cambria Math" w:cs="Times New Roman"/>
                          <w:sz w:val="28"/>
                          <w:szCs w:val="28"/>
                        </w:rPr>
                      </m:ctrlPr>
                    </m:accPr>
                    <m:e>
                      <m:r>
                        <m:rPr>
                          <m:sty m:val="p"/>
                        </m:rPr>
                        <w:rPr>
                          <w:rFonts w:ascii="Cambria Math" w:hAnsi="Cambria Math" w:cs="Times New Roman"/>
                          <w:sz w:val="28"/>
                          <w:szCs w:val="28"/>
                          <w:lang w:val="en-US"/>
                        </w:rPr>
                        <m:t>H</m:t>
                      </m:r>
                    </m:e>
                  </m:acc>
                  <m:d>
                    <m:dPr>
                      <m:ctrlPr>
                        <w:rPr>
                          <w:rFonts w:ascii="Cambria Math" w:hAnsi="Cambria Math" w:cs="Times New Roman"/>
                          <w:sz w:val="28"/>
                          <w:szCs w:val="28"/>
                        </w:rPr>
                      </m:ctrlPr>
                    </m:dPr>
                    <m:e>
                      <m:r>
                        <m:rPr>
                          <m:sty m:val="p"/>
                        </m:rPr>
                        <w:rPr>
                          <w:rFonts w:ascii="Cambria Math" w:hAnsi="Cambria Math" w:cs="Times New Roman"/>
                          <w:sz w:val="28"/>
                          <w:szCs w:val="28"/>
                        </w:rPr>
                        <m:t>t</m:t>
                      </m:r>
                    </m:e>
                  </m:d>
                  <m:r>
                    <m:rPr>
                      <m:sty m:val="p"/>
                    </m:rPr>
                    <w:rPr>
                      <w:rFonts w:ascii="Cambria Math" w:hAnsi="Cambria Math" w:cs="Times New Roman"/>
                      <w:sz w:val="28"/>
                      <w:szCs w:val="28"/>
                    </w:rPr>
                    <m:t>-</m:t>
                  </m:r>
                  <m:sSub>
                    <m:sSubPr>
                      <m:ctrlPr>
                        <w:rPr>
                          <w:rFonts w:ascii="Cambria Math" w:eastAsiaTheme="minorEastAsia" w:hAnsi="Cambria Math" w:cs="Times New Roman"/>
                          <w:iCs/>
                          <w:sz w:val="28"/>
                          <w:szCs w:val="28"/>
                          <w:lang w:val="en-US"/>
                        </w:rPr>
                      </m:ctrlPr>
                    </m:sSubPr>
                    <m:e>
                      <m:acc>
                        <m:accPr>
                          <m:ctrlPr>
                            <w:rPr>
                              <w:rFonts w:ascii="Cambria Math" w:eastAsiaTheme="minorEastAsia" w:hAnsi="Cambria Math" w:cs="Times New Roman"/>
                              <w:iCs/>
                              <w:sz w:val="28"/>
                              <w:szCs w:val="28"/>
                              <w:lang w:val="en-US"/>
                            </w:rPr>
                          </m:ctrlPr>
                        </m:accPr>
                        <m:e>
                          <m:r>
                            <m:rPr>
                              <m:sty m:val="p"/>
                            </m:rPr>
                            <w:rPr>
                              <w:rFonts w:ascii="Cambria Math" w:eastAsiaTheme="minorEastAsia" w:hAnsi="Cambria Math" w:cs="Times New Roman"/>
                              <w:sz w:val="28"/>
                              <w:szCs w:val="28"/>
                              <w:lang w:val="en-US"/>
                            </w:rPr>
                            <m:t>H</m:t>
                          </m:r>
                        </m:e>
                      </m:acc>
                    </m:e>
                    <m:sub>
                      <m:r>
                        <m:rPr>
                          <m:sty m:val="p"/>
                        </m:rPr>
                        <w:rPr>
                          <w:rFonts w:ascii="Cambria Math" w:eastAsiaTheme="minorEastAsia" w:hAnsi="Cambria Math" w:cs="Times New Roman"/>
                          <w:sz w:val="28"/>
                          <w:szCs w:val="28"/>
                        </w:rPr>
                        <m:t>0</m:t>
                      </m:r>
                    </m:sub>
                  </m:sSub>
                  <m:ctrlPr>
                    <w:rPr>
                      <w:rFonts w:ascii="Cambria Math" w:eastAsiaTheme="minorEastAsia" w:hAnsi="Cambria Math" w:cs="Times New Roman"/>
                      <w:iCs/>
                      <w:sz w:val="28"/>
                      <w:szCs w:val="28"/>
                      <w:lang w:val="en-US"/>
                    </w:rPr>
                  </m:ctrlPr>
                </m:e>
              </m:d>
            </m:num>
            <m:den>
              <m:r>
                <m:rPr>
                  <m:sty m:val="p"/>
                </m:rPr>
                <w:rPr>
                  <w:rFonts w:ascii="Cambria Math" w:eastAsiaTheme="minorEastAsia" w:hAnsi="Cambria Math" w:cs="Times New Roman"/>
                  <w:sz w:val="28"/>
                  <w:szCs w:val="28"/>
                  <w:lang w:val="en-US"/>
                </w:rPr>
                <m:t>λ</m:t>
              </m:r>
            </m:den>
          </m:f>
          <m:r>
            <m:rPr>
              <m:sty m:val="p"/>
            </m:rPr>
            <w:rPr>
              <w:rFonts w:ascii="Cambria Math" w:eastAsiaTheme="minorEastAsia" w:hAnsi="Cambria Math" w:cs="Times New Roman"/>
              <w:sz w:val="28"/>
              <w:szCs w:val="28"/>
              <w:lang w:val="en-US"/>
            </w:rPr>
            <m:t>~ϵ</m:t>
          </m:r>
          <m:acc>
            <m:accPr>
              <m:ctrlPr>
                <w:rPr>
                  <w:rFonts w:ascii="Cambria Math" w:eastAsiaTheme="minorEastAsia" w:hAnsi="Cambria Math" w:cs="Times New Roman"/>
                  <w:iCs/>
                  <w:sz w:val="28"/>
                  <w:szCs w:val="28"/>
                  <w:lang w:val="en-US"/>
                </w:rPr>
              </m:ctrlPr>
            </m:accPr>
            <m:e>
              <m:r>
                <m:rPr>
                  <m:sty m:val="p"/>
                </m:rPr>
                <w:rPr>
                  <w:rFonts w:ascii="Cambria Math" w:eastAsiaTheme="minorEastAsia" w:hAnsi="Cambria Math" w:cs="Times New Roman"/>
                  <w:sz w:val="28"/>
                  <w:szCs w:val="28"/>
                  <w:lang w:val="en-US"/>
                </w:rPr>
                <m:t>H</m:t>
              </m:r>
            </m:e>
          </m:acc>
          <m:r>
            <m:rPr>
              <m:sty m:val="p"/>
            </m:rPr>
            <w:rPr>
              <w:rFonts w:ascii="Cambria Math" w:eastAsiaTheme="minorEastAsia" w:hAnsi="Cambria Math" w:cs="Times New Roman"/>
              <w:sz w:val="28"/>
              <w:szCs w:val="28"/>
              <w:lang w:val="en-US"/>
            </w:rPr>
            <m:t>,  λ,ϵ≪1</m:t>
          </m:r>
        </m:oMath>
      </m:oMathPara>
    </w:p>
    <w:p w14:paraId="5BFB2368" w14:textId="49EB3967" w:rsidR="0084098E" w:rsidRPr="000E1D03" w:rsidRDefault="0084098E" w:rsidP="000E1D03">
      <w:pPr>
        <w:spacing w:line="360" w:lineRule="auto"/>
        <w:jc w:val="both"/>
        <w:rPr>
          <w:rFonts w:ascii="Times New Roman" w:hAnsi="Times New Roman" w:cs="Times New Roman"/>
          <w:sz w:val="28"/>
          <w:szCs w:val="28"/>
        </w:rPr>
      </w:pPr>
      <w:r w:rsidRPr="000E1D03">
        <w:rPr>
          <w:rFonts w:ascii="Times New Roman" w:hAnsi="Times New Roman" w:cs="Times New Roman"/>
          <w:sz w:val="28"/>
          <w:szCs w:val="28"/>
        </w:rPr>
        <w:t xml:space="preserve">то система может быть решена методом последовательных приближений. </w:t>
      </w:r>
      <w:r w:rsidR="005D1373" w:rsidRPr="000E1D03">
        <w:rPr>
          <w:rFonts w:ascii="Times New Roman" w:hAnsi="Times New Roman" w:cs="Times New Roman"/>
          <w:sz w:val="28"/>
          <w:szCs w:val="28"/>
        </w:rPr>
        <w:tab/>
      </w:r>
      <w:r w:rsidRPr="000E1D03">
        <w:rPr>
          <w:rFonts w:ascii="Times New Roman" w:hAnsi="Times New Roman" w:cs="Times New Roman"/>
          <w:sz w:val="28"/>
          <w:szCs w:val="28"/>
        </w:rPr>
        <w:t>Представим каждую неизвестную амплитуду в виде ряда по малому параметру ε:</w:t>
      </w:r>
    </w:p>
    <w:p w14:paraId="282C98E4" w14:textId="6FFDEABF" w:rsidR="0084098E" w:rsidRPr="000E1D03" w:rsidRDefault="00490AFA" w:rsidP="000E1D03">
      <w:pPr>
        <w:spacing w:line="360" w:lineRule="auto"/>
        <w:jc w:val="both"/>
        <w:rPr>
          <w:rFonts w:ascii="Times New Roman" w:eastAsiaTheme="minorEastAsia" w:hAnsi="Times New Roman" w:cs="Times New Roman"/>
          <w:iCs/>
          <w:sz w:val="28"/>
          <w:szCs w:val="28"/>
        </w:rPr>
      </w:pPr>
      <m:oMathPara>
        <m:oMath>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Sub>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m:t>
          </m:r>
          <m:sSubSup>
            <m:sSubSupPr>
              <m:ctrlPr>
                <w:rPr>
                  <w:rFonts w:ascii="Cambria Math" w:eastAsiaTheme="minorEastAsia" w:hAnsi="Cambria Math" w:cs="Times New Roman"/>
                  <w:iCs/>
                  <w:sz w:val="28"/>
                  <w:szCs w:val="28"/>
                </w:rPr>
              </m:ctrlPr>
            </m:sSubSup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up>
              <m:r>
                <m:rPr>
                  <m:sty m:val="p"/>
                </m:rPr>
                <w:rPr>
                  <w:rFonts w:ascii="Cambria Math" w:eastAsiaTheme="minorEastAsia" w:hAnsi="Cambria Math" w:cs="Times New Roman"/>
                  <w:sz w:val="28"/>
                  <w:szCs w:val="28"/>
                </w:rPr>
                <m:t>(0)</m:t>
              </m:r>
            </m:sup>
          </m:sSub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λ</m:t>
          </m:r>
          <m:sSubSup>
            <m:sSubSupPr>
              <m:ctrlPr>
                <w:rPr>
                  <w:rFonts w:ascii="Cambria Math" w:eastAsiaTheme="minorEastAsia" w:hAnsi="Cambria Math" w:cs="Times New Roman"/>
                  <w:iCs/>
                  <w:sz w:val="28"/>
                  <w:szCs w:val="28"/>
                </w:rPr>
              </m:ctrlPr>
            </m:sSubSup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up>
              <m:r>
                <m:rPr>
                  <m:sty m:val="p"/>
                </m:rPr>
                <w:rPr>
                  <w:rFonts w:ascii="Cambria Math" w:eastAsiaTheme="minorEastAsia" w:hAnsi="Cambria Math" w:cs="Times New Roman"/>
                  <w:sz w:val="28"/>
                  <w:szCs w:val="28"/>
                </w:rPr>
                <m:t>(1)</m:t>
              </m:r>
            </m:sup>
          </m:sSub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m:t>
          </m:r>
          <m:sSubSup>
            <m:sSubSupPr>
              <m:ctrlPr>
                <w:rPr>
                  <w:rFonts w:ascii="Cambria Math" w:eastAsiaTheme="minorEastAsia" w:hAnsi="Cambria Math" w:cs="Times New Roman"/>
                  <w:iCs/>
                  <w:sz w:val="28"/>
                  <w:szCs w:val="28"/>
                </w:rPr>
              </m:ctrlPr>
            </m:sSubSupPr>
            <m:e>
              <m:sSup>
                <m:sSupPr>
                  <m:ctrlPr>
                    <w:rPr>
                      <w:rFonts w:ascii="Cambria Math" w:eastAsiaTheme="minorEastAsia" w:hAnsi="Cambria Math" w:cs="Times New Roman"/>
                      <w:sz w:val="28"/>
                      <w:szCs w:val="28"/>
                      <w:lang w:val="en-US"/>
                    </w:rPr>
                  </m:ctrlPr>
                </m:sSupPr>
                <m:e>
                  <m:r>
                    <m:rPr>
                      <m:sty m:val="p"/>
                    </m:rPr>
                    <w:rPr>
                      <w:rFonts w:ascii="Cambria Math" w:eastAsiaTheme="minorEastAsia" w:hAnsi="Cambria Math" w:cs="Times New Roman"/>
                      <w:sz w:val="28"/>
                      <w:szCs w:val="28"/>
                      <w:lang w:val="en-US"/>
                    </w:rPr>
                    <m:t>λ</m:t>
                  </m:r>
                </m:e>
                <m:sup>
                  <m:r>
                    <m:rPr>
                      <m:sty m:val="p"/>
                    </m:rPr>
                    <w:rPr>
                      <w:rFonts w:ascii="Cambria Math" w:eastAsiaTheme="minorEastAsia" w:hAnsi="Cambria Math" w:cs="Times New Roman"/>
                      <w:sz w:val="28"/>
                      <w:szCs w:val="28"/>
                      <w:lang w:val="en-US"/>
                    </w:rPr>
                    <m:t>2</m:t>
                  </m:r>
                </m:sup>
              </m:sSup>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up>
              <m:r>
                <m:rPr>
                  <m:sty m:val="p"/>
                </m:rPr>
                <w:rPr>
                  <w:rFonts w:ascii="Cambria Math" w:eastAsiaTheme="minorEastAsia" w:hAnsi="Cambria Math" w:cs="Times New Roman"/>
                  <w:sz w:val="28"/>
                  <w:szCs w:val="28"/>
                </w:rPr>
                <m:t>(2)</m:t>
              </m:r>
            </m:sup>
          </m:sSub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m:t>
          </m:r>
        </m:oMath>
      </m:oMathPara>
    </w:p>
    <w:p w14:paraId="41BCACD6" w14:textId="7FF131F1" w:rsidR="005D1373" w:rsidRPr="000E1D03" w:rsidRDefault="005D1373" w:rsidP="000E1D03">
      <w:pPr>
        <w:spacing w:line="360" w:lineRule="auto"/>
        <w:jc w:val="both"/>
        <w:rPr>
          <w:rFonts w:ascii="Times New Roman" w:hAnsi="Times New Roman" w:cs="Times New Roman"/>
          <w:sz w:val="28"/>
          <w:szCs w:val="28"/>
        </w:rPr>
      </w:pPr>
      <w:r w:rsidRPr="000E1D03">
        <w:rPr>
          <w:rFonts w:ascii="Times New Roman" w:hAnsi="Times New Roman" w:cs="Times New Roman"/>
          <w:sz w:val="28"/>
          <w:szCs w:val="28"/>
        </w:rPr>
        <w:t>где верхний индекс указывает на порядок малости. В частности, для начальных условий получаем:</w:t>
      </w:r>
    </w:p>
    <w:p w14:paraId="1BD067B0" w14:textId="2F73D6BF" w:rsidR="005D1373" w:rsidRPr="000E1D03" w:rsidRDefault="00490AFA" w:rsidP="000E1D03">
      <w:pPr>
        <w:spacing w:line="360" w:lineRule="auto"/>
        <w:jc w:val="both"/>
        <w:rPr>
          <w:rFonts w:ascii="Times New Roman" w:eastAsiaTheme="minorEastAsia" w:hAnsi="Times New Roman" w:cs="Times New Roman"/>
          <w:iCs/>
          <w:sz w:val="28"/>
          <w:szCs w:val="28"/>
        </w:rPr>
      </w:pPr>
      <m:oMathPara>
        <m:oMath>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Sub>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0</m:t>
              </m:r>
            </m:e>
          </m:d>
          <m:r>
            <m:rPr>
              <m:sty m:val="p"/>
            </m:rPr>
            <w:rPr>
              <w:rFonts w:ascii="Cambria Math" w:eastAsiaTheme="minorEastAsia" w:hAnsi="Cambria Math" w:cs="Times New Roman"/>
              <w:sz w:val="28"/>
              <w:szCs w:val="28"/>
            </w:rPr>
            <m:t>=</m:t>
          </m:r>
          <m:sSubSup>
            <m:sSubSupPr>
              <m:ctrlPr>
                <w:rPr>
                  <w:rFonts w:ascii="Cambria Math" w:eastAsiaTheme="minorEastAsia" w:hAnsi="Cambria Math" w:cs="Times New Roman"/>
                  <w:iCs/>
                  <w:sz w:val="28"/>
                  <w:szCs w:val="28"/>
                </w:rPr>
              </m:ctrlPr>
            </m:sSubSup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up>
              <m:r>
                <m:rPr>
                  <m:sty m:val="p"/>
                </m:rPr>
                <w:rPr>
                  <w:rFonts w:ascii="Cambria Math" w:eastAsiaTheme="minorEastAsia" w:hAnsi="Cambria Math" w:cs="Times New Roman"/>
                  <w:sz w:val="28"/>
                  <w:szCs w:val="28"/>
                </w:rPr>
                <m:t>(0)</m:t>
              </m:r>
            </m:sup>
          </m:sSub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0</m:t>
              </m:r>
            </m:e>
          </m:d>
          <m:r>
            <m:rPr>
              <m:sty m:val="p"/>
            </m:rPr>
            <w:rPr>
              <w:rFonts w:ascii="Cambria Math" w:eastAsiaTheme="minorEastAsia" w:hAnsi="Cambria Math" w:cs="Times New Roman"/>
              <w:sz w:val="28"/>
              <w:szCs w:val="28"/>
            </w:rPr>
            <m:t>+</m:t>
          </m:r>
          <m:sSubSup>
            <m:sSubSupPr>
              <m:ctrlPr>
                <w:rPr>
                  <w:rFonts w:ascii="Cambria Math" w:eastAsiaTheme="minorEastAsia" w:hAnsi="Cambria Math" w:cs="Times New Roman"/>
                  <w:iCs/>
                  <w:sz w:val="28"/>
                  <w:szCs w:val="28"/>
                </w:rPr>
              </m:ctrlPr>
            </m:sSubSupPr>
            <m:e>
              <m:r>
                <m:rPr>
                  <m:sty m:val="p"/>
                </m:rPr>
                <w:rPr>
                  <w:rFonts w:ascii="Cambria Math" w:eastAsiaTheme="minorEastAsia" w:hAnsi="Cambria Math" w:cs="Times New Roman"/>
                  <w:sz w:val="28"/>
                  <w:szCs w:val="28"/>
                  <w:lang w:val="en-US"/>
                </w:rPr>
                <m:t>λ</m:t>
              </m:r>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up>
              <m:r>
                <m:rPr>
                  <m:sty m:val="p"/>
                </m:rPr>
                <w:rPr>
                  <w:rFonts w:ascii="Cambria Math" w:eastAsiaTheme="minorEastAsia" w:hAnsi="Cambria Math" w:cs="Times New Roman"/>
                  <w:sz w:val="28"/>
                  <w:szCs w:val="28"/>
                </w:rPr>
                <m:t>(1)</m:t>
              </m:r>
            </m:sup>
          </m:sSub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0</m:t>
              </m:r>
            </m:e>
          </m:d>
          <m:r>
            <m:rPr>
              <m:sty m:val="p"/>
            </m:rPr>
            <w:rPr>
              <w:rFonts w:ascii="Cambria Math" w:eastAsiaTheme="minorEastAsia" w:hAnsi="Cambria Math" w:cs="Times New Roman"/>
              <w:sz w:val="28"/>
              <w:szCs w:val="28"/>
            </w:rPr>
            <m:t>+</m:t>
          </m:r>
          <m:sSubSup>
            <m:sSubSupPr>
              <m:ctrlPr>
                <w:rPr>
                  <w:rFonts w:ascii="Cambria Math" w:eastAsiaTheme="minorEastAsia" w:hAnsi="Cambria Math" w:cs="Times New Roman"/>
                  <w:iCs/>
                  <w:sz w:val="28"/>
                  <w:szCs w:val="28"/>
                </w:rPr>
              </m:ctrlPr>
            </m:sSubSupPr>
            <m:e>
              <m:sSup>
                <m:sSupPr>
                  <m:ctrlPr>
                    <w:rPr>
                      <w:rFonts w:ascii="Cambria Math" w:eastAsiaTheme="minorEastAsia" w:hAnsi="Cambria Math" w:cs="Times New Roman"/>
                      <w:sz w:val="28"/>
                      <w:szCs w:val="28"/>
                      <w:lang w:val="en-US"/>
                    </w:rPr>
                  </m:ctrlPr>
                </m:sSupPr>
                <m:e>
                  <m:r>
                    <m:rPr>
                      <m:sty m:val="p"/>
                    </m:rPr>
                    <w:rPr>
                      <w:rFonts w:ascii="Cambria Math" w:eastAsiaTheme="minorEastAsia" w:hAnsi="Cambria Math" w:cs="Times New Roman"/>
                      <w:sz w:val="28"/>
                      <w:szCs w:val="28"/>
                      <w:lang w:val="en-US"/>
                    </w:rPr>
                    <m:t>λ</m:t>
                  </m:r>
                </m:e>
                <m:sup>
                  <m:r>
                    <m:rPr>
                      <m:sty m:val="p"/>
                    </m:rPr>
                    <w:rPr>
                      <w:rFonts w:ascii="Cambria Math" w:eastAsiaTheme="minorEastAsia" w:hAnsi="Cambria Math" w:cs="Times New Roman"/>
                      <w:sz w:val="28"/>
                      <w:szCs w:val="28"/>
                      <w:lang w:val="en-US"/>
                    </w:rPr>
                    <m:t>2</m:t>
                  </m:r>
                </m:sup>
              </m:sSup>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up>
              <m:r>
                <m:rPr>
                  <m:sty m:val="p"/>
                </m:rPr>
                <w:rPr>
                  <w:rFonts w:ascii="Cambria Math" w:eastAsiaTheme="minorEastAsia" w:hAnsi="Cambria Math" w:cs="Times New Roman"/>
                  <w:sz w:val="28"/>
                  <w:szCs w:val="28"/>
                </w:rPr>
                <m:t>(2)</m:t>
              </m:r>
            </m:sup>
          </m:sSub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0</m:t>
              </m:r>
            </m:e>
          </m:d>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δ</m:t>
              </m:r>
            </m:e>
            <m:sub>
              <m:r>
                <m:rPr>
                  <m:sty m:val="p"/>
                </m:rPr>
                <w:rPr>
                  <w:rFonts w:ascii="Cambria Math" w:eastAsiaTheme="minorEastAsia" w:hAnsi="Cambria Math" w:cs="Times New Roman"/>
                  <w:sz w:val="28"/>
                  <w:szCs w:val="28"/>
                </w:rPr>
                <m:t>ik</m:t>
              </m:r>
            </m:sub>
          </m:sSub>
        </m:oMath>
      </m:oMathPara>
    </w:p>
    <w:p w14:paraId="6BA0A452" w14:textId="2679AC3A" w:rsidR="005D1373" w:rsidRPr="000E1D03" w:rsidRDefault="005D1373" w:rsidP="000E1D03">
      <w:pPr>
        <w:spacing w:line="360" w:lineRule="auto"/>
        <w:jc w:val="both"/>
        <w:rPr>
          <w:rFonts w:ascii="Times New Roman" w:eastAsiaTheme="minorEastAsia" w:hAnsi="Times New Roman" w:cs="Times New Roman"/>
          <w:iCs/>
          <w:sz w:val="28"/>
          <w:szCs w:val="28"/>
        </w:rPr>
      </w:pPr>
      <w:r w:rsidRPr="000E1D03">
        <w:rPr>
          <w:rFonts w:ascii="Times New Roman" w:hAnsi="Times New Roman" w:cs="Times New Roman"/>
          <w:sz w:val="28"/>
          <w:szCs w:val="28"/>
        </w:rPr>
        <w:tab/>
      </w:r>
      <w:r w:rsidR="009E6B2B" w:rsidRPr="00490AFA">
        <w:rPr>
          <w:rFonts w:ascii="Times New Roman" w:hAnsi="Times New Roman" w:cs="Times New Roman"/>
          <w:sz w:val="28"/>
          <w:szCs w:val="28"/>
        </w:rPr>
        <w:t>Пол</w:t>
      </w:r>
      <w:r w:rsidR="009E6B2B">
        <w:rPr>
          <w:rFonts w:ascii="Times New Roman" w:hAnsi="Times New Roman" w:cs="Times New Roman"/>
          <w:sz w:val="28"/>
          <w:szCs w:val="28"/>
        </w:rPr>
        <w:t>учаем</w:t>
      </w:r>
      <w:r w:rsidRPr="000E1D03">
        <w:rPr>
          <w:rFonts w:ascii="Times New Roman" w:hAnsi="Times New Roman" w:cs="Times New Roman"/>
          <w:sz w:val="28"/>
          <w:szCs w:val="28"/>
        </w:rPr>
        <w:t>:</w:t>
      </w:r>
    </w:p>
    <w:p w14:paraId="6315E090" w14:textId="4FE9934C" w:rsidR="005D1373" w:rsidRPr="000E1D03" w:rsidRDefault="00490AFA" w:rsidP="000E1D03">
      <w:pPr>
        <w:spacing w:line="360" w:lineRule="auto"/>
        <w:jc w:val="center"/>
        <w:rPr>
          <w:rFonts w:ascii="Times New Roman" w:eastAsiaTheme="minorEastAsia" w:hAnsi="Times New Roman" w:cs="Times New Roman"/>
          <w:iCs/>
          <w:sz w:val="28"/>
          <w:szCs w:val="28"/>
        </w:rPr>
      </w:pPr>
      <m:oMath>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Sub>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0</m:t>
            </m:r>
          </m:e>
        </m:d>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δ</m:t>
            </m:r>
          </m:e>
          <m:sub>
            <m:r>
              <m:rPr>
                <m:sty m:val="p"/>
              </m:rPr>
              <w:rPr>
                <w:rFonts w:ascii="Cambria Math" w:eastAsiaTheme="minorEastAsia" w:hAnsi="Cambria Math" w:cs="Times New Roman"/>
                <w:sz w:val="28"/>
                <w:szCs w:val="28"/>
              </w:rPr>
              <m:t>ik</m:t>
            </m:r>
          </m:sub>
        </m:sSub>
      </m:oMath>
      <w:r w:rsidR="005D1373" w:rsidRPr="000E1D03">
        <w:rPr>
          <w:rFonts w:ascii="Times New Roman" w:eastAsiaTheme="minorEastAsia" w:hAnsi="Times New Roman" w:cs="Times New Roman"/>
          <w:iCs/>
          <w:sz w:val="28"/>
          <w:szCs w:val="28"/>
        </w:rPr>
        <w:t xml:space="preserve">, </w:t>
      </w:r>
      <m:oMath>
        <m:sSubSup>
          <m:sSubSupPr>
            <m:ctrlPr>
              <w:rPr>
                <w:rFonts w:ascii="Cambria Math" w:eastAsiaTheme="minorEastAsia" w:hAnsi="Cambria Math" w:cs="Times New Roman"/>
                <w:iCs/>
                <w:sz w:val="28"/>
                <w:szCs w:val="28"/>
              </w:rPr>
            </m:ctrlPr>
          </m:sSubSup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up>
            <m:r>
              <m:rPr>
                <m:sty m:val="p"/>
              </m:rPr>
              <w:rPr>
                <w:rFonts w:ascii="Cambria Math" w:eastAsiaTheme="minorEastAsia" w:hAnsi="Cambria Math" w:cs="Times New Roman"/>
                <w:sz w:val="28"/>
                <w:szCs w:val="28"/>
              </w:rPr>
              <m:t>(1)</m:t>
            </m:r>
          </m:sup>
        </m:sSub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0</m:t>
            </m:r>
          </m:e>
        </m:d>
        <m:r>
          <m:rPr>
            <m:sty m:val="p"/>
          </m:rPr>
          <w:rPr>
            <w:rFonts w:ascii="Cambria Math" w:eastAsiaTheme="minorEastAsia" w:hAnsi="Cambria Math" w:cs="Times New Roman"/>
            <w:sz w:val="28"/>
            <w:szCs w:val="28"/>
          </w:rPr>
          <m:t>=0</m:t>
        </m:r>
      </m:oMath>
      <w:r w:rsidR="005D1373" w:rsidRPr="000E1D03">
        <w:rPr>
          <w:rFonts w:ascii="Times New Roman" w:eastAsiaTheme="minorEastAsia" w:hAnsi="Times New Roman" w:cs="Times New Roman"/>
          <w:iCs/>
          <w:sz w:val="28"/>
          <w:szCs w:val="28"/>
        </w:rPr>
        <w:t xml:space="preserve">, </w:t>
      </w:r>
      <m:oMath>
        <m:sSubSup>
          <m:sSubSupPr>
            <m:ctrlPr>
              <w:rPr>
                <w:rFonts w:ascii="Cambria Math" w:eastAsiaTheme="minorEastAsia" w:hAnsi="Cambria Math" w:cs="Times New Roman"/>
                <w:iCs/>
                <w:sz w:val="28"/>
                <w:szCs w:val="28"/>
              </w:rPr>
            </m:ctrlPr>
          </m:sSubSup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up>
            <m:r>
              <m:rPr>
                <m:sty m:val="p"/>
              </m:rPr>
              <w:rPr>
                <w:rFonts w:ascii="Cambria Math" w:eastAsiaTheme="minorEastAsia" w:hAnsi="Cambria Math" w:cs="Times New Roman"/>
                <w:sz w:val="28"/>
                <w:szCs w:val="28"/>
              </w:rPr>
              <m:t>(2)</m:t>
            </m:r>
          </m:sup>
        </m:sSub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0</m:t>
            </m:r>
          </m:e>
        </m:d>
        <m:r>
          <m:rPr>
            <m:sty m:val="p"/>
          </m:rPr>
          <w:rPr>
            <w:rFonts w:ascii="Cambria Math" w:eastAsiaTheme="minorEastAsia" w:hAnsi="Cambria Math" w:cs="Times New Roman"/>
            <w:sz w:val="28"/>
            <w:szCs w:val="28"/>
          </w:rPr>
          <m:t>=0, …</m:t>
        </m:r>
      </m:oMath>
    </w:p>
    <w:p w14:paraId="219BCB01" w14:textId="33FE2368" w:rsidR="005D1373" w:rsidRPr="000E1D03" w:rsidRDefault="005D1373" w:rsidP="000E1D03">
      <w:pPr>
        <w:spacing w:line="360" w:lineRule="auto"/>
        <w:jc w:val="both"/>
        <w:rPr>
          <w:rFonts w:ascii="Times New Roman" w:hAnsi="Times New Roman" w:cs="Times New Roman"/>
          <w:sz w:val="28"/>
          <w:szCs w:val="28"/>
        </w:rPr>
      </w:pPr>
      <w:r w:rsidRPr="000E1D03">
        <w:rPr>
          <w:rFonts w:ascii="Times New Roman" w:hAnsi="Times New Roman" w:cs="Times New Roman"/>
          <w:sz w:val="28"/>
          <w:szCs w:val="28"/>
        </w:rPr>
        <w:lastRenderedPageBreak/>
        <w:tab/>
        <w:t>Подставляем выписанные разложения в систему дифференциальных уравнений:</w:t>
      </w:r>
    </w:p>
    <w:p w14:paraId="04902B2B" w14:textId="6CBFA01A" w:rsidR="005D1373" w:rsidRPr="000E1D03" w:rsidRDefault="00490AFA" w:rsidP="000E1D03">
      <w:pPr>
        <w:spacing w:line="360" w:lineRule="auto"/>
        <w:jc w:val="both"/>
        <w:rPr>
          <w:rFonts w:ascii="Times New Roman" w:eastAsiaTheme="minorEastAsia" w:hAnsi="Times New Roman" w:cs="Times New Roman"/>
          <w:iCs/>
          <w:sz w:val="28"/>
          <w:szCs w:val="28"/>
        </w:rPr>
      </w:pPr>
      <m:oMathPara>
        <m:oMath>
          <m:sSubSup>
            <m:sSubSupPr>
              <m:ctrlPr>
                <w:rPr>
                  <w:rFonts w:ascii="Cambria Math" w:eastAsiaTheme="minorEastAsia" w:hAnsi="Cambria Math" w:cs="Times New Roman"/>
                  <w:iCs/>
                  <w:sz w:val="28"/>
                  <w:szCs w:val="28"/>
                </w:rPr>
              </m:ctrlPr>
            </m:sSubSupPr>
            <m:e>
              <m:acc>
                <m:accPr>
                  <m:chr m:val="̇"/>
                  <m:ctrlPr>
                    <w:rPr>
                      <w:rFonts w:ascii="Cambria Math" w:eastAsiaTheme="minorEastAsia" w:hAnsi="Cambria Math" w:cs="Times New Roman"/>
                      <w:iCs/>
                      <w:sz w:val="28"/>
                      <w:szCs w:val="28"/>
                    </w:rPr>
                  </m:ctrlPr>
                </m:accPr>
                <m:e>
                  <m:r>
                    <m:rPr>
                      <m:sty m:val="p"/>
                    </m:rPr>
                    <w:rPr>
                      <w:rFonts w:ascii="Cambria Math" w:eastAsiaTheme="minorEastAsia" w:hAnsi="Cambria Math" w:cs="Times New Roman"/>
                      <w:sz w:val="28"/>
                      <w:szCs w:val="28"/>
                    </w:rPr>
                    <m:t>a</m:t>
                  </m:r>
                </m:e>
              </m:acc>
            </m:e>
            <m:sub>
              <m:r>
                <m:rPr>
                  <m:sty m:val="p"/>
                </m:rPr>
                <w:rPr>
                  <w:rFonts w:ascii="Cambria Math" w:eastAsiaTheme="minorEastAsia" w:hAnsi="Cambria Math" w:cs="Times New Roman"/>
                  <w:sz w:val="28"/>
                  <w:szCs w:val="28"/>
                </w:rPr>
                <m:t>n</m:t>
              </m:r>
            </m:sub>
            <m:sup>
              <m:r>
                <m:rPr>
                  <m:sty m:val="p"/>
                </m:rPr>
                <w:rPr>
                  <w:rFonts w:ascii="Cambria Math" w:eastAsiaTheme="minorEastAsia" w:hAnsi="Cambria Math" w:cs="Times New Roman"/>
                  <w:sz w:val="28"/>
                  <w:szCs w:val="28"/>
                </w:rPr>
                <m:t>(0)</m:t>
              </m:r>
            </m:sup>
          </m:sSub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λ</m:t>
          </m:r>
          <m:sSubSup>
            <m:sSubSupPr>
              <m:ctrlPr>
                <w:rPr>
                  <w:rFonts w:ascii="Cambria Math" w:eastAsiaTheme="minorEastAsia" w:hAnsi="Cambria Math" w:cs="Times New Roman"/>
                  <w:iCs/>
                  <w:sz w:val="28"/>
                  <w:szCs w:val="28"/>
                </w:rPr>
              </m:ctrlPr>
            </m:sSubSupPr>
            <m:e>
              <m:acc>
                <m:accPr>
                  <m:chr m:val="̇"/>
                  <m:ctrlPr>
                    <w:rPr>
                      <w:rFonts w:ascii="Cambria Math" w:eastAsiaTheme="minorEastAsia" w:hAnsi="Cambria Math" w:cs="Times New Roman"/>
                      <w:iCs/>
                      <w:sz w:val="28"/>
                      <w:szCs w:val="28"/>
                    </w:rPr>
                  </m:ctrlPr>
                </m:accPr>
                <m:e>
                  <m:r>
                    <m:rPr>
                      <m:sty m:val="p"/>
                    </m:rPr>
                    <w:rPr>
                      <w:rFonts w:ascii="Cambria Math" w:eastAsiaTheme="minorEastAsia" w:hAnsi="Cambria Math" w:cs="Times New Roman"/>
                      <w:sz w:val="28"/>
                      <w:szCs w:val="28"/>
                    </w:rPr>
                    <m:t>a</m:t>
                  </m:r>
                </m:e>
              </m:acc>
            </m:e>
            <m:sub>
              <m:r>
                <m:rPr>
                  <m:sty m:val="p"/>
                </m:rPr>
                <w:rPr>
                  <w:rFonts w:ascii="Cambria Math" w:eastAsiaTheme="minorEastAsia" w:hAnsi="Cambria Math" w:cs="Times New Roman"/>
                  <w:sz w:val="28"/>
                  <w:szCs w:val="28"/>
                </w:rPr>
                <m:t>n</m:t>
              </m:r>
            </m:sub>
            <m:sup>
              <m:r>
                <m:rPr>
                  <m:sty m:val="p"/>
                </m:rPr>
                <w:rPr>
                  <w:rFonts w:ascii="Cambria Math" w:eastAsiaTheme="minorEastAsia" w:hAnsi="Cambria Math" w:cs="Times New Roman"/>
                  <w:sz w:val="28"/>
                  <w:szCs w:val="28"/>
                </w:rPr>
                <m:t>(1)</m:t>
              </m:r>
            </m:sup>
          </m:sSub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m:t>
          </m:r>
          <m:f>
            <m:fPr>
              <m:ctrlPr>
                <w:rPr>
                  <w:rFonts w:ascii="Cambria Math" w:eastAsiaTheme="minorEastAsia" w:hAnsi="Cambria Math" w:cs="Times New Roman"/>
                  <w:iCs/>
                  <w:sz w:val="28"/>
                  <w:szCs w:val="28"/>
                  <w:lang w:val="en-US"/>
                </w:rPr>
              </m:ctrlPr>
            </m:fPr>
            <m:num>
              <m:r>
                <m:rPr>
                  <m:sty m:val="p"/>
                </m:rPr>
                <w:rPr>
                  <w:rFonts w:ascii="Cambria Math" w:eastAsiaTheme="minorEastAsia" w:hAnsi="Cambria Math" w:cs="Times New Roman"/>
                  <w:sz w:val="28"/>
                  <w:szCs w:val="28"/>
                  <w:lang w:val="en-US"/>
                </w:rPr>
                <m:t>i</m:t>
              </m:r>
            </m:num>
            <m:den>
              <m:r>
                <m:rPr>
                  <m:sty m:val="p"/>
                </m:rPr>
                <w:rPr>
                  <w:rFonts w:ascii="Cambria Math" w:eastAsiaTheme="minorEastAsia" w:hAnsi="Cambria Math" w:cs="Times New Roman"/>
                  <w:sz w:val="28"/>
                  <w:szCs w:val="28"/>
                  <w:lang w:val="en-US"/>
                </w:rPr>
                <m:t>ℏ</m:t>
              </m:r>
            </m:den>
          </m:f>
          <m:r>
            <m:rPr>
              <m:sty m:val="p"/>
            </m:rPr>
            <w:rPr>
              <w:rFonts w:ascii="Cambria Math" w:eastAsiaTheme="minorEastAsia" w:hAnsi="Cambria Math" w:cs="Times New Roman"/>
              <w:sz w:val="28"/>
              <w:szCs w:val="28"/>
              <w:lang w:val="en-US"/>
            </w:rPr>
            <m:t>λ</m:t>
          </m:r>
          <m:nary>
            <m:naryPr>
              <m:chr m:val="∑"/>
              <m:limLoc m:val="undOvr"/>
              <m:supHide m:val="1"/>
              <m:ctrlPr>
                <w:rPr>
                  <w:rFonts w:ascii="Cambria Math" w:eastAsiaTheme="minorEastAsia" w:hAnsi="Cambria Math" w:cs="Times New Roman"/>
                  <w:iCs/>
                  <w:sz w:val="28"/>
                  <w:szCs w:val="28"/>
                </w:rPr>
              </m:ctrlPr>
            </m:naryPr>
            <m:sub>
              <m:r>
                <m:rPr>
                  <m:sty m:val="p"/>
                </m:rPr>
                <w:rPr>
                  <w:rFonts w:ascii="Cambria Math" w:eastAsiaTheme="minorEastAsia" w:hAnsi="Cambria Math" w:cs="Times New Roman"/>
                  <w:sz w:val="28"/>
                  <w:szCs w:val="28"/>
                </w:rPr>
                <m:t>k</m:t>
              </m:r>
            </m:sub>
            <m:sup/>
            <m:e>
              <m:r>
                <m:rPr>
                  <m:sty m:val="p"/>
                </m:rPr>
                <w:rPr>
                  <w:rFonts w:ascii="Cambria Math" w:eastAsiaTheme="minorEastAsia" w:hAnsi="Cambria Math" w:cs="Times New Roman"/>
                  <w:sz w:val="28"/>
                  <w:szCs w:val="28"/>
                </w:rPr>
                <m:t>(</m:t>
              </m:r>
              <m:sSubSup>
                <m:sSubSupPr>
                  <m:ctrlPr>
                    <w:rPr>
                      <w:rFonts w:ascii="Cambria Math" w:eastAsiaTheme="minorEastAsia" w:hAnsi="Cambria Math" w:cs="Times New Roman"/>
                      <w:iCs/>
                      <w:sz w:val="28"/>
                      <w:szCs w:val="28"/>
                    </w:rPr>
                  </m:ctrlPr>
                </m:sSubSup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k</m:t>
                  </m:r>
                </m:sub>
                <m: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0</m:t>
                      </m:r>
                    </m:e>
                  </m:d>
                </m:sup>
              </m:sSub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λ</m:t>
              </m:r>
              <m:sSubSup>
                <m:sSubSupPr>
                  <m:ctrlPr>
                    <w:rPr>
                      <w:rFonts w:ascii="Cambria Math" w:eastAsiaTheme="minorEastAsia" w:hAnsi="Cambria Math" w:cs="Times New Roman"/>
                      <w:iCs/>
                      <w:sz w:val="28"/>
                      <w:szCs w:val="28"/>
                    </w:rPr>
                  </m:ctrlPr>
                </m:sSubSup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k</m:t>
                  </m:r>
                </m:sub>
                <m: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1</m:t>
                      </m:r>
                    </m:e>
                  </m:d>
                </m:sup>
              </m:sSub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m:t>
              </m:r>
            </m:e>
          </m:nary>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nk</m:t>
              </m:r>
            </m:sub>
          </m:sSub>
          <m:r>
            <m:rPr>
              <m:sty m:val="p"/>
            </m:rPr>
            <w:rPr>
              <w:rFonts w:ascii="Cambria Math" w:hAnsi="Cambria Math" w:cs="Times New Roman"/>
              <w:sz w:val="28"/>
              <w:szCs w:val="28"/>
            </w:rPr>
            <m:t>(</m:t>
          </m:r>
          <m:r>
            <m:rPr>
              <m:sty m:val="p"/>
            </m:rPr>
            <w:rPr>
              <w:rFonts w:ascii="Cambria Math" w:eastAsiaTheme="minorEastAsia" w:hAnsi="Cambria Math" w:cs="Times New Roman"/>
              <w:sz w:val="28"/>
              <w:szCs w:val="28"/>
            </w:rPr>
            <m:t>t)</m:t>
          </m:r>
          <m:r>
            <m:rPr>
              <m:sty m:val="p"/>
            </m:rPr>
            <w:rPr>
              <w:rFonts w:ascii="Cambria Math" w:hAnsi="Cambria Math" w:cs="Times New Roman"/>
              <w:sz w:val="28"/>
              <w:szCs w:val="28"/>
            </w:rPr>
            <m:t xml:space="preserve"> </m:t>
          </m:r>
          <m:sSup>
            <m:sSupPr>
              <m:ctrlPr>
                <w:rPr>
                  <w:rFonts w:ascii="Cambria Math" w:eastAsiaTheme="minorEastAsia" w:hAnsi="Cambria Math" w:cs="Times New Roman"/>
                  <w:iCs/>
                  <w:sz w:val="28"/>
                  <w:szCs w:val="28"/>
                </w:rPr>
              </m:ctrlPr>
            </m:sSupPr>
            <m:e>
              <m:r>
                <m:rPr>
                  <m:sty m:val="p"/>
                </m:rPr>
                <w:rPr>
                  <w:rFonts w:ascii="Cambria Math" w:eastAsiaTheme="minorEastAsia" w:hAnsi="Cambria Math" w:cs="Times New Roman"/>
                  <w:sz w:val="28"/>
                  <w:szCs w:val="28"/>
                </w:rPr>
                <m:t>e</m:t>
              </m:r>
            </m:e>
            <m:sup>
              <m:r>
                <m:rPr>
                  <m:sty m:val="p"/>
                </m:rPr>
                <w:rPr>
                  <w:rFonts w:ascii="Cambria Math" w:eastAsiaTheme="minorEastAsia" w:hAnsi="Cambria Math" w:cs="Times New Roman"/>
                  <w:sz w:val="28"/>
                  <w:szCs w:val="28"/>
                </w:rPr>
                <m:t>-i(</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ω</m:t>
                  </m:r>
                </m:e>
                <m:sub>
                  <m:r>
                    <m:rPr>
                      <m:sty m:val="p"/>
                    </m:rPr>
                    <w:rPr>
                      <w:rFonts w:ascii="Cambria Math" w:eastAsiaTheme="minorEastAsia" w:hAnsi="Cambria Math" w:cs="Times New Roman"/>
                      <w:sz w:val="28"/>
                      <w:szCs w:val="28"/>
                    </w:rPr>
                    <m:t>n</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ω</m:t>
                  </m:r>
                </m:e>
                <m:sub>
                  <m:r>
                    <m:rPr>
                      <m:sty m:val="p"/>
                    </m:rPr>
                    <w:rPr>
                      <w:rFonts w:ascii="Cambria Math" w:eastAsiaTheme="minorEastAsia" w:hAnsi="Cambria Math" w:cs="Times New Roman"/>
                      <w:sz w:val="28"/>
                      <w:szCs w:val="28"/>
                    </w:rPr>
                    <m:t>k</m:t>
                  </m:r>
                </m:sub>
              </m:sSub>
              <m:r>
                <m:rPr>
                  <m:sty m:val="p"/>
                </m:rPr>
                <w:rPr>
                  <w:rFonts w:ascii="Cambria Math" w:eastAsiaTheme="minorEastAsia" w:hAnsi="Cambria Math" w:cs="Times New Roman"/>
                  <w:sz w:val="28"/>
                  <w:szCs w:val="28"/>
                </w:rPr>
                <m:t>)t</m:t>
              </m:r>
            </m:sup>
          </m:sSup>
        </m:oMath>
      </m:oMathPara>
    </w:p>
    <w:p w14:paraId="21144D4B" w14:textId="2F5D93DC" w:rsidR="005D1373" w:rsidRPr="000E1D03" w:rsidRDefault="005D1373" w:rsidP="000E1D03">
      <w:pPr>
        <w:spacing w:line="360" w:lineRule="auto"/>
        <w:jc w:val="both"/>
        <w:rPr>
          <w:rFonts w:ascii="Times New Roman" w:hAnsi="Times New Roman" w:cs="Times New Roman"/>
          <w:sz w:val="28"/>
          <w:szCs w:val="28"/>
        </w:rPr>
      </w:pPr>
      <w:r w:rsidRPr="000E1D03">
        <w:rPr>
          <w:rFonts w:ascii="Times New Roman" w:hAnsi="Times New Roman" w:cs="Times New Roman"/>
          <w:sz w:val="28"/>
          <w:szCs w:val="28"/>
        </w:rPr>
        <w:tab/>
        <w:t>Приравнивая величины одного порядка малости друг другу, в нулевом порядке находим:</w:t>
      </w:r>
    </w:p>
    <w:p w14:paraId="3C703224" w14:textId="021F4A27" w:rsidR="005D1373" w:rsidRPr="000E1D03" w:rsidRDefault="00490AFA" w:rsidP="000E1D03">
      <w:pPr>
        <w:spacing w:line="360" w:lineRule="auto"/>
        <w:jc w:val="both"/>
        <w:rPr>
          <w:rFonts w:ascii="Times New Roman" w:eastAsiaTheme="minorEastAsia" w:hAnsi="Times New Roman" w:cs="Times New Roman"/>
          <w:iCs/>
          <w:sz w:val="28"/>
          <w:szCs w:val="28"/>
        </w:rPr>
      </w:pPr>
      <m:oMathPara>
        <m:oMath>
          <m:sSubSup>
            <m:sSubSupPr>
              <m:ctrlPr>
                <w:rPr>
                  <w:rFonts w:ascii="Cambria Math" w:eastAsiaTheme="minorEastAsia" w:hAnsi="Cambria Math" w:cs="Times New Roman"/>
                  <w:iCs/>
                  <w:sz w:val="28"/>
                  <w:szCs w:val="28"/>
                </w:rPr>
              </m:ctrlPr>
            </m:sSubSupPr>
            <m:e>
              <m:acc>
                <m:accPr>
                  <m:chr m:val="̇"/>
                  <m:ctrlPr>
                    <w:rPr>
                      <w:rFonts w:ascii="Cambria Math" w:eastAsiaTheme="minorEastAsia" w:hAnsi="Cambria Math" w:cs="Times New Roman"/>
                      <w:iCs/>
                      <w:sz w:val="28"/>
                      <w:szCs w:val="28"/>
                    </w:rPr>
                  </m:ctrlPr>
                </m:accPr>
                <m:e>
                  <m:r>
                    <m:rPr>
                      <m:sty m:val="p"/>
                    </m:rPr>
                    <w:rPr>
                      <w:rFonts w:ascii="Cambria Math" w:eastAsiaTheme="minorEastAsia" w:hAnsi="Cambria Math" w:cs="Times New Roman"/>
                      <w:sz w:val="28"/>
                      <w:szCs w:val="28"/>
                    </w:rPr>
                    <m:t>a</m:t>
                  </m:r>
                </m:e>
              </m:acc>
            </m:e>
            <m:sub>
              <m:r>
                <m:rPr>
                  <m:sty m:val="p"/>
                </m:rPr>
                <w:rPr>
                  <w:rFonts w:ascii="Cambria Math" w:eastAsiaTheme="minorEastAsia" w:hAnsi="Cambria Math" w:cs="Times New Roman"/>
                  <w:sz w:val="28"/>
                  <w:szCs w:val="28"/>
                </w:rPr>
                <m:t>n</m:t>
              </m:r>
            </m:sub>
            <m:sup>
              <m:r>
                <m:rPr>
                  <m:sty m:val="p"/>
                </m:rPr>
                <w:rPr>
                  <w:rFonts w:ascii="Cambria Math" w:eastAsiaTheme="minorEastAsia" w:hAnsi="Cambria Math" w:cs="Times New Roman"/>
                  <w:sz w:val="28"/>
                  <w:szCs w:val="28"/>
                </w:rPr>
                <m:t>(0)</m:t>
              </m:r>
            </m:sup>
          </m:sSubSup>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=0=&gt;</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Sub>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 xml:space="preserve">=const </m:t>
          </m:r>
        </m:oMath>
      </m:oMathPara>
    </w:p>
    <w:p w14:paraId="3C40B885" w14:textId="1C406109" w:rsidR="005D1373" w:rsidRPr="000E1D03" w:rsidRDefault="000E1D03" w:rsidP="000E1D03">
      <w:pPr>
        <w:spacing w:line="360" w:lineRule="auto"/>
        <w:jc w:val="both"/>
        <w:rPr>
          <w:rFonts w:ascii="Times New Roman" w:eastAsiaTheme="minorEastAsia" w:hAnsi="Times New Roman" w:cs="Times New Roman"/>
          <w:iCs/>
          <w:sz w:val="28"/>
          <w:szCs w:val="28"/>
        </w:rPr>
      </w:pPr>
      <w:r w:rsidRPr="000E1D03">
        <w:rPr>
          <w:rFonts w:ascii="Times New Roman" w:hAnsi="Times New Roman" w:cs="Times New Roman"/>
          <w:sz w:val="28"/>
          <w:szCs w:val="28"/>
        </w:rPr>
        <w:tab/>
      </w:r>
      <w:r w:rsidR="005D1373" w:rsidRPr="000E1D03">
        <w:rPr>
          <w:rFonts w:ascii="Times New Roman" w:hAnsi="Times New Roman" w:cs="Times New Roman"/>
          <w:sz w:val="28"/>
          <w:szCs w:val="28"/>
        </w:rPr>
        <w:t>Следовательно:</w:t>
      </w:r>
    </w:p>
    <w:p w14:paraId="577B9CF1" w14:textId="3F48612A" w:rsidR="005D1373" w:rsidRPr="000E1D03" w:rsidRDefault="00490AFA" w:rsidP="000E1D03">
      <w:pPr>
        <w:spacing w:line="360" w:lineRule="auto"/>
        <w:jc w:val="both"/>
        <w:rPr>
          <w:rFonts w:ascii="Times New Roman" w:eastAsiaTheme="minorEastAsia" w:hAnsi="Times New Roman" w:cs="Times New Roman"/>
          <w:iCs/>
          <w:sz w:val="28"/>
          <w:szCs w:val="28"/>
        </w:rPr>
      </w:pPr>
      <m:oMathPara>
        <m:oMath>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Sub>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n</m:t>
              </m:r>
            </m:sub>
          </m:sSub>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0</m:t>
              </m:r>
            </m:e>
          </m:d>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δ</m:t>
              </m:r>
            </m:e>
            <m:sub>
              <m:r>
                <m:rPr>
                  <m:sty m:val="p"/>
                </m:rPr>
                <w:rPr>
                  <w:rFonts w:ascii="Cambria Math" w:eastAsiaTheme="minorEastAsia" w:hAnsi="Cambria Math" w:cs="Times New Roman"/>
                  <w:sz w:val="28"/>
                  <w:szCs w:val="28"/>
                </w:rPr>
                <m:t>ik</m:t>
              </m:r>
            </m:sub>
          </m:sSub>
        </m:oMath>
      </m:oMathPara>
    </w:p>
    <w:p w14:paraId="40A49228" w14:textId="6CD75069" w:rsidR="000E1D03" w:rsidRPr="000E1D03" w:rsidRDefault="000E1D03" w:rsidP="000E1D03">
      <w:pPr>
        <w:spacing w:line="360" w:lineRule="auto"/>
        <w:jc w:val="both"/>
        <w:rPr>
          <w:rFonts w:ascii="Times New Roman" w:hAnsi="Times New Roman" w:cs="Times New Roman"/>
          <w:sz w:val="28"/>
          <w:szCs w:val="28"/>
        </w:rPr>
      </w:pPr>
      <w:r w:rsidRPr="000E1D03">
        <w:rPr>
          <w:rFonts w:ascii="Times New Roman" w:hAnsi="Times New Roman" w:cs="Times New Roman"/>
          <w:sz w:val="28"/>
          <w:szCs w:val="28"/>
        </w:rPr>
        <w:tab/>
        <w:t>Далее, в 1-ом порядке имеем:</w:t>
      </w:r>
    </w:p>
    <w:p w14:paraId="5654A65D" w14:textId="1DD303CD" w:rsidR="000E1D03" w:rsidRPr="009A4F35" w:rsidRDefault="009A4F35" w:rsidP="009A4F35">
      <w:pPr>
        <w:pStyle w:val="a3"/>
        <w:tabs>
          <w:tab w:val="center" w:pos="4820"/>
          <w:tab w:val="right" w:pos="9638"/>
        </w:tabs>
        <w:ind w:firstLine="0"/>
        <w:jc w:val="left"/>
        <w:rPr>
          <w:rFonts w:ascii="Cambria Math" w:eastAsiaTheme="minorEastAsia" w:hAnsi="Cambria Math"/>
          <w:iCs/>
        </w:rPr>
      </w:pPr>
      <w:r w:rsidRPr="009A4F35">
        <w:rPr>
          <w:rFonts w:ascii="Cambria Math" w:eastAsiaTheme="minorEastAsia" w:hAnsi="Cambria Math"/>
          <w:iCs/>
        </w:rPr>
        <w:tab/>
      </w:r>
      <m:oMath>
        <m:sSubSup>
          <m:sSubSupPr>
            <m:ctrlPr>
              <w:rPr>
                <w:rFonts w:ascii="Cambria Math" w:eastAsiaTheme="minorEastAsia" w:hAnsi="Cambria Math"/>
                <w:iCs/>
              </w:rPr>
            </m:ctrlPr>
          </m:sSubSupPr>
          <m:e>
            <m:acc>
              <m:accPr>
                <m:chr m:val="̇"/>
                <m:ctrlPr>
                  <w:rPr>
                    <w:rFonts w:ascii="Cambria Math" w:eastAsiaTheme="minorEastAsia" w:hAnsi="Cambria Math"/>
                    <w:iCs/>
                  </w:rPr>
                </m:ctrlPr>
              </m:accPr>
              <m:e>
                <m:r>
                  <m:rPr>
                    <m:sty m:val="p"/>
                  </m:rPr>
                  <w:rPr>
                    <w:rFonts w:ascii="Cambria Math" w:eastAsiaTheme="minorEastAsia" w:hAnsi="Cambria Math"/>
                  </w:rPr>
                  <m:t>a</m:t>
                </m:r>
              </m:e>
            </m:acc>
          </m:e>
          <m:sub>
            <m:r>
              <m:rPr>
                <m:sty m:val="p"/>
              </m:rPr>
              <w:rPr>
                <w:rFonts w:ascii="Cambria Math" w:eastAsiaTheme="minorEastAsia" w:hAnsi="Cambria Math"/>
              </w:rPr>
              <m:t>n</m:t>
            </m:r>
          </m:sub>
          <m:sup>
            <m:r>
              <m:rPr>
                <m:sty m:val="p"/>
              </m:rPr>
              <w:rPr>
                <w:rFonts w:ascii="Cambria Math" w:eastAsiaTheme="minorEastAsia" w:hAnsi="Cambria Math"/>
              </w:rPr>
              <m:t>(1)</m:t>
            </m:r>
          </m:sup>
        </m:sSubSup>
        <m:d>
          <m:dPr>
            <m:ctrlPr>
              <w:rPr>
                <w:rFonts w:ascii="Cambria Math" w:eastAsiaTheme="minorEastAsia" w:hAnsi="Cambria Math"/>
                <w:iCs/>
              </w:rPr>
            </m:ctrlPr>
          </m:dPr>
          <m:e>
            <m:r>
              <m:rPr>
                <m:sty m:val="p"/>
              </m:rPr>
              <w:rPr>
                <w:rFonts w:ascii="Cambria Math" w:eastAsiaTheme="minorEastAsia" w:hAnsi="Cambria Math"/>
              </w:rPr>
              <m:t>t</m:t>
            </m:r>
          </m:e>
        </m:d>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i</m:t>
            </m:r>
          </m:num>
          <m:den>
            <m:r>
              <m:rPr>
                <m:sty m:val="p"/>
              </m:rPr>
              <w:rPr>
                <w:rFonts w:ascii="Cambria Math" w:eastAsiaTheme="minorEastAsia" w:hAnsi="Cambria Math"/>
              </w:rPr>
              <m:t>ℏ</m:t>
            </m:r>
          </m:den>
        </m:f>
        <m:r>
          <m:rPr>
            <m:sty m:val="p"/>
          </m:rPr>
          <w:rPr>
            <w:rFonts w:ascii="Cambria Math" w:eastAsiaTheme="minorEastAsia" w:hAnsi="Cambria Math"/>
          </w:rPr>
          <m:t>λ</m:t>
        </m:r>
        <m:nary>
          <m:naryPr>
            <m:chr m:val="∑"/>
            <m:limLoc m:val="undOvr"/>
            <m:supHide m:val="1"/>
            <m:ctrlPr>
              <w:rPr>
                <w:rFonts w:ascii="Cambria Math" w:eastAsiaTheme="minorEastAsia" w:hAnsi="Cambria Math"/>
                <w:iCs/>
              </w:rPr>
            </m:ctrlPr>
          </m:naryPr>
          <m:sub>
            <m:r>
              <m:rPr>
                <m:sty m:val="p"/>
              </m:rPr>
              <w:rPr>
                <w:rFonts w:ascii="Cambria Math" w:eastAsiaTheme="minorEastAsia" w:hAnsi="Cambria Math"/>
              </w:rPr>
              <m:t>k</m:t>
            </m:r>
          </m:sub>
          <m:sup/>
          <m:e>
            <m:sSubSup>
              <m:sSubSupPr>
                <m:ctrlPr>
                  <w:rPr>
                    <w:rFonts w:ascii="Cambria Math" w:eastAsiaTheme="minorEastAsia" w:hAnsi="Cambria Math"/>
                    <w:iCs/>
                  </w:rPr>
                </m:ctrlPr>
              </m:sSubSupPr>
              <m:e>
                <m:r>
                  <m:rPr>
                    <m:sty m:val="p"/>
                  </m:rPr>
                  <w:rPr>
                    <w:rFonts w:ascii="Cambria Math" w:eastAsiaTheme="minorEastAsia" w:hAnsi="Cambria Math"/>
                  </w:rPr>
                  <m:t>a</m:t>
                </m:r>
              </m:e>
              <m:sub>
                <m:r>
                  <m:rPr>
                    <m:sty m:val="p"/>
                  </m:rPr>
                  <w:rPr>
                    <w:rFonts w:ascii="Cambria Math" w:eastAsiaTheme="minorEastAsia" w:hAnsi="Cambria Math"/>
                  </w:rPr>
                  <m:t>k</m:t>
                </m:r>
              </m:sub>
              <m:sup>
                <m:d>
                  <m:dPr>
                    <m:ctrlPr>
                      <w:rPr>
                        <w:rFonts w:ascii="Cambria Math" w:eastAsiaTheme="minorEastAsia" w:hAnsi="Cambria Math"/>
                        <w:iCs/>
                      </w:rPr>
                    </m:ctrlPr>
                  </m:dPr>
                  <m:e>
                    <m:r>
                      <m:rPr>
                        <m:sty m:val="p"/>
                      </m:rPr>
                      <w:rPr>
                        <w:rFonts w:ascii="Cambria Math" w:eastAsiaTheme="minorEastAsia" w:hAnsi="Cambria Math"/>
                      </w:rPr>
                      <m:t>0</m:t>
                    </m:r>
                  </m:e>
                </m:d>
              </m:sup>
            </m:sSubSup>
          </m:e>
        </m:nary>
        <m:d>
          <m:dPr>
            <m:ctrlPr>
              <w:rPr>
                <w:rFonts w:ascii="Cambria Math" w:eastAsiaTheme="minorEastAsia" w:hAnsi="Cambria Math"/>
                <w:iCs/>
              </w:rPr>
            </m:ctrlPr>
          </m:dPr>
          <m:e>
            <m:r>
              <m:rPr>
                <m:sty m:val="p"/>
              </m:rPr>
              <w:rPr>
                <w:rFonts w:ascii="Cambria Math" w:eastAsiaTheme="minorEastAsia" w:hAnsi="Cambria Math"/>
              </w:rPr>
              <m:t>t</m:t>
            </m:r>
          </m:e>
        </m:d>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nk</m:t>
            </m:r>
          </m:sub>
        </m:sSub>
        <m:r>
          <m:rPr>
            <m:sty m:val="p"/>
          </m:rPr>
          <w:rPr>
            <w:rFonts w:ascii="Cambria Math" w:eastAsiaTheme="minorEastAsia" w:hAnsi="Cambria Math"/>
          </w:rPr>
          <m:t xml:space="preserve">(t) </m:t>
        </m:r>
        <m:sSup>
          <m:sSupPr>
            <m:ctrlPr>
              <w:rPr>
                <w:rFonts w:ascii="Cambria Math" w:eastAsiaTheme="minorEastAsia" w:hAnsi="Cambria Math"/>
                <w:iCs/>
              </w:rPr>
            </m:ctrlPr>
          </m:sSupPr>
          <m:e>
            <m:r>
              <m:rPr>
                <m:sty m:val="p"/>
              </m:rPr>
              <w:rPr>
                <w:rFonts w:ascii="Cambria Math" w:eastAsiaTheme="minorEastAsia" w:hAnsi="Cambria Math"/>
              </w:rPr>
              <m:t>e</m:t>
            </m:r>
          </m:e>
          <m:sup>
            <m:r>
              <m:rPr>
                <m:sty m:val="p"/>
              </m:rPr>
              <w:rPr>
                <w:rFonts w:ascii="Cambria Math" w:eastAsiaTheme="minorEastAsia" w:hAnsi="Cambria Math"/>
              </w:rPr>
              <m:t>-i(</m:t>
            </m:r>
            <m:sSub>
              <m:sSubPr>
                <m:ctrlPr>
                  <w:rPr>
                    <w:rFonts w:ascii="Cambria Math" w:eastAsiaTheme="minorEastAsia" w:hAnsi="Cambria Math"/>
                    <w:iCs/>
                  </w:rPr>
                </m:ctrlPr>
              </m:sSubPr>
              <m:e>
                <m:r>
                  <m:rPr>
                    <m:sty m:val="p"/>
                  </m:rPr>
                  <w:rPr>
                    <w:rFonts w:ascii="Cambria Math" w:eastAsiaTheme="minorEastAsia" w:hAnsi="Cambria Math"/>
                  </w:rPr>
                  <m:t>ω</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ω</m:t>
                </m:r>
              </m:e>
              <m:sub>
                <m:r>
                  <m:rPr>
                    <m:sty m:val="p"/>
                  </m:rPr>
                  <w:rPr>
                    <w:rFonts w:ascii="Cambria Math" w:eastAsiaTheme="minorEastAsia" w:hAnsi="Cambria Math"/>
                  </w:rPr>
                  <m:t>k</m:t>
                </m:r>
              </m:sub>
            </m:sSub>
            <m:r>
              <m:rPr>
                <m:sty m:val="p"/>
              </m:rPr>
              <w:rPr>
                <w:rFonts w:ascii="Cambria Math" w:eastAsiaTheme="minorEastAsia" w:hAnsi="Cambria Math"/>
              </w:rPr>
              <m:t>)t</m:t>
            </m:r>
          </m:sup>
        </m:sSup>
      </m:oMath>
      <w:r w:rsidRPr="009A4F35">
        <w:rPr>
          <w:rFonts w:ascii="Cambria Math" w:eastAsiaTheme="minorEastAsia" w:hAnsi="Cambria Math"/>
          <w:iCs/>
        </w:rPr>
        <w:tab/>
      </w:r>
      <w:r>
        <w:rPr>
          <w:rFonts w:ascii="Cambria Math" w:eastAsiaTheme="minorEastAsia" w:hAnsi="Cambria Math"/>
          <w:iCs/>
        </w:rPr>
        <w:t>(2.10</w:t>
      </w:r>
      <w:r w:rsidRPr="005259A6">
        <w:rPr>
          <w:rFonts w:ascii="Cambria Math" w:eastAsiaTheme="minorEastAsia" w:hAnsi="Cambria Math"/>
          <w:iCs/>
        </w:rPr>
        <w:t>)</w:t>
      </w:r>
    </w:p>
    <w:p w14:paraId="1B34CA8D" w14:textId="560F8EDF" w:rsidR="000E1D03" w:rsidRPr="000E1D03" w:rsidRDefault="000E1D03" w:rsidP="000E1D03">
      <w:pPr>
        <w:spacing w:line="360" w:lineRule="auto"/>
        <w:jc w:val="both"/>
        <w:rPr>
          <w:rFonts w:ascii="Times New Roman" w:eastAsiaTheme="minorEastAsia" w:hAnsi="Times New Roman" w:cs="Times New Roman"/>
          <w:iCs/>
          <w:sz w:val="28"/>
          <w:szCs w:val="28"/>
        </w:rPr>
      </w:pPr>
      <w:r w:rsidRPr="000E1D03">
        <w:rPr>
          <w:rFonts w:ascii="Times New Roman" w:eastAsiaTheme="minorEastAsia" w:hAnsi="Times New Roman" w:cs="Times New Roman"/>
          <w:iCs/>
          <w:sz w:val="28"/>
          <w:szCs w:val="28"/>
        </w:rPr>
        <w:t xml:space="preserve">Но </w:t>
      </w:r>
      <m:oMath>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a</m:t>
            </m:r>
          </m:e>
          <m:sub>
            <m:r>
              <m:rPr>
                <m:sty m:val="p"/>
              </m:rPr>
              <w:rPr>
                <w:rFonts w:ascii="Cambria Math" w:eastAsiaTheme="minorEastAsia" w:hAnsi="Cambria Math" w:cs="Times New Roman"/>
                <w:sz w:val="28"/>
                <w:szCs w:val="28"/>
              </w:rPr>
              <m:t>k</m:t>
            </m:r>
          </m:sub>
        </m:sSub>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t</m:t>
            </m:r>
          </m:e>
        </m:d>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Cs/>
                <w:sz w:val="28"/>
                <w:szCs w:val="28"/>
              </w:rPr>
            </m:ctrlPr>
          </m:sSubPr>
          <m:e>
            <m:r>
              <m:rPr>
                <m:sty m:val="p"/>
              </m:rPr>
              <w:rPr>
                <w:rFonts w:ascii="Cambria Math" w:eastAsiaTheme="minorEastAsia" w:hAnsi="Cambria Math" w:cs="Times New Roman"/>
                <w:sz w:val="28"/>
                <w:szCs w:val="28"/>
              </w:rPr>
              <m:t>δ</m:t>
            </m:r>
          </m:e>
          <m:sub>
            <m:r>
              <m:rPr>
                <m:sty m:val="p"/>
              </m:rPr>
              <w:rPr>
                <w:rFonts w:ascii="Cambria Math" w:eastAsiaTheme="minorEastAsia" w:hAnsi="Cambria Math" w:cs="Times New Roman"/>
                <w:sz w:val="28"/>
                <w:szCs w:val="28"/>
              </w:rPr>
              <m:t>ik</m:t>
            </m:r>
          </m:sub>
        </m:sSub>
      </m:oMath>
      <w:r w:rsidRPr="000E1D03">
        <w:rPr>
          <w:rFonts w:ascii="Times New Roman" w:eastAsiaTheme="minorEastAsia" w:hAnsi="Times New Roman" w:cs="Times New Roman"/>
          <w:iCs/>
          <w:sz w:val="28"/>
          <w:szCs w:val="28"/>
        </w:rPr>
        <w:t>, поэтому</w:t>
      </w:r>
    </w:p>
    <w:p w14:paraId="0AD4007B" w14:textId="04892663" w:rsidR="000E1D03" w:rsidRPr="009A4F35" w:rsidRDefault="009A4F35" w:rsidP="009A4F35">
      <w:pPr>
        <w:pStyle w:val="a3"/>
        <w:tabs>
          <w:tab w:val="center" w:pos="4820"/>
          <w:tab w:val="right" w:pos="9638"/>
        </w:tabs>
        <w:ind w:firstLine="0"/>
        <w:jc w:val="left"/>
        <w:rPr>
          <w:rFonts w:ascii="Cambria Math" w:eastAsiaTheme="minorEastAsia" w:hAnsi="Cambria Math"/>
          <w:iCs/>
        </w:rPr>
      </w:pPr>
      <w:r w:rsidRPr="009A4F35">
        <w:rPr>
          <w:rFonts w:ascii="Cambria Math" w:eastAsiaTheme="minorEastAsia" w:hAnsi="Cambria Math"/>
          <w:iCs/>
        </w:rPr>
        <w:tab/>
      </w:r>
      <m:oMath>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sSubSup>
                  <m:sSubSupPr>
                    <m:ctrlPr>
                      <w:rPr>
                        <w:rFonts w:ascii="Cambria Math" w:eastAsiaTheme="minorEastAsia" w:hAnsi="Cambria Math"/>
                        <w:iCs/>
                      </w:rPr>
                    </m:ctrlPr>
                  </m:sSubSupPr>
                  <m:e>
                    <m:acc>
                      <m:accPr>
                        <m:chr m:val="̇"/>
                        <m:ctrlPr>
                          <w:rPr>
                            <w:rFonts w:ascii="Cambria Math" w:eastAsiaTheme="minorEastAsia" w:hAnsi="Cambria Math"/>
                            <w:iCs/>
                          </w:rPr>
                        </m:ctrlPr>
                      </m:accPr>
                      <m:e>
                        <m:r>
                          <m:rPr>
                            <m:sty m:val="p"/>
                          </m:rPr>
                          <w:rPr>
                            <w:rFonts w:ascii="Cambria Math" w:eastAsiaTheme="minorEastAsia" w:hAnsi="Cambria Math"/>
                          </w:rPr>
                          <m:t>a</m:t>
                        </m:r>
                      </m:e>
                    </m:acc>
                  </m:e>
                  <m:sub>
                    <m:r>
                      <m:rPr>
                        <m:sty m:val="p"/>
                      </m:rPr>
                      <w:rPr>
                        <w:rFonts w:ascii="Cambria Math" w:eastAsiaTheme="minorEastAsia" w:hAnsi="Cambria Math"/>
                      </w:rPr>
                      <m:t>n</m:t>
                    </m:r>
                  </m:sub>
                  <m:sup>
                    <m:r>
                      <m:rPr>
                        <m:sty m:val="p"/>
                      </m:rPr>
                      <w:rPr>
                        <w:rFonts w:ascii="Cambria Math" w:eastAsiaTheme="minorEastAsia" w:hAnsi="Cambria Math"/>
                      </w:rPr>
                      <m:t>(1)</m:t>
                    </m:r>
                  </m:sup>
                </m:sSubSup>
                <m:d>
                  <m:dPr>
                    <m:ctrlPr>
                      <w:rPr>
                        <w:rFonts w:ascii="Cambria Math" w:eastAsiaTheme="minorEastAsia" w:hAnsi="Cambria Math"/>
                        <w:iCs/>
                      </w:rPr>
                    </m:ctrlPr>
                  </m:dPr>
                  <m:e>
                    <m:r>
                      <m:rPr>
                        <m:sty m:val="p"/>
                      </m:rPr>
                      <w:rPr>
                        <w:rFonts w:ascii="Cambria Math" w:eastAsiaTheme="minorEastAsia" w:hAnsi="Cambria Math"/>
                      </w:rPr>
                      <m:t>t</m:t>
                    </m:r>
                  </m:e>
                </m:d>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i</m:t>
                    </m:r>
                  </m:num>
                  <m:den>
                    <m:r>
                      <m:rPr>
                        <m:sty m:val="p"/>
                      </m:rPr>
                      <w:rPr>
                        <w:rFonts w:ascii="Cambria Math" w:eastAsiaTheme="minorEastAsia" w:hAnsi="Cambria Math"/>
                      </w:rPr>
                      <m:t>ℏ</m:t>
                    </m:r>
                  </m:den>
                </m:f>
                <m:r>
                  <m:rPr>
                    <m:sty m:val="p"/>
                  </m:rPr>
                  <w:rPr>
                    <w:rFonts w:ascii="Cambria Math" w:eastAsiaTheme="minorEastAsia" w:hAnsi="Cambria Math"/>
                  </w:rPr>
                  <m:t>λ</m:t>
                </m:r>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ni</m:t>
                    </m:r>
                  </m:sub>
                </m:sSub>
                <m:r>
                  <m:rPr>
                    <m:sty m:val="p"/>
                  </m:rPr>
                  <w:rPr>
                    <w:rFonts w:ascii="Cambria Math" w:eastAsiaTheme="minorEastAsia" w:hAnsi="Cambria Math"/>
                  </w:rPr>
                  <m:t xml:space="preserve">(t) </m:t>
                </m:r>
                <m:sSup>
                  <m:sSupPr>
                    <m:ctrlPr>
                      <w:rPr>
                        <w:rFonts w:ascii="Cambria Math" w:eastAsiaTheme="minorEastAsia" w:hAnsi="Cambria Math"/>
                        <w:iCs/>
                      </w:rPr>
                    </m:ctrlPr>
                  </m:sSupPr>
                  <m:e>
                    <m:r>
                      <m:rPr>
                        <m:sty m:val="p"/>
                      </m:rPr>
                      <w:rPr>
                        <w:rFonts w:ascii="Cambria Math" w:eastAsiaTheme="minorEastAsia" w:hAnsi="Cambria Math"/>
                      </w:rPr>
                      <m:t>e</m:t>
                    </m:r>
                  </m:e>
                  <m:sup>
                    <m:r>
                      <m:rPr>
                        <m:sty m:val="p"/>
                      </m:rPr>
                      <w:rPr>
                        <w:rFonts w:ascii="Cambria Math" w:eastAsiaTheme="minorEastAsia" w:hAnsi="Cambria Math"/>
                      </w:rPr>
                      <m:t>-i(</m:t>
                    </m:r>
                    <m:sSub>
                      <m:sSubPr>
                        <m:ctrlPr>
                          <w:rPr>
                            <w:rFonts w:ascii="Cambria Math" w:eastAsiaTheme="minorEastAsia" w:hAnsi="Cambria Math"/>
                            <w:iCs/>
                          </w:rPr>
                        </m:ctrlPr>
                      </m:sSubPr>
                      <m:e>
                        <m:r>
                          <m:rPr>
                            <m:sty m:val="p"/>
                          </m:rPr>
                          <w:rPr>
                            <w:rFonts w:ascii="Cambria Math" w:eastAsiaTheme="minorEastAsia" w:hAnsi="Cambria Math"/>
                          </w:rPr>
                          <m:t>ω</m:t>
                        </m:r>
                      </m:e>
                      <m:sub>
                        <m:r>
                          <m:rPr>
                            <m:sty m:val="p"/>
                          </m:rP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ω</m:t>
                        </m:r>
                      </m:e>
                      <m:sub>
                        <m:r>
                          <m:rPr>
                            <m:sty m:val="p"/>
                          </m:rPr>
                          <w:rPr>
                            <w:rFonts w:ascii="Cambria Math" w:eastAsiaTheme="minorEastAsia" w:hAnsi="Cambria Math"/>
                          </w:rPr>
                          <m:t>k</m:t>
                        </m:r>
                      </m:sub>
                    </m:sSub>
                    <m:r>
                      <m:rPr>
                        <m:sty m:val="p"/>
                      </m:rPr>
                      <w:rPr>
                        <w:rFonts w:ascii="Cambria Math" w:eastAsiaTheme="minorEastAsia" w:hAnsi="Cambria Math"/>
                      </w:rPr>
                      <m:t>)t</m:t>
                    </m:r>
                  </m:sup>
                </m:sSup>
              </m:e>
              <m:e>
                <m:sSubSup>
                  <m:sSubSupPr>
                    <m:ctrlPr>
                      <w:rPr>
                        <w:rFonts w:ascii="Cambria Math" w:eastAsiaTheme="minorEastAsia" w:hAnsi="Cambria Math"/>
                        <w:iCs/>
                      </w:rPr>
                    </m:ctrlPr>
                  </m:sSubSupPr>
                  <m:e>
                    <m:r>
                      <m:rPr>
                        <m:sty m:val="p"/>
                      </m:rPr>
                      <w:rPr>
                        <w:rFonts w:ascii="Cambria Math" w:eastAsiaTheme="minorEastAsia" w:hAnsi="Cambria Math"/>
                      </w:rPr>
                      <m:t>a</m:t>
                    </m:r>
                  </m:e>
                  <m:sub>
                    <m:r>
                      <m:rPr>
                        <m:sty m:val="p"/>
                      </m:rPr>
                      <w:rPr>
                        <w:rFonts w:ascii="Cambria Math" w:eastAsiaTheme="minorEastAsia" w:hAnsi="Cambria Math"/>
                      </w:rPr>
                      <m:t>n</m:t>
                    </m:r>
                  </m:sub>
                  <m:sup>
                    <m:r>
                      <m:rPr>
                        <m:sty m:val="p"/>
                      </m:rPr>
                      <w:rPr>
                        <w:rFonts w:ascii="Cambria Math" w:eastAsiaTheme="minorEastAsia" w:hAnsi="Cambria Math"/>
                      </w:rPr>
                      <m:t>(1)</m:t>
                    </m:r>
                  </m:sup>
                </m:sSubSup>
                <m:d>
                  <m:dPr>
                    <m:ctrlPr>
                      <w:rPr>
                        <w:rFonts w:ascii="Cambria Math" w:eastAsiaTheme="minorEastAsia" w:hAnsi="Cambria Math"/>
                        <w:iCs/>
                      </w:rPr>
                    </m:ctrlPr>
                  </m:dPr>
                  <m:e>
                    <m:r>
                      <m:rPr>
                        <m:sty m:val="p"/>
                      </m:rPr>
                      <w:rPr>
                        <w:rFonts w:ascii="Cambria Math" w:eastAsiaTheme="minorEastAsia" w:hAnsi="Cambria Math"/>
                      </w:rPr>
                      <m:t>t</m:t>
                    </m:r>
                  </m:e>
                </m:d>
                <m:r>
                  <m:rPr>
                    <m:sty m:val="p"/>
                  </m:rPr>
                  <w:rPr>
                    <w:rFonts w:ascii="Cambria Math" w:eastAsiaTheme="minorEastAsia" w:hAnsi="Cambria Math"/>
                  </w:rPr>
                  <m:t>=0</m:t>
                </m:r>
              </m:e>
            </m:eqArr>
          </m:e>
        </m:d>
      </m:oMath>
      <w:r w:rsidRPr="009A4F35">
        <w:rPr>
          <w:rFonts w:ascii="Cambria Math" w:eastAsiaTheme="minorEastAsia" w:hAnsi="Cambria Math"/>
          <w:iCs/>
        </w:rPr>
        <w:tab/>
      </w:r>
      <w:r w:rsidRPr="005259A6">
        <w:rPr>
          <w:rFonts w:ascii="Cambria Math" w:eastAsiaTheme="minorEastAsia" w:hAnsi="Cambria Math"/>
          <w:iCs/>
        </w:rPr>
        <w:t>(2.1</w:t>
      </w:r>
      <w:r w:rsidRPr="009A4F35">
        <w:rPr>
          <w:rFonts w:ascii="Cambria Math" w:eastAsiaTheme="minorEastAsia" w:hAnsi="Cambria Math"/>
          <w:iCs/>
        </w:rPr>
        <w:t>1</w:t>
      </w:r>
      <w:r w:rsidRPr="005259A6">
        <w:rPr>
          <w:rFonts w:ascii="Cambria Math" w:eastAsiaTheme="minorEastAsia" w:hAnsi="Cambria Math"/>
          <w:iCs/>
        </w:rPr>
        <w:t>)</w:t>
      </w:r>
    </w:p>
    <w:p w14:paraId="1BA42E47" w14:textId="02439B77" w:rsidR="005D1373" w:rsidRPr="009A4F35" w:rsidRDefault="009A4F35" w:rsidP="009A4F35">
      <w:pPr>
        <w:pStyle w:val="a3"/>
        <w:tabs>
          <w:tab w:val="center" w:pos="4820"/>
          <w:tab w:val="right" w:pos="9638"/>
        </w:tabs>
        <w:ind w:firstLine="0"/>
        <w:jc w:val="left"/>
        <w:rPr>
          <w:rFonts w:ascii="Cambria Math" w:eastAsiaTheme="minorEastAsia" w:hAnsi="Cambria Math"/>
          <w:iCs/>
        </w:rPr>
      </w:pPr>
      <w:r w:rsidRPr="009A4F35">
        <w:rPr>
          <w:rFonts w:ascii="Cambria Math" w:eastAsiaTheme="minorEastAsia" w:hAnsi="Cambria Math"/>
          <w:iCs/>
        </w:rPr>
        <w:tab/>
      </w:r>
      <m:oMath>
        <m:sSub>
          <m:sSubPr>
            <m:ctrlPr>
              <w:rPr>
                <w:rFonts w:ascii="Cambria Math" w:eastAsiaTheme="minorEastAsia" w:hAnsi="Cambria Math"/>
                <w:iCs/>
              </w:rPr>
            </m:ctrlPr>
          </m:sSubPr>
          <m:e>
            <m:r>
              <m:rPr>
                <m:sty m:val="p"/>
              </m:rPr>
              <w:rPr>
                <w:rFonts w:ascii="Cambria Math" w:eastAsiaTheme="minorEastAsia" w:hAnsi="Cambria Math"/>
              </w:rPr>
              <m:t>a</m:t>
            </m:r>
          </m:e>
          <m:sub>
            <m:r>
              <m:rPr>
                <m:sty m:val="p"/>
              </m:rPr>
              <w:rPr>
                <w:rFonts w:ascii="Cambria Math" w:eastAsiaTheme="minorEastAsia" w:hAnsi="Cambria Math"/>
              </w:rPr>
              <m:t>n</m:t>
            </m:r>
          </m:sub>
        </m:sSub>
        <m:d>
          <m:dPr>
            <m:ctrlPr>
              <w:rPr>
                <w:rFonts w:ascii="Cambria Math" w:eastAsiaTheme="minorEastAsia" w:hAnsi="Cambria Math"/>
                <w:iCs/>
              </w:rPr>
            </m:ctrlPr>
          </m:dPr>
          <m:e>
            <m:r>
              <m:rPr>
                <m:sty m:val="p"/>
              </m:rPr>
              <w:rPr>
                <w:rFonts w:ascii="Cambria Math" w:eastAsiaTheme="minorEastAsia" w:hAnsi="Cambria Math"/>
              </w:rPr>
              <m:t>t</m:t>
            </m:r>
          </m:e>
        </m:d>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i</m:t>
            </m:r>
          </m:num>
          <m:den>
            <m:r>
              <m:rPr>
                <m:sty m:val="p"/>
              </m:rPr>
              <w:rPr>
                <w:rFonts w:ascii="Cambria Math" w:eastAsiaTheme="minorEastAsia" w:hAnsi="Cambria Math"/>
              </w:rPr>
              <m:t>ℏ</m:t>
            </m:r>
          </m:den>
        </m:f>
        <m:r>
          <m:rPr>
            <m:sty m:val="p"/>
          </m:rPr>
          <w:rPr>
            <w:rFonts w:ascii="Cambria Math" w:eastAsiaTheme="minorEastAsia" w:hAnsi="Cambria Math"/>
          </w:rPr>
          <m:t>λ</m:t>
        </m:r>
        <m:nary>
          <m:naryPr>
            <m:limLoc m:val="subSup"/>
            <m:ctrlPr>
              <w:rPr>
                <w:rFonts w:ascii="Cambria Math" w:eastAsiaTheme="minorEastAsia" w:hAnsi="Cambria Math"/>
                <w:iCs/>
              </w:rPr>
            </m:ctrlPr>
          </m:naryPr>
          <m:sub>
            <m:r>
              <m:rPr>
                <m:sty m:val="p"/>
              </m:rPr>
              <w:rPr>
                <w:rFonts w:ascii="Cambria Math" w:eastAsiaTheme="minorEastAsia" w:hAnsi="Cambria Math"/>
              </w:rPr>
              <m:t>0</m:t>
            </m:r>
          </m:sub>
          <m:sup>
            <m:r>
              <w:rPr>
                <w:rFonts w:ascii="Cambria Math" w:eastAsiaTheme="minorEastAsia" w:hAnsi="Cambria Math"/>
              </w:rPr>
              <m:t>t</m:t>
            </m:r>
          </m:sup>
          <m:e>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ni</m:t>
                </m:r>
              </m:sub>
            </m:sSub>
            <m:d>
              <m:dPr>
                <m:ctrlPr>
                  <w:rPr>
                    <w:rFonts w:ascii="Cambria Math" w:eastAsiaTheme="minorEastAsia" w:hAnsi="Cambria Math"/>
                    <w:iCs/>
                  </w:rPr>
                </m:ctrlPr>
              </m:dPr>
              <m:e>
                <m:r>
                  <m:rPr>
                    <m:sty m:val="p"/>
                  </m:rPr>
                  <w:rPr>
                    <w:rFonts w:ascii="Cambria Math" w:eastAsiaTheme="minorEastAsia" w:hAnsi="Cambria Math"/>
                  </w:rPr>
                  <m:t>t</m:t>
                </m:r>
              </m:e>
            </m:d>
            <m:sSup>
              <m:sSupPr>
                <m:ctrlPr>
                  <w:rPr>
                    <w:rFonts w:ascii="Cambria Math" w:eastAsiaTheme="minorEastAsia" w:hAnsi="Cambria Math"/>
                    <w:iCs/>
                  </w:rPr>
                </m:ctrlPr>
              </m:sSupPr>
              <m:e>
                <m:r>
                  <m:rPr>
                    <m:sty m:val="p"/>
                  </m:rPr>
                  <w:rPr>
                    <w:rFonts w:ascii="Cambria Math" w:eastAsiaTheme="minorEastAsia" w:hAnsi="Cambria Math"/>
                  </w:rPr>
                  <m:t>e</m:t>
                </m:r>
              </m:e>
              <m:sup>
                <m:r>
                  <m:rPr>
                    <m:sty m:val="p"/>
                  </m:rPr>
                  <w:rPr>
                    <w:rFonts w:ascii="Cambria Math" w:eastAsiaTheme="minorEastAsia" w:hAnsi="Cambria Math"/>
                  </w:rPr>
                  <m:t>-i</m:t>
                </m:r>
                <m:d>
                  <m:dPr>
                    <m:ctrlPr>
                      <w:rPr>
                        <w:rFonts w:ascii="Cambria Math" w:eastAsiaTheme="minorEastAsia" w:hAnsi="Cambria Math"/>
                        <w:iCs/>
                      </w:rPr>
                    </m:ctrlPr>
                  </m:dPr>
                  <m:e>
                    <m:sSub>
                      <m:sSubPr>
                        <m:ctrlPr>
                          <w:rPr>
                            <w:rFonts w:ascii="Cambria Math" w:eastAsiaTheme="minorEastAsia" w:hAnsi="Cambria Math"/>
                            <w:iCs/>
                          </w:rPr>
                        </m:ctrlPr>
                      </m:sSubPr>
                      <m:e>
                        <m:r>
                          <m:rPr>
                            <m:sty m:val="p"/>
                          </m:rPr>
                          <w:rPr>
                            <w:rFonts w:ascii="Cambria Math" w:eastAsiaTheme="minorEastAsia" w:hAnsi="Cambria Math"/>
                          </w:rPr>
                          <m:t>ω</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ω</m:t>
                        </m:r>
                      </m:e>
                      <m:sub>
                        <m:r>
                          <m:rPr>
                            <m:sty m:val="p"/>
                          </m:rPr>
                          <w:rPr>
                            <w:rFonts w:ascii="Cambria Math" w:eastAsiaTheme="minorEastAsia" w:hAnsi="Cambria Math"/>
                          </w:rPr>
                          <m:t>k</m:t>
                        </m:r>
                      </m:sub>
                    </m:sSub>
                  </m:e>
                </m:d>
                <m:r>
                  <m:rPr>
                    <m:sty m:val="p"/>
                  </m:rPr>
                  <w:rPr>
                    <w:rFonts w:ascii="Cambria Math" w:eastAsiaTheme="minorEastAsia" w:hAnsi="Cambria Math"/>
                  </w:rPr>
                  <m:t>t'</m:t>
                </m:r>
              </m:sup>
            </m:sSup>
          </m:e>
        </m:nary>
        <m:r>
          <m:rPr>
            <m:sty m:val="p"/>
          </m:rPr>
          <w:rPr>
            <w:rFonts w:ascii="Cambria Math" w:eastAsiaTheme="minorEastAsia" w:hAnsi="Cambria Math"/>
          </w:rPr>
          <m:t>dt'</m:t>
        </m:r>
      </m:oMath>
      <w:r w:rsidRPr="009A4F35">
        <w:rPr>
          <w:rFonts w:ascii="Cambria Math" w:eastAsiaTheme="minorEastAsia" w:hAnsi="Cambria Math"/>
          <w:iCs/>
        </w:rPr>
        <w:tab/>
      </w:r>
      <w:r w:rsidRPr="005259A6">
        <w:rPr>
          <w:rFonts w:ascii="Cambria Math" w:eastAsiaTheme="minorEastAsia" w:hAnsi="Cambria Math"/>
          <w:iCs/>
        </w:rPr>
        <w:t>(2.1</w:t>
      </w:r>
      <w:r w:rsidRPr="009A4F35">
        <w:rPr>
          <w:rFonts w:ascii="Cambria Math" w:eastAsiaTheme="minorEastAsia" w:hAnsi="Cambria Math"/>
          <w:iCs/>
        </w:rPr>
        <w:t>2</w:t>
      </w:r>
      <w:r w:rsidRPr="005259A6">
        <w:rPr>
          <w:rFonts w:ascii="Cambria Math" w:eastAsiaTheme="minorEastAsia" w:hAnsi="Cambria Math"/>
          <w:iCs/>
        </w:rPr>
        <w:t>)</w:t>
      </w:r>
    </w:p>
    <w:p w14:paraId="496E3D3E" w14:textId="77777777" w:rsidR="007921D6" w:rsidRDefault="007921D6">
      <w:pPr>
        <w:rPr>
          <w:rFonts w:ascii="Times New Roman" w:eastAsiaTheme="majorEastAsia" w:hAnsi="Times New Roman" w:cstheme="majorBidi"/>
          <w:b/>
          <w:sz w:val="28"/>
          <w:szCs w:val="28"/>
        </w:rPr>
      </w:pPr>
      <w:r>
        <w:rPr>
          <w:szCs w:val="28"/>
        </w:rPr>
        <w:br w:type="page"/>
      </w:r>
    </w:p>
    <w:p w14:paraId="68F808D3" w14:textId="3FA7E96C" w:rsidR="00F37D98" w:rsidRPr="00490AFA" w:rsidRDefault="009E6B2B" w:rsidP="00334BB8">
      <w:pPr>
        <w:pStyle w:val="3"/>
        <w:rPr>
          <w:szCs w:val="28"/>
        </w:rPr>
      </w:pPr>
      <w:bookmarkStart w:id="10" w:name="_Toc89000243"/>
      <w:r>
        <w:rPr>
          <w:szCs w:val="28"/>
        </w:rPr>
        <w:lastRenderedPageBreak/>
        <w:t xml:space="preserve">Периодическое возмущение. </w:t>
      </w:r>
      <w:r w:rsidR="00F37D98" w:rsidRPr="00B35B23">
        <w:rPr>
          <w:szCs w:val="28"/>
        </w:rPr>
        <w:t>Золотое правило Ферми</w:t>
      </w:r>
      <w:bookmarkEnd w:id="10"/>
    </w:p>
    <w:p w14:paraId="1B8BCEDD" w14:textId="0CC720D6" w:rsidR="00D21E6F" w:rsidRPr="00B35B23" w:rsidRDefault="00D21E6F" w:rsidP="00334BB8">
      <w:pPr>
        <w:pStyle w:val="a3"/>
      </w:pPr>
      <w:r w:rsidRPr="00B35B23">
        <w:t>Золотое правило Ферми - это простое выражение для вероятностей переходов между состояниями квантовой системы, которые подвергаются возмущению. Он используется для большого разнообразия физических систем, например, ядерных реакций, оптических переходов или рассеяния электронов в твердых телах.</w:t>
      </w:r>
    </w:p>
    <w:p w14:paraId="5D8BC4FB" w14:textId="28474C24" w:rsidR="00D21E6F" w:rsidRDefault="00D21E6F" w:rsidP="00334BB8">
      <w:pPr>
        <w:pStyle w:val="a3"/>
      </w:pPr>
      <w:r w:rsidRPr="00B35B23">
        <w:t xml:space="preserve">Основным предположением является следующее: мы знаем начальный гамильтониан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oMath>
      <w:r w:rsidRPr="00B35B23">
        <w:t xml:space="preserve"> с известными собственными значениям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(0)</m:t>
            </m:r>
          </m:sup>
        </m:sSup>
        <m:r>
          <m:rPr>
            <m:sty m:val="p"/>
          </m:rPr>
          <w:rPr>
            <w:rFonts w:ascii="Cambria Math" w:hAnsi="Cambria Math" w:cs="Cambria Math"/>
          </w:rPr>
          <m:t>⟩</m:t>
        </m:r>
      </m:oMath>
      <w:r w:rsidRPr="00B35B23">
        <w:rPr>
          <w:rFonts w:eastAsiaTheme="minorEastAsia"/>
        </w:rPr>
        <w:t>,</w:t>
      </w:r>
      <w:r w:rsidRPr="00B35B23">
        <w:t xml:space="preserve"> таких что </w:t>
      </w:r>
    </w:p>
    <w:p w14:paraId="1EEB41BC" w14:textId="6EC23E2F" w:rsidR="009050D7" w:rsidRPr="005259A6" w:rsidRDefault="005259A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c</m:t>
                </m:r>
              </m:e>
              <m:sup>
                <m:r>
                  <m:rPr>
                    <m:sty m:val="p"/>
                  </m:rPr>
                  <w:rPr>
                    <w:rFonts w:ascii="Cambria Math" w:eastAsiaTheme="minorEastAsia" w:hAnsi="Cambria Math"/>
                  </w:rPr>
                  <m:t>(0)</m:t>
                </m:r>
              </m:sup>
            </m:sSup>
            <m:ctrlPr>
              <w:rPr>
                <w:rFonts w:ascii="Cambria Math" w:eastAsiaTheme="minorEastAsia" w:hAnsi="Cambria Math" w:cs="Cambria Math"/>
                <w:iCs/>
              </w:rPr>
            </m:ctrlPr>
          </m:e>
        </m:d>
        <m:r>
          <m:rPr>
            <m:sty m:val="p"/>
          </m:rPr>
          <w:rPr>
            <w:rFonts w:ascii="Cambria Math" w:eastAsiaTheme="minorEastAsia" w:hAnsi="Cambria Math" w:cs="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c</m:t>
            </m:r>
          </m:sub>
          <m:sup>
            <m:r>
              <m:rPr>
                <m:sty m:val="p"/>
              </m:rPr>
              <w:rPr>
                <w:rFonts w:ascii="Cambria Math" w:eastAsiaTheme="minorEastAsia" w:hAnsi="Cambria Math"/>
              </w:rPr>
              <m:t>(0)</m:t>
            </m:r>
          </m:sup>
        </m:sSubSup>
        <m:r>
          <m:rPr>
            <m:sty m:val="p"/>
          </m:rPr>
          <w:rPr>
            <w:rFonts w:ascii="Cambria Math" w:eastAsiaTheme="minorEastAsia" w:hAnsi="Cambria Math"/>
          </w:rPr>
          <m:t>|</m:t>
        </m:r>
        <m:sSup>
          <m:sSupPr>
            <m:ctrlPr>
              <w:rPr>
                <w:rFonts w:ascii="Cambria Math" w:eastAsiaTheme="minorEastAsia" w:hAnsi="Cambria Math"/>
                <w:iCs/>
              </w:rPr>
            </m:ctrlPr>
          </m:sSupPr>
          <m:e>
            <m:r>
              <m:rPr>
                <m:sty m:val="p"/>
              </m:rPr>
              <w:rPr>
                <w:rFonts w:ascii="Cambria Math" w:eastAsiaTheme="minorEastAsia" w:hAnsi="Cambria Math"/>
              </w:rPr>
              <m:t>c</m:t>
            </m:r>
          </m:e>
          <m:sup>
            <m:r>
              <m:rPr>
                <m:sty m:val="p"/>
              </m:rPr>
              <w:rPr>
                <w:rFonts w:ascii="Cambria Math" w:eastAsiaTheme="minorEastAsia" w:hAnsi="Cambria Math"/>
              </w:rPr>
              <m:t>(0)</m:t>
            </m:r>
          </m:sup>
        </m:sSup>
        <m:r>
          <m:rPr>
            <m:sty m:val="p"/>
          </m:rPr>
          <w:rPr>
            <w:rFonts w:ascii="Cambria Math" w:eastAsiaTheme="minorEastAsia" w:hAnsi="Cambria Math" w:cs="Cambria Math"/>
          </w:rPr>
          <m:t>⟩</m:t>
        </m:r>
      </m:oMath>
      <w:r w:rsidR="009050D7" w:rsidRPr="005259A6">
        <w:rPr>
          <w:rFonts w:ascii="Cambria Math" w:eastAsiaTheme="minorEastAsia" w:hAnsi="Cambria Math"/>
          <w:iCs/>
        </w:rPr>
        <w:t xml:space="preserve"> </w:t>
      </w:r>
      <w:r>
        <w:rPr>
          <w:rFonts w:ascii="Cambria Math" w:eastAsiaTheme="minorEastAsia" w:hAnsi="Cambria Math"/>
          <w:iCs/>
        </w:rPr>
        <w:tab/>
      </w:r>
      <w:r w:rsidR="009050D7" w:rsidRPr="005259A6">
        <w:rPr>
          <w:rFonts w:ascii="Cambria Math" w:eastAsiaTheme="minorEastAsia" w:hAnsi="Cambria Math"/>
          <w:iCs/>
        </w:rPr>
        <w:t>(2.1</w:t>
      </w:r>
      <w:r w:rsidR="009A4F35">
        <w:rPr>
          <w:rFonts w:ascii="Cambria Math" w:eastAsiaTheme="minorEastAsia" w:hAnsi="Cambria Math"/>
          <w:iCs/>
          <w:lang w:val="en-US"/>
        </w:rPr>
        <w:t>3</w:t>
      </w:r>
      <w:r w:rsidR="009050D7" w:rsidRPr="005259A6">
        <w:rPr>
          <w:rFonts w:ascii="Cambria Math" w:eastAsiaTheme="minorEastAsia" w:hAnsi="Cambria Math"/>
          <w:iCs/>
        </w:rPr>
        <w:t>)</w:t>
      </w:r>
    </w:p>
    <w:p w14:paraId="79352C99" w14:textId="3C585A4E" w:rsidR="00081915" w:rsidRPr="00B35B23" w:rsidRDefault="00D21E6F" w:rsidP="00334BB8">
      <w:pPr>
        <w:pStyle w:val="a3"/>
      </w:pPr>
      <w:r w:rsidRPr="00B35B23">
        <w:t xml:space="preserve">Требуется выяснить насколько малое возмущение </w:t>
      </w:r>
      <m:oMath>
        <m:acc>
          <m:accPr>
            <m:ctrlPr>
              <w:rPr>
                <w:rFonts w:ascii="Cambria Math" w:hAnsi="Cambria Math"/>
              </w:rPr>
            </m:ctrlPr>
          </m:accPr>
          <m:e>
            <m:r>
              <m:rPr>
                <m:sty m:val="p"/>
              </m:rPr>
              <w:rPr>
                <w:rFonts w:ascii="Cambria Math" w:hAnsi="Cambria Math"/>
              </w:rPr>
              <m:t>V</m:t>
            </m:r>
          </m:e>
        </m:acc>
        <m:r>
          <m:rPr>
            <m:sty m:val="p"/>
          </m:rPr>
          <w:rPr>
            <w:rFonts w:ascii="Cambria Math" w:hAnsi="Cambria Math"/>
          </w:rPr>
          <m:t>(t)</m:t>
        </m:r>
      </m:oMath>
      <w:r w:rsidRPr="00B35B23">
        <w:t xml:space="preserve"> будет влиять на систему. Возмущение </w:t>
      </w:r>
      <m:oMath>
        <m:acc>
          <m:accPr>
            <m:ctrlPr>
              <w:rPr>
                <w:rFonts w:ascii="Cambria Math" w:hAnsi="Cambria Math"/>
              </w:rPr>
            </m:ctrlPr>
          </m:accPr>
          <m:e>
            <m:r>
              <m:rPr>
                <m:sty m:val="p"/>
              </m:rPr>
              <w:rPr>
                <w:rFonts w:ascii="Cambria Math" w:hAnsi="Cambria Math"/>
              </w:rPr>
              <m:t>V</m:t>
            </m:r>
          </m:e>
        </m:acc>
        <m:r>
          <m:rPr>
            <m:sty m:val="p"/>
          </m:rPr>
          <w:rPr>
            <w:rFonts w:ascii="Cambria Math" w:hAnsi="Cambria Math"/>
          </w:rPr>
          <m:t>(t)</m:t>
        </m:r>
      </m:oMath>
      <w:r w:rsidRPr="00B35B23">
        <w:t xml:space="preserve"> может зависеть/не зависеть о</w:t>
      </w:r>
      <w:r w:rsidR="00081915" w:rsidRPr="00B35B23">
        <w:t>т времени и от координаты (например,</w:t>
      </w:r>
      <w:r w:rsidRPr="00B35B23">
        <w:t xml:space="preserve"> возмущение силового поля </w:t>
      </w:r>
      <m:oMath>
        <m:r>
          <m:rPr>
            <m:sty m:val="p"/>
          </m:rPr>
          <w:rPr>
            <w:rFonts w:ascii="Cambria Math" w:hAnsi="Cambria Math"/>
          </w:rPr>
          <m:t>E</m:t>
        </m:r>
      </m:oMath>
      <w:r w:rsidRPr="00B35B23">
        <w:t xml:space="preserve"> выглядит следующим образом </w:t>
      </w:r>
      <m:oMath>
        <m:acc>
          <m:accPr>
            <m:ctrlPr>
              <w:rPr>
                <w:rFonts w:ascii="Cambria Math" w:hAnsi="Cambria Math"/>
              </w:rPr>
            </m:ctrlPr>
          </m:accPr>
          <m:e>
            <m:r>
              <m:rPr>
                <m:sty m:val="p"/>
              </m:rPr>
              <w:rPr>
                <w:rFonts w:ascii="Cambria Math" w:hAnsi="Cambria Math"/>
              </w:rPr>
              <m:t>V</m:t>
            </m:r>
          </m:e>
        </m:acc>
        <m:r>
          <m:rPr>
            <m:sty m:val="p"/>
          </m:rPr>
          <w:rPr>
            <w:rFonts w:ascii="Cambria Math" w:hAnsi="Cambria Math"/>
          </w:rPr>
          <m:t>=eEz</m:t>
        </m:r>
      </m:oMath>
      <w:r w:rsidRPr="00B35B23">
        <w:t>, а возмущение, порождаемое электромаг</w:t>
      </w:r>
      <w:r w:rsidR="00081915" w:rsidRPr="00B35B23">
        <w:t>нитной волной с частотой ω выражается функцией косинуса</w:t>
      </w:r>
      <w:r w:rsidRPr="00B35B23">
        <w:t xml:space="preserve"> </w:t>
      </w:r>
      <m:oMath>
        <m:acc>
          <m:accPr>
            <m:ctrlPr>
              <w:rPr>
                <w:rFonts w:ascii="Cambria Math" w:hAnsi="Cambria Math"/>
              </w:rPr>
            </m:ctrlPr>
          </m:accPr>
          <m:e>
            <m:r>
              <m:rPr>
                <m:sty m:val="p"/>
              </m:rPr>
              <w:rPr>
                <w:rFonts w:ascii="Cambria Math" w:hAnsi="Cambria Math"/>
              </w:rPr>
              <m:t>V</m:t>
            </m:r>
          </m:e>
        </m:acc>
        <m:r>
          <m:rPr>
            <m:sty m:val="p"/>
          </m:rPr>
          <w:rPr>
            <w:rFonts w:ascii="Cambria Math" w:hAnsi="Cambria Math"/>
          </w:rPr>
          <m:t>(t)~cos⁡(ω</m:t>
        </m:r>
        <m:r>
          <m:rPr>
            <m:sty m:val="p"/>
          </m:rPr>
          <w:rPr>
            <w:rFonts w:ascii="Cambria Math"/>
          </w:rPr>
          <m:t>t)</m:t>
        </m:r>
      </m:oMath>
      <w:r w:rsidRPr="00B35B23">
        <w:t xml:space="preserve">). </w:t>
      </w:r>
    </w:p>
    <w:p w14:paraId="5C188D56" w14:textId="3DF1BF52" w:rsidR="00D21E6F" w:rsidRDefault="00081915" w:rsidP="00334BB8">
      <w:pPr>
        <w:pStyle w:val="a3"/>
      </w:pPr>
      <w:r w:rsidRPr="00B35B23">
        <w:t>Запишем п</w:t>
      </w:r>
      <w:r w:rsidR="00D21E6F" w:rsidRPr="00B35B23">
        <w:t xml:space="preserve">олный гамильтониан </w:t>
      </w:r>
      <w:r w:rsidRPr="00B35B23">
        <w:t>системы</w:t>
      </w:r>
      <w:r w:rsidR="00D21E6F" w:rsidRPr="00B35B23">
        <w:t>:</w:t>
      </w:r>
    </w:p>
    <w:p w14:paraId="1B7993B8" w14:textId="088CC219" w:rsidR="009050D7" w:rsidRPr="005259A6" w:rsidRDefault="005259A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acc>
          <m:accPr>
            <m:ctrlPr>
              <w:rPr>
                <w:rFonts w:ascii="Cambria Math" w:eastAsiaTheme="minorEastAsia" w:hAnsi="Cambria Math"/>
                <w:iCs/>
              </w:rPr>
            </m:ctrlPr>
          </m:accPr>
          <m:e>
            <m:r>
              <m:rPr>
                <m:sty m:val="p"/>
              </m:rPr>
              <w:rPr>
                <w:rFonts w:ascii="Cambria Math" w:eastAsiaTheme="minorEastAsia" w:hAnsi="Cambria Math"/>
              </w:rPr>
              <m:t>H</m:t>
            </m:r>
          </m:e>
        </m:acc>
        <m:d>
          <m:dPr>
            <m:ctrlPr>
              <w:rPr>
                <w:rFonts w:ascii="Cambria Math" w:eastAsiaTheme="minorEastAsia" w:hAnsi="Cambria Math"/>
                <w:iCs/>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r>
          <m:rPr>
            <m:sty m:val="p"/>
          </m:rPr>
          <w:rPr>
            <w:rFonts w:ascii="Cambria Math" w:eastAsiaTheme="minorEastAsia" w:hAnsi="Cambria Math"/>
          </w:rPr>
          <m:t>+</m:t>
        </m:r>
        <m:acc>
          <m:accPr>
            <m:ctrlPr>
              <w:rPr>
                <w:rFonts w:ascii="Cambria Math" w:eastAsiaTheme="minorEastAsia" w:hAnsi="Cambria Math"/>
                <w:iCs/>
              </w:rPr>
            </m:ctrlPr>
          </m:accPr>
          <m:e>
            <m:r>
              <m:rPr>
                <m:sty m:val="p"/>
              </m:rPr>
              <w:rPr>
                <w:rFonts w:ascii="Cambria Math" w:eastAsiaTheme="minorEastAsia" w:hAnsi="Cambria Math"/>
              </w:rPr>
              <m:t>V</m:t>
            </m:r>
          </m:e>
        </m:acc>
        <m:r>
          <m:rPr>
            <m:sty m:val="p"/>
          </m:rPr>
          <w:rPr>
            <w:rFonts w:ascii="Cambria Math" w:eastAsiaTheme="minorEastAsia" w:hAnsi="Cambria Math"/>
          </w:rPr>
          <m:t>(t)</m:t>
        </m:r>
      </m:oMath>
      <w:r w:rsidR="009050D7" w:rsidRPr="005259A6">
        <w:rPr>
          <w:rFonts w:ascii="Cambria Math" w:eastAsiaTheme="minorEastAsia" w:hAnsi="Cambria Math"/>
          <w:iCs/>
        </w:rPr>
        <w:t xml:space="preserve"> </w:t>
      </w:r>
      <w:r>
        <w:rPr>
          <w:rFonts w:ascii="Cambria Math" w:eastAsiaTheme="minorEastAsia" w:hAnsi="Cambria Math"/>
          <w:iCs/>
        </w:rPr>
        <w:tab/>
      </w:r>
      <w:r w:rsidR="009A4F35">
        <w:rPr>
          <w:rFonts w:ascii="Cambria Math" w:eastAsiaTheme="minorEastAsia" w:hAnsi="Cambria Math"/>
          <w:iCs/>
        </w:rPr>
        <w:t>(2.14</w:t>
      </w:r>
      <w:r w:rsidR="009050D7" w:rsidRPr="005259A6">
        <w:rPr>
          <w:rFonts w:ascii="Cambria Math" w:eastAsiaTheme="minorEastAsia" w:hAnsi="Cambria Math"/>
          <w:iCs/>
        </w:rPr>
        <w:t>)</w:t>
      </w:r>
    </w:p>
    <w:p w14:paraId="6ABFD3CE" w14:textId="7BECD0D0" w:rsidR="00D21E6F" w:rsidRPr="00B35B23" w:rsidRDefault="00D21E6F" w:rsidP="00334BB8">
      <w:pPr>
        <w:pStyle w:val="a3"/>
      </w:pPr>
      <w:r w:rsidRPr="00B35B23">
        <w:t xml:space="preserve">В отличие от теории стационарных возмущений, где оцениваются приближения собственных состояний возмущенного гамильтониана, мы предполагаем, что волновая функция системы имеет временную зависимость, где </w:t>
      </w:r>
      <m:oMath>
        <m:r>
          <m:rPr>
            <m:sty m:val="p"/>
          </m:rPr>
          <w:rPr>
            <w:rFonts w:ascii="Cambria Math" w:hAnsi="Cambria Math"/>
          </w:rPr>
          <m:t>|Ψ(0)</m:t>
        </m:r>
        <m:r>
          <m:rPr>
            <m:sty m:val="p"/>
          </m:rPr>
          <w:rPr>
            <w:rFonts w:ascii="Cambria Math" w:hAnsi="Cambria Math" w:cs="Cambria Math"/>
          </w:rPr>
          <m:t>⟩</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(0)</m:t>
            </m:r>
          </m:sup>
        </m:sSup>
        <m:r>
          <m:rPr>
            <m:sty m:val="p"/>
          </m:rPr>
          <w:rPr>
            <w:rFonts w:ascii="Cambria Math" w:hAnsi="Cambria Math" w:cs="Cambria Math"/>
          </w:rPr>
          <m:t>⟩</m:t>
        </m:r>
      </m:oMath>
      <w:r w:rsidRPr="00B35B23">
        <w:t xml:space="preserve">. Важная часть задачи – нахождение вероятности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m:t>
            </m:r>
          </m:sub>
        </m:sSub>
        <m:r>
          <m:rPr>
            <m:sty m:val="p"/>
          </m:rPr>
          <w:rPr>
            <w:rFonts w:ascii="Cambria Math" w:hAnsi="Cambria Math"/>
          </w:rPr>
          <m:t>(t)</m:t>
        </m:r>
      </m:oMath>
      <w:r w:rsidRPr="00B35B23">
        <w:t xml:space="preserve"> нахождения системы в ином собственном состоянии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(0)</m:t>
            </m:r>
          </m:sup>
        </m:sSup>
        <m:r>
          <m:rPr>
            <m:sty m:val="p"/>
          </m:rPr>
          <w:rPr>
            <w:rFonts w:ascii="Cambria Math" w:hAnsi="Cambria Math" w:cs="Cambria Math"/>
          </w:rPr>
          <m:t>⟩</m:t>
        </m:r>
      </m:oMath>
      <w:r w:rsidRPr="00B35B23">
        <w:t xml:space="preserve"> невозмущенного гамильтониана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oMath>
      <w:r w:rsidRPr="00B35B23">
        <w:t xml:space="preserve"> в течение времени t:</w:t>
      </w:r>
    </w:p>
    <w:p w14:paraId="1FECCC5D" w14:textId="42F68267" w:rsidR="0074197D" w:rsidRPr="005259A6" w:rsidRDefault="005259A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sSub>
          <m:sSubPr>
            <m:ctrlPr>
              <w:rPr>
                <w:rFonts w:ascii="Cambria Math" w:eastAsiaTheme="minorEastAsia" w:hAnsi="Cambria Math"/>
                <w:iCs/>
              </w:rPr>
            </m:ctrlPr>
          </m:sSubPr>
          <m:e>
            <m:r>
              <m:rPr>
                <m:sty m:val="p"/>
              </m:rPr>
              <w:rPr>
                <w:rFonts w:ascii="Cambria Math" w:eastAsiaTheme="minorEastAsia" w:hAnsi="Cambria Math"/>
              </w:rPr>
              <m:t>P</m:t>
            </m:r>
          </m:e>
          <m:sub>
            <m:r>
              <m:rPr>
                <m:sty m:val="p"/>
              </m:rPr>
              <w:rPr>
                <w:rFonts w:ascii="Cambria Math" w:eastAsiaTheme="minorEastAsia" w:hAnsi="Cambria Math"/>
              </w:rPr>
              <m:t>b</m:t>
            </m:r>
          </m:sub>
        </m:sSub>
        <m:d>
          <m:dPr>
            <m:ctrlPr>
              <w:rPr>
                <w:rFonts w:ascii="Cambria Math" w:eastAsiaTheme="minorEastAsia" w:hAnsi="Cambria Math"/>
                <w:iCs/>
              </w:rPr>
            </m:ctrlPr>
          </m:dPr>
          <m:e>
            <m:r>
              <m:rPr>
                <m:sty m:val="p"/>
              </m:rPr>
              <w:rPr>
                <w:rFonts w:ascii="Cambria Math" w:eastAsiaTheme="minorEastAsia" w:hAnsi="Cambria Math"/>
              </w:rPr>
              <m:t>t</m:t>
            </m:r>
          </m:e>
        </m:d>
        <m:r>
          <m:rPr>
            <m:sty m:val="p"/>
          </m:rPr>
          <w:rPr>
            <w:rFonts w:ascii="Cambria Math" w:eastAsiaTheme="minorEastAsia" w:hAnsi="Cambria Math"/>
          </w:rPr>
          <m:t>=</m:t>
        </m:r>
        <m:sSup>
          <m:sSupPr>
            <m:ctrlPr>
              <w:rPr>
                <w:rFonts w:ascii="Cambria Math" w:eastAsiaTheme="minorEastAsia" w:hAnsi="Cambria Math" w:cs="Cambria Math"/>
                <w:iCs/>
              </w:rPr>
            </m:ctrlPr>
          </m:sSupPr>
          <m:e>
            <m:d>
              <m:dPr>
                <m:begChr m:val="|"/>
                <m:endChr m:val="|"/>
                <m:ctrlPr>
                  <w:rPr>
                    <w:rFonts w:ascii="Cambria Math" w:eastAsiaTheme="minorEastAsia" w:hAnsi="Cambria Math"/>
                    <w:iCs/>
                  </w:rPr>
                </m:ctrlPr>
              </m:dPr>
              <m:e>
                <m:d>
                  <m:dPr>
                    <m:begChr m:val="⟨"/>
                    <m:endChr m:val="⟩"/>
                    <m:ctrlPr>
                      <w:rPr>
                        <w:rFonts w:ascii="Cambria Math" w:eastAsiaTheme="minorEastAsia" w:hAnsi="Cambria Math" w:cs="Cambria Math"/>
                        <w:iCs/>
                      </w:rPr>
                    </m:ctrlPr>
                  </m:dPr>
                  <m:e>
                    <m:sSup>
                      <m:sSupPr>
                        <m:ctrlPr>
                          <w:rPr>
                            <w:rFonts w:ascii="Cambria Math" w:eastAsiaTheme="minorEastAsia" w:hAnsi="Cambria Math"/>
                            <w:iCs/>
                          </w:rPr>
                        </m:ctrlPr>
                      </m:sSupPr>
                      <m:e>
                        <m:r>
                          <m:rPr>
                            <m:sty m:val="p"/>
                          </m:rPr>
                          <w:rPr>
                            <w:rFonts w:ascii="Cambria Math" w:eastAsiaTheme="minorEastAsia" w:hAnsi="Cambria Math"/>
                          </w:rPr>
                          <m:t>b</m:t>
                        </m:r>
                      </m:e>
                      <m:sup>
                        <m:r>
                          <m:rPr>
                            <m:sty m:val="p"/>
                          </m:rPr>
                          <w:rPr>
                            <w:rFonts w:ascii="Cambria Math" w:eastAsiaTheme="minorEastAsia" w:hAnsi="Cambria Math"/>
                          </w:rPr>
                          <m:t>(0)</m:t>
                        </m:r>
                      </m:sup>
                    </m:sSup>
                    <m:ctrlPr>
                      <w:rPr>
                        <w:rFonts w:ascii="Cambria Math" w:eastAsiaTheme="minorEastAsia" w:hAnsi="Cambria Math"/>
                        <w:iCs/>
                      </w:rPr>
                    </m:ctrlPr>
                  </m:e>
                  <m:e>
                    <m:r>
                      <m:rPr>
                        <m:sty m:val="p"/>
                      </m:rPr>
                      <w:rPr>
                        <w:rFonts w:ascii="Cambria Math" w:eastAsiaTheme="minorEastAsia" w:hAnsi="Cambria Math"/>
                      </w:rPr>
                      <m:t>Ψ</m:t>
                    </m:r>
                    <m:d>
                      <m:dPr>
                        <m:ctrlPr>
                          <w:rPr>
                            <w:rFonts w:ascii="Cambria Math" w:eastAsiaTheme="minorEastAsia" w:hAnsi="Cambria Math"/>
                            <w:iCs/>
                          </w:rPr>
                        </m:ctrlPr>
                      </m:dPr>
                      <m:e>
                        <m:r>
                          <m:rPr>
                            <m:sty m:val="p"/>
                          </m:rPr>
                          <w:rPr>
                            <w:rFonts w:ascii="Cambria Math" w:eastAsiaTheme="minorEastAsia" w:hAnsi="Cambria Math"/>
                          </w:rPr>
                          <m:t>t</m:t>
                        </m:r>
                      </m:e>
                    </m:d>
                  </m:e>
                </m:d>
                <m:ctrlPr>
                  <w:rPr>
                    <w:rFonts w:ascii="Cambria Math" w:eastAsiaTheme="minorEastAsia" w:hAnsi="Cambria Math" w:cs="Cambria Math"/>
                    <w:iCs/>
                  </w:rPr>
                </m:ctrlPr>
              </m:e>
            </m:d>
          </m:e>
          <m:sup>
            <m:r>
              <m:rPr>
                <m:sty m:val="p"/>
              </m:rPr>
              <w:rPr>
                <w:rFonts w:ascii="Cambria Math" w:eastAsiaTheme="minorEastAsia" w:hAnsi="Cambria Math" w:cs="Cambria Math"/>
              </w:rPr>
              <m:t>2</m:t>
            </m:r>
          </m:sup>
        </m:sSup>
      </m:oMath>
      <w:r w:rsidR="009050D7" w:rsidRPr="005259A6">
        <w:rPr>
          <w:rFonts w:ascii="Cambria Math" w:eastAsiaTheme="minorEastAsia" w:hAnsi="Cambria Math"/>
          <w:iCs/>
        </w:rPr>
        <w:t xml:space="preserve"> </w:t>
      </w:r>
      <w:r>
        <w:rPr>
          <w:rFonts w:ascii="Cambria Math" w:eastAsiaTheme="minorEastAsia" w:hAnsi="Cambria Math"/>
          <w:iCs/>
        </w:rPr>
        <w:tab/>
      </w:r>
      <w:r w:rsidR="0074197D" w:rsidRPr="005259A6">
        <w:rPr>
          <w:rFonts w:ascii="Cambria Math" w:eastAsiaTheme="minorEastAsia" w:hAnsi="Cambria Math"/>
          <w:iCs/>
        </w:rPr>
        <w:t>(2.</w:t>
      </w:r>
      <w:r w:rsidR="009A4F35">
        <w:rPr>
          <w:rFonts w:ascii="Cambria Math" w:eastAsiaTheme="minorEastAsia" w:hAnsi="Cambria Math"/>
          <w:iCs/>
          <w:lang w:val="en-US"/>
        </w:rPr>
        <w:t>15</w:t>
      </w:r>
      <w:r w:rsidR="0074197D" w:rsidRPr="005259A6">
        <w:rPr>
          <w:rFonts w:ascii="Cambria Math" w:eastAsiaTheme="minorEastAsia" w:hAnsi="Cambria Math"/>
          <w:iCs/>
        </w:rPr>
        <w:t>)</w:t>
      </w:r>
    </w:p>
    <w:p w14:paraId="18C0A6DB" w14:textId="79C28EC6" w:rsidR="00081915" w:rsidRPr="00B35B23" w:rsidRDefault="00D21E6F" w:rsidP="00334BB8">
      <w:pPr>
        <w:pStyle w:val="a3"/>
      </w:pPr>
      <w:r w:rsidRPr="00B35B23">
        <w:t xml:space="preserve">Без каких-либо возмущений </w:t>
      </w:r>
      <m:oMath>
        <m:acc>
          <m:accPr>
            <m:ctrlPr>
              <w:rPr>
                <w:rFonts w:ascii="Cambria Math" w:hAnsi="Cambria Math"/>
              </w:rPr>
            </m:ctrlPr>
          </m:accPr>
          <m:e>
            <m:r>
              <m:rPr>
                <m:sty m:val="p"/>
              </m:rPr>
              <w:rPr>
                <w:rFonts w:ascii="Cambria Math" w:hAnsi="Cambria Math"/>
              </w:rPr>
              <m:t>V</m:t>
            </m:r>
          </m:e>
        </m:acc>
        <m:d>
          <m:dPr>
            <m:ctrlPr>
              <w:rPr>
                <w:rFonts w:ascii="Cambria Math" w:hAnsi="Cambria Math"/>
              </w:rPr>
            </m:ctrlPr>
          </m:dPr>
          <m:e>
            <m:r>
              <m:rPr>
                <m:sty m:val="p"/>
              </m:rPr>
              <w:rPr>
                <w:rFonts w:ascii="Cambria Math" w:hAnsi="Cambria Math"/>
              </w:rPr>
              <m:t>t</m:t>
            </m:r>
          </m:e>
        </m:d>
        <m:r>
          <m:rPr>
            <m:sty m:val="p"/>
          </m:rPr>
          <w:rPr>
            <w:rFonts w:ascii="Cambria Math" w:hAnsi="Cambria Math"/>
          </w:rPr>
          <m:t>=0</m:t>
        </m:r>
      </m:oMath>
      <w:r w:rsidRPr="00B35B23">
        <w:t xml:space="preserve"> зада</w:t>
      </w:r>
      <w:r w:rsidR="00B23ACF" w:rsidRPr="00B35B23">
        <w:t>ча не имеет смысла, так как собс</w:t>
      </w:r>
      <w:r w:rsidRPr="00B35B23">
        <w:t xml:space="preserve">твенное значение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0</m:t>
            </m:r>
          </m:sup>
        </m:sSup>
        <m:r>
          <m:rPr>
            <m:sty m:val="p"/>
          </m:rPr>
          <w:rPr>
            <w:rFonts w:ascii="Cambria Math" w:hAnsi="Cambria Math" w:cs="Cambria Math"/>
          </w:rPr>
          <m:t>⟩</m:t>
        </m:r>
      </m:oMath>
      <w:r w:rsidRPr="00B35B23">
        <w:t xml:space="preserve"> подчиняется тривиальной временной зависимости </w:t>
      </w:r>
    </w:p>
    <w:p w14:paraId="119C73F6" w14:textId="36F5A9EF" w:rsidR="0074197D" w:rsidRPr="005259A6" w:rsidRDefault="005259A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r>
          <m:rPr>
            <m:sty m:val="p"/>
          </m:rPr>
          <w:rPr>
            <w:rFonts w:ascii="Cambria Math" w:eastAsiaTheme="minorEastAsia" w:hAnsi="Cambria Math"/>
          </w:rPr>
          <m:t>|Ψ(t)</m:t>
        </m:r>
        <m:r>
          <m:rPr>
            <m:sty m:val="p"/>
          </m:rPr>
          <w:rPr>
            <w:rFonts w:ascii="Cambria Math" w:eastAsiaTheme="minorEastAsia" w:hAnsi="Cambria Math" w:cs="Cambria Math"/>
          </w:rPr>
          <m:t>⟩</m:t>
        </m:r>
        <m:r>
          <m:rPr>
            <m:sty m:val="p"/>
          </m:rPr>
          <w:rPr>
            <w:rFonts w:ascii="Cambria Math" w:eastAsiaTheme="minorEastAsia" w:hAnsi="Cambria Math"/>
          </w:rPr>
          <m:t xml:space="preserve"> =exp⁡(</m:t>
        </m:r>
        <m:f>
          <m:fPr>
            <m:ctrlPr>
              <w:rPr>
                <w:rFonts w:ascii="Cambria Math" w:eastAsiaTheme="minorEastAsia" w:hAnsi="Cambria Math"/>
                <w:iCs/>
              </w:rPr>
            </m:ctrlPr>
          </m:fPr>
          <m:num>
            <m:r>
              <m:rPr>
                <m:sty m:val="p"/>
              </m:rPr>
              <w:rPr>
                <w:rFonts w:ascii="Cambria Math" w:eastAsiaTheme="minorEastAsia" w:hAnsi="Cambria Math"/>
              </w:rPr>
              <m:t>-i</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a</m:t>
                </m:r>
              </m:sub>
              <m:sup>
                <m:r>
                  <m:rPr>
                    <m:sty m:val="p"/>
                  </m:rPr>
                  <w:rPr>
                    <w:rFonts w:ascii="Cambria Math" w:eastAsiaTheme="minorEastAsia" w:hAnsi="Cambria Math"/>
                  </w:rPr>
                  <m:t>(0)</m:t>
                </m:r>
              </m:sup>
            </m:sSubSup>
            <m:r>
              <m:rPr>
                <m:sty m:val="p"/>
              </m:rPr>
              <w:rPr>
                <w:rFonts w:ascii="Cambria Math" w:eastAsiaTheme="minorEastAsia" w:hAnsi="Cambria Math"/>
              </w:rPr>
              <m:t>t</m:t>
            </m:r>
          </m:num>
          <m:den>
            <m:r>
              <m:rPr>
                <m:sty m:val="p"/>
              </m:rPr>
              <w:rPr>
                <w:rFonts w:ascii="Cambria Math" w:eastAsiaTheme="minorEastAsia" w:hAnsi="Cambria Math"/>
              </w:rPr>
              <m:t>ℏ</m:t>
            </m:r>
          </m:den>
        </m:f>
        <m:r>
          <m:rPr>
            <m:sty m:val="p"/>
          </m:rPr>
          <w:rPr>
            <w:rFonts w:ascii="Cambria Math" w:eastAsiaTheme="minorEastAsia" w:hAnsi="Cambria Math"/>
          </w:rPr>
          <m:t>)|</m:t>
        </m:r>
        <m:sSup>
          <m:sSupPr>
            <m:ctrlPr>
              <w:rPr>
                <w:rFonts w:ascii="Cambria Math" w:eastAsiaTheme="minorEastAsia" w:hAnsi="Cambria Math"/>
                <w:iCs/>
              </w:rPr>
            </m:ctrlPr>
          </m:sSupPr>
          <m:e>
            <m:r>
              <m:rPr>
                <m:sty m:val="p"/>
              </m:rPr>
              <w:rPr>
                <w:rFonts w:ascii="Cambria Math" w:eastAsiaTheme="minorEastAsia" w:hAnsi="Cambria Math"/>
              </w:rPr>
              <m:t>a</m:t>
            </m:r>
          </m:e>
          <m:sup>
            <m:r>
              <m:rPr>
                <m:sty m:val="p"/>
              </m:rPr>
              <w:rPr>
                <w:rFonts w:ascii="Cambria Math" w:eastAsiaTheme="minorEastAsia" w:hAnsi="Cambria Math"/>
              </w:rPr>
              <m:t>(0)</m:t>
            </m:r>
          </m:sup>
        </m:sSup>
        <m:r>
          <m:rPr>
            <m:sty m:val="p"/>
          </m:rPr>
          <w:rPr>
            <w:rFonts w:ascii="Cambria Math" w:eastAsiaTheme="minorEastAsia" w:hAnsi="Cambria Math" w:cs="Cambria Math"/>
          </w:rPr>
          <m:t>⟩</m:t>
        </m:r>
      </m:oMath>
      <w:r w:rsidR="0074197D" w:rsidRPr="005259A6">
        <w:rPr>
          <w:rFonts w:ascii="Cambria Math" w:eastAsiaTheme="minorEastAsia" w:hAnsi="Cambria Math"/>
          <w:iCs/>
        </w:rPr>
        <w:t xml:space="preserve"> </w:t>
      </w:r>
      <w:r w:rsidRPr="005259A6">
        <w:rPr>
          <w:rFonts w:ascii="Cambria Math" w:eastAsiaTheme="minorEastAsia" w:hAnsi="Cambria Math"/>
          <w:iCs/>
        </w:rPr>
        <w:tab/>
      </w:r>
      <w:r w:rsidR="009A4F35">
        <w:rPr>
          <w:rFonts w:ascii="Cambria Math" w:eastAsiaTheme="minorEastAsia" w:hAnsi="Cambria Math"/>
          <w:iCs/>
        </w:rPr>
        <w:t>(2.16</w:t>
      </w:r>
      <w:r w:rsidR="0074197D" w:rsidRPr="005259A6">
        <w:rPr>
          <w:rFonts w:ascii="Cambria Math" w:eastAsiaTheme="minorEastAsia" w:hAnsi="Cambria Math"/>
          <w:iCs/>
        </w:rPr>
        <w:t>)</w:t>
      </w:r>
    </w:p>
    <w:p w14:paraId="54B09687" w14:textId="17E7C44A" w:rsidR="00D21E6F" w:rsidRPr="00B35B23" w:rsidRDefault="00D21E6F" w:rsidP="00334BB8">
      <w:pPr>
        <w:pStyle w:val="a3"/>
      </w:pPr>
      <w:r w:rsidRPr="00B35B23">
        <w:t xml:space="preserve">То есть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=0</m:t>
        </m:r>
      </m:oMath>
      <w:r w:rsidRPr="00B35B23">
        <w:t xml:space="preserve"> для </w:t>
      </w:r>
      <m:oMath>
        <m:r>
          <m:rPr>
            <m:sty m:val="p"/>
          </m:rPr>
          <w:rPr>
            <w:rFonts w:ascii="Cambria Math" w:hAnsi="Cambria Math"/>
          </w:rPr>
          <m:t>b≠a</m:t>
        </m:r>
      </m:oMath>
      <w:r w:rsidRPr="00B35B23">
        <w:t xml:space="preserve"> и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lang w:val="en-US"/>
              </w:rPr>
              <m:t>a</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=1</m:t>
        </m:r>
      </m:oMath>
      <w:r w:rsidRPr="00B35B23">
        <w:t xml:space="preserve">, иначе говоря, система остается в данном состоянии навсегда. </w:t>
      </w:r>
    </w:p>
    <w:p w14:paraId="158B8D6A" w14:textId="5610DDC4" w:rsidR="00D21E6F" w:rsidRPr="00B35B23" w:rsidRDefault="00D21E6F" w:rsidP="00334BB8">
      <w:pPr>
        <w:pStyle w:val="a3"/>
      </w:pPr>
      <w:r w:rsidRPr="00B35B23">
        <w:lastRenderedPageBreak/>
        <w:t xml:space="preserve">С другой стороны, для конечного возмущения </w:t>
      </w:r>
      <m:oMath>
        <m:acc>
          <m:accPr>
            <m:ctrlPr>
              <w:rPr>
                <w:rFonts w:ascii="Cambria Math" w:hAnsi="Cambria Math"/>
              </w:rPr>
            </m:ctrlPr>
          </m:accPr>
          <m:e>
            <m:r>
              <m:rPr>
                <m:sty m:val="p"/>
              </m:rPr>
              <w:rPr>
                <w:rFonts w:ascii="Cambria Math" w:hAnsi="Cambria Math"/>
              </w:rPr>
              <m:t>V</m:t>
            </m:r>
          </m:e>
        </m:acc>
        <m:r>
          <m:rPr>
            <m:sty m:val="p"/>
          </m:rPr>
          <w:rPr>
            <w:rFonts w:ascii="Cambria Math" w:hAnsi="Cambria Math"/>
          </w:rPr>
          <m:t>(t)</m:t>
        </m:r>
      </m:oMath>
      <w:r w:rsidRPr="00B35B23">
        <w:t xml:space="preserve"> состояние </w:t>
      </w:r>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a</m:t>
                </m:r>
              </m:e>
              <m:sup>
                <m:r>
                  <m:rPr>
                    <m:sty m:val="p"/>
                  </m:rPr>
                  <w:rPr>
                    <w:rFonts w:ascii="Cambria Math" w:hAnsi="Cambria Math"/>
                  </w:rPr>
                  <m:t>(0)</m:t>
                </m:r>
              </m:sup>
            </m:sSup>
            <m:ctrlPr>
              <w:rPr>
                <w:rFonts w:ascii="Cambria Math" w:hAnsi="Cambria Math" w:cs="Cambria Math"/>
              </w:rPr>
            </m:ctrlPr>
          </m:e>
        </m:d>
      </m:oMath>
      <w:r w:rsidRPr="00B35B23">
        <w:t xml:space="preserve"> больше не будет являться собственным значением полного гамильтониана, и зависящее от времени решение уравнения Шредингера позволяется найти приращения к различным состояниям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(0)</m:t>
            </m:r>
          </m:sup>
        </m:sSup>
        <m:r>
          <m:rPr>
            <m:sty m:val="p"/>
          </m:rPr>
          <w:rPr>
            <w:rFonts w:ascii="Cambria Math" w:hAnsi="Cambria Math" w:cs="Cambria Math"/>
          </w:rPr>
          <m:t>⟩</m:t>
        </m:r>
      </m:oMath>
      <w:r w:rsidRPr="00B35B23">
        <w:t>.</w:t>
      </w:r>
    </w:p>
    <w:p w14:paraId="25BCE337" w14:textId="5ECFFFF7" w:rsidR="00D21E6F" w:rsidRDefault="00D21E6F" w:rsidP="00334BB8">
      <w:pPr>
        <w:pStyle w:val="a3"/>
      </w:pPr>
      <w:r w:rsidRPr="00B35B23">
        <w:t>Главным итогом малых возмущений и долгих временных интервалов является вероятность перехода, пропорциональная времени:</w:t>
      </w:r>
    </w:p>
    <w:p w14:paraId="36DD9EB1" w14:textId="4F2CF026" w:rsidR="009050D7" w:rsidRPr="005259A6" w:rsidRDefault="005259A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sSub>
          <m:sSubPr>
            <m:ctrlPr>
              <w:rPr>
                <w:rFonts w:ascii="Cambria Math" w:eastAsiaTheme="minorEastAsia" w:hAnsi="Cambria Math"/>
                <w:iCs/>
              </w:rPr>
            </m:ctrlPr>
          </m:sSubPr>
          <m:e>
            <m:r>
              <m:rPr>
                <m:sty m:val="p"/>
              </m:rPr>
              <w:rPr>
                <w:rFonts w:ascii="Cambria Math" w:eastAsiaTheme="minorEastAsia" w:hAnsi="Cambria Math"/>
              </w:rPr>
              <m:t>P</m:t>
            </m:r>
          </m:e>
          <m:sub>
            <m:r>
              <m:rPr>
                <m:sty m:val="p"/>
              </m:rPr>
              <w:rPr>
                <w:rFonts w:ascii="Cambria Math" w:eastAsiaTheme="minorEastAsia" w:hAnsi="Cambria Math"/>
              </w:rPr>
              <m:t>b</m:t>
            </m:r>
          </m:sub>
        </m:sSub>
        <m:d>
          <m:dPr>
            <m:ctrlPr>
              <w:rPr>
                <w:rFonts w:ascii="Cambria Math" w:eastAsiaTheme="minorEastAsia" w:hAnsi="Cambria Math"/>
                <w:iCs/>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Γ</m:t>
            </m:r>
          </m:e>
          <m:sub>
            <m:r>
              <m:rPr>
                <m:sty m:val="p"/>
              </m:rPr>
              <w:rPr>
                <w:rFonts w:ascii="Cambria Math" w:eastAsiaTheme="minorEastAsia" w:hAnsi="Cambria Math"/>
              </w:rPr>
              <m:t>a→b</m:t>
            </m:r>
          </m:sub>
        </m:sSub>
        <m:r>
          <m:rPr>
            <m:sty m:val="p"/>
          </m:rPr>
          <w:rPr>
            <w:rFonts w:ascii="Cambria Math" w:eastAsiaTheme="minorEastAsia" w:hAnsi="Cambria Math"/>
          </w:rPr>
          <m:t>t,  a≠b</m:t>
        </m:r>
      </m:oMath>
      <w:r w:rsidR="009050D7" w:rsidRPr="005259A6">
        <w:rPr>
          <w:rFonts w:ascii="Cambria Math" w:eastAsiaTheme="minorEastAsia" w:hAnsi="Cambria Math"/>
          <w:iCs/>
        </w:rPr>
        <w:t xml:space="preserve"> </w:t>
      </w:r>
      <w:r>
        <w:rPr>
          <w:rFonts w:ascii="Cambria Math" w:eastAsiaTheme="minorEastAsia" w:hAnsi="Cambria Math"/>
          <w:iCs/>
        </w:rPr>
        <w:tab/>
      </w:r>
      <w:r w:rsidR="009050D7" w:rsidRPr="005259A6">
        <w:rPr>
          <w:rFonts w:ascii="Cambria Math" w:eastAsiaTheme="minorEastAsia" w:hAnsi="Cambria Math"/>
          <w:iCs/>
        </w:rPr>
        <w:t>(2.</w:t>
      </w:r>
      <w:r w:rsidR="009A4F35">
        <w:rPr>
          <w:rFonts w:ascii="Cambria Math" w:eastAsiaTheme="minorEastAsia" w:hAnsi="Cambria Math"/>
          <w:iCs/>
          <w:lang w:val="en-US"/>
        </w:rPr>
        <w:t>17</w:t>
      </w:r>
      <w:r w:rsidR="009050D7" w:rsidRPr="005259A6">
        <w:rPr>
          <w:rFonts w:ascii="Cambria Math" w:eastAsiaTheme="minorEastAsia" w:hAnsi="Cambria Math"/>
          <w:iCs/>
        </w:rPr>
        <w:t>)</w:t>
      </w:r>
    </w:p>
    <w:p w14:paraId="042ACB37" w14:textId="2800FF62" w:rsidR="00D21E6F" w:rsidRPr="00B35B23" w:rsidRDefault="00D21E6F" w:rsidP="00334BB8">
      <w:pPr>
        <w:pStyle w:val="a3"/>
      </w:pPr>
      <w:r w:rsidRPr="00B35B23">
        <w:t xml:space="preserve">Для независимого от времени возмущения </w:t>
      </w:r>
      <m:oMath>
        <m:acc>
          <m:accPr>
            <m:ctrlPr>
              <w:rPr>
                <w:rFonts w:ascii="Cambria Math" w:hAnsi="Cambria Math"/>
              </w:rPr>
            </m:ctrlPr>
          </m:accPr>
          <m:e>
            <m:r>
              <m:rPr>
                <m:sty m:val="p"/>
              </m:rPr>
              <w:rPr>
                <w:rFonts w:ascii="Cambria Math" w:hAnsi="Cambria Math"/>
              </w:rPr>
              <m:t>V</m:t>
            </m:r>
          </m:e>
        </m:acc>
      </m:oMath>
      <w:r w:rsidRPr="00B35B23">
        <w:t xml:space="preserve"> частота перехода </w:t>
      </w:r>
      <m:oMath>
        <m:sSub>
          <m:sSubPr>
            <m:ctrlPr>
              <w:rPr>
                <w:rFonts w:ascii="Cambria Math" w:hAnsi="Cambria Math"/>
              </w:rPr>
            </m:ctrlPr>
          </m:sSubPr>
          <m:e>
            <m:r>
              <m:rPr>
                <m:sty m:val="p"/>
              </m:rPr>
              <w:rPr>
                <w:rFonts w:ascii="Cambria Math" w:hAnsi="Cambria Math"/>
              </w:rPr>
              <m:t>Γ</m:t>
            </m:r>
          </m:e>
          <m:sub>
            <m:r>
              <m:rPr>
                <m:sty m:val="p"/>
              </m:rPr>
              <w:rPr>
                <w:rFonts w:ascii="Cambria Math" w:hAnsi="Cambria Math"/>
              </w:rPr>
              <m:t>a→b</m:t>
            </m:r>
          </m:sub>
        </m:sSub>
      </m:oMath>
      <w:r w:rsidRPr="00B35B23">
        <w:t xml:space="preserve"> из состояния </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(0)</m:t>
            </m:r>
          </m:sup>
        </m:sSup>
        <m:r>
          <m:rPr>
            <m:sty m:val="p"/>
          </m:rPr>
          <w:rPr>
            <w:rFonts w:ascii="Cambria Math" w:hAnsi="Cambria Math" w:cs="Cambria Math"/>
          </w:rPr>
          <m:t>⟩</m:t>
        </m:r>
      </m:oMath>
      <w:r w:rsidRPr="00B35B23">
        <w:t xml:space="preserve"> в состояние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(0)</m:t>
            </m:r>
          </m:sup>
        </m:sSup>
        <m:r>
          <m:rPr>
            <m:sty m:val="p"/>
          </m:rPr>
          <w:rPr>
            <w:rFonts w:ascii="Cambria Math" w:hAnsi="Cambria Math" w:cs="Cambria Math"/>
          </w:rPr>
          <m:t>⟩</m:t>
        </m:r>
      </m:oMath>
      <w:r w:rsidRPr="00B35B23">
        <w:t xml:space="preserve"> вычисляется с помощью Золотого правила Ферми:</w:t>
      </w:r>
    </w:p>
    <w:p w14:paraId="4C6F4E24" w14:textId="174A6E25" w:rsidR="0074197D" w:rsidRPr="005259A6" w:rsidRDefault="005259A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sSub>
          <m:sSubPr>
            <m:ctrlPr>
              <w:rPr>
                <w:rFonts w:ascii="Cambria Math" w:eastAsiaTheme="minorEastAsia" w:hAnsi="Cambria Math"/>
                <w:iCs/>
              </w:rPr>
            </m:ctrlPr>
          </m:sSubPr>
          <m:e>
            <m:r>
              <m:rPr>
                <m:sty m:val="p"/>
              </m:rPr>
              <w:rPr>
                <w:rFonts w:ascii="Cambria Math" w:eastAsiaTheme="minorEastAsia" w:hAnsi="Cambria Math"/>
              </w:rPr>
              <m:t>Γ</m:t>
            </m:r>
          </m:e>
          <m:sub>
            <m:r>
              <m:rPr>
                <m:sty m:val="p"/>
              </m:rPr>
              <w:rPr>
                <w:rFonts w:ascii="Cambria Math" w:eastAsiaTheme="minorEastAsia" w:hAnsi="Cambria Math"/>
              </w:rPr>
              <m:t>a→b</m:t>
            </m:r>
          </m:sub>
        </m:sSub>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2π</m:t>
            </m:r>
          </m:num>
          <m:den>
            <m:r>
              <m:rPr>
                <m:sty m:val="p"/>
              </m:rPr>
              <w:rPr>
                <w:rFonts w:ascii="Cambria Math" w:eastAsiaTheme="minorEastAsia" w:hAnsi="Cambria Math"/>
              </w:rPr>
              <m:t>ℏ</m:t>
            </m:r>
          </m:den>
        </m:f>
        <m:sSup>
          <m:sSupPr>
            <m:ctrlPr>
              <w:rPr>
                <w:rFonts w:ascii="Cambria Math" w:eastAsiaTheme="minorEastAsia" w:hAnsi="Cambria Math" w:cs="Cambria Math"/>
                <w:iCs/>
              </w:rPr>
            </m:ctrlPr>
          </m:sSupPr>
          <m:e>
            <m:d>
              <m:dPr>
                <m:begChr m:val="|"/>
                <m:endChr m:val="|"/>
                <m:ctrlPr>
                  <w:rPr>
                    <w:rFonts w:ascii="Cambria Math" w:eastAsiaTheme="minorEastAsia" w:hAnsi="Cambria Math"/>
                    <w:iCs/>
                  </w:rPr>
                </m:ctrlPr>
              </m:dPr>
              <m:e>
                <m:d>
                  <m:dPr>
                    <m:begChr m:val="⟨"/>
                    <m:endChr m:val="⟩"/>
                    <m:ctrlPr>
                      <w:rPr>
                        <w:rFonts w:ascii="Cambria Math" w:eastAsiaTheme="minorEastAsia" w:hAnsi="Cambria Math" w:cs="Cambria Math"/>
                        <w:iCs/>
                      </w:rPr>
                    </m:ctrlPr>
                  </m:dPr>
                  <m:e>
                    <m:sSup>
                      <m:sSupPr>
                        <m:ctrlPr>
                          <w:rPr>
                            <w:rFonts w:ascii="Cambria Math" w:eastAsiaTheme="minorEastAsia" w:hAnsi="Cambria Math"/>
                            <w:iCs/>
                          </w:rPr>
                        </m:ctrlPr>
                      </m:sSupPr>
                      <m:e>
                        <m:r>
                          <m:rPr>
                            <m:sty m:val="p"/>
                          </m:rPr>
                          <w:rPr>
                            <w:rFonts w:ascii="Cambria Math" w:eastAsiaTheme="minorEastAsia" w:hAnsi="Cambria Math"/>
                          </w:rPr>
                          <m:t>b</m:t>
                        </m:r>
                      </m:e>
                      <m:sup>
                        <m:d>
                          <m:dPr>
                            <m:ctrlPr>
                              <w:rPr>
                                <w:rFonts w:ascii="Cambria Math" w:eastAsiaTheme="minorEastAsia" w:hAnsi="Cambria Math"/>
                                <w:iCs/>
                              </w:rPr>
                            </m:ctrlPr>
                          </m:dPr>
                          <m:e>
                            <m:r>
                              <m:rPr>
                                <m:sty m:val="p"/>
                              </m:rPr>
                              <w:rPr>
                                <w:rFonts w:ascii="Cambria Math" w:eastAsiaTheme="minorEastAsia" w:hAnsi="Cambria Math"/>
                              </w:rPr>
                              <m:t>0</m:t>
                            </m:r>
                          </m:e>
                        </m:d>
                      </m:sup>
                    </m:sSup>
                    <m:ctrlPr>
                      <w:rPr>
                        <w:rFonts w:ascii="Cambria Math" w:eastAsiaTheme="minorEastAsia" w:hAnsi="Cambria Math"/>
                        <w:iCs/>
                      </w:rPr>
                    </m:ctrlPr>
                  </m:e>
                  <m:e>
                    <m:acc>
                      <m:accPr>
                        <m:ctrlPr>
                          <w:rPr>
                            <w:rFonts w:ascii="Cambria Math" w:eastAsiaTheme="minorEastAsia" w:hAnsi="Cambria Math"/>
                            <w:iCs/>
                          </w:rPr>
                        </m:ctrlPr>
                      </m:accPr>
                      <m:e>
                        <m:r>
                          <m:rPr>
                            <m:sty m:val="p"/>
                          </m:rPr>
                          <w:rPr>
                            <w:rFonts w:ascii="Cambria Math" w:eastAsiaTheme="minorEastAsia" w:hAnsi="Cambria Math"/>
                          </w:rPr>
                          <m:t>V</m:t>
                        </m:r>
                      </m:e>
                    </m:acc>
                    <m:sSup>
                      <m:sSupPr>
                        <m:ctrlPr>
                          <w:rPr>
                            <w:rFonts w:ascii="Cambria Math" w:eastAsiaTheme="minorEastAsia" w:hAnsi="Cambria Math"/>
                            <w:iCs/>
                          </w:rPr>
                        </m:ctrlPr>
                      </m:sSupPr>
                      <m:e>
                        <m:r>
                          <m:rPr>
                            <m:sty m:val="p"/>
                          </m:rPr>
                          <w:rPr>
                            <w:rFonts w:ascii="Cambria Math" w:eastAsiaTheme="minorEastAsia" w:hAnsi="Cambria Math"/>
                          </w:rPr>
                          <m:t>|a</m:t>
                        </m:r>
                      </m:e>
                      <m:sup>
                        <m:d>
                          <m:dPr>
                            <m:ctrlPr>
                              <w:rPr>
                                <w:rFonts w:ascii="Cambria Math" w:eastAsiaTheme="minorEastAsia" w:hAnsi="Cambria Math"/>
                                <w:iCs/>
                              </w:rPr>
                            </m:ctrlPr>
                          </m:dPr>
                          <m:e>
                            <m:r>
                              <m:rPr>
                                <m:sty m:val="p"/>
                              </m:rPr>
                              <w:rPr>
                                <w:rFonts w:ascii="Cambria Math" w:eastAsiaTheme="minorEastAsia" w:hAnsi="Cambria Math"/>
                              </w:rPr>
                              <m:t>0</m:t>
                            </m:r>
                          </m:e>
                        </m:d>
                      </m:sup>
                    </m:sSup>
                  </m:e>
                </m:d>
                <m:ctrlPr>
                  <w:rPr>
                    <w:rFonts w:ascii="Cambria Math" w:eastAsiaTheme="minorEastAsia" w:hAnsi="Cambria Math" w:cs="Cambria Math"/>
                    <w:iCs/>
                  </w:rPr>
                </m:ctrlPr>
              </m:e>
            </m:d>
          </m:e>
          <m:sup>
            <m:r>
              <m:rPr>
                <m:sty m:val="p"/>
              </m:rPr>
              <w:rPr>
                <w:rFonts w:ascii="Cambria Math" w:eastAsiaTheme="minorEastAsia" w:hAnsi="Cambria Math" w:cs="Cambria Math"/>
              </w:rPr>
              <m:t>2</m:t>
            </m:r>
          </m:sup>
        </m:sSup>
        <m:r>
          <m:rPr>
            <m:sty m:val="p"/>
          </m:rPr>
          <w:rPr>
            <w:rFonts w:ascii="Cambria Math" w:eastAsiaTheme="minorEastAsia" w:hAnsi="Cambria Math" w:cs="Cambria Math"/>
          </w:rPr>
          <m:t>δ</m:t>
        </m:r>
        <m:d>
          <m:dPr>
            <m:ctrlPr>
              <w:rPr>
                <w:rFonts w:ascii="Cambria Math" w:eastAsiaTheme="minorEastAsia" w:hAnsi="Cambria Math" w:cs="Cambria Math"/>
                <w:iCs/>
              </w:rPr>
            </m:ctrlPr>
          </m:dPr>
          <m:e>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b</m:t>
                </m:r>
              </m:sub>
              <m:sup>
                <m:d>
                  <m:dPr>
                    <m:ctrlPr>
                      <w:rPr>
                        <w:rFonts w:ascii="Cambria Math" w:eastAsiaTheme="minorEastAsia" w:hAnsi="Cambria Math"/>
                        <w:iCs/>
                      </w:rPr>
                    </m:ctrlPr>
                  </m:dPr>
                  <m:e>
                    <m:r>
                      <m:rPr>
                        <m:sty m:val="p"/>
                      </m:rPr>
                      <w:rPr>
                        <w:rFonts w:ascii="Cambria Math" w:eastAsiaTheme="minorEastAsia" w:hAnsi="Cambria Math"/>
                      </w:rPr>
                      <m:t>0</m:t>
                    </m:r>
                  </m:e>
                </m:d>
              </m:sup>
            </m:sSubSup>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a</m:t>
                </m:r>
              </m:sub>
              <m:sup>
                <m:d>
                  <m:dPr>
                    <m:ctrlPr>
                      <w:rPr>
                        <w:rFonts w:ascii="Cambria Math" w:eastAsiaTheme="minorEastAsia" w:hAnsi="Cambria Math"/>
                        <w:iCs/>
                      </w:rPr>
                    </m:ctrlPr>
                  </m:dPr>
                  <m:e>
                    <m:r>
                      <m:rPr>
                        <m:sty m:val="p"/>
                      </m:rPr>
                      <w:rPr>
                        <w:rFonts w:ascii="Cambria Math" w:eastAsiaTheme="minorEastAsia" w:hAnsi="Cambria Math"/>
                      </w:rPr>
                      <m:t>0</m:t>
                    </m:r>
                  </m:e>
                </m:d>
              </m:sup>
            </m:sSubSup>
            <m:ctrlPr>
              <w:rPr>
                <w:rFonts w:ascii="Cambria Math" w:eastAsiaTheme="minorEastAsia" w:hAnsi="Cambria Math"/>
                <w:iCs/>
              </w:rPr>
            </m:ctrlPr>
          </m:e>
        </m:d>
      </m:oMath>
      <w:r w:rsidR="0074197D" w:rsidRPr="005259A6">
        <w:rPr>
          <w:rFonts w:ascii="Cambria Math" w:eastAsiaTheme="minorEastAsia" w:hAnsi="Cambria Math"/>
          <w:iCs/>
        </w:rPr>
        <w:t xml:space="preserve"> </w:t>
      </w:r>
      <w:r>
        <w:rPr>
          <w:rFonts w:ascii="Cambria Math" w:eastAsiaTheme="minorEastAsia" w:hAnsi="Cambria Math"/>
          <w:iCs/>
        </w:rPr>
        <w:tab/>
      </w:r>
      <w:r w:rsidR="0074197D" w:rsidRPr="005259A6">
        <w:rPr>
          <w:rFonts w:ascii="Cambria Math" w:eastAsiaTheme="minorEastAsia" w:hAnsi="Cambria Math"/>
          <w:iCs/>
        </w:rPr>
        <w:t>(2.</w:t>
      </w:r>
      <w:r w:rsidR="009A4F35" w:rsidRPr="009A4F35">
        <w:rPr>
          <w:rFonts w:ascii="Cambria Math" w:eastAsiaTheme="minorEastAsia" w:hAnsi="Cambria Math"/>
          <w:iCs/>
        </w:rPr>
        <w:t>18</w:t>
      </w:r>
      <w:r w:rsidR="0074197D" w:rsidRPr="005259A6">
        <w:rPr>
          <w:rFonts w:ascii="Cambria Math" w:eastAsiaTheme="minorEastAsia" w:hAnsi="Cambria Math"/>
          <w:iCs/>
        </w:rPr>
        <w:t>)</w:t>
      </w:r>
    </w:p>
    <w:p w14:paraId="61E3D40F" w14:textId="3AB1A763" w:rsidR="00D21E6F" w:rsidRPr="00B35B23" w:rsidRDefault="00D21E6F" w:rsidP="00334BB8">
      <w:pPr>
        <w:pStyle w:val="a3"/>
        <w:rPr>
          <w:rFonts w:eastAsiaTheme="minorEastAsia"/>
        </w:rPr>
      </w:pPr>
      <w:r w:rsidRPr="00B35B23">
        <w:t>По определению δ-функции переход возможен только при равных уровнях энергии в обоих состояниях</w:t>
      </w:r>
      <w:r w:rsidR="00081915" w:rsidRPr="00B35B23">
        <w:t>.</w:t>
      </w:r>
    </w:p>
    <w:p w14:paraId="4D4ADDE9" w14:textId="0AE05082" w:rsidR="00081915" w:rsidRDefault="00D21E6F" w:rsidP="00334BB8">
      <w:pPr>
        <w:pStyle w:val="a3"/>
      </w:pPr>
      <w:r w:rsidRPr="00B35B23">
        <w:rPr>
          <w:rFonts w:eastAsiaTheme="minorEastAsia"/>
          <w:iCs/>
        </w:rPr>
        <w:t>Для периодичных возмущений</w:t>
      </w:r>
      <w:r w:rsidR="00081915" w:rsidRPr="00B35B23">
        <w:t xml:space="preserve"> с частотой ω</w:t>
      </w:r>
    </w:p>
    <w:p w14:paraId="54E9C0BA" w14:textId="1D703CF0" w:rsidR="00F57F09" w:rsidRPr="005259A6" w:rsidRDefault="005259A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acc>
          <m:accPr>
            <m:ctrlPr>
              <w:rPr>
                <w:rFonts w:ascii="Cambria Math" w:eastAsiaTheme="minorEastAsia" w:hAnsi="Cambria Math"/>
                <w:iCs/>
              </w:rPr>
            </m:ctrlPr>
          </m:accPr>
          <m:e>
            <m:r>
              <m:rPr>
                <m:sty m:val="p"/>
              </m:rPr>
              <w:rPr>
                <w:rFonts w:ascii="Cambria Math" w:eastAsiaTheme="minorEastAsia" w:hAnsi="Cambria Math"/>
              </w:rPr>
              <m:t>V</m:t>
            </m:r>
          </m:e>
        </m:acc>
        <m:d>
          <m:dPr>
            <m:ctrlPr>
              <w:rPr>
                <w:rFonts w:ascii="Cambria Math" w:eastAsiaTheme="minorEastAsia" w:hAnsi="Cambria Math"/>
                <w:iCs/>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i/>
                <w:iCs/>
              </w:rPr>
            </m:ctrlPr>
          </m:sSubPr>
          <m:e>
            <m:acc>
              <m:accPr>
                <m:ctrlPr>
                  <w:rPr>
                    <w:rFonts w:ascii="Cambria Math" w:eastAsiaTheme="minorEastAsia" w:hAnsi="Cambria Math"/>
                    <w:iCs/>
                  </w:rPr>
                </m:ctrlPr>
              </m:accPr>
              <m:e>
                <m:r>
                  <m:rPr>
                    <m:sty m:val="p"/>
                  </m:rPr>
                  <w:rPr>
                    <w:rFonts w:ascii="Cambria Math" w:eastAsiaTheme="minorEastAsia" w:hAnsi="Cambria Math"/>
                  </w:rPr>
                  <m:t>V</m:t>
                </m:r>
              </m:e>
            </m:acc>
          </m:e>
          <m:sub>
            <m:r>
              <w:rPr>
                <w:rFonts w:ascii="Cambria Math" w:eastAsiaTheme="minorEastAsia" w:hAnsi="Cambria Math"/>
              </w:rPr>
              <m:t>0</m:t>
            </m:r>
          </m:sub>
        </m:sSub>
        <m:r>
          <m:rPr>
            <m:sty m:val="p"/>
          </m:rPr>
          <w:rPr>
            <w:rFonts w:ascii="Cambria Math" w:eastAsiaTheme="minorEastAsia" w:hAnsi="Cambria Math"/>
          </w:rPr>
          <m:t>cos⁡</m:t>
        </m:r>
        <m:r>
          <w:rPr>
            <w:rFonts w:ascii="Cambria Math" w:eastAsiaTheme="minorEastAsia" w:hAnsi="Cambria Math"/>
          </w:rPr>
          <m:t>(ωt)=</m:t>
        </m:r>
        <m:acc>
          <m:accPr>
            <m:ctrlPr>
              <w:rPr>
                <w:rFonts w:ascii="Cambria Math" w:eastAsiaTheme="minorEastAsia" w:hAnsi="Cambria Math"/>
                <w:iCs/>
              </w:rPr>
            </m:ctrlPr>
          </m:accPr>
          <m:e>
            <m:r>
              <m:rPr>
                <m:sty m:val="p"/>
              </m:rPr>
              <w:rPr>
                <w:rFonts w:ascii="Cambria Math" w:eastAsiaTheme="minorEastAsia" w:hAnsi="Cambria Math"/>
              </w:rPr>
              <m:t>F</m:t>
            </m:r>
          </m:e>
        </m:acc>
        <m:sSup>
          <m:sSupPr>
            <m:ctrlPr>
              <w:rPr>
                <w:rFonts w:ascii="Cambria Math" w:eastAsiaTheme="minorEastAsia" w:hAnsi="Cambria Math"/>
                <w:iCs/>
              </w:rPr>
            </m:ctrlPr>
          </m:sSupPr>
          <m:e>
            <m:r>
              <m:rPr>
                <m:sty m:val="p"/>
              </m:rPr>
              <w:rPr>
                <w:rFonts w:ascii="Cambria Math" w:eastAsiaTheme="minorEastAsia" w:hAnsi="Cambria Math"/>
              </w:rPr>
              <m:t>e</m:t>
            </m:r>
          </m:e>
          <m:sup>
            <m:r>
              <m:rPr>
                <m:sty m:val="p"/>
              </m:rPr>
              <w:rPr>
                <w:rFonts w:ascii="Cambria Math" w:eastAsiaTheme="minorEastAsia" w:hAnsi="Cambria Math"/>
              </w:rPr>
              <m:t>-iωt</m:t>
            </m:r>
          </m:sup>
        </m:sSup>
        <m:r>
          <m:rPr>
            <m:sty m:val="p"/>
          </m:rPr>
          <w:rPr>
            <w:rFonts w:ascii="Cambria Math" w:eastAsiaTheme="minorEastAsia" w:hAnsi="Cambria Math"/>
          </w:rPr>
          <m:t>+</m:t>
        </m:r>
        <m:sSup>
          <m:sSupPr>
            <m:ctrlPr>
              <w:rPr>
                <w:rFonts w:ascii="Cambria Math" w:eastAsiaTheme="minorEastAsia" w:hAnsi="Cambria Math"/>
                <w:iCs/>
              </w:rPr>
            </m:ctrlPr>
          </m:sSupPr>
          <m:e>
            <m:acc>
              <m:accPr>
                <m:ctrlPr>
                  <w:rPr>
                    <w:rFonts w:ascii="Cambria Math" w:eastAsiaTheme="minorEastAsia" w:hAnsi="Cambria Math"/>
                    <w:iCs/>
                  </w:rPr>
                </m:ctrlPr>
              </m:accPr>
              <m:e>
                <m:r>
                  <m:rPr>
                    <m:sty m:val="p"/>
                  </m:rPr>
                  <w:rPr>
                    <w:rFonts w:ascii="Cambria Math" w:eastAsiaTheme="minorEastAsia" w:hAnsi="Cambria Math"/>
                  </w:rPr>
                  <m:t>F</m:t>
                </m:r>
              </m:e>
            </m:acc>
          </m:e>
          <m:sup>
            <m:r>
              <m:rPr>
                <m:sty m:val="p"/>
              </m:rPr>
              <w:rPr>
                <w:rFonts w:ascii="Cambria Math" w:eastAsiaTheme="minorEastAsia" w:hAnsi="Cambria Math"/>
              </w:rPr>
              <m:t>†</m:t>
            </m:r>
          </m:sup>
        </m:sSup>
        <m:sSup>
          <m:sSupPr>
            <m:ctrlPr>
              <w:rPr>
                <w:rFonts w:ascii="Cambria Math" w:eastAsiaTheme="minorEastAsia" w:hAnsi="Cambria Math"/>
                <w:iCs/>
              </w:rPr>
            </m:ctrlPr>
          </m:sSupPr>
          <m:e>
            <m:r>
              <m:rPr>
                <m:sty m:val="p"/>
              </m:rPr>
              <w:rPr>
                <w:rFonts w:ascii="Cambria Math" w:eastAsiaTheme="minorEastAsia" w:hAnsi="Cambria Math"/>
              </w:rPr>
              <m:t>e</m:t>
            </m:r>
          </m:e>
          <m:sup>
            <m:r>
              <m:rPr>
                <m:sty m:val="p"/>
              </m:rPr>
              <w:rPr>
                <w:rFonts w:ascii="Cambria Math" w:eastAsiaTheme="minorEastAsia" w:hAnsi="Cambria Math"/>
              </w:rPr>
              <m:t>iωt</m:t>
            </m:r>
          </m:sup>
        </m:sSup>
      </m:oMath>
      <w:r w:rsidR="00F57F09" w:rsidRPr="005259A6">
        <w:rPr>
          <w:rFonts w:ascii="Cambria Math" w:eastAsiaTheme="minorEastAsia" w:hAnsi="Cambria Math"/>
          <w:iCs/>
        </w:rPr>
        <w:t xml:space="preserve"> </w:t>
      </w:r>
      <w:r>
        <w:rPr>
          <w:rFonts w:ascii="Cambria Math" w:eastAsiaTheme="minorEastAsia" w:hAnsi="Cambria Math"/>
          <w:iCs/>
        </w:rPr>
        <w:tab/>
      </w:r>
    </w:p>
    <w:p w14:paraId="1282B271" w14:textId="7F636F24" w:rsidR="00081915" w:rsidRDefault="00081915" w:rsidP="00334BB8">
      <w:pPr>
        <w:pStyle w:val="a3"/>
      </w:pPr>
      <w:r w:rsidRPr="00B35B23">
        <w:t xml:space="preserve">частота перехода </w:t>
      </w:r>
      <w:r w:rsidR="00C7672C" w:rsidRPr="00B35B23">
        <w:t>вычисляется следующим образом:</w:t>
      </w:r>
    </w:p>
    <w:p w14:paraId="700CA9EB" w14:textId="77777777" w:rsidR="005259A6" w:rsidRPr="005259A6" w:rsidRDefault="00490AFA" w:rsidP="00334BB8">
      <w:pPr>
        <w:pStyle w:val="a3"/>
        <w:tabs>
          <w:tab w:val="center" w:pos="4820"/>
          <w:tab w:val="right" w:pos="9638"/>
        </w:tabs>
        <w:ind w:firstLine="0"/>
        <w:jc w:val="left"/>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Γ</m:t>
              </m:r>
            </m:e>
            <m:sub>
              <m:r>
                <m:rPr>
                  <m:sty m:val="p"/>
                </m:rPr>
                <w:rPr>
                  <w:rFonts w:ascii="Cambria Math" w:eastAsiaTheme="minorEastAsia" w:hAnsi="Cambria Math"/>
                </w:rPr>
                <m:t>a→b</m:t>
              </m:r>
            </m:sub>
          </m:sSub>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2π</m:t>
              </m:r>
            </m:num>
            <m:den>
              <m:r>
                <m:rPr>
                  <m:sty m:val="p"/>
                </m:rPr>
                <w:rPr>
                  <w:rFonts w:ascii="Cambria Math" w:eastAsiaTheme="minorEastAsia" w:hAnsi="Cambria Math"/>
                </w:rPr>
                <m:t>ℏ</m:t>
              </m:r>
            </m:den>
          </m:f>
          <m:sSup>
            <m:sSupPr>
              <m:ctrlPr>
                <w:rPr>
                  <w:rFonts w:ascii="Cambria Math" w:eastAsiaTheme="minorEastAsia" w:hAnsi="Cambria Math" w:cs="Cambria Math"/>
                  <w:iCs/>
                </w:rPr>
              </m:ctrlPr>
            </m:sSupPr>
            <m:e>
              <m:d>
                <m:dPr>
                  <m:begChr m:val="|"/>
                  <m:endChr m:val="|"/>
                  <m:ctrlPr>
                    <w:rPr>
                      <w:rFonts w:ascii="Cambria Math" w:eastAsiaTheme="minorEastAsia" w:hAnsi="Cambria Math"/>
                      <w:iCs/>
                    </w:rPr>
                  </m:ctrlPr>
                </m:dPr>
                <m:e>
                  <m:d>
                    <m:dPr>
                      <m:begChr m:val="⟨"/>
                      <m:endChr m:val="⟩"/>
                      <m:ctrlPr>
                        <w:rPr>
                          <w:rFonts w:ascii="Cambria Math" w:eastAsiaTheme="minorEastAsia" w:hAnsi="Cambria Math" w:cs="Cambria Math"/>
                          <w:iCs/>
                        </w:rPr>
                      </m:ctrlPr>
                    </m:dPr>
                    <m:e>
                      <m:sSup>
                        <m:sSupPr>
                          <m:ctrlPr>
                            <w:rPr>
                              <w:rFonts w:ascii="Cambria Math" w:eastAsiaTheme="minorEastAsia" w:hAnsi="Cambria Math"/>
                              <w:iCs/>
                            </w:rPr>
                          </m:ctrlPr>
                        </m:sSupPr>
                        <m:e>
                          <m:r>
                            <m:rPr>
                              <m:sty m:val="p"/>
                            </m:rPr>
                            <w:rPr>
                              <w:rFonts w:ascii="Cambria Math" w:eastAsiaTheme="minorEastAsia" w:hAnsi="Cambria Math"/>
                            </w:rPr>
                            <m:t>b</m:t>
                          </m:r>
                        </m:e>
                        <m:sup>
                          <m:d>
                            <m:dPr>
                              <m:ctrlPr>
                                <w:rPr>
                                  <w:rFonts w:ascii="Cambria Math" w:eastAsiaTheme="minorEastAsia" w:hAnsi="Cambria Math"/>
                                  <w:iCs/>
                                </w:rPr>
                              </m:ctrlPr>
                            </m:dPr>
                            <m:e>
                              <m:r>
                                <m:rPr>
                                  <m:sty m:val="p"/>
                                </m:rPr>
                                <w:rPr>
                                  <w:rFonts w:ascii="Cambria Math" w:eastAsiaTheme="minorEastAsia" w:hAnsi="Cambria Math"/>
                                </w:rPr>
                                <m:t>0</m:t>
                              </m:r>
                            </m:e>
                          </m:d>
                        </m:sup>
                      </m:sSup>
                      <m:ctrlPr>
                        <w:rPr>
                          <w:rFonts w:ascii="Cambria Math" w:eastAsiaTheme="minorEastAsia" w:hAnsi="Cambria Math"/>
                          <w:iCs/>
                        </w:rPr>
                      </m:ctrlPr>
                    </m:e>
                    <m:e>
                      <m:acc>
                        <m:accPr>
                          <m:ctrlPr>
                            <w:rPr>
                              <w:rFonts w:ascii="Cambria Math" w:eastAsiaTheme="minorEastAsia" w:hAnsi="Cambria Math"/>
                              <w:iCs/>
                            </w:rPr>
                          </m:ctrlPr>
                        </m:accPr>
                        <m:e>
                          <m:r>
                            <m:rPr>
                              <m:sty m:val="p"/>
                            </m:rPr>
                            <w:rPr>
                              <w:rFonts w:ascii="Cambria Math" w:eastAsiaTheme="minorEastAsia" w:hAnsi="Cambria Math"/>
                            </w:rPr>
                            <m:t>V</m:t>
                          </m:r>
                        </m:e>
                      </m:acc>
                      <m:sSup>
                        <m:sSupPr>
                          <m:ctrlPr>
                            <w:rPr>
                              <w:rFonts w:ascii="Cambria Math" w:eastAsiaTheme="minorEastAsia" w:hAnsi="Cambria Math"/>
                              <w:iCs/>
                            </w:rPr>
                          </m:ctrlPr>
                        </m:sSupPr>
                        <m:e>
                          <m:r>
                            <m:rPr>
                              <m:sty m:val="p"/>
                            </m:rPr>
                            <w:rPr>
                              <w:rFonts w:ascii="Cambria Math" w:eastAsiaTheme="minorEastAsia" w:hAnsi="Cambria Math"/>
                            </w:rPr>
                            <m:t>|a</m:t>
                          </m:r>
                        </m:e>
                        <m:sup>
                          <m:d>
                            <m:dPr>
                              <m:ctrlPr>
                                <w:rPr>
                                  <w:rFonts w:ascii="Cambria Math" w:eastAsiaTheme="minorEastAsia" w:hAnsi="Cambria Math"/>
                                  <w:iCs/>
                                </w:rPr>
                              </m:ctrlPr>
                            </m:dPr>
                            <m:e>
                              <m:r>
                                <m:rPr>
                                  <m:sty m:val="p"/>
                                </m:rPr>
                                <w:rPr>
                                  <w:rFonts w:ascii="Cambria Math" w:eastAsiaTheme="minorEastAsia" w:hAnsi="Cambria Math"/>
                                </w:rPr>
                                <m:t>0</m:t>
                              </m:r>
                            </m:e>
                          </m:d>
                        </m:sup>
                      </m:sSup>
                    </m:e>
                  </m:d>
                  <m:ctrlPr>
                    <w:rPr>
                      <w:rFonts w:ascii="Cambria Math" w:eastAsiaTheme="minorEastAsia" w:hAnsi="Cambria Math" w:cs="Cambria Math"/>
                      <w:iCs/>
                    </w:rPr>
                  </m:ctrlPr>
                </m:e>
              </m:d>
            </m:e>
            <m:sup>
              <m:r>
                <m:rPr>
                  <m:sty m:val="p"/>
                </m:rPr>
                <w:rPr>
                  <w:rFonts w:ascii="Cambria Math" w:eastAsiaTheme="minorEastAsia" w:hAnsi="Cambria Math" w:cs="Cambria Math"/>
                </w:rPr>
                <m:t>2</m:t>
              </m:r>
            </m:sup>
          </m:sSup>
          <m:r>
            <m:rPr>
              <m:sty m:val="p"/>
            </m:rPr>
            <w:rPr>
              <w:rFonts w:ascii="Cambria Math" w:eastAsiaTheme="minorEastAsia" w:hAnsi="Cambria Math" w:cs="Cambria Math"/>
            </w:rPr>
            <m:t>δ</m:t>
          </m:r>
          <m:d>
            <m:dPr>
              <m:ctrlPr>
                <w:rPr>
                  <w:rFonts w:ascii="Cambria Math" w:eastAsiaTheme="minorEastAsia" w:hAnsi="Cambria Math" w:cs="Cambria Math"/>
                  <w:iCs/>
                </w:rPr>
              </m:ctrlPr>
            </m:dPr>
            <m:e>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b</m:t>
                  </m:r>
                </m:sub>
                <m:sup>
                  <m:d>
                    <m:dPr>
                      <m:ctrlPr>
                        <w:rPr>
                          <w:rFonts w:ascii="Cambria Math" w:eastAsiaTheme="minorEastAsia" w:hAnsi="Cambria Math"/>
                          <w:iCs/>
                        </w:rPr>
                      </m:ctrlPr>
                    </m:dPr>
                    <m:e>
                      <m:r>
                        <m:rPr>
                          <m:sty m:val="p"/>
                        </m:rPr>
                        <w:rPr>
                          <w:rFonts w:ascii="Cambria Math" w:eastAsiaTheme="minorEastAsia" w:hAnsi="Cambria Math"/>
                        </w:rPr>
                        <m:t>0</m:t>
                      </m:r>
                    </m:e>
                  </m:d>
                </m:sup>
              </m:sSubSup>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a</m:t>
                  </m:r>
                </m:sub>
                <m:sup>
                  <m:d>
                    <m:dPr>
                      <m:ctrlPr>
                        <w:rPr>
                          <w:rFonts w:ascii="Cambria Math" w:eastAsiaTheme="minorEastAsia" w:hAnsi="Cambria Math"/>
                          <w:iCs/>
                        </w:rPr>
                      </m:ctrlPr>
                    </m:dPr>
                    <m:e>
                      <m:r>
                        <m:rPr>
                          <m:sty m:val="p"/>
                        </m:rPr>
                        <w:rPr>
                          <w:rFonts w:ascii="Cambria Math" w:eastAsiaTheme="minorEastAsia" w:hAnsi="Cambria Math"/>
                        </w:rPr>
                        <m:t>0</m:t>
                      </m:r>
                    </m:e>
                  </m:d>
                </m:sup>
              </m:sSubSup>
              <m:r>
                <m:rPr>
                  <m:sty m:val="p"/>
                </m:rPr>
                <w:rPr>
                  <w:rFonts w:ascii="Cambria Math" w:eastAsiaTheme="minorEastAsia" w:hAnsi="Cambria Math"/>
                </w:rPr>
                <m:t>+ℏω</m:t>
              </m:r>
              <m:ctrlPr>
                <w:rPr>
                  <w:rFonts w:ascii="Cambria Math" w:eastAsiaTheme="minorEastAsia" w:hAnsi="Cambria Math"/>
                  <w:iCs/>
                </w:rPr>
              </m:ctrlPr>
            </m:e>
          </m:d>
          <m:r>
            <m:rPr>
              <m:sty m:val="p"/>
            </m:rPr>
            <w:rPr>
              <w:rFonts w:ascii="Cambria Math" w:eastAsiaTheme="minorEastAsia" w:hAnsi="Cambria Math"/>
            </w:rPr>
            <m:t>+</m:t>
          </m:r>
        </m:oMath>
      </m:oMathPara>
    </w:p>
    <w:p w14:paraId="21D5201C" w14:textId="73C2DAAF" w:rsidR="00F57F09" w:rsidRPr="005259A6" w:rsidRDefault="005259A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2π</m:t>
            </m:r>
          </m:num>
          <m:den>
            <m:r>
              <m:rPr>
                <m:sty m:val="p"/>
              </m:rPr>
              <w:rPr>
                <w:rFonts w:ascii="Cambria Math" w:eastAsiaTheme="minorEastAsia" w:hAnsi="Cambria Math"/>
              </w:rPr>
              <m:t>ℏ</m:t>
            </m:r>
          </m:den>
        </m:f>
        <m:sSup>
          <m:sSupPr>
            <m:ctrlPr>
              <w:rPr>
                <w:rFonts w:ascii="Cambria Math" w:eastAsiaTheme="minorEastAsia" w:hAnsi="Cambria Math" w:cs="Cambria Math"/>
                <w:iCs/>
              </w:rPr>
            </m:ctrlPr>
          </m:sSupPr>
          <m:e>
            <m:d>
              <m:dPr>
                <m:begChr m:val="|"/>
                <m:endChr m:val="|"/>
                <m:ctrlPr>
                  <w:rPr>
                    <w:rFonts w:ascii="Cambria Math" w:eastAsiaTheme="minorEastAsia" w:hAnsi="Cambria Math"/>
                    <w:iCs/>
                  </w:rPr>
                </m:ctrlPr>
              </m:dPr>
              <m:e>
                <m:d>
                  <m:dPr>
                    <m:begChr m:val="⟨"/>
                    <m:endChr m:val="⟩"/>
                    <m:ctrlPr>
                      <w:rPr>
                        <w:rFonts w:ascii="Cambria Math" w:eastAsiaTheme="minorEastAsia" w:hAnsi="Cambria Math" w:cs="Cambria Math"/>
                        <w:iCs/>
                      </w:rPr>
                    </m:ctrlPr>
                  </m:dPr>
                  <m:e>
                    <m:sSup>
                      <m:sSupPr>
                        <m:ctrlPr>
                          <w:rPr>
                            <w:rFonts w:ascii="Cambria Math" w:eastAsiaTheme="minorEastAsia" w:hAnsi="Cambria Math"/>
                            <w:iCs/>
                          </w:rPr>
                        </m:ctrlPr>
                      </m:sSupPr>
                      <m:e>
                        <m:r>
                          <m:rPr>
                            <m:sty m:val="p"/>
                          </m:rPr>
                          <w:rPr>
                            <w:rFonts w:ascii="Cambria Math" w:eastAsiaTheme="minorEastAsia" w:hAnsi="Cambria Math"/>
                          </w:rPr>
                          <m:t>b</m:t>
                        </m:r>
                      </m:e>
                      <m:sup>
                        <m:r>
                          <m:rPr>
                            <m:sty m:val="p"/>
                          </m:rPr>
                          <w:rPr>
                            <w:rFonts w:ascii="Cambria Math" w:eastAsiaTheme="minorEastAsia" w:hAnsi="Cambria Math"/>
                          </w:rPr>
                          <m:t>(0)</m:t>
                        </m:r>
                      </m:sup>
                    </m:sSup>
                    <m:ctrlPr>
                      <w:rPr>
                        <w:rFonts w:ascii="Cambria Math" w:eastAsiaTheme="minorEastAsia" w:hAnsi="Cambria Math"/>
                        <w:iCs/>
                      </w:rPr>
                    </m:ctrlPr>
                  </m:e>
                  <m:e>
                    <m:acc>
                      <m:accPr>
                        <m:ctrlPr>
                          <w:rPr>
                            <w:rFonts w:ascii="Cambria Math" w:eastAsiaTheme="minorEastAsia" w:hAnsi="Cambria Math"/>
                            <w:iCs/>
                          </w:rPr>
                        </m:ctrlPr>
                      </m:accPr>
                      <m:e>
                        <m:r>
                          <m:rPr>
                            <m:sty m:val="p"/>
                          </m:rPr>
                          <w:rPr>
                            <w:rFonts w:ascii="Cambria Math" w:eastAsiaTheme="minorEastAsia" w:hAnsi="Cambria Math"/>
                          </w:rPr>
                          <m:t>V</m:t>
                        </m:r>
                      </m:e>
                    </m:acc>
                    <m:sSup>
                      <m:sSupPr>
                        <m:ctrlPr>
                          <w:rPr>
                            <w:rFonts w:ascii="Cambria Math" w:eastAsiaTheme="minorEastAsia" w:hAnsi="Cambria Math"/>
                            <w:iCs/>
                          </w:rPr>
                        </m:ctrlPr>
                      </m:sSupPr>
                      <m:e>
                        <m:r>
                          <m:rPr>
                            <m:sty m:val="p"/>
                          </m:rPr>
                          <w:rPr>
                            <w:rFonts w:ascii="Cambria Math" w:eastAsiaTheme="minorEastAsia" w:hAnsi="Cambria Math"/>
                          </w:rPr>
                          <m:t>|a</m:t>
                        </m:r>
                      </m:e>
                      <m:sup>
                        <m:r>
                          <m:rPr>
                            <m:sty m:val="p"/>
                          </m:rPr>
                          <w:rPr>
                            <w:rFonts w:ascii="Cambria Math" w:eastAsiaTheme="minorEastAsia" w:hAnsi="Cambria Math"/>
                          </w:rPr>
                          <m:t>(0)</m:t>
                        </m:r>
                      </m:sup>
                    </m:sSup>
                  </m:e>
                </m:d>
                <m:ctrlPr>
                  <w:rPr>
                    <w:rFonts w:ascii="Cambria Math" w:eastAsiaTheme="minorEastAsia" w:hAnsi="Cambria Math" w:cs="Cambria Math"/>
                    <w:iCs/>
                  </w:rPr>
                </m:ctrlPr>
              </m:e>
            </m:d>
          </m:e>
          <m:sup>
            <m:r>
              <m:rPr>
                <m:sty m:val="p"/>
              </m:rPr>
              <w:rPr>
                <w:rFonts w:ascii="Cambria Math" w:eastAsiaTheme="minorEastAsia" w:hAnsi="Cambria Math" w:cs="Cambria Math"/>
              </w:rPr>
              <m:t>2</m:t>
            </m:r>
          </m:sup>
        </m:sSup>
        <m:r>
          <m:rPr>
            <m:sty m:val="p"/>
          </m:rPr>
          <w:rPr>
            <w:rFonts w:ascii="Cambria Math" w:eastAsiaTheme="minorEastAsia" w:hAnsi="Cambria Math" w:cs="Cambria Math"/>
          </w:rPr>
          <m:t>δ</m:t>
        </m:r>
        <m:d>
          <m:dPr>
            <m:ctrlPr>
              <w:rPr>
                <w:rFonts w:ascii="Cambria Math" w:eastAsiaTheme="minorEastAsia" w:hAnsi="Cambria Math" w:cs="Cambria Math"/>
                <w:iCs/>
              </w:rPr>
            </m:ctrlPr>
          </m:dPr>
          <m:e>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b</m:t>
                </m:r>
              </m:sub>
              <m:sup>
                <m:r>
                  <m:rPr>
                    <m:sty m:val="p"/>
                  </m:rPr>
                  <w:rPr>
                    <w:rFonts w:ascii="Cambria Math" w:eastAsiaTheme="minorEastAsia" w:hAnsi="Cambria Math"/>
                  </w:rPr>
                  <m:t>(0)</m:t>
                </m:r>
              </m:sup>
            </m:sSubSup>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a</m:t>
                </m:r>
              </m:sub>
              <m:sup>
                <m:r>
                  <m:rPr>
                    <m:sty m:val="p"/>
                  </m:rPr>
                  <w:rPr>
                    <w:rFonts w:ascii="Cambria Math" w:eastAsiaTheme="minorEastAsia" w:hAnsi="Cambria Math"/>
                  </w:rPr>
                  <m:t>(0)</m:t>
                </m:r>
              </m:sup>
            </m:sSubSup>
            <m:r>
              <m:rPr>
                <m:sty m:val="p"/>
              </m:rPr>
              <w:rPr>
                <w:rFonts w:ascii="Cambria Math" w:eastAsiaTheme="minorEastAsia" w:hAnsi="Cambria Math"/>
              </w:rPr>
              <m:t>-ℏω</m:t>
            </m:r>
            <m:ctrlPr>
              <w:rPr>
                <w:rFonts w:ascii="Cambria Math" w:eastAsiaTheme="minorEastAsia" w:hAnsi="Cambria Math"/>
                <w:iCs/>
              </w:rPr>
            </m:ctrlPr>
          </m:e>
        </m:d>
      </m:oMath>
      <w:r w:rsidR="00F57F09" w:rsidRPr="005259A6">
        <w:rPr>
          <w:rFonts w:ascii="Cambria Math" w:eastAsiaTheme="minorEastAsia" w:hAnsi="Cambria Math"/>
          <w:iCs/>
          <w:sz w:val="32"/>
        </w:rPr>
        <w:t xml:space="preserve"> </w:t>
      </w:r>
      <w:r>
        <w:rPr>
          <w:rFonts w:ascii="Cambria Math" w:eastAsiaTheme="minorEastAsia" w:hAnsi="Cambria Math"/>
          <w:iCs/>
        </w:rPr>
        <w:tab/>
      </w:r>
      <w:r w:rsidR="00F57F09" w:rsidRPr="005259A6">
        <w:rPr>
          <w:rFonts w:ascii="Cambria Math" w:eastAsiaTheme="minorEastAsia" w:hAnsi="Cambria Math"/>
          <w:iCs/>
        </w:rPr>
        <w:t>(2.</w:t>
      </w:r>
      <w:r w:rsidR="009A4F35" w:rsidRPr="00DC489E">
        <w:rPr>
          <w:rFonts w:ascii="Cambria Math" w:eastAsiaTheme="minorEastAsia" w:hAnsi="Cambria Math"/>
          <w:iCs/>
        </w:rPr>
        <w:t>19</w:t>
      </w:r>
      <w:r w:rsidR="00F57F09" w:rsidRPr="005259A6">
        <w:rPr>
          <w:rFonts w:ascii="Cambria Math" w:eastAsiaTheme="minorEastAsia" w:hAnsi="Cambria Math"/>
          <w:iCs/>
        </w:rPr>
        <w:t>)</w:t>
      </w:r>
    </w:p>
    <w:p w14:paraId="291BB735" w14:textId="37C248B3" w:rsidR="00D21E6F" w:rsidRPr="00B35B23" w:rsidRDefault="00D21E6F" w:rsidP="00334BB8">
      <w:pPr>
        <w:pStyle w:val="a3"/>
      </w:pPr>
      <w:r w:rsidRPr="00B35B23">
        <w:t>В этом случае переход возможен только если конечная и начальная энергии отличаются на ℏω, что будет соответствовать поглощению/испусканию кванта энергии осциллирующим полем.</w:t>
      </w:r>
    </w:p>
    <w:p w14:paraId="142A7F72" w14:textId="54AD6F62" w:rsidR="00C7672C" w:rsidRPr="00B35B23" w:rsidRDefault="00D21E6F" w:rsidP="00334BB8">
      <w:pPr>
        <w:pStyle w:val="a3"/>
      </w:pPr>
      <w:r w:rsidRPr="00B35B23">
        <w:t xml:space="preserve">Следует обратить внимание, что дельта-функция, фигурирующая в золотом правиле Ферми, требует, чтобы интеграл по одному из аргументов имел какое-либо значение. Таким образом, золотое правило Ферми применимо только в том случае, если существует либо континуум конечных состояний, либо континуум частот ω, по которым необходимо интегрировать. Иначе, временная зависимость </w:t>
      </w:r>
      <w:r w:rsidR="00B23ACF" w:rsidRPr="00B35B23">
        <w:t>(2.5)</w:t>
      </w:r>
      <w:r w:rsidRPr="00B35B23">
        <w:t xml:space="preserve"> не будет наблюдаться. </w:t>
      </w:r>
    </w:p>
    <w:p w14:paraId="4C7E6553" w14:textId="45E3822A" w:rsidR="00D21E6F" w:rsidRPr="00B35B23" w:rsidRDefault="00D21E6F" w:rsidP="00334BB8">
      <w:pPr>
        <w:pStyle w:val="a3"/>
      </w:pPr>
      <w:r w:rsidRPr="00B35B23">
        <w:lastRenderedPageBreak/>
        <w:t xml:space="preserve">Например, для случая двухуровневой системы в сильном монохроматическом лазерном поле наблюдается колебательное поведение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 ~ sin⁡(</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r>
              <m:rPr>
                <m:sty m:val="p"/>
              </m:rPr>
              <w:rPr>
                <w:rFonts w:ascii="Cambria Math" w:hAnsi="Cambria Math"/>
              </w:rPr>
              <m:t>t</m:t>
            </m:r>
          </m:num>
          <m:den>
            <m:r>
              <m:rPr>
                <m:sty m:val="p"/>
              </m:rPr>
              <w:rPr>
                <w:rFonts w:ascii="Cambria Math" w:hAnsi="Cambria Math"/>
              </w:rPr>
              <m:t>2</m:t>
            </m:r>
          </m:den>
        </m:f>
        <m:r>
          <m:rPr>
            <m:sty m:val="p"/>
          </m:rPr>
          <w:rPr>
            <w:rFonts w:ascii="Cambria Math" w:hAnsi="Cambria Math"/>
          </w:rPr>
          <m:t>)</m:t>
        </m:r>
      </m:oMath>
      <w:r w:rsidRPr="00B35B23">
        <w:t>, называемое осцилляцией Раби (котор</w:t>
      </w:r>
      <w:r w:rsidR="00C7672C" w:rsidRPr="00B35B23">
        <w:t>ая далее обсуждаться не будет).</w:t>
      </w:r>
    </w:p>
    <w:p w14:paraId="12DB6BA4" w14:textId="5A5145FB" w:rsidR="00B23ACF" w:rsidRPr="00B35B23" w:rsidRDefault="00D21E6F" w:rsidP="00334BB8">
      <w:pPr>
        <w:pStyle w:val="a3"/>
        <w:rPr>
          <w:rFonts w:eastAsiaTheme="minorEastAsia"/>
        </w:rPr>
      </w:pPr>
      <w:r w:rsidRPr="00B35B23">
        <w:rPr>
          <w:rFonts w:eastAsiaTheme="minorEastAsia"/>
        </w:rPr>
        <w:t>Используя полноту собственных состояний</w:t>
      </w:r>
      <w:r w:rsidR="00C7672C" w:rsidRPr="00B35B23">
        <w:rPr>
          <w:rFonts w:eastAsiaTheme="minorEastAsia"/>
        </w:rPr>
        <w:t xml:space="preserve"> гамильтониана</w:t>
      </w:r>
      <w:r w:rsidRPr="00B35B23">
        <w:rPr>
          <w:rFonts w:eastAsiaTheme="minorEastAsia"/>
        </w:rPr>
        <w:t xml:space="preserve">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H</m:t>
                </m:r>
              </m:e>
            </m:acc>
          </m:e>
          <m:sub>
            <m:r>
              <m:rPr>
                <m:sty m:val="p"/>
              </m:rPr>
              <w:rPr>
                <w:rFonts w:ascii="Cambria Math" w:hAnsi="Cambria Math"/>
              </w:rPr>
              <m:t>0</m:t>
            </m:r>
          </m:sub>
        </m:sSub>
      </m:oMath>
      <w:r w:rsidRPr="00B35B23">
        <w:rPr>
          <w:rFonts w:eastAsiaTheme="minorEastAsia"/>
        </w:rPr>
        <w:t xml:space="preserve"> произвольное квантовое с</w:t>
      </w:r>
      <w:r w:rsidR="00B23ACF" w:rsidRPr="00B35B23">
        <w:rPr>
          <w:rFonts w:eastAsiaTheme="minorEastAsia"/>
        </w:rPr>
        <w:t>остояние может быть записано как</w:t>
      </w:r>
    </w:p>
    <w:p w14:paraId="4A56F7BE" w14:textId="77F0E4CE" w:rsidR="0074197D" w:rsidRPr="005259A6" w:rsidRDefault="005259A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d>
          <m:dPr>
            <m:begChr m:val="|"/>
            <m:endChr m:val="⟩"/>
            <m:ctrlPr>
              <w:rPr>
                <w:rFonts w:ascii="Cambria Math" w:eastAsiaTheme="minorEastAsia" w:hAnsi="Cambria Math"/>
                <w:iCs/>
              </w:rPr>
            </m:ctrlPr>
          </m:dPr>
          <m:e>
            <m:r>
              <m:rPr>
                <m:sty m:val="p"/>
              </m:rPr>
              <w:rPr>
                <w:rFonts w:ascii="Cambria Math" w:eastAsiaTheme="minorEastAsia" w:hAnsi="Cambria Math"/>
              </w:rPr>
              <m:t>Ψ</m:t>
            </m:r>
            <m:d>
              <m:dPr>
                <m:ctrlPr>
                  <w:rPr>
                    <w:rFonts w:ascii="Cambria Math" w:eastAsiaTheme="minorEastAsia" w:hAnsi="Cambria Math"/>
                    <w:iCs/>
                  </w:rPr>
                </m:ctrlPr>
              </m:dPr>
              <m:e>
                <m:r>
                  <m:rPr>
                    <m:sty m:val="p"/>
                  </m:rPr>
                  <w:rPr>
                    <w:rFonts w:ascii="Cambria Math" w:eastAsiaTheme="minorEastAsia" w:hAnsi="Cambria Math"/>
                  </w:rPr>
                  <m:t>t</m:t>
                </m:r>
              </m:e>
            </m:d>
            <m:ctrlPr>
              <w:rPr>
                <w:rFonts w:ascii="Cambria Math" w:eastAsiaTheme="minorEastAsia" w:hAnsi="Cambria Math" w:cs="Cambria Math"/>
                <w:iCs/>
              </w:rPr>
            </m:ctrlPr>
          </m:e>
        </m:d>
        <m:r>
          <m:rPr>
            <m:sty m:val="p"/>
          </m:rPr>
          <w:rPr>
            <w:rFonts w:ascii="Cambria Math" w:eastAsiaTheme="minorEastAsia" w:hAnsi="Cambria Math" w:cs="Cambria Math"/>
          </w:rPr>
          <m:t>=</m:t>
        </m:r>
        <m:nary>
          <m:naryPr>
            <m:chr m:val="∑"/>
            <m:limLoc m:val="undOvr"/>
            <m:subHide m:val="1"/>
            <m:supHide m:val="1"/>
            <m:ctrlPr>
              <w:rPr>
                <w:rFonts w:ascii="Cambria Math" w:eastAsiaTheme="minorEastAsia" w:hAnsi="Cambria Math" w:cs="Cambria Math"/>
                <w:iCs/>
              </w:rPr>
            </m:ctrlPr>
          </m:naryPr>
          <m:sub/>
          <m:sup/>
          <m:e>
            <m:sSub>
              <m:sSubPr>
                <m:ctrlPr>
                  <w:rPr>
                    <w:rFonts w:ascii="Cambria Math" w:eastAsiaTheme="minorEastAsia" w:hAnsi="Cambria Math" w:cs="Cambria Math"/>
                    <w:iCs/>
                  </w:rPr>
                </m:ctrlPr>
              </m:sSubPr>
              <m:e>
                <m:r>
                  <m:rPr>
                    <m:sty m:val="p"/>
                  </m:rPr>
                  <w:rPr>
                    <w:rFonts w:ascii="Cambria Math" w:eastAsiaTheme="minorEastAsia" w:hAnsi="Cambria Math" w:cs="Cambria Math"/>
                  </w:rPr>
                  <m:t>g</m:t>
                </m:r>
              </m:e>
              <m:sub>
                <m:r>
                  <m:rPr>
                    <m:sty m:val="p"/>
                  </m:rPr>
                  <w:rPr>
                    <w:rFonts w:ascii="Cambria Math" w:eastAsiaTheme="minorEastAsia" w:hAnsi="Cambria Math" w:cs="Cambria Math"/>
                  </w:rPr>
                  <m:t>c</m:t>
                </m:r>
              </m:sub>
            </m:sSub>
            <m:d>
              <m:dPr>
                <m:ctrlPr>
                  <w:rPr>
                    <w:rFonts w:ascii="Cambria Math" w:eastAsiaTheme="minorEastAsia" w:hAnsi="Cambria Math" w:cs="Cambria Math"/>
                    <w:iCs/>
                  </w:rPr>
                </m:ctrlPr>
              </m:dPr>
              <m:e>
                <m:r>
                  <m:rPr>
                    <m:sty m:val="p"/>
                  </m:rPr>
                  <w:rPr>
                    <w:rFonts w:ascii="Cambria Math" w:eastAsiaTheme="minorEastAsia" w:hAnsi="Cambria Math" w:cs="Cambria Math"/>
                  </w:rPr>
                  <m:t>t</m:t>
                </m:r>
              </m:e>
            </m:d>
            <m:sSup>
              <m:sSupPr>
                <m:ctrlPr>
                  <w:rPr>
                    <w:rFonts w:ascii="Cambria Math" w:eastAsiaTheme="minorEastAsia" w:hAnsi="Cambria Math" w:cs="Cambria Math"/>
                    <w:iCs/>
                  </w:rPr>
                </m:ctrlPr>
              </m:sSupPr>
              <m:e>
                <m:r>
                  <m:rPr>
                    <m:sty m:val="p"/>
                  </m:rPr>
                  <w:rPr>
                    <w:rFonts w:ascii="Cambria Math" w:eastAsiaTheme="minorEastAsia" w:hAnsi="Cambria Math" w:cs="Cambria Math"/>
                  </w:rPr>
                  <m:t>e</m:t>
                </m:r>
              </m:e>
              <m:sup>
                <m:r>
                  <m:rPr>
                    <m:sty m:val="p"/>
                  </m:rPr>
                  <w:rPr>
                    <w:rFonts w:ascii="Cambria Math" w:eastAsiaTheme="minorEastAsia" w:hAnsi="Cambria Math" w:cs="Cambria Math"/>
                  </w:rPr>
                  <m:t>-</m:t>
                </m:r>
                <m:f>
                  <m:fPr>
                    <m:ctrlPr>
                      <w:rPr>
                        <w:rFonts w:ascii="Cambria Math" w:eastAsiaTheme="minorEastAsia" w:hAnsi="Cambria Math"/>
                        <w:iCs/>
                      </w:rPr>
                    </m:ctrlPr>
                  </m:fPr>
                  <m:num>
                    <m:r>
                      <m:rPr>
                        <m:sty m:val="p"/>
                      </m:rPr>
                      <w:rPr>
                        <w:rFonts w:ascii="Cambria Math" w:eastAsiaTheme="minorEastAsia" w:hAnsi="Cambria Math" w:cs="Cambria Math"/>
                      </w:rPr>
                      <m:t>i</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c</m:t>
                        </m:r>
                      </m:sub>
                      <m:sup>
                        <m:r>
                          <m:rPr>
                            <m:sty m:val="p"/>
                          </m:rPr>
                          <w:rPr>
                            <w:rFonts w:ascii="Cambria Math" w:eastAsiaTheme="minorEastAsia" w:hAnsi="Cambria Math"/>
                          </w:rPr>
                          <m:t>(0)</m:t>
                        </m:r>
                      </m:sup>
                    </m:sSubSup>
                    <m:r>
                      <m:rPr>
                        <m:sty m:val="p"/>
                      </m:rPr>
                      <w:rPr>
                        <w:rFonts w:ascii="Cambria Math" w:eastAsiaTheme="minorEastAsia" w:hAnsi="Cambria Math"/>
                      </w:rPr>
                      <m:t>t</m:t>
                    </m:r>
                    <m:ctrlPr>
                      <w:rPr>
                        <w:rFonts w:ascii="Cambria Math" w:eastAsiaTheme="minorEastAsia" w:hAnsi="Cambria Math" w:cs="Cambria Math"/>
                        <w:iCs/>
                      </w:rPr>
                    </m:ctrlPr>
                  </m:num>
                  <m:den>
                    <m:r>
                      <m:rPr>
                        <m:sty m:val="p"/>
                      </m:rPr>
                      <w:rPr>
                        <w:rFonts w:ascii="Cambria Math" w:eastAsiaTheme="minorEastAsia" w:hAnsi="Cambria Math"/>
                      </w:rPr>
                      <m:t>ℏ</m:t>
                    </m:r>
                  </m:den>
                </m:f>
              </m:sup>
            </m:sSup>
          </m:e>
        </m:nary>
        <m:r>
          <m:rPr>
            <m:sty m:val="p"/>
          </m:rPr>
          <w:rPr>
            <w:rFonts w:ascii="Cambria Math" w:eastAsiaTheme="minorEastAsia" w:hAnsi="Cambria Math"/>
          </w:rPr>
          <m:t>|</m:t>
        </m:r>
        <m:sSup>
          <m:sSupPr>
            <m:ctrlPr>
              <w:rPr>
                <w:rFonts w:ascii="Cambria Math" w:eastAsiaTheme="minorEastAsia" w:hAnsi="Cambria Math"/>
                <w:iCs/>
              </w:rPr>
            </m:ctrlPr>
          </m:sSupPr>
          <m:e>
            <m:r>
              <m:rPr>
                <m:sty m:val="p"/>
              </m:rPr>
              <w:rPr>
                <w:rFonts w:ascii="Cambria Math" w:eastAsiaTheme="minorEastAsia" w:hAnsi="Cambria Math"/>
              </w:rPr>
              <m:t>c</m:t>
            </m:r>
          </m:e>
          <m:sup>
            <m:r>
              <m:rPr>
                <m:sty m:val="p"/>
              </m:rPr>
              <w:rPr>
                <w:rFonts w:ascii="Cambria Math" w:eastAsiaTheme="minorEastAsia" w:hAnsi="Cambria Math"/>
              </w:rPr>
              <m:t>(0)</m:t>
            </m:r>
          </m:sup>
        </m:sSup>
        <m:r>
          <m:rPr>
            <m:sty m:val="p"/>
          </m:rPr>
          <w:rPr>
            <w:rFonts w:ascii="Cambria Math" w:eastAsiaTheme="minorEastAsia" w:hAnsi="Cambria Math" w:cs="Cambria Math"/>
          </w:rPr>
          <m:t>⟩</m:t>
        </m:r>
      </m:oMath>
      <w:r w:rsidR="009050D7" w:rsidRPr="005259A6">
        <w:rPr>
          <w:rFonts w:ascii="Cambria Math" w:eastAsiaTheme="minorEastAsia" w:hAnsi="Cambria Math"/>
          <w:iCs/>
        </w:rPr>
        <w:t xml:space="preserve"> </w:t>
      </w:r>
      <w:r>
        <w:rPr>
          <w:rFonts w:ascii="Cambria Math" w:eastAsiaTheme="minorEastAsia" w:hAnsi="Cambria Math"/>
          <w:iCs/>
        </w:rPr>
        <w:tab/>
      </w:r>
      <w:r w:rsidR="0074197D" w:rsidRPr="005259A6">
        <w:rPr>
          <w:rFonts w:ascii="Cambria Math" w:eastAsiaTheme="minorEastAsia" w:hAnsi="Cambria Math"/>
          <w:iCs/>
        </w:rPr>
        <w:t>(2.</w:t>
      </w:r>
      <w:r w:rsidR="00DC489E" w:rsidRPr="00DC489E">
        <w:rPr>
          <w:rFonts w:ascii="Cambria Math" w:eastAsiaTheme="minorEastAsia" w:hAnsi="Cambria Math"/>
          <w:iCs/>
        </w:rPr>
        <w:t>20</w:t>
      </w:r>
      <w:r w:rsidR="0074197D" w:rsidRPr="005259A6">
        <w:rPr>
          <w:rFonts w:ascii="Cambria Math" w:eastAsiaTheme="minorEastAsia" w:hAnsi="Cambria Math"/>
          <w:iCs/>
        </w:rPr>
        <w:t>)</w:t>
      </w:r>
    </w:p>
    <w:p w14:paraId="7D3D0F63" w14:textId="6C8AB26E" w:rsidR="00D21E6F" w:rsidRPr="00B35B23" w:rsidRDefault="00D21E6F" w:rsidP="00334BB8">
      <w:pPr>
        <w:pStyle w:val="a3"/>
        <w:ind w:firstLine="0"/>
      </w:pPr>
      <w:r w:rsidRPr="00B35B23">
        <w:tab/>
        <w:t xml:space="preserve">где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i</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c</m:t>
                    </m:r>
                  </m:sub>
                  <m:sup>
                    <m:r>
                      <m:rPr>
                        <m:sty m:val="p"/>
                      </m:rPr>
                      <w:rPr>
                        <w:rFonts w:ascii="Cambria Math" w:hAnsi="Cambria Math"/>
                      </w:rPr>
                      <m:t>(0)</m:t>
                    </m:r>
                  </m:sup>
                </m:sSubSup>
                <m:r>
                  <m:rPr>
                    <m:sty m:val="p"/>
                  </m:rPr>
                  <w:rPr>
                    <w:rFonts w:ascii="Cambria Math" w:hAnsi="Cambria Math"/>
                  </w:rPr>
                  <m:t>t</m:t>
                </m:r>
              </m:num>
              <m:den>
                <m:r>
                  <m:rPr>
                    <m:sty m:val="p"/>
                  </m:rPr>
                  <w:rPr>
                    <w:rFonts w:ascii="Cambria Math" w:hAnsi="Cambria Math"/>
                  </w:rPr>
                  <m:t>ℏ</m:t>
                </m:r>
              </m:den>
            </m:f>
          </m:sup>
        </m:sSup>
      </m:oMath>
      <w:r w:rsidRPr="00B35B23">
        <w:t xml:space="preserve"> отвечает за временную составляющую ВФ.</w:t>
      </w:r>
    </w:p>
    <w:p w14:paraId="2A8456A8" w14:textId="4AAC9A62" w:rsidR="00D21E6F" w:rsidRPr="00B35B23" w:rsidRDefault="00D21E6F" w:rsidP="00334BB8">
      <w:pPr>
        <w:pStyle w:val="a3"/>
        <w:ind w:firstLine="0"/>
      </w:pPr>
      <w:r w:rsidRPr="00B35B23">
        <w:t>Данное выражение должно удовлетворять уравнению Шр</w:t>
      </w:r>
      <w:r w:rsidR="00BA659C" w:rsidRPr="00B35B23">
        <w:t>е</w:t>
      </w:r>
      <w:r w:rsidRPr="00B35B23">
        <w:t>дингера.</w:t>
      </w:r>
    </w:p>
    <w:p w14:paraId="0B7D19B9" w14:textId="6F86B702" w:rsidR="0074197D" w:rsidRPr="005259A6" w:rsidRDefault="005259A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r>
          <m:rPr>
            <m:sty m:val="p"/>
          </m:rPr>
          <w:rPr>
            <w:rFonts w:ascii="Cambria Math" w:eastAsiaTheme="minorEastAsia" w:hAnsi="Cambria Math"/>
          </w:rPr>
          <m:t>iℏ</m:t>
        </m:r>
        <m:f>
          <m:fPr>
            <m:ctrlPr>
              <w:rPr>
                <w:rFonts w:ascii="Cambria Math" w:eastAsiaTheme="minorEastAsia" w:hAnsi="Cambria Math"/>
                <w:iCs/>
              </w:rPr>
            </m:ctrlPr>
          </m:fPr>
          <m:num>
            <m:r>
              <m:rPr>
                <m:sty m:val="p"/>
              </m:rPr>
              <w:rPr>
                <w:rFonts w:ascii="Cambria Math" w:eastAsiaTheme="minorEastAsia" w:hAnsi="Cambria Math"/>
              </w:rPr>
              <m:t>∂</m:t>
            </m:r>
          </m:num>
          <m:den>
            <m:r>
              <m:rPr>
                <m:sty m:val="p"/>
              </m:rPr>
              <w:rPr>
                <w:rFonts w:ascii="Cambria Math" w:eastAsiaTheme="minorEastAsia" w:hAnsi="Cambria Math"/>
              </w:rPr>
              <m:t>∂t</m:t>
            </m:r>
          </m:den>
        </m:f>
        <m:d>
          <m:dPr>
            <m:begChr m:val="|"/>
            <m:endChr m:val="⟩"/>
            <m:ctrlPr>
              <w:rPr>
                <w:rFonts w:ascii="Cambria Math" w:eastAsiaTheme="minorEastAsia" w:hAnsi="Cambria Math"/>
                <w:iCs/>
              </w:rPr>
            </m:ctrlPr>
          </m:dPr>
          <m:e>
            <m:r>
              <m:rPr>
                <m:sty m:val="p"/>
              </m:rPr>
              <w:rPr>
                <w:rFonts w:ascii="Cambria Math" w:eastAsiaTheme="minorEastAsia" w:hAnsi="Cambria Math"/>
              </w:rPr>
              <m:t>Ψ</m:t>
            </m:r>
            <m:d>
              <m:dPr>
                <m:ctrlPr>
                  <w:rPr>
                    <w:rFonts w:ascii="Cambria Math" w:eastAsiaTheme="minorEastAsia" w:hAnsi="Cambria Math"/>
                    <w:iCs/>
                  </w:rPr>
                </m:ctrlPr>
              </m:dPr>
              <m:e>
                <m:r>
                  <m:rPr>
                    <m:sty m:val="p"/>
                  </m:rPr>
                  <w:rPr>
                    <w:rFonts w:ascii="Cambria Math" w:eastAsiaTheme="minorEastAsia" w:hAnsi="Cambria Math"/>
                  </w:rPr>
                  <m:t>t</m:t>
                </m:r>
              </m:e>
            </m:d>
            <m:ctrlPr>
              <w:rPr>
                <w:rFonts w:ascii="Cambria Math" w:eastAsiaTheme="minorEastAsia" w:hAnsi="Cambria Math" w:cs="Cambria Math"/>
                <w:iCs/>
              </w:rPr>
            </m:ctrlPr>
          </m:e>
        </m:d>
        <m:r>
          <m:rPr>
            <m:sty m:val="p"/>
          </m:rPr>
          <w:rPr>
            <w:rFonts w:ascii="Cambria Math" w:eastAsiaTheme="minorEastAsia" w:hAnsi="Cambria Math" w:cs="Cambria Math"/>
          </w:rPr>
          <m:t>=</m:t>
        </m:r>
        <m:sSub>
          <m:sSubPr>
            <m:ctrlPr>
              <w:rPr>
                <w:rFonts w:ascii="Cambria Math" w:eastAsiaTheme="minorEastAsia" w:hAnsi="Cambria Math"/>
                <w:iCs/>
              </w:rPr>
            </m:ctrlPr>
          </m:sSubPr>
          <m:e>
            <m:acc>
              <m:accPr>
                <m:ctrlPr>
                  <w:rPr>
                    <w:rFonts w:ascii="Cambria Math" w:eastAsiaTheme="minorEastAsia" w:hAnsi="Cambria Math"/>
                    <w:iCs/>
                  </w:rPr>
                </m:ctrlPr>
              </m:accPr>
              <m:e>
                <m:r>
                  <m:rPr>
                    <m:sty m:val="p"/>
                  </m:rPr>
                  <w:rPr>
                    <w:rFonts w:ascii="Cambria Math" w:eastAsiaTheme="minorEastAsia" w:hAnsi="Cambria Math"/>
                  </w:rPr>
                  <m:t>H</m:t>
                </m:r>
              </m:e>
            </m:acc>
          </m:e>
          <m:sub>
            <m:r>
              <m:rPr>
                <m:sty m:val="p"/>
              </m:rPr>
              <w:rPr>
                <w:rFonts w:ascii="Cambria Math" w:eastAsiaTheme="minorEastAsia" w:hAnsi="Cambria Math"/>
              </w:rPr>
              <m:t xml:space="preserve"> </m:t>
            </m:r>
          </m:sub>
        </m:sSub>
        <m:d>
          <m:dPr>
            <m:begChr m:val="|"/>
            <m:endChr m:val="⟩"/>
            <m:ctrlPr>
              <w:rPr>
                <w:rFonts w:ascii="Cambria Math" w:eastAsiaTheme="minorEastAsia" w:hAnsi="Cambria Math"/>
                <w:iCs/>
              </w:rPr>
            </m:ctrlPr>
          </m:dPr>
          <m:e>
            <m:r>
              <m:rPr>
                <m:sty m:val="p"/>
              </m:rPr>
              <w:rPr>
                <w:rFonts w:ascii="Cambria Math" w:eastAsiaTheme="minorEastAsia" w:hAnsi="Cambria Math"/>
              </w:rPr>
              <m:t>Ψ</m:t>
            </m:r>
            <m:d>
              <m:dPr>
                <m:ctrlPr>
                  <w:rPr>
                    <w:rFonts w:ascii="Cambria Math" w:eastAsiaTheme="minorEastAsia" w:hAnsi="Cambria Math"/>
                    <w:iCs/>
                  </w:rPr>
                </m:ctrlPr>
              </m:dPr>
              <m:e>
                <m:r>
                  <m:rPr>
                    <m:sty m:val="p"/>
                  </m:rPr>
                  <w:rPr>
                    <w:rFonts w:ascii="Cambria Math" w:eastAsiaTheme="minorEastAsia" w:hAnsi="Cambria Math"/>
                  </w:rPr>
                  <m:t>t</m:t>
                </m:r>
              </m:e>
            </m:d>
            <m:ctrlPr>
              <w:rPr>
                <w:rFonts w:ascii="Cambria Math" w:eastAsiaTheme="minorEastAsia" w:hAnsi="Cambria Math" w:cs="Cambria Math"/>
                <w:iCs/>
              </w:rPr>
            </m:ctrlPr>
          </m:e>
        </m:d>
      </m:oMath>
      <w:r w:rsidR="009050D7" w:rsidRPr="005259A6">
        <w:rPr>
          <w:rFonts w:ascii="Cambria Math" w:eastAsiaTheme="minorEastAsia" w:hAnsi="Cambria Math"/>
          <w:iCs/>
        </w:rPr>
        <w:t xml:space="preserve"> </w:t>
      </w:r>
      <w:r>
        <w:rPr>
          <w:rFonts w:ascii="Cambria Math" w:eastAsiaTheme="minorEastAsia" w:hAnsi="Cambria Math"/>
          <w:iCs/>
        </w:rPr>
        <w:tab/>
      </w:r>
    </w:p>
    <w:p w14:paraId="595112D3" w14:textId="1A108D21" w:rsidR="00D21E6F" w:rsidRPr="00B35B23" w:rsidRDefault="00D21E6F" w:rsidP="00334BB8">
      <w:pPr>
        <w:pStyle w:val="a3"/>
        <w:ind w:firstLine="0"/>
        <w:rPr>
          <w:rFonts w:eastAsiaTheme="minorEastAsia"/>
        </w:rPr>
      </w:pPr>
      <w:r w:rsidRPr="00B35B23">
        <w:rPr>
          <w:rFonts w:eastAsiaTheme="minorEastAsia"/>
        </w:rPr>
        <w:tab/>
        <w:t xml:space="preserve">В полном Гамильтониане значения </w:t>
      </w:r>
      <m:oMath>
        <m:sSub>
          <m:sSubPr>
            <m:ctrlPr>
              <w:rPr>
                <w:rFonts w:ascii="Cambria Math" w:eastAsiaTheme="minorEastAsia" w:hAnsi="Cambria Math"/>
              </w:rPr>
            </m:ctrlPr>
          </m:sSubPr>
          <m:e>
            <m:acc>
              <m:accPr>
                <m:ctrlPr>
                  <w:rPr>
                    <w:rFonts w:ascii="Cambria Math" w:eastAsiaTheme="minorEastAsia" w:hAnsi="Cambria Math"/>
                  </w:rPr>
                </m:ctrlPr>
              </m:accPr>
              <m:e>
                <m:r>
                  <m:rPr>
                    <m:sty m:val="p"/>
                  </m:rPr>
                  <w:rPr>
                    <w:rFonts w:ascii="Cambria Math" w:eastAsiaTheme="minorEastAsia" w:hAnsi="Cambria Math"/>
                  </w:rPr>
                  <m:t>H</m:t>
                </m:r>
              </m:e>
            </m:acc>
          </m:e>
          <m:sub>
            <m:r>
              <m:rPr>
                <m:sty m:val="p"/>
              </m:rPr>
              <w:rPr>
                <w:rFonts w:ascii="Cambria Math" w:eastAsiaTheme="minorEastAsia" w:hAnsi="Cambria Math"/>
              </w:rPr>
              <m:t>0</m:t>
            </m:r>
          </m:sub>
        </m:sSub>
      </m:oMath>
      <w:r w:rsidRPr="00B35B23">
        <w:rPr>
          <w:rFonts w:eastAsiaTheme="minorEastAsia"/>
        </w:rPr>
        <w:t xml:space="preserve"> сокращается со слагаемыми временной производной:</w:t>
      </w:r>
    </w:p>
    <w:p w14:paraId="5F127F79" w14:textId="73CF6E01" w:rsidR="0074197D" w:rsidRPr="005259A6" w:rsidRDefault="005259A6" w:rsidP="00334BB8">
      <w:pPr>
        <w:pStyle w:val="a3"/>
        <w:tabs>
          <w:tab w:val="center" w:pos="4820"/>
          <w:tab w:val="right" w:pos="9638"/>
        </w:tabs>
        <w:ind w:firstLine="0"/>
        <w:jc w:val="left"/>
        <w:rPr>
          <w:rFonts w:ascii="Cambria Math" w:eastAsiaTheme="minorEastAsia" w:hAnsi="Cambria Math"/>
          <w:iCs/>
        </w:rPr>
      </w:pPr>
      <w:r>
        <w:rPr>
          <w:rFonts w:eastAsiaTheme="minorEastAsia"/>
          <w:iCs/>
        </w:rPr>
        <w:tab/>
      </w:r>
      <m:oMath>
        <m:nary>
          <m:naryPr>
            <m:chr m:val="∑"/>
            <m:limLoc m:val="undOvr"/>
            <m:subHide m:val="1"/>
            <m:supHide m:val="1"/>
            <m:ctrlPr>
              <w:rPr>
                <w:rFonts w:ascii="Cambria Math" w:eastAsiaTheme="minorEastAsia" w:hAnsi="Cambria Math" w:cs="Cambria Math"/>
                <w:iCs/>
              </w:rPr>
            </m:ctrlPr>
          </m:naryPr>
          <m:sub/>
          <m:sup/>
          <m:e>
            <m:r>
              <m:rPr>
                <m:sty m:val="p"/>
              </m:rPr>
              <w:rPr>
                <w:rFonts w:ascii="Cambria Math" w:eastAsiaTheme="minorEastAsia" w:hAnsi="Cambria Math"/>
              </w:rPr>
              <m:t>iℏ</m:t>
            </m:r>
            <m:f>
              <m:fPr>
                <m:ctrlPr>
                  <w:rPr>
                    <w:rFonts w:ascii="Cambria Math" w:eastAsiaTheme="minorEastAsia" w:hAnsi="Cambria Math"/>
                    <w:iCs/>
                  </w:rPr>
                </m:ctrlPr>
              </m:fPr>
              <m:num>
                <m:r>
                  <m:rPr>
                    <m:sty m:val="p"/>
                  </m:rPr>
                  <w:rPr>
                    <w:rFonts w:ascii="Cambria Math" w:eastAsiaTheme="minorEastAsia" w:hAnsi="Cambria Math"/>
                  </w:rPr>
                  <m:t>∂</m:t>
                </m:r>
                <m:sSub>
                  <m:sSubPr>
                    <m:ctrlPr>
                      <w:rPr>
                        <w:rFonts w:ascii="Cambria Math" w:eastAsiaTheme="minorEastAsia" w:hAnsi="Cambria Math" w:cs="Cambria Math"/>
                        <w:iCs/>
                      </w:rPr>
                    </m:ctrlPr>
                  </m:sSubPr>
                  <m:e>
                    <m:r>
                      <m:rPr>
                        <m:sty m:val="p"/>
                      </m:rPr>
                      <w:rPr>
                        <w:rFonts w:ascii="Cambria Math" w:eastAsiaTheme="minorEastAsia" w:hAnsi="Cambria Math" w:cs="Cambria Math"/>
                      </w:rPr>
                      <m:t>g</m:t>
                    </m:r>
                  </m:e>
                  <m:sub>
                    <m:r>
                      <m:rPr>
                        <m:sty m:val="p"/>
                      </m:rPr>
                      <w:rPr>
                        <w:rFonts w:ascii="Cambria Math" w:eastAsiaTheme="minorEastAsia" w:hAnsi="Cambria Math" w:cs="Cambria Math"/>
                      </w:rPr>
                      <m:t>c</m:t>
                    </m:r>
                  </m:sub>
                </m:sSub>
                <m:d>
                  <m:dPr>
                    <m:ctrlPr>
                      <w:rPr>
                        <w:rFonts w:ascii="Cambria Math" w:eastAsiaTheme="minorEastAsia" w:hAnsi="Cambria Math" w:cs="Cambria Math"/>
                        <w:iCs/>
                      </w:rPr>
                    </m:ctrlPr>
                  </m:dPr>
                  <m:e>
                    <m:r>
                      <m:rPr>
                        <m:sty m:val="p"/>
                      </m:rPr>
                      <w:rPr>
                        <w:rFonts w:ascii="Cambria Math" w:eastAsiaTheme="minorEastAsia" w:hAnsi="Cambria Math" w:cs="Cambria Math"/>
                      </w:rPr>
                      <m:t>t</m:t>
                    </m:r>
                  </m:e>
                </m:d>
              </m:num>
              <m:den>
                <m:r>
                  <m:rPr>
                    <m:sty m:val="p"/>
                  </m:rPr>
                  <w:rPr>
                    <w:rFonts w:ascii="Cambria Math" w:eastAsiaTheme="minorEastAsia" w:hAnsi="Cambria Math"/>
                  </w:rPr>
                  <m:t>∂t</m:t>
                </m:r>
              </m:den>
            </m:f>
            <m:sSup>
              <m:sSupPr>
                <m:ctrlPr>
                  <w:rPr>
                    <w:rFonts w:ascii="Cambria Math" w:eastAsiaTheme="minorEastAsia" w:hAnsi="Cambria Math" w:cs="Cambria Math"/>
                    <w:iCs/>
                  </w:rPr>
                </m:ctrlPr>
              </m:sSupPr>
              <m:e>
                <m:r>
                  <m:rPr>
                    <m:sty m:val="p"/>
                  </m:rPr>
                  <w:rPr>
                    <w:rFonts w:ascii="Cambria Math" w:eastAsiaTheme="minorEastAsia" w:hAnsi="Cambria Math" w:cs="Cambria Math"/>
                  </w:rPr>
                  <m:t>e</m:t>
                </m:r>
              </m:e>
              <m:sup>
                <m:r>
                  <m:rPr>
                    <m:sty m:val="p"/>
                  </m:rPr>
                  <w:rPr>
                    <w:rFonts w:ascii="Cambria Math" w:eastAsiaTheme="minorEastAsia" w:hAnsi="Cambria Math" w:cs="Cambria Math"/>
                  </w:rPr>
                  <m:t>-</m:t>
                </m:r>
                <m:f>
                  <m:fPr>
                    <m:ctrlPr>
                      <w:rPr>
                        <w:rFonts w:ascii="Cambria Math" w:eastAsiaTheme="minorEastAsia" w:hAnsi="Cambria Math"/>
                        <w:iCs/>
                      </w:rPr>
                    </m:ctrlPr>
                  </m:fPr>
                  <m:num>
                    <m:r>
                      <m:rPr>
                        <m:sty m:val="p"/>
                      </m:rPr>
                      <w:rPr>
                        <w:rFonts w:ascii="Cambria Math" w:eastAsiaTheme="minorEastAsia" w:hAnsi="Cambria Math" w:cs="Cambria Math"/>
                      </w:rPr>
                      <m:t>i</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c</m:t>
                        </m:r>
                      </m:sub>
                      <m:sup>
                        <m:r>
                          <m:rPr>
                            <m:sty m:val="p"/>
                          </m:rPr>
                          <w:rPr>
                            <w:rFonts w:ascii="Cambria Math" w:eastAsiaTheme="minorEastAsia" w:hAnsi="Cambria Math"/>
                          </w:rPr>
                          <m:t>(0)</m:t>
                        </m:r>
                      </m:sup>
                    </m:sSubSup>
                    <m:r>
                      <m:rPr>
                        <m:sty m:val="p"/>
                      </m:rPr>
                      <w:rPr>
                        <w:rFonts w:ascii="Cambria Math" w:eastAsiaTheme="minorEastAsia" w:hAnsi="Cambria Math"/>
                      </w:rPr>
                      <m:t>t</m:t>
                    </m:r>
                    <m:ctrlPr>
                      <w:rPr>
                        <w:rFonts w:ascii="Cambria Math" w:eastAsiaTheme="minorEastAsia" w:hAnsi="Cambria Math" w:cs="Cambria Math"/>
                        <w:iCs/>
                      </w:rPr>
                    </m:ctrlPr>
                  </m:num>
                  <m:den>
                    <m:r>
                      <m:rPr>
                        <m:sty m:val="p"/>
                      </m:rPr>
                      <w:rPr>
                        <w:rFonts w:ascii="Cambria Math" w:eastAsiaTheme="minorEastAsia" w:hAnsi="Cambria Math"/>
                      </w:rPr>
                      <m:t>ℏ</m:t>
                    </m:r>
                  </m:den>
                </m:f>
              </m:sup>
            </m:sSup>
          </m:e>
        </m:nary>
        <m:d>
          <m:dPr>
            <m:begChr m:val="|"/>
            <m:endChr m:val="⟩"/>
            <m:ctrlPr>
              <w:rPr>
                <w:rFonts w:ascii="Cambria Math" w:eastAsiaTheme="minorEastAsia" w:hAnsi="Cambria Math"/>
                <w:iCs/>
              </w:rPr>
            </m:ctrlPr>
          </m:dPr>
          <m:e>
            <m:sSup>
              <m:sSupPr>
                <m:ctrlPr>
                  <w:rPr>
                    <w:rFonts w:ascii="Cambria Math" w:eastAsiaTheme="minorEastAsia" w:hAnsi="Cambria Math"/>
                    <w:iCs/>
                  </w:rPr>
                </m:ctrlPr>
              </m:sSupPr>
              <m:e>
                <m:r>
                  <m:rPr>
                    <m:sty m:val="p"/>
                  </m:rPr>
                  <w:rPr>
                    <w:rFonts w:ascii="Cambria Math" w:eastAsiaTheme="minorEastAsia" w:hAnsi="Cambria Math"/>
                  </w:rPr>
                  <m:t>c</m:t>
                </m:r>
              </m:e>
              <m:sup>
                <m:r>
                  <m:rPr>
                    <m:sty m:val="p"/>
                  </m:rPr>
                  <w:rPr>
                    <w:rFonts w:ascii="Cambria Math" w:eastAsiaTheme="minorEastAsia" w:hAnsi="Cambria Math"/>
                  </w:rPr>
                  <m:t>(0)</m:t>
                </m:r>
              </m:sup>
            </m:sSup>
            <m:ctrlPr>
              <w:rPr>
                <w:rFonts w:ascii="Cambria Math" w:eastAsiaTheme="minorEastAsia" w:hAnsi="Cambria Math" w:cs="Cambria Math"/>
                <w:iCs/>
              </w:rPr>
            </m:ctrlPr>
          </m:e>
        </m:d>
        <m:r>
          <m:rPr>
            <m:sty m:val="p"/>
          </m:rPr>
          <w:rPr>
            <w:rFonts w:ascii="Cambria Math" w:eastAsiaTheme="minorEastAsia" w:hAnsi="Cambria Math"/>
          </w:rPr>
          <m:t>=</m:t>
        </m:r>
        <m:nary>
          <m:naryPr>
            <m:chr m:val="∑"/>
            <m:limLoc m:val="undOvr"/>
            <m:subHide m:val="1"/>
            <m:supHide m:val="1"/>
            <m:ctrlPr>
              <w:rPr>
                <w:rFonts w:ascii="Cambria Math" w:eastAsiaTheme="minorEastAsia" w:hAnsi="Cambria Math" w:cs="Cambria Math"/>
                <w:iCs/>
              </w:rPr>
            </m:ctrlPr>
          </m:naryPr>
          <m:sub/>
          <m:sup/>
          <m:e>
            <m:r>
              <m:rPr>
                <m:sty m:val="p"/>
              </m:rPr>
              <w:rPr>
                <w:rFonts w:ascii="Cambria Math" w:eastAsiaTheme="minorEastAsia" w:hAnsi="Cambria Math"/>
              </w:rPr>
              <m:t>iℏ</m:t>
            </m:r>
            <m:sSup>
              <m:sSupPr>
                <m:ctrlPr>
                  <w:rPr>
                    <w:rFonts w:ascii="Cambria Math" w:eastAsiaTheme="minorEastAsia" w:hAnsi="Cambria Math" w:cs="Cambria Math"/>
                    <w:iCs/>
                  </w:rPr>
                </m:ctrlPr>
              </m:sSupPr>
              <m:e>
                <m:r>
                  <m:rPr>
                    <m:sty m:val="p"/>
                  </m:rPr>
                  <w:rPr>
                    <w:rFonts w:ascii="Cambria Math" w:eastAsiaTheme="minorEastAsia" w:hAnsi="Cambria Math" w:cs="Cambria Math"/>
                  </w:rPr>
                  <m:t>e</m:t>
                </m:r>
              </m:e>
              <m:sup>
                <m:r>
                  <m:rPr>
                    <m:sty m:val="p"/>
                  </m:rPr>
                  <w:rPr>
                    <w:rFonts w:ascii="Cambria Math" w:eastAsiaTheme="minorEastAsia" w:hAnsi="Cambria Math" w:cs="Cambria Math"/>
                  </w:rPr>
                  <m:t>-</m:t>
                </m:r>
                <m:f>
                  <m:fPr>
                    <m:ctrlPr>
                      <w:rPr>
                        <w:rFonts w:ascii="Cambria Math" w:eastAsiaTheme="minorEastAsia" w:hAnsi="Cambria Math"/>
                        <w:iCs/>
                      </w:rPr>
                    </m:ctrlPr>
                  </m:fPr>
                  <m:num>
                    <m:r>
                      <m:rPr>
                        <m:sty m:val="p"/>
                      </m:rPr>
                      <w:rPr>
                        <w:rFonts w:ascii="Cambria Math" w:eastAsiaTheme="minorEastAsia" w:hAnsi="Cambria Math" w:cs="Cambria Math"/>
                      </w:rPr>
                      <m:t>i</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c</m:t>
                        </m:r>
                      </m:sub>
                      <m:sup>
                        <m:r>
                          <m:rPr>
                            <m:sty m:val="p"/>
                          </m:rPr>
                          <w:rPr>
                            <w:rFonts w:ascii="Cambria Math" w:eastAsiaTheme="minorEastAsia" w:hAnsi="Cambria Math"/>
                          </w:rPr>
                          <m:t>o</m:t>
                        </m:r>
                      </m:sup>
                    </m:sSubSup>
                    <m:r>
                      <m:rPr>
                        <m:sty m:val="p"/>
                      </m:rPr>
                      <w:rPr>
                        <w:rFonts w:ascii="Cambria Math" w:eastAsiaTheme="minorEastAsia" w:hAnsi="Cambria Math"/>
                      </w:rPr>
                      <m:t>t</m:t>
                    </m:r>
                    <m:ctrlPr>
                      <w:rPr>
                        <w:rFonts w:ascii="Cambria Math" w:eastAsiaTheme="minorEastAsia" w:hAnsi="Cambria Math" w:cs="Cambria Math"/>
                        <w:iCs/>
                      </w:rPr>
                    </m:ctrlPr>
                  </m:num>
                  <m:den>
                    <m:r>
                      <m:rPr>
                        <m:sty m:val="p"/>
                      </m:rPr>
                      <w:rPr>
                        <w:rFonts w:ascii="Cambria Math" w:eastAsiaTheme="minorEastAsia" w:hAnsi="Cambria Math"/>
                      </w:rPr>
                      <m:t>ℏ</m:t>
                    </m:r>
                  </m:den>
                </m:f>
              </m:sup>
            </m:sSup>
            <m:acc>
              <m:accPr>
                <m:ctrlPr>
                  <w:rPr>
                    <w:rFonts w:ascii="Cambria Math" w:eastAsiaTheme="minorEastAsia" w:hAnsi="Cambria Math"/>
                    <w:iCs/>
                  </w:rPr>
                </m:ctrlPr>
              </m:accPr>
              <m:e>
                <m:r>
                  <m:rPr>
                    <m:sty m:val="p"/>
                  </m:rPr>
                  <w:rPr>
                    <w:rFonts w:ascii="Cambria Math" w:eastAsiaTheme="minorEastAsia" w:hAnsi="Cambria Math"/>
                  </w:rPr>
                  <m:t>V</m:t>
                </m:r>
              </m:e>
            </m:acc>
          </m:e>
        </m:nary>
        <m:d>
          <m:dPr>
            <m:ctrlPr>
              <w:rPr>
                <w:rFonts w:ascii="Cambria Math" w:eastAsiaTheme="minorEastAsia" w:hAnsi="Cambria Math" w:cs="Cambria Math"/>
                <w:iCs/>
              </w:rPr>
            </m:ctrlPr>
          </m:dPr>
          <m:e>
            <m:r>
              <m:rPr>
                <m:sty m:val="p"/>
              </m:rPr>
              <w:rPr>
                <w:rFonts w:ascii="Cambria Math" w:eastAsiaTheme="minorEastAsia" w:hAnsi="Cambria Math" w:cs="Cambria Math"/>
              </w:rPr>
              <m:t>t</m:t>
            </m:r>
          </m:e>
        </m:d>
        <m:r>
          <m:rPr>
            <m:sty m:val="p"/>
          </m:rPr>
          <w:rPr>
            <w:rFonts w:ascii="Cambria Math" w:eastAsiaTheme="minorEastAsia" w:hAnsi="Cambria Math"/>
          </w:rPr>
          <m:t>|</m:t>
        </m:r>
        <m:sSup>
          <m:sSupPr>
            <m:ctrlPr>
              <w:rPr>
                <w:rFonts w:ascii="Cambria Math" w:eastAsiaTheme="minorEastAsia" w:hAnsi="Cambria Math"/>
                <w:iCs/>
              </w:rPr>
            </m:ctrlPr>
          </m:sSupPr>
          <m:e>
            <m:r>
              <m:rPr>
                <m:sty m:val="p"/>
              </m:rPr>
              <w:rPr>
                <w:rFonts w:ascii="Cambria Math" w:eastAsiaTheme="minorEastAsia" w:hAnsi="Cambria Math"/>
              </w:rPr>
              <m:t>c</m:t>
            </m:r>
          </m:e>
          <m:sup>
            <m:r>
              <m:rPr>
                <m:sty m:val="p"/>
              </m:rPr>
              <w:rPr>
                <w:rFonts w:ascii="Cambria Math" w:eastAsiaTheme="minorEastAsia" w:hAnsi="Cambria Math"/>
              </w:rPr>
              <m:t>(0)</m:t>
            </m:r>
          </m:sup>
        </m:sSup>
        <m:r>
          <m:rPr>
            <m:sty m:val="p"/>
          </m:rPr>
          <w:rPr>
            <w:rFonts w:ascii="Cambria Math" w:eastAsiaTheme="minorEastAsia" w:hAnsi="Cambria Math" w:cs="Cambria Math"/>
          </w:rPr>
          <m:t>⟩</m:t>
        </m:r>
      </m:oMath>
      <w:r w:rsidR="0074197D" w:rsidRPr="005259A6">
        <w:rPr>
          <w:rFonts w:ascii="Cambria Math" w:eastAsiaTheme="minorEastAsia" w:hAnsi="Cambria Math"/>
          <w:iCs/>
        </w:rPr>
        <w:t xml:space="preserve"> </w:t>
      </w:r>
      <w:r w:rsidR="009050D7" w:rsidRPr="005259A6">
        <w:rPr>
          <w:rFonts w:ascii="Cambria Math" w:eastAsiaTheme="minorEastAsia" w:hAnsi="Cambria Math"/>
          <w:iCs/>
        </w:rPr>
        <w:t xml:space="preserve"> </w:t>
      </w:r>
      <w:r>
        <w:rPr>
          <w:rFonts w:ascii="Cambria Math" w:eastAsiaTheme="minorEastAsia" w:hAnsi="Cambria Math"/>
          <w:iCs/>
        </w:rPr>
        <w:tab/>
      </w:r>
      <w:r w:rsidR="0074197D" w:rsidRPr="005259A6">
        <w:rPr>
          <w:rFonts w:ascii="Cambria Math" w:eastAsiaTheme="minorEastAsia" w:hAnsi="Cambria Math"/>
          <w:iCs/>
        </w:rPr>
        <w:t>(2.</w:t>
      </w:r>
      <w:r w:rsidR="00DC489E" w:rsidRPr="00DC489E">
        <w:rPr>
          <w:rFonts w:ascii="Cambria Math" w:eastAsiaTheme="minorEastAsia" w:hAnsi="Cambria Math"/>
          <w:iCs/>
        </w:rPr>
        <w:t>2</w:t>
      </w:r>
      <w:r w:rsidR="0074197D" w:rsidRPr="005259A6">
        <w:rPr>
          <w:rFonts w:ascii="Cambria Math" w:eastAsiaTheme="minorEastAsia" w:hAnsi="Cambria Math"/>
          <w:iCs/>
        </w:rPr>
        <w:t>1)</w:t>
      </w:r>
    </w:p>
    <w:p w14:paraId="7F08166C" w14:textId="574B8DE1" w:rsidR="00D21E6F" w:rsidRPr="00B35B23" w:rsidRDefault="00D21E6F" w:rsidP="00334BB8">
      <w:pPr>
        <w:pStyle w:val="a3"/>
      </w:pPr>
      <w:r w:rsidRPr="00B35B23">
        <w:t xml:space="preserve">Домножим на </w:t>
      </w:r>
      <m:oMath>
        <m:r>
          <m:rPr>
            <m:sty m:val="p"/>
          </m:rPr>
          <w:rPr>
            <w:rFonts w:ascii="Cambria Math" w:hAnsi="Cambria Math" w:cs="Cambria Math"/>
            <w:color w:val="202122"/>
            <w:shd w:val="clear" w:color="auto" w:fill="FFFFFF"/>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(0)</m:t>
            </m:r>
          </m:sup>
        </m:sSup>
        <m:r>
          <m:rPr>
            <m:sty m:val="p"/>
          </m:rPr>
          <w:rPr>
            <w:rFonts w:ascii="Cambria Math" w:hAnsi="Cambria Math"/>
          </w:rPr>
          <m:t>|</m:t>
        </m:r>
        <m:sSup>
          <m:sSupPr>
            <m:ctrlPr>
              <w:rPr>
                <w:rFonts w:ascii="Cambria Math" w:hAnsi="Cambria Math" w:cs="Cambria Math"/>
              </w:rPr>
            </m:ctrlPr>
          </m:sSupPr>
          <m:e>
            <m:r>
              <m:rPr>
                <m:sty m:val="p"/>
              </m:rPr>
              <w:rPr>
                <w:rFonts w:ascii="Cambria Math" w:hAnsi="Cambria Math" w:cs="Cambria Math"/>
              </w:rPr>
              <m:t>e</m:t>
            </m:r>
          </m:e>
          <m:sup>
            <m:f>
              <m:fPr>
                <m:ctrlPr>
                  <w:rPr>
                    <w:rFonts w:ascii="Cambria Math" w:hAnsi="Cambria Math"/>
                    <w:iCs/>
                  </w:rPr>
                </m:ctrlPr>
              </m:fPr>
              <m:num>
                <m:r>
                  <m:rPr>
                    <m:sty m:val="p"/>
                  </m:rPr>
                  <w:rPr>
                    <w:rFonts w:ascii="Cambria Math" w:hAnsi="Cambria Math" w:cs="Cambria Math"/>
                  </w:rPr>
                  <m:t>i</m:t>
                </m:r>
                <m:sSubSup>
                  <m:sSubSupPr>
                    <m:ctrlPr>
                      <w:rPr>
                        <w:rFonts w:ascii="Cambria Math" w:hAnsi="Cambria Math"/>
                      </w:rPr>
                    </m:ctrlPr>
                  </m:sSubSupPr>
                  <m:e>
                    <m:r>
                      <m:rPr>
                        <m:sty m:val="p"/>
                      </m:rPr>
                      <w:rPr>
                        <w:rFonts w:ascii="Cambria Math" w:hAnsi="Cambria Math"/>
                        <w:lang w:val="en-US"/>
                      </w:rPr>
                      <m:t>E</m:t>
                    </m:r>
                    <m:ctrlPr>
                      <w:rPr>
                        <w:rFonts w:ascii="Cambria Math" w:hAnsi="Cambria Math"/>
                        <w:iCs/>
                        <w:lang w:val="en-US"/>
                      </w:rPr>
                    </m:ctrlPr>
                  </m:e>
                  <m:sub>
                    <m:r>
                      <m:rPr>
                        <m:sty m:val="p"/>
                      </m:rPr>
                      <w:rPr>
                        <w:rFonts w:ascii="Cambria Math" w:hAnsi="Cambria Math"/>
                        <w:lang w:val="en-US"/>
                      </w:rPr>
                      <m:t>b</m:t>
                    </m:r>
                  </m:sub>
                  <m:sup>
                    <m:r>
                      <m:rPr>
                        <m:sty m:val="p"/>
                      </m:rPr>
                      <w:rPr>
                        <w:rFonts w:ascii="Cambria Math" w:hAnsi="Cambria Math"/>
                      </w:rPr>
                      <m:t>(0)</m:t>
                    </m:r>
                    <m:ctrlPr>
                      <w:rPr>
                        <w:rFonts w:ascii="Cambria Math" w:hAnsi="Cambria Math"/>
                        <w:iCs/>
                      </w:rPr>
                    </m:ctrlPr>
                  </m:sup>
                </m:sSubSup>
                <m:r>
                  <m:rPr>
                    <m:sty m:val="p"/>
                  </m:rPr>
                  <w:rPr>
                    <w:rFonts w:ascii="Cambria Math" w:hAnsi="Cambria Math"/>
                  </w:rPr>
                  <m:t>t</m:t>
                </m:r>
                <m:ctrlPr>
                  <w:rPr>
                    <w:rFonts w:ascii="Cambria Math" w:hAnsi="Cambria Math" w:cs="Cambria Math"/>
                  </w:rPr>
                </m:ctrlPr>
              </m:num>
              <m:den>
                <m:r>
                  <m:rPr>
                    <m:sty m:val="p"/>
                  </m:rPr>
                  <w:rPr>
                    <w:rFonts w:ascii="Cambria Math" w:hAnsi="Cambria Math"/>
                  </w:rPr>
                  <m:t>ℏ</m:t>
                </m:r>
              </m:den>
            </m:f>
          </m:sup>
        </m:sSup>
      </m:oMath>
      <w:r w:rsidRPr="00B35B23">
        <w:t xml:space="preserve"> с левых сторон:</w:t>
      </w:r>
    </w:p>
    <w:p w14:paraId="74512857" w14:textId="52FF2484" w:rsidR="00D21E6F" w:rsidRPr="00B35B23" w:rsidRDefault="000860AA" w:rsidP="00334BB8">
      <w:pPr>
        <w:pStyle w:val="a3"/>
        <w:rPr>
          <w:rFonts w:eastAsiaTheme="minorEastAsia"/>
        </w:rPr>
      </w:pPr>
      <m:oMathPara>
        <m:oMath>
          <m:r>
            <m:rPr>
              <m:sty m:val="p"/>
            </m:rPr>
            <w:rPr>
              <w:rFonts w:ascii="Cambria Math" w:eastAsiaTheme="minorEastAsia" w:hAnsi="Cambria Math"/>
              <w:lang w:val="en-US"/>
            </w:rPr>
            <m:t>i</m:t>
          </m:r>
          <m:r>
            <m:rPr>
              <m:sty m:val="p"/>
            </m:rPr>
            <w:rPr>
              <w:rFonts w:ascii="Cambria Math" w:eastAsiaTheme="minorEastAsia" w:hAnsi="Cambria Math"/>
            </w:rPr>
            <m:t>ℏ</m:t>
          </m:r>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hAnsi="Cambria Math" w:cs="Cambria Math"/>
                    </w:rPr>
                  </m:ctrlPr>
                </m:sSubPr>
                <m:e>
                  <m:r>
                    <m:rPr>
                      <m:sty m:val="p"/>
                    </m:rPr>
                    <w:rPr>
                      <w:rFonts w:ascii="Cambria Math" w:hAnsi="Cambria Math" w:cs="Cambria Math"/>
                    </w:rPr>
                    <m:t>g</m:t>
                  </m:r>
                </m:e>
                <m:sub>
                  <m:r>
                    <m:rPr>
                      <m:sty m:val="p"/>
                    </m:rPr>
                    <w:rPr>
                      <w:rFonts w:ascii="Cambria Math" w:hAnsi="Cambria Math" w:cs="Cambria Math"/>
                    </w:rPr>
                    <m:t>b</m:t>
                  </m:r>
                </m:sub>
              </m:sSub>
              <m:d>
                <m:dPr>
                  <m:ctrlPr>
                    <w:rPr>
                      <w:rFonts w:ascii="Cambria Math" w:hAnsi="Cambria Math" w:cs="Cambria Math"/>
                    </w:rPr>
                  </m:ctrlPr>
                </m:dPr>
                <m:e>
                  <m:r>
                    <m:rPr>
                      <m:sty m:val="p"/>
                    </m:rPr>
                    <w:rPr>
                      <w:rFonts w:ascii="Cambria Math" w:hAnsi="Cambria Math" w:cs="Cambria Math"/>
                    </w:rPr>
                    <m:t>t</m:t>
                  </m:r>
                </m:e>
              </m:d>
            </m:num>
            <m:den>
              <m:r>
                <m:rPr>
                  <m:sty m:val="p"/>
                </m:rPr>
                <w:rPr>
                  <w:rFonts w:ascii="Cambria Math" w:eastAsiaTheme="minorEastAsia" w:hAnsi="Cambria Math"/>
                  <w:lang w:val="en-US"/>
                </w:rPr>
                <m:t>∂t</m:t>
              </m:r>
            </m:den>
          </m:f>
          <m:r>
            <m:rPr>
              <m:sty m:val="p"/>
            </m:rPr>
            <w:rPr>
              <w:rFonts w:ascii="Cambria Math" w:eastAsiaTheme="minorEastAsia" w:hAnsi="Cambria Math"/>
              <w:lang w:val="en-US"/>
            </w:rPr>
            <m:t>=</m:t>
          </m:r>
          <m:nary>
            <m:naryPr>
              <m:chr m:val="∑"/>
              <m:limLoc m:val="undOvr"/>
              <m:subHide m:val="1"/>
              <m:supHide m:val="1"/>
              <m:ctrlPr>
                <w:rPr>
                  <w:rFonts w:ascii="Cambria Math" w:hAnsi="Cambria Math" w:cs="Cambria Math"/>
                </w:rPr>
              </m:ctrlPr>
            </m:naryPr>
            <m:sub/>
            <m:sup/>
            <m:e>
              <m:sSup>
                <m:sSupPr>
                  <m:ctrlPr>
                    <w:rPr>
                      <w:rFonts w:ascii="Cambria Math" w:hAnsi="Cambria Math" w:cs="Cambria Math"/>
                    </w:rPr>
                  </m:ctrlPr>
                </m:sSupPr>
                <m:e>
                  <m:r>
                    <m:rPr>
                      <m:sty m:val="p"/>
                    </m:rPr>
                    <w:rPr>
                      <w:rFonts w:ascii="Cambria Math" w:hAnsi="Cambria Math" w:cs="Cambria Math"/>
                    </w:rPr>
                    <m:t>e</m:t>
                  </m:r>
                </m:e>
                <m:sup>
                  <m:r>
                    <m:rPr>
                      <m:sty m:val="p"/>
                    </m:rPr>
                    <w:rPr>
                      <w:rFonts w:ascii="Cambria Math" w:hAnsi="Cambria Math" w:cs="Cambria Math"/>
                    </w:rPr>
                    <m:t>i</m:t>
                  </m:r>
                  <m:f>
                    <m:fPr>
                      <m:ctrlPr>
                        <w:rPr>
                          <w:rFonts w:ascii="Cambria Math" w:hAnsi="Cambria Math"/>
                          <w:iCs/>
                        </w:rPr>
                      </m:ctrlPr>
                    </m:fPr>
                    <m:num>
                      <m:r>
                        <m:rPr>
                          <m:sty m:val="p"/>
                        </m:rPr>
                        <w:rPr>
                          <w:rFonts w:ascii="Cambria Math" w:hAnsi="Cambria Math" w:cs="Cambria Math"/>
                        </w:rPr>
                        <m:t>(</m:t>
                      </m:r>
                      <m:sSubSup>
                        <m:sSubSupPr>
                          <m:ctrlPr>
                            <w:rPr>
                              <w:rFonts w:ascii="Cambria Math" w:hAnsi="Cambria Math"/>
                            </w:rPr>
                          </m:ctrlPr>
                        </m:sSubSupPr>
                        <m:e>
                          <m:r>
                            <m:rPr>
                              <m:sty m:val="p"/>
                            </m:rPr>
                            <w:rPr>
                              <w:rFonts w:ascii="Cambria Math" w:hAnsi="Cambria Math"/>
                              <w:lang w:val="en-US"/>
                            </w:rPr>
                            <m:t>E</m:t>
                          </m:r>
                          <m:ctrlPr>
                            <w:rPr>
                              <w:rFonts w:ascii="Cambria Math" w:hAnsi="Cambria Math"/>
                              <w:iCs/>
                              <w:lang w:val="en-US"/>
                            </w:rPr>
                          </m:ctrlPr>
                        </m:e>
                        <m:sub>
                          <m:r>
                            <m:rPr>
                              <m:sty m:val="p"/>
                            </m:rPr>
                            <w:rPr>
                              <w:rFonts w:ascii="Cambria Math" w:hAnsi="Cambria Math"/>
                              <w:lang w:val="en-US"/>
                            </w:rPr>
                            <m:t>b</m:t>
                          </m:r>
                        </m:sub>
                        <m:sup>
                          <m:r>
                            <m:rPr>
                              <m:sty m:val="p"/>
                            </m:rPr>
                            <w:rPr>
                              <w:rFonts w:ascii="Cambria Math" w:hAnsi="Cambria Math"/>
                            </w:rPr>
                            <m:t>(0)</m:t>
                          </m:r>
                          <m:ctrlPr>
                            <w:rPr>
                              <w:rFonts w:ascii="Cambria Math" w:hAnsi="Cambria Math"/>
                              <w:iCs/>
                            </w:rPr>
                          </m:ctrlP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lang w:val="en-US"/>
                            </w:rPr>
                            <m:t>E</m:t>
                          </m:r>
                          <m:ctrlPr>
                            <w:rPr>
                              <w:rFonts w:ascii="Cambria Math" w:hAnsi="Cambria Math"/>
                              <w:iCs/>
                              <w:lang w:val="en-US"/>
                            </w:rPr>
                          </m:ctrlPr>
                        </m:e>
                        <m:sub>
                          <m:r>
                            <m:rPr>
                              <m:sty m:val="p"/>
                            </m:rPr>
                            <w:rPr>
                              <w:rFonts w:ascii="Cambria Math" w:hAnsi="Cambria Math"/>
                            </w:rPr>
                            <m:t>c</m:t>
                          </m:r>
                        </m:sub>
                        <m:sup>
                          <m:r>
                            <m:rPr>
                              <m:sty m:val="p"/>
                            </m:rPr>
                            <w:rPr>
                              <w:rFonts w:ascii="Cambria Math" w:hAnsi="Cambria Math"/>
                            </w:rPr>
                            <m:t>(0)</m:t>
                          </m:r>
                          <m:ctrlPr>
                            <w:rPr>
                              <w:rFonts w:ascii="Cambria Math" w:hAnsi="Cambria Math"/>
                              <w:iCs/>
                            </w:rPr>
                          </m:ctrlPr>
                        </m:sup>
                      </m:sSubSup>
                      <m:r>
                        <m:rPr>
                          <m:sty m:val="p"/>
                        </m:rPr>
                        <w:rPr>
                          <w:rFonts w:ascii="Cambria Math" w:hAnsi="Cambria Math"/>
                        </w:rPr>
                        <m:t>)t</m:t>
                      </m:r>
                      <m:ctrlPr>
                        <w:rPr>
                          <w:rFonts w:ascii="Cambria Math" w:hAnsi="Cambria Math" w:cs="Cambria Math"/>
                        </w:rPr>
                      </m:ctrlPr>
                    </m:num>
                    <m:den>
                      <m:r>
                        <m:rPr>
                          <m:sty m:val="p"/>
                        </m:rPr>
                        <w:rPr>
                          <w:rFonts w:ascii="Cambria Math" w:eastAsiaTheme="minorEastAsia" w:hAnsi="Cambria Math"/>
                        </w:rPr>
                        <m:t>ℏ</m:t>
                      </m:r>
                    </m:den>
                  </m:f>
                </m:sup>
              </m:sSup>
            </m:e>
          </m:nary>
          <m:r>
            <m:rPr>
              <m:sty m:val="p"/>
            </m:rPr>
            <w:rPr>
              <w:rFonts w:ascii="Cambria Math" w:hAnsi="Cambria Math" w:cs="Cambria Math"/>
              <w:color w:val="202122"/>
              <w:shd w:val="clear" w:color="auto" w:fill="FFFFFF"/>
            </w:rPr>
            <m:t>⟨</m:t>
          </m:r>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(0)</m:t>
              </m:r>
            </m:sup>
          </m:sSup>
          <m:r>
            <m:rPr>
              <m:sty m:val="p"/>
            </m:rPr>
            <w:rPr>
              <w:rFonts w:ascii="Cambria Math" w:eastAsiaTheme="minorEastAsia" w:hAnsi="Cambria Math"/>
            </w:rPr>
            <m:t>|</m:t>
          </m:r>
          <m:acc>
            <m:accPr>
              <m:ctrlPr>
                <w:rPr>
                  <w:rFonts w:ascii="Cambria Math" w:hAnsi="Cambria Math"/>
                </w:rPr>
              </m:ctrlPr>
            </m:accPr>
            <m:e>
              <m:r>
                <m:rPr>
                  <m:sty m:val="p"/>
                </m:rPr>
                <w:rPr>
                  <w:rFonts w:ascii="Cambria Math" w:hAnsi="Cambria Math"/>
                </w:rPr>
                <m:t>V</m:t>
              </m:r>
            </m:e>
          </m:acc>
          <m:d>
            <m:dPr>
              <m:ctrlPr>
                <w:rPr>
                  <w:rFonts w:ascii="Cambria Math" w:hAnsi="Cambria Math" w:cs="Cambria Math"/>
                </w:rPr>
              </m:ctrlPr>
            </m:dPr>
            <m:e>
              <m:r>
                <m:rPr>
                  <m:sty m:val="p"/>
                </m:rPr>
                <w:rPr>
                  <w:rFonts w:ascii="Cambria Math" w:hAnsi="Cambria Math" w:cs="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(0)</m:t>
              </m:r>
            </m:sup>
          </m:sSup>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g</m:t>
              </m:r>
            </m:e>
            <m:sub>
              <m:r>
                <m:rPr>
                  <m:sty m:val="p"/>
                </m:rPr>
                <w:rPr>
                  <w:rFonts w:ascii="Cambria Math" w:hAnsi="Cambria Math" w:cs="Cambria Math"/>
                </w:rPr>
                <m:t>c</m:t>
              </m:r>
            </m:sub>
          </m:sSub>
          <m:d>
            <m:dPr>
              <m:ctrlPr>
                <w:rPr>
                  <w:rFonts w:ascii="Cambria Math" w:hAnsi="Cambria Math" w:cs="Cambria Math"/>
                </w:rPr>
              </m:ctrlPr>
            </m:dPr>
            <m:e>
              <m:r>
                <m:rPr>
                  <m:sty m:val="p"/>
                </m:rPr>
                <w:rPr>
                  <w:rFonts w:ascii="Cambria Math" w:hAnsi="Cambria Math" w:cs="Cambria Math"/>
                </w:rPr>
                <m:t>t</m:t>
              </m:r>
            </m:e>
          </m:d>
        </m:oMath>
      </m:oMathPara>
    </w:p>
    <w:p w14:paraId="4C5F0477" w14:textId="7F0B0EDF" w:rsidR="00C7672C" w:rsidRPr="00B35B23" w:rsidRDefault="00C7672C" w:rsidP="00334BB8">
      <w:pPr>
        <w:pStyle w:val="a3"/>
        <w:rPr>
          <w:rFonts w:eastAsiaTheme="minorEastAsia"/>
        </w:rPr>
      </w:pPr>
      <w:r w:rsidRPr="00B35B23">
        <w:rPr>
          <w:rFonts w:eastAsiaTheme="minorEastAsia"/>
        </w:rPr>
        <w:t>Тогда</w:t>
      </w:r>
    </w:p>
    <w:p w14:paraId="3DF3854B" w14:textId="03288077" w:rsidR="0074197D" w:rsidRPr="00061957" w:rsidRDefault="00061957" w:rsidP="00334BB8">
      <w:pPr>
        <w:pStyle w:val="a3"/>
        <w:tabs>
          <w:tab w:val="center" w:pos="4820"/>
          <w:tab w:val="right" w:pos="9638"/>
        </w:tabs>
        <w:ind w:firstLine="0"/>
        <w:jc w:val="left"/>
        <w:rPr>
          <w:rFonts w:ascii="Cambria Math" w:eastAsiaTheme="minorEastAsia" w:hAnsi="Cambria Math" w:cs="Cambria Math"/>
          <w:iCs/>
        </w:rPr>
      </w:pPr>
      <w:r>
        <w:rPr>
          <w:rFonts w:eastAsiaTheme="minorEastAsia"/>
          <w:iCs/>
        </w:rPr>
        <w:tab/>
      </w:r>
      <m:oMath>
        <m:sSub>
          <m:sSubPr>
            <m:ctrlPr>
              <w:rPr>
                <w:rFonts w:ascii="Cambria Math" w:eastAsiaTheme="minorEastAsia" w:hAnsi="Cambria Math" w:cs="Cambria Math"/>
                <w:iCs/>
              </w:rPr>
            </m:ctrlPr>
          </m:sSubPr>
          <m:e>
            <m:r>
              <m:rPr>
                <m:sty m:val="p"/>
              </m:rPr>
              <w:rPr>
                <w:rFonts w:ascii="Cambria Math" w:eastAsiaTheme="minorEastAsia" w:hAnsi="Cambria Math" w:cs="Cambria Math"/>
              </w:rPr>
              <m:t>g</m:t>
            </m:r>
          </m:e>
          <m:sub>
            <m:r>
              <m:rPr>
                <m:sty m:val="p"/>
              </m:rPr>
              <w:rPr>
                <w:rFonts w:ascii="Cambria Math" w:eastAsiaTheme="minorEastAsia" w:hAnsi="Cambria Math" w:cs="Cambria Math"/>
              </w:rPr>
              <m:t>b</m:t>
            </m:r>
          </m:sub>
        </m:sSub>
        <m:d>
          <m:dPr>
            <m:ctrlPr>
              <w:rPr>
                <w:rFonts w:ascii="Cambria Math" w:eastAsiaTheme="minorEastAsia" w:hAnsi="Cambria Math" w:cs="Cambria Math"/>
                <w:iCs/>
              </w:rPr>
            </m:ctrlPr>
          </m:dPr>
          <m:e>
            <m:r>
              <m:rPr>
                <m:sty m:val="p"/>
              </m:rPr>
              <w:rPr>
                <w:rFonts w:ascii="Cambria Math" w:eastAsiaTheme="minorEastAsia" w:hAnsi="Cambria Math" w:cs="Cambria Math"/>
              </w:rPr>
              <m:t>t</m:t>
            </m:r>
          </m:e>
        </m:d>
        <m:r>
          <m:rPr>
            <m:sty m:val="p"/>
          </m:rPr>
          <w:rPr>
            <w:rFonts w:ascii="Cambria Math" w:eastAsiaTheme="minorEastAsia" w:hAnsi="Cambria Math" w:cs="Cambria Math"/>
          </w:rPr>
          <m:t>=</m:t>
        </m:r>
        <m:sSub>
          <m:sSubPr>
            <m:ctrlPr>
              <w:rPr>
                <w:rFonts w:ascii="Cambria Math" w:eastAsiaTheme="minorEastAsia" w:hAnsi="Cambria Math" w:cs="Cambria Math"/>
                <w:iCs/>
              </w:rPr>
            </m:ctrlPr>
          </m:sSubPr>
          <m:e>
            <m:r>
              <m:rPr>
                <m:sty m:val="p"/>
              </m:rPr>
              <w:rPr>
                <w:rFonts w:ascii="Cambria Math" w:eastAsiaTheme="minorEastAsia" w:hAnsi="Cambria Math" w:cs="Cambria Math"/>
              </w:rPr>
              <m:t>g</m:t>
            </m:r>
          </m:e>
          <m:sub>
            <m:r>
              <m:rPr>
                <m:sty m:val="p"/>
              </m:rPr>
              <w:rPr>
                <w:rFonts w:ascii="Cambria Math" w:eastAsiaTheme="minorEastAsia" w:hAnsi="Cambria Math" w:cs="Cambria Math"/>
              </w:rPr>
              <m:t>b</m:t>
            </m:r>
          </m:sub>
        </m:sSub>
        <m:d>
          <m:dPr>
            <m:ctrlPr>
              <w:rPr>
                <w:rFonts w:ascii="Cambria Math" w:eastAsiaTheme="minorEastAsia" w:hAnsi="Cambria Math" w:cs="Cambria Math"/>
                <w:iCs/>
              </w:rPr>
            </m:ctrlPr>
          </m:dPr>
          <m:e>
            <m:r>
              <m:rPr>
                <m:sty m:val="p"/>
              </m:rPr>
              <w:rPr>
                <w:rFonts w:ascii="Cambria Math" w:eastAsiaTheme="minorEastAsia" w:hAnsi="Cambria Math" w:cs="Cambria Math"/>
              </w:rPr>
              <m:t>0</m:t>
            </m:r>
          </m:e>
        </m:d>
        <m:r>
          <m:rPr>
            <m:sty m:val="p"/>
          </m:rPr>
          <w:rPr>
            <w:rFonts w:ascii="Cambria Math" w:eastAsiaTheme="minorEastAsia" w:hAnsi="Cambria Math" w:cs="Cambria Math"/>
          </w:rPr>
          <m:t>+</m:t>
        </m:r>
        <m:f>
          <m:fPr>
            <m:ctrlPr>
              <w:rPr>
                <w:rFonts w:ascii="Cambria Math" w:eastAsiaTheme="minorEastAsia" w:hAnsi="Cambria Math" w:cs="Cambria Math"/>
                <w:iCs/>
              </w:rPr>
            </m:ctrlPr>
          </m:fPr>
          <m:num>
            <m:r>
              <m:rPr>
                <m:sty m:val="p"/>
              </m:rPr>
              <w:rPr>
                <w:rFonts w:ascii="Cambria Math" w:eastAsiaTheme="minorEastAsia" w:hAnsi="Cambria Math" w:cs="Cambria Math"/>
              </w:rPr>
              <m:t>1</m:t>
            </m:r>
          </m:num>
          <m:den>
            <m:r>
              <m:rPr>
                <m:sty m:val="p"/>
              </m:rPr>
              <w:rPr>
                <w:rFonts w:ascii="Cambria Math" w:eastAsiaTheme="minorEastAsia" w:hAnsi="Cambria Math" w:cs="Cambria Math"/>
              </w:rPr>
              <m:t>iℏ</m:t>
            </m:r>
          </m:den>
        </m:f>
        <m:nary>
          <m:naryPr>
            <m:limLoc m:val="subSup"/>
            <m:ctrlPr>
              <w:rPr>
                <w:rFonts w:ascii="Cambria Math" w:eastAsiaTheme="minorEastAsia" w:hAnsi="Cambria Math" w:cs="Cambria Math"/>
                <w:iCs/>
              </w:rPr>
            </m:ctrlPr>
          </m:naryPr>
          <m:sub>
            <m:r>
              <m:rPr>
                <m:sty m:val="p"/>
              </m:rPr>
              <w:rPr>
                <w:rFonts w:ascii="Cambria Math" w:eastAsiaTheme="minorEastAsia" w:hAnsi="Cambria Math" w:cs="Cambria Math"/>
              </w:rPr>
              <m:t>0</m:t>
            </m:r>
          </m:sub>
          <m:sup>
            <m:r>
              <m:rPr>
                <m:sty m:val="p"/>
              </m:rPr>
              <w:rPr>
                <w:rFonts w:ascii="Cambria Math" w:eastAsiaTheme="minorEastAsia" w:hAnsi="Cambria Math" w:cs="Cambria Math"/>
              </w:rPr>
              <m:t>t</m:t>
            </m:r>
          </m:sup>
          <m:e>
            <m:nary>
              <m:naryPr>
                <m:chr m:val="∑"/>
                <m:limLoc m:val="undOvr"/>
                <m:subHide m:val="1"/>
                <m:supHide m:val="1"/>
                <m:ctrlPr>
                  <w:rPr>
                    <w:rFonts w:ascii="Cambria Math" w:eastAsiaTheme="minorEastAsia" w:hAnsi="Cambria Math" w:cs="Cambria Math"/>
                    <w:iCs/>
                  </w:rPr>
                </m:ctrlPr>
              </m:naryPr>
              <m:sub/>
              <m:sup/>
              <m:e>
                <m:sSup>
                  <m:sSupPr>
                    <m:ctrlPr>
                      <w:rPr>
                        <w:rFonts w:ascii="Cambria Math" w:eastAsiaTheme="minorEastAsia" w:hAnsi="Cambria Math" w:cs="Cambria Math"/>
                        <w:iCs/>
                      </w:rPr>
                    </m:ctrlPr>
                  </m:sSupPr>
                  <m:e>
                    <m:r>
                      <m:rPr>
                        <m:sty m:val="p"/>
                      </m:rPr>
                      <w:rPr>
                        <w:rFonts w:ascii="Cambria Math" w:eastAsiaTheme="minorEastAsia" w:hAnsi="Cambria Math" w:cs="Cambria Math"/>
                      </w:rPr>
                      <m:t>e</m:t>
                    </m:r>
                  </m:e>
                  <m:sup>
                    <m:r>
                      <m:rPr>
                        <m:sty m:val="p"/>
                      </m:rPr>
                      <w:rPr>
                        <w:rFonts w:ascii="Cambria Math" w:eastAsiaTheme="minorEastAsia" w:hAnsi="Cambria Math" w:cs="Cambria Math"/>
                      </w:rPr>
                      <m:t>i</m:t>
                    </m:r>
                    <m:f>
                      <m:fPr>
                        <m:ctrlPr>
                          <w:rPr>
                            <w:rFonts w:ascii="Cambria Math" w:eastAsiaTheme="minorEastAsia" w:hAnsi="Cambria Math" w:cs="Cambria Math"/>
                            <w:iCs/>
                          </w:rPr>
                        </m:ctrlPr>
                      </m:fPr>
                      <m:num>
                        <m:r>
                          <m:rPr>
                            <m:sty m:val="p"/>
                          </m:rPr>
                          <w:rPr>
                            <w:rFonts w:ascii="Cambria Math" w:eastAsiaTheme="minorEastAsia" w:hAnsi="Cambria Math" w:cs="Cambria Math"/>
                          </w:rPr>
                          <m:t>(</m:t>
                        </m:r>
                        <m:sSubSup>
                          <m:sSubSupPr>
                            <m:ctrlPr>
                              <w:rPr>
                                <w:rFonts w:ascii="Cambria Math" w:eastAsiaTheme="minorEastAsia" w:hAnsi="Cambria Math" w:cs="Cambria Math"/>
                                <w:iCs/>
                              </w:rPr>
                            </m:ctrlPr>
                          </m:sSubSupPr>
                          <m:e>
                            <m:r>
                              <m:rPr>
                                <m:sty m:val="p"/>
                              </m:rPr>
                              <w:rPr>
                                <w:rFonts w:ascii="Cambria Math" w:eastAsiaTheme="minorEastAsia" w:hAnsi="Cambria Math" w:cs="Cambria Math"/>
                              </w:rPr>
                              <m:t>E</m:t>
                            </m:r>
                          </m:e>
                          <m:sub>
                            <m:r>
                              <m:rPr>
                                <m:sty m:val="p"/>
                              </m:rPr>
                              <w:rPr>
                                <w:rFonts w:ascii="Cambria Math" w:eastAsiaTheme="minorEastAsia" w:hAnsi="Cambria Math" w:cs="Cambria Math"/>
                              </w:rPr>
                              <m:t>b</m:t>
                            </m:r>
                          </m:sub>
                          <m:sup>
                            <m:r>
                              <m:rPr>
                                <m:sty m:val="p"/>
                              </m:rPr>
                              <w:rPr>
                                <w:rFonts w:ascii="Cambria Math" w:eastAsiaTheme="minorEastAsia" w:hAnsi="Cambria Math" w:cs="Cambria Math"/>
                              </w:rPr>
                              <m:t>(0)</m:t>
                            </m:r>
                          </m:sup>
                        </m:sSubSup>
                        <m:r>
                          <m:rPr>
                            <m:sty m:val="p"/>
                          </m:rPr>
                          <w:rPr>
                            <w:rFonts w:ascii="Cambria Math" w:eastAsiaTheme="minorEastAsia" w:hAnsi="Cambria Math" w:cs="Cambria Math"/>
                          </w:rPr>
                          <m:t>-</m:t>
                        </m:r>
                        <m:sSubSup>
                          <m:sSubSupPr>
                            <m:ctrlPr>
                              <w:rPr>
                                <w:rFonts w:ascii="Cambria Math" w:eastAsiaTheme="minorEastAsia" w:hAnsi="Cambria Math" w:cs="Cambria Math"/>
                                <w:iCs/>
                              </w:rPr>
                            </m:ctrlPr>
                          </m:sSubSupPr>
                          <m:e>
                            <m:r>
                              <m:rPr>
                                <m:sty m:val="p"/>
                              </m:rPr>
                              <w:rPr>
                                <w:rFonts w:ascii="Cambria Math" w:eastAsiaTheme="minorEastAsia" w:hAnsi="Cambria Math" w:cs="Cambria Math"/>
                              </w:rPr>
                              <m:t>E</m:t>
                            </m:r>
                          </m:e>
                          <m:sub>
                            <m:r>
                              <m:rPr>
                                <m:sty m:val="p"/>
                              </m:rPr>
                              <w:rPr>
                                <w:rFonts w:ascii="Cambria Math" w:eastAsiaTheme="minorEastAsia" w:hAnsi="Cambria Math" w:cs="Cambria Math"/>
                              </w:rPr>
                              <m:t>c</m:t>
                            </m:r>
                          </m:sub>
                          <m:sup>
                            <m:r>
                              <m:rPr>
                                <m:sty m:val="p"/>
                              </m:rPr>
                              <w:rPr>
                                <w:rFonts w:ascii="Cambria Math" w:eastAsiaTheme="minorEastAsia" w:hAnsi="Cambria Math" w:cs="Cambria Math"/>
                              </w:rPr>
                              <m:t>(0)</m:t>
                            </m:r>
                          </m:sup>
                        </m:sSubSup>
                        <m:r>
                          <m:rPr>
                            <m:sty m:val="p"/>
                          </m:rPr>
                          <w:rPr>
                            <w:rFonts w:ascii="Cambria Math" w:eastAsiaTheme="minorEastAsia" w:hAnsi="Cambria Math" w:cs="Cambria Math"/>
                          </w:rPr>
                          <m:t>)t</m:t>
                        </m:r>
                      </m:num>
                      <m:den>
                        <m:r>
                          <m:rPr>
                            <m:sty m:val="p"/>
                          </m:rPr>
                          <w:rPr>
                            <w:rFonts w:ascii="Cambria Math" w:eastAsiaTheme="minorEastAsia" w:hAnsi="Cambria Math" w:cs="Cambria Math"/>
                          </w:rPr>
                          <m:t>ℏ</m:t>
                        </m:r>
                      </m:den>
                    </m:f>
                  </m:sup>
                </m:sSup>
              </m:e>
            </m:nary>
            <m:r>
              <m:rPr>
                <m:sty m:val="p"/>
              </m:rPr>
              <w:rPr>
                <w:rFonts w:ascii="Cambria Math" w:eastAsiaTheme="minorEastAsia" w:hAnsi="Cambria Math" w:cs="Cambria Math"/>
              </w:rPr>
              <m:t>⟨</m:t>
            </m:r>
            <m:sSup>
              <m:sSupPr>
                <m:ctrlPr>
                  <w:rPr>
                    <w:rFonts w:ascii="Cambria Math" w:eastAsiaTheme="minorEastAsia" w:hAnsi="Cambria Math" w:cs="Cambria Math"/>
                    <w:iCs/>
                  </w:rPr>
                </m:ctrlPr>
              </m:sSupPr>
              <m:e>
                <m:r>
                  <m:rPr>
                    <m:sty m:val="p"/>
                  </m:rPr>
                  <w:rPr>
                    <w:rFonts w:ascii="Cambria Math" w:eastAsiaTheme="minorEastAsia" w:hAnsi="Cambria Math" w:cs="Cambria Math"/>
                  </w:rPr>
                  <m:t>b</m:t>
                </m:r>
              </m:e>
              <m:sup>
                <m:r>
                  <m:rPr>
                    <m:sty m:val="p"/>
                  </m:rPr>
                  <w:rPr>
                    <w:rFonts w:ascii="Cambria Math" w:eastAsiaTheme="minorEastAsia" w:hAnsi="Cambria Math" w:cs="Cambria Math"/>
                  </w:rPr>
                  <m:t>(0)</m:t>
                </m:r>
              </m:sup>
            </m:sSup>
            <m:r>
              <m:rPr>
                <m:sty m:val="p"/>
              </m:rPr>
              <w:rPr>
                <w:rFonts w:ascii="Cambria Math" w:eastAsiaTheme="minorEastAsia" w:hAnsi="Cambria Math" w:cs="Cambria Math"/>
              </w:rPr>
              <m:t>|</m:t>
            </m:r>
            <m:acc>
              <m:accPr>
                <m:ctrlPr>
                  <w:rPr>
                    <w:rFonts w:ascii="Cambria Math" w:eastAsiaTheme="minorEastAsia" w:hAnsi="Cambria Math" w:cs="Cambria Math"/>
                    <w:iCs/>
                  </w:rPr>
                </m:ctrlPr>
              </m:accPr>
              <m:e>
                <m:r>
                  <m:rPr>
                    <m:sty m:val="p"/>
                  </m:rPr>
                  <w:rPr>
                    <w:rFonts w:ascii="Cambria Math" w:eastAsiaTheme="minorEastAsia" w:hAnsi="Cambria Math" w:cs="Cambria Math"/>
                  </w:rPr>
                  <m:t>V</m:t>
                </m:r>
              </m:e>
            </m:acc>
            <m:d>
              <m:dPr>
                <m:ctrlPr>
                  <w:rPr>
                    <w:rFonts w:ascii="Cambria Math" w:eastAsiaTheme="minorEastAsia" w:hAnsi="Cambria Math" w:cs="Cambria Math"/>
                    <w:iCs/>
                  </w:rPr>
                </m:ctrlPr>
              </m:dPr>
              <m:e>
                <m:r>
                  <m:rPr>
                    <m:sty m:val="p"/>
                  </m:rPr>
                  <w:rPr>
                    <w:rFonts w:ascii="Cambria Math" w:eastAsiaTheme="minorEastAsia" w:hAnsi="Cambria Math" w:cs="Cambria Math"/>
                  </w:rPr>
                  <m:t>t</m:t>
                </m:r>
              </m:e>
            </m:d>
            <m:r>
              <m:rPr>
                <m:sty m:val="p"/>
              </m:rPr>
              <w:rPr>
                <w:rFonts w:ascii="Cambria Math" w:eastAsiaTheme="minorEastAsia" w:hAnsi="Cambria Math" w:cs="Cambria Math"/>
              </w:rPr>
              <m:t>|</m:t>
            </m:r>
            <m:sSup>
              <m:sSupPr>
                <m:ctrlPr>
                  <w:rPr>
                    <w:rFonts w:ascii="Cambria Math" w:eastAsiaTheme="minorEastAsia" w:hAnsi="Cambria Math" w:cs="Cambria Math"/>
                    <w:iCs/>
                  </w:rPr>
                </m:ctrlPr>
              </m:sSupPr>
              <m:e>
                <m:r>
                  <m:rPr>
                    <m:sty m:val="p"/>
                  </m:rPr>
                  <w:rPr>
                    <w:rFonts w:ascii="Cambria Math" w:eastAsiaTheme="minorEastAsia" w:hAnsi="Cambria Math" w:cs="Cambria Math"/>
                  </w:rPr>
                  <m:t>c</m:t>
                </m:r>
              </m:e>
              <m:sup>
                <m:r>
                  <m:rPr>
                    <m:sty m:val="p"/>
                  </m:rPr>
                  <w:rPr>
                    <w:rFonts w:ascii="Cambria Math" w:eastAsiaTheme="minorEastAsia" w:hAnsi="Cambria Math" w:cs="Cambria Math"/>
                  </w:rPr>
                  <m:t>(0)</m:t>
                </m:r>
              </m:sup>
            </m:sSup>
            <m:r>
              <m:rPr>
                <m:sty m:val="p"/>
              </m:rPr>
              <w:rPr>
                <w:rFonts w:ascii="Cambria Math" w:eastAsiaTheme="minorEastAsia" w:hAnsi="Cambria Math" w:cs="Cambria Math"/>
              </w:rPr>
              <m:t>⟩</m:t>
            </m:r>
            <m:sSub>
              <m:sSubPr>
                <m:ctrlPr>
                  <w:rPr>
                    <w:rFonts w:ascii="Cambria Math" w:eastAsiaTheme="minorEastAsia" w:hAnsi="Cambria Math" w:cs="Cambria Math"/>
                    <w:iCs/>
                  </w:rPr>
                </m:ctrlPr>
              </m:sSubPr>
              <m:e>
                <m:r>
                  <m:rPr>
                    <m:sty m:val="p"/>
                  </m:rPr>
                  <w:rPr>
                    <w:rFonts w:ascii="Cambria Math" w:eastAsiaTheme="minorEastAsia" w:hAnsi="Cambria Math" w:cs="Cambria Math"/>
                  </w:rPr>
                  <m:t>g</m:t>
                </m:r>
              </m:e>
              <m:sub>
                <m:r>
                  <m:rPr>
                    <m:sty m:val="p"/>
                  </m:rPr>
                  <w:rPr>
                    <w:rFonts w:ascii="Cambria Math" w:eastAsiaTheme="minorEastAsia" w:hAnsi="Cambria Math" w:cs="Cambria Math"/>
                  </w:rPr>
                  <m:t>c</m:t>
                </m:r>
              </m:sub>
            </m:sSub>
            <m:d>
              <m:dPr>
                <m:ctrlPr>
                  <w:rPr>
                    <w:rFonts w:ascii="Cambria Math" w:eastAsiaTheme="minorEastAsia" w:hAnsi="Cambria Math" w:cs="Cambria Math"/>
                    <w:iCs/>
                  </w:rPr>
                </m:ctrlPr>
              </m:dPr>
              <m:e>
                <m:r>
                  <m:rPr>
                    <m:sty m:val="p"/>
                  </m:rPr>
                  <w:rPr>
                    <w:rFonts w:ascii="Cambria Math" w:eastAsiaTheme="minorEastAsia" w:hAnsi="Cambria Math" w:cs="Cambria Math"/>
                  </w:rPr>
                  <m:t>t</m:t>
                </m:r>
              </m:e>
            </m:d>
          </m:e>
        </m:nary>
        <m:r>
          <m:rPr>
            <m:sty m:val="p"/>
          </m:rPr>
          <w:rPr>
            <w:rFonts w:ascii="Cambria Math" w:eastAsiaTheme="minorEastAsia" w:hAnsi="Cambria Math" w:cs="Cambria Math"/>
          </w:rPr>
          <m:t>dt</m:t>
        </m:r>
      </m:oMath>
      <w:r w:rsidR="009050D7" w:rsidRPr="00061957">
        <w:rPr>
          <w:rFonts w:ascii="Cambria Math" w:eastAsiaTheme="minorEastAsia" w:hAnsi="Cambria Math" w:cs="Cambria Math"/>
          <w:iCs/>
        </w:rPr>
        <w:t xml:space="preserve"> </w:t>
      </w:r>
      <w:r>
        <w:rPr>
          <w:rFonts w:ascii="Cambria Math" w:eastAsiaTheme="minorEastAsia" w:hAnsi="Cambria Math" w:cs="Cambria Math"/>
          <w:iCs/>
        </w:rPr>
        <w:tab/>
      </w:r>
      <w:r w:rsidR="0074197D" w:rsidRPr="00061957">
        <w:rPr>
          <w:rFonts w:ascii="Cambria Math" w:eastAsiaTheme="minorEastAsia" w:hAnsi="Cambria Math" w:cs="Cambria Math"/>
          <w:iCs/>
        </w:rPr>
        <w:t>(2.</w:t>
      </w:r>
      <w:r w:rsidR="00DC489E" w:rsidRPr="00DC489E">
        <w:rPr>
          <w:rFonts w:ascii="Cambria Math" w:eastAsiaTheme="minorEastAsia" w:hAnsi="Cambria Math" w:cs="Cambria Math"/>
          <w:iCs/>
        </w:rPr>
        <w:t>2</w:t>
      </w:r>
      <w:r w:rsidR="0074197D" w:rsidRPr="00061957">
        <w:rPr>
          <w:rFonts w:ascii="Cambria Math" w:eastAsiaTheme="minorEastAsia" w:hAnsi="Cambria Math" w:cs="Cambria Math"/>
          <w:iCs/>
        </w:rPr>
        <w:t>2)</w:t>
      </w:r>
    </w:p>
    <w:p w14:paraId="63FBA931" w14:textId="0FD0A375" w:rsidR="00D21E6F" w:rsidRDefault="00D21E6F" w:rsidP="00334BB8">
      <w:pPr>
        <w:pStyle w:val="a3"/>
      </w:pPr>
      <w:r w:rsidRPr="00B35B23">
        <w:t xml:space="preserve">Учитывая начальные условия, для которых </w:t>
      </w:r>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a</m:t>
                </m:r>
              </m:e>
              <m:sup>
                <m:r>
                  <m:rPr>
                    <m:sty m:val="p"/>
                  </m:rPr>
                  <w:rPr>
                    <w:rFonts w:ascii="Cambria Math" w:hAnsi="Cambria Math"/>
                  </w:rPr>
                  <m:t>(0)</m:t>
                </m:r>
              </m:sup>
            </m:sSup>
            <m:ctrlPr>
              <w:rPr>
                <w:rFonts w:ascii="Cambria Math" w:hAnsi="Cambria Math" w:cs="Cambria Math"/>
              </w:rPr>
            </m:ctrlPr>
          </m:e>
        </m:d>
      </m:oMath>
      <w:r w:rsidRPr="00B35B23">
        <w:t xml:space="preserve"> в момент </w:t>
      </w:r>
      <m:oMath>
        <m:r>
          <m:rPr>
            <m:sty m:val="p"/>
          </m:rPr>
          <w:rPr>
            <w:rFonts w:ascii="Cambria Math" w:hAnsi="Cambria Math"/>
          </w:rPr>
          <m:t>t=0</m:t>
        </m:r>
      </m:oMath>
      <w:r w:rsidRPr="00B35B23">
        <w:t xml:space="preserve">, получим, что </w:t>
      </w:r>
      <m:oMath>
        <m:sSub>
          <m:sSubPr>
            <m:ctrlPr>
              <w:rPr>
                <w:rFonts w:ascii="Cambria Math" w:hAnsi="Cambria Math" w:cs="Cambria Math"/>
              </w:rPr>
            </m:ctrlPr>
          </m:sSubPr>
          <m:e>
            <m:r>
              <m:rPr>
                <m:sty m:val="p"/>
              </m:rPr>
              <w:rPr>
                <w:rFonts w:ascii="Cambria Math" w:hAnsi="Cambria Math" w:cs="Cambria Math"/>
              </w:rPr>
              <m:t>g</m:t>
            </m:r>
          </m:e>
          <m:sub>
            <m:r>
              <m:rPr>
                <m:sty m:val="p"/>
              </m:rPr>
              <w:rPr>
                <w:rFonts w:ascii="Cambria Math" w:hAnsi="Cambria Math" w:cs="Cambria Math"/>
              </w:rPr>
              <m:t>с</m:t>
            </m:r>
          </m:sub>
        </m:sSub>
        <m:d>
          <m:dPr>
            <m:ctrlPr>
              <w:rPr>
                <w:rFonts w:ascii="Cambria Math" w:hAnsi="Cambria Math" w:cs="Cambria Math"/>
              </w:rPr>
            </m:ctrlPr>
          </m:dPr>
          <m:e>
            <m:r>
              <m:rPr>
                <m:sty m:val="p"/>
              </m:rPr>
              <w:rPr>
                <w:rFonts w:ascii="Cambria Math" w:hAnsi="Cambria Math" w:cs="Cambria Math"/>
              </w:rPr>
              <m:t>0</m:t>
            </m:r>
          </m:e>
        </m:d>
        <m:r>
          <m:rPr>
            <m:sty m:val="p"/>
          </m:rPr>
          <w:rPr>
            <w:rFonts w:ascii="Cambria Math" w:hAnsi="Cambria Math" w:cs="Cambria Math"/>
          </w:rPr>
          <m:t>=0</m:t>
        </m:r>
      </m:oMath>
      <w:r w:rsidRPr="00B35B23">
        <w:t xml:space="preserve"> для </w:t>
      </w:r>
      <m:oMath>
        <m:r>
          <m:rPr>
            <m:sty m:val="p"/>
          </m:rPr>
          <w:rPr>
            <w:rFonts w:ascii="Cambria Math" w:hAnsi="Cambria Math"/>
          </w:rPr>
          <m:t>a≠</m:t>
        </m:r>
        <m:r>
          <m:rPr>
            <m:sty m:val="p"/>
          </m:rPr>
          <w:rPr>
            <w:rFonts w:ascii="Cambria Math" w:hAnsi="Cambria Math"/>
            <w:lang w:val="en-US"/>
          </w:rPr>
          <m:t>c</m:t>
        </m:r>
      </m:oMath>
      <w:r w:rsidRPr="00B35B23">
        <w:t xml:space="preserve"> и </w:t>
      </w:r>
      <m:oMath>
        <m:sSub>
          <m:sSubPr>
            <m:ctrlPr>
              <w:rPr>
                <w:rFonts w:ascii="Cambria Math" w:hAnsi="Cambria Math" w:cs="Cambria Math"/>
              </w:rPr>
            </m:ctrlPr>
          </m:sSubPr>
          <m:e>
            <m:r>
              <m:rPr>
                <m:sty m:val="p"/>
              </m:rPr>
              <w:rPr>
                <w:rFonts w:ascii="Cambria Math" w:hAnsi="Cambria Math" w:cs="Cambria Math"/>
              </w:rPr>
              <m:t>g</m:t>
            </m:r>
          </m:e>
          <m:sub>
            <m:r>
              <m:rPr>
                <m:sty m:val="p"/>
              </m:rPr>
              <w:rPr>
                <w:rFonts w:ascii="Cambria Math" w:hAnsi="Cambria Math" w:cs="Cambria Math"/>
                <w:lang w:val="en-US"/>
              </w:rPr>
              <m:t>a</m:t>
            </m:r>
          </m:sub>
        </m:sSub>
        <m:d>
          <m:dPr>
            <m:ctrlPr>
              <w:rPr>
                <w:rFonts w:ascii="Cambria Math" w:hAnsi="Cambria Math" w:cs="Cambria Math"/>
              </w:rPr>
            </m:ctrlPr>
          </m:dPr>
          <m:e>
            <m:r>
              <m:rPr>
                <m:sty m:val="p"/>
              </m:rPr>
              <w:rPr>
                <w:rFonts w:ascii="Cambria Math" w:hAnsi="Cambria Math" w:cs="Cambria Math"/>
              </w:rPr>
              <m:t>0</m:t>
            </m:r>
          </m:e>
        </m:d>
        <m:r>
          <m:rPr>
            <m:sty m:val="p"/>
          </m:rPr>
          <w:rPr>
            <w:rFonts w:ascii="Cambria Math" w:hAnsi="Cambria Math" w:cs="Cambria Math"/>
          </w:rPr>
          <m:t>=1</m:t>
        </m:r>
      </m:oMath>
      <w:r w:rsidRPr="00B35B23">
        <w:t xml:space="preserve">. Таким образом, выражение </w:t>
      </w:r>
      <w:r w:rsidR="00B23ACF" w:rsidRPr="00B35B23">
        <w:t xml:space="preserve">(2.12) </w:t>
      </w:r>
      <w:r w:rsidRPr="00B35B23">
        <w:t>приводит нас к следующему:</w:t>
      </w:r>
    </w:p>
    <w:p w14:paraId="7E588090" w14:textId="43D4F753" w:rsidR="00061957" w:rsidRPr="00061957" w:rsidRDefault="00061957" w:rsidP="00334BB8">
      <w:pPr>
        <w:pStyle w:val="a3"/>
        <w:tabs>
          <w:tab w:val="center" w:pos="4820"/>
          <w:tab w:val="right" w:pos="9638"/>
        </w:tabs>
        <w:ind w:firstLine="0"/>
        <w:jc w:val="left"/>
        <w:rPr>
          <w:rFonts w:ascii="Cambria Math" w:eastAsiaTheme="minorEastAsia" w:hAnsi="Cambria Math" w:cs="Cambria Math"/>
          <w:iCs/>
        </w:rPr>
      </w:pPr>
      <w:r>
        <w:rPr>
          <w:rFonts w:eastAsiaTheme="minorEastAsia"/>
          <w:iCs/>
        </w:rPr>
        <w:tab/>
      </w:r>
      <m:oMath>
        <m:sSub>
          <m:sSubPr>
            <m:ctrlPr>
              <w:rPr>
                <w:rFonts w:ascii="Cambria Math" w:eastAsiaTheme="minorEastAsia" w:hAnsi="Cambria Math" w:cs="Cambria Math"/>
                <w:iCs/>
              </w:rPr>
            </m:ctrlPr>
          </m:sSubPr>
          <m:e>
            <m:r>
              <m:rPr>
                <m:sty m:val="p"/>
              </m:rPr>
              <w:rPr>
                <w:rFonts w:ascii="Cambria Math" w:eastAsiaTheme="minorEastAsia" w:hAnsi="Cambria Math" w:cs="Cambria Math"/>
              </w:rPr>
              <m:t>g</m:t>
            </m:r>
          </m:e>
          <m:sub>
            <m:r>
              <m:rPr>
                <m:sty m:val="p"/>
              </m:rPr>
              <w:rPr>
                <w:rFonts w:ascii="Cambria Math" w:eastAsiaTheme="minorEastAsia" w:hAnsi="Cambria Math" w:cs="Cambria Math"/>
              </w:rPr>
              <m:t>c</m:t>
            </m:r>
          </m:sub>
        </m:sSub>
        <m:d>
          <m:dPr>
            <m:ctrlPr>
              <w:rPr>
                <w:rFonts w:ascii="Cambria Math" w:eastAsiaTheme="minorEastAsia" w:hAnsi="Cambria Math" w:cs="Cambria Math"/>
                <w:iCs/>
              </w:rPr>
            </m:ctrlPr>
          </m:dPr>
          <m:e>
            <m:r>
              <m:rPr>
                <m:sty m:val="p"/>
              </m:rPr>
              <w:rPr>
                <w:rFonts w:ascii="Cambria Math" w:eastAsiaTheme="minorEastAsia" w:hAnsi="Cambria Math" w:cs="Cambria Math"/>
              </w:rPr>
              <m:t>t</m:t>
            </m:r>
          </m:e>
        </m:d>
        <m:r>
          <m:rPr>
            <m:sty m:val="p"/>
          </m:rPr>
          <w:rPr>
            <w:rFonts w:ascii="Cambria Math" w:eastAsiaTheme="minorEastAsia" w:hAnsi="Cambria Math" w:cs="Cambria Math"/>
          </w:rPr>
          <m:t>=</m:t>
        </m:r>
        <m:sSub>
          <m:sSubPr>
            <m:ctrlPr>
              <w:rPr>
                <w:rFonts w:ascii="Cambria Math" w:eastAsiaTheme="minorEastAsia" w:hAnsi="Cambria Math" w:cs="Cambria Math"/>
                <w:iCs/>
              </w:rPr>
            </m:ctrlPr>
          </m:sSubPr>
          <m:e>
            <m:r>
              <m:rPr>
                <m:sty m:val="p"/>
              </m:rPr>
              <w:rPr>
                <w:rFonts w:ascii="Cambria Math" w:eastAsiaTheme="minorEastAsia" w:hAnsi="Cambria Math" w:cs="Cambria Math"/>
              </w:rPr>
              <m:t>δ</m:t>
            </m:r>
          </m:e>
          <m:sub>
            <m:r>
              <m:rPr>
                <m:sty m:val="p"/>
              </m:rPr>
              <w:rPr>
                <w:rFonts w:ascii="Cambria Math" w:eastAsiaTheme="minorEastAsia" w:hAnsi="Cambria Math" w:cs="Cambria Math"/>
              </w:rPr>
              <m:t>a,c</m:t>
            </m:r>
          </m:sub>
        </m:sSub>
        <m:r>
          <m:rPr>
            <m:sty m:val="p"/>
          </m:rPr>
          <w:rPr>
            <w:rFonts w:ascii="Cambria Math" w:eastAsiaTheme="minorEastAsia" w:hAnsi="Cambria Math" w:cs="Cambria Math"/>
          </w:rPr>
          <m:t>+O(V)</m:t>
        </m:r>
      </m:oMath>
      <w:r w:rsidRPr="00061957">
        <w:rPr>
          <w:rFonts w:ascii="Cambria Math" w:eastAsiaTheme="minorEastAsia" w:hAnsi="Cambria Math" w:cs="Cambria Math"/>
          <w:iCs/>
        </w:rPr>
        <w:t xml:space="preserve"> </w:t>
      </w:r>
      <w:r>
        <w:rPr>
          <w:rFonts w:ascii="Cambria Math" w:eastAsiaTheme="minorEastAsia" w:hAnsi="Cambria Math" w:cs="Cambria Math"/>
          <w:iCs/>
        </w:rPr>
        <w:tab/>
      </w:r>
    </w:p>
    <w:p w14:paraId="54BBFC23" w14:textId="5A528FCD" w:rsidR="00D21E6F" w:rsidRPr="00B35B23" w:rsidRDefault="00D21E6F" w:rsidP="00334BB8">
      <w:pPr>
        <w:pStyle w:val="a3"/>
      </w:pPr>
      <w:r w:rsidRPr="00B35B23">
        <w:t>Что позволяет записать выражение</w:t>
      </w:r>
      <w:r w:rsidR="00B23ACF" w:rsidRPr="00B35B23">
        <w:t xml:space="preserve"> (2.12)</w:t>
      </w:r>
      <w:r w:rsidRPr="00B35B23">
        <w:t xml:space="preserve"> в следующем виде:</w:t>
      </w:r>
    </w:p>
    <w:p w14:paraId="64C7FB6B" w14:textId="77C1245A" w:rsidR="0074197D" w:rsidRPr="00061957" w:rsidRDefault="00061957" w:rsidP="00334BB8">
      <w:pPr>
        <w:pStyle w:val="a3"/>
        <w:tabs>
          <w:tab w:val="center" w:pos="4820"/>
          <w:tab w:val="right" w:pos="9638"/>
        </w:tabs>
        <w:ind w:firstLine="0"/>
        <w:jc w:val="left"/>
        <w:rPr>
          <w:rFonts w:ascii="Cambria Math" w:eastAsiaTheme="minorEastAsia" w:hAnsi="Cambria Math" w:cs="Cambria Math"/>
          <w:iCs/>
        </w:rPr>
      </w:pPr>
      <w:r w:rsidRPr="00061957">
        <w:rPr>
          <w:rFonts w:ascii="Cambria Math" w:eastAsiaTheme="minorEastAsia" w:hAnsi="Cambria Math" w:cs="Cambria Math"/>
          <w:iCs/>
        </w:rPr>
        <w:tab/>
      </w:r>
      <m:oMath>
        <m:sSub>
          <m:sSubPr>
            <m:ctrlPr>
              <w:rPr>
                <w:rFonts w:ascii="Cambria Math" w:eastAsiaTheme="minorEastAsia" w:hAnsi="Cambria Math" w:cs="Cambria Math"/>
                <w:iCs/>
              </w:rPr>
            </m:ctrlPr>
          </m:sSubPr>
          <m:e>
            <m:r>
              <m:rPr>
                <m:sty m:val="p"/>
              </m:rPr>
              <w:rPr>
                <w:rFonts w:ascii="Cambria Math" w:eastAsiaTheme="minorEastAsia" w:hAnsi="Cambria Math" w:cs="Cambria Math"/>
              </w:rPr>
              <m:t>g</m:t>
            </m:r>
          </m:e>
          <m:sub>
            <m:r>
              <m:rPr>
                <m:sty m:val="p"/>
              </m:rPr>
              <w:rPr>
                <w:rFonts w:ascii="Cambria Math" w:eastAsiaTheme="minorEastAsia" w:hAnsi="Cambria Math" w:cs="Cambria Math"/>
              </w:rPr>
              <m:t>b</m:t>
            </m:r>
          </m:sub>
        </m:sSub>
        <m:d>
          <m:dPr>
            <m:ctrlPr>
              <w:rPr>
                <w:rFonts w:ascii="Cambria Math" w:eastAsiaTheme="minorEastAsia" w:hAnsi="Cambria Math" w:cs="Cambria Math"/>
                <w:iCs/>
              </w:rPr>
            </m:ctrlPr>
          </m:dPr>
          <m:e>
            <m:r>
              <m:rPr>
                <m:sty m:val="p"/>
              </m:rPr>
              <w:rPr>
                <w:rFonts w:ascii="Cambria Math" w:eastAsiaTheme="minorEastAsia" w:hAnsi="Cambria Math" w:cs="Cambria Math"/>
              </w:rPr>
              <m:t>t</m:t>
            </m:r>
          </m:e>
        </m:d>
        <m:r>
          <m:rPr>
            <m:sty m:val="p"/>
          </m:rPr>
          <w:rPr>
            <w:rFonts w:ascii="Cambria Math" w:eastAsiaTheme="minorEastAsia" w:hAnsi="Cambria Math" w:cs="Cambria Math"/>
          </w:rPr>
          <m:t>=</m:t>
        </m:r>
        <m:f>
          <m:fPr>
            <m:ctrlPr>
              <w:rPr>
                <w:rFonts w:ascii="Cambria Math" w:eastAsiaTheme="minorEastAsia" w:hAnsi="Cambria Math" w:cs="Cambria Math"/>
                <w:iCs/>
              </w:rPr>
            </m:ctrlPr>
          </m:fPr>
          <m:num>
            <m:r>
              <m:rPr>
                <m:sty m:val="p"/>
              </m:rPr>
              <w:rPr>
                <w:rFonts w:ascii="Cambria Math" w:eastAsiaTheme="minorEastAsia" w:hAnsi="Cambria Math" w:cs="Cambria Math"/>
              </w:rPr>
              <m:t>1</m:t>
            </m:r>
          </m:num>
          <m:den>
            <m:r>
              <m:rPr>
                <m:sty m:val="p"/>
              </m:rPr>
              <w:rPr>
                <w:rFonts w:ascii="Cambria Math" w:eastAsiaTheme="minorEastAsia" w:hAnsi="Cambria Math" w:cs="Cambria Math"/>
              </w:rPr>
              <m:t>iℏ</m:t>
            </m:r>
          </m:den>
        </m:f>
        <m:nary>
          <m:naryPr>
            <m:limLoc m:val="subSup"/>
            <m:ctrlPr>
              <w:rPr>
                <w:rFonts w:ascii="Cambria Math" w:eastAsiaTheme="minorEastAsia" w:hAnsi="Cambria Math" w:cs="Cambria Math"/>
                <w:iCs/>
              </w:rPr>
            </m:ctrlPr>
          </m:naryPr>
          <m:sub>
            <m:r>
              <m:rPr>
                <m:sty m:val="p"/>
              </m:rPr>
              <w:rPr>
                <w:rFonts w:ascii="Cambria Math" w:eastAsiaTheme="minorEastAsia" w:hAnsi="Cambria Math" w:cs="Cambria Math"/>
              </w:rPr>
              <m:t>0</m:t>
            </m:r>
          </m:sub>
          <m:sup>
            <m:r>
              <m:rPr>
                <m:sty m:val="p"/>
              </m:rPr>
              <w:rPr>
                <w:rFonts w:ascii="Cambria Math" w:eastAsiaTheme="minorEastAsia" w:hAnsi="Cambria Math" w:cs="Cambria Math"/>
              </w:rPr>
              <m:t>t</m:t>
            </m:r>
          </m:sup>
          <m:e>
            <m:sSup>
              <m:sSupPr>
                <m:ctrlPr>
                  <w:rPr>
                    <w:rFonts w:ascii="Cambria Math" w:eastAsiaTheme="minorEastAsia" w:hAnsi="Cambria Math" w:cs="Cambria Math"/>
                    <w:iCs/>
                  </w:rPr>
                </m:ctrlPr>
              </m:sSupPr>
              <m:e>
                <m:r>
                  <m:rPr>
                    <m:sty m:val="p"/>
                  </m:rPr>
                  <w:rPr>
                    <w:rFonts w:ascii="Cambria Math" w:eastAsiaTheme="minorEastAsia" w:hAnsi="Cambria Math" w:cs="Cambria Math"/>
                  </w:rPr>
                  <m:t>e</m:t>
                </m:r>
              </m:e>
              <m:sup>
                <m:r>
                  <m:rPr>
                    <m:sty m:val="p"/>
                  </m:rPr>
                  <w:rPr>
                    <w:rFonts w:ascii="Cambria Math" w:eastAsiaTheme="minorEastAsia" w:hAnsi="Cambria Math" w:cs="Cambria Math"/>
                  </w:rPr>
                  <m:t>i</m:t>
                </m:r>
                <m:f>
                  <m:fPr>
                    <m:ctrlPr>
                      <w:rPr>
                        <w:rFonts w:ascii="Cambria Math" w:eastAsiaTheme="minorEastAsia" w:hAnsi="Cambria Math" w:cs="Cambria Math"/>
                        <w:iCs/>
                      </w:rPr>
                    </m:ctrlPr>
                  </m:fPr>
                  <m:num>
                    <m:d>
                      <m:dPr>
                        <m:ctrlPr>
                          <w:rPr>
                            <w:rFonts w:ascii="Cambria Math" w:eastAsiaTheme="minorEastAsia" w:hAnsi="Cambria Math" w:cs="Cambria Math"/>
                            <w:iCs/>
                          </w:rPr>
                        </m:ctrlPr>
                      </m:dPr>
                      <m:e>
                        <m:sSubSup>
                          <m:sSubSupPr>
                            <m:ctrlPr>
                              <w:rPr>
                                <w:rFonts w:ascii="Cambria Math" w:eastAsiaTheme="minorEastAsia" w:hAnsi="Cambria Math" w:cs="Cambria Math"/>
                                <w:iCs/>
                              </w:rPr>
                            </m:ctrlPr>
                          </m:sSubSupPr>
                          <m:e>
                            <m:r>
                              <m:rPr>
                                <m:sty m:val="p"/>
                              </m:rPr>
                              <w:rPr>
                                <w:rFonts w:ascii="Cambria Math" w:eastAsiaTheme="minorEastAsia" w:hAnsi="Cambria Math" w:cs="Cambria Math"/>
                              </w:rPr>
                              <m:t>E</m:t>
                            </m:r>
                          </m:e>
                          <m:sub>
                            <m:r>
                              <m:rPr>
                                <m:sty m:val="p"/>
                              </m:rPr>
                              <w:rPr>
                                <w:rFonts w:ascii="Cambria Math" w:eastAsiaTheme="minorEastAsia" w:hAnsi="Cambria Math" w:cs="Cambria Math"/>
                              </w:rPr>
                              <m:t>b</m:t>
                            </m:r>
                          </m:sub>
                          <m:sup>
                            <m:d>
                              <m:dPr>
                                <m:ctrlPr>
                                  <w:rPr>
                                    <w:rFonts w:ascii="Cambria Math" w:eastAsiaTheme="minorEastAsia" w:hAnsi="Cambria Math" w:cs="Cambria Math"/>
                                    <w:iCs/>
                                  </w:rPr>
                                </m:ctrlPr>
                              </m:dPr>
                              <m:e>
                                <m:r>
                                  <m:rPr>
                                    <m:sty m:val="p"/>
                                  </m:rPr>
                                  <w:rPr>
                                    <w:rFonts w:ascii="Cambria Math" w:eastAsiaTheme="minorEastAsia" w:hAnsi="Cambria Math" w:cs="Cambria Math"/>
                                  </w:rPr>
                                  <m:t>0</m:t>
                                </m:r>
                              </m:e>
                            </m:d>
                          </m:sup>
                        </m:sSubSup>
                        <m:r>
                          <m:rPr>
                            <m:sty m:val="p"/>
                          </m:rPr>
                          <w:rPr>
                            <w:rFonts w:ascii="Cambria Math" w:eastAsiaTheme="minorEastAsia" w:hAnsi="Cambria Math" w:cs="Cambria Math"/>
                          </w:rPr>
                          <m:t>-</m:t>
                        </m:r>
                        <m:sSubSup>
                          <m:sSubSupPr>
                            <m:ctrlPr>
                              <w:rPr>
                                <w:rFonts w:ascii="Cambria Math" w:eastAsiaTheme="minorEastAsia" w:hAnsi="Cambria Math" w:cs="Cambria Math"/>
                                <w:iCs/>
                              </w:rPr>
                            </m:ctrlPr>
                          </m:sSubSupPr>
                          <m:e>
                            <m:r>
                              <m:rPr>
                                <m:sty m:val="p"/>
                              </m:rPr>
                              <w:rPr>
                                <w:rFonts w:ascii="Cambria Math" w:eastAsiaTheme="minorEastAsia" w:hAnsi="Cambria Math" w:cs="Cambria Math"/>
                              </w:rPr>
                              <m:t>E</m:t>
                            </m:r>
                          </m:e>
                          <m:sub>
                            <m:r>
                              <m:rPr>
                                <m:sty m:val="p"/>
                              </m:rPr>
                              <w:rPr>
                                <w:rFonts w:ascii="Cambria Math" w:eastAsiaTheme="minorEastAsia" w:hAnsi="Cambria Math" w:cs="Cambria Math"/>
                              </w:rPr>
                              <m:t>c</m:t>
                            </m:r>
                          </m:sub>
                          <m:sup>
                            <m:d>
                              <m:dPr>
                                <m:ctrlPr>
                                  <w:rPr>
                                    <w:rFonts w:ascii="Cambria Math" w:eastAsiaTheme="minorEastAsia" w:hAnsi="Cambria Math" w:cs="Cambria Math"/>
                                    <w:iCs/>
                                  </w:rPr>
                                </m:ctrlPr>
                              </m:dPr>
                              <m:e>
                                <m:r>
                                  <m:rPr>
                                    <m:sty m:val="p"/>
                                  </m:rPr>
                                  <w:rPr>
                                    <w:rFonts w:ascii="Cambria Math" w:eastAsiaTheme="minorEastAsia" w:hAnsi="Cambria Math" w:cs="Cambria Math"/>
                                  </w:rPr>
                                  <m:t>0</m:t>
                                </m:r>
                              </m:e>
                            </m:d>
                          </m:sup>
                        </m:sSubSup>
                      </m:e>
                    </m:d>
                    <m:r>
                      <m:rPr>
                        <m:sty m:val="p"/>
                      </m:rPr>
                      <w:rPr>
                        <w:rFonts w:ascii="Cambria Math" w:eastAsiaTheme="minorEastAsia" w:hAnsi="Cambria Math" w:cs="Cambria Math"/>
                      </w:rPr>
                      <m:t>t</m:t>
                    </m:r>
                  </m:num>
                  <m:den>
                    <m:r>
                      <m:rPr>
                        <m:sty m:val="p"/>
                      </m:rPr>
                      <w:rPr>
                        <w:rFonts w:ascii="Cambria Math" w:eastAsiaTheme="minorEastAsia" w:hAnsi="Cambria Math" w:cs="Cambria Math"/>
                      </w:rPr>
                      <m:t>ℏ</m:t>
                    </m:r>
                  </m:den>
                </m:f>
              </m:sup>
            </m:sSup>
            <m:d>
              <m:dPr>
                <m:begChr m:val="⟨"/>
                <m:endChr m:val="⟩"/>
                <m:ctrlPr>
                  <w:rPr>
                    <w:rFonts w:ascii="Cambria Math" w:eastAsiaTheme="minorEastAsia" w:hAnsi="Cambria Math" w:cs="Cambria Math"/>
                    <w:iCs/>
                  </w:rPr>
                </m:ctrlPr>
              </m:dPr>
              <m:e>
                <m:sSup>
                  <m:sSupPr>
                    <m:ctrlPr>
                      <w:rPr>
                        <w:rFonts w:ascii="Cambria Math" w:eastAsiaTheme="minorEastAsia" w:hAnsi="Cambria Math" w:cs="Cambria Math"/>
                        <w:iCs/>
                      </w:rPr>
                    </m:ctrlPr>
                  </m:sSupPr>
                  <m:e>
                    <m:r>
                      <m:rPr>
                        <m:sty m:val="p"/>
                      </m:rPr>
                      <w:rPr>
                        <w:rFonts w:ascii="Cambria Math" w:eastAsiaTheme="minorEastAsia" w:hAnsi="Cambria Math" w:cs="Cambria Math"/>
                      </w:rPr>
                      <m:t>b</m:t>
                    </m:r>
                  </m:e>
                  <m:sup>
                    <m:d>
                      <m:dPr>
                        <m:ctrlPr>
                          <w:rPr>
                            <w:rFonts w:ascii="Cambria Math" w:eastAsiaTheme="minorEastAsia" w:hAnsi="Cambria Math" w:cs="Cambria Math"/>
                            <w:iCs/>
                          </w:rPr>
                        </m:ctrlPr>
                      </m:dPr>
                      <m:e>
                        <m:r>
                          <m:rPr>
                            <m:sty m:val="p"/>
                          </m:rPr>
                          <w:rPr>
                            <w:rFonts w:ascii="Cambria Math" w:eastAsiaTheme="minorEastAsia" w:hAnsi="Cambria Math" w:cs="Cambria Math"/>
                          </w:rPr>
                          <m:t>0</m:t>
                        </m:r>
                      </m:e>
                    </m:d>
                  </m:sup>
                </m:sSup>
                <m:d>
                  <m:dPr>
                    <m:begChr m:val="|"/>
                    <m:endChr m:val="|"/>
                    <m:ctrlPr>
                      <w:rPr>
                        <w:rFonts w:ascii="Cambria Math" w:eastAsiaTheme="minorEastAsia" w:hAnsi="Cambria Math" w:cs="Cambria Math"/>
                        <w:iCs/>
                      </w:rPr>
                    </m:ctrlPr>
                  </m:dPr>
                  <m:e>
                    <m:acc>
                      <m:accPr>
                        <m:ctrlPr>
                          <w:rPr>
                            <w:rFonts w:ascii="Cambria Math" w:eastAsiaTheme="minorEastAsia" w:hAnsi="Cambria Math" w:cs="Cambria Math"/>
                            <w:iCs/>
                          </w:rPr>
                        </m:ctrlPr>
                      </m:accPr>
                      <m:e>
                        <m:r>
                          <m:rPr>
                            <m:sty m:val="p"/>
                          </m:rPr>
                          <w:rPr>
                            <w:rFonts w:ascii="Cambria Math" w:eastAsiaTheme="minorEastAsia" w:hAnsi="Cambria Math" w:cs="Cambria Math"/>
                          </w:rPr>
                          <m:t>V</m:t>
                        </m:r>
                      </m:e>
                    </m:acc>
                    <m:d>
                      <m:dPr>
                        <m:ctrlPr>
                          <w:rPr>
                            <w:rFonts w:ascii="Cambria Math" w:eastAsiaTheme="minorEastAsia" w:hAnsi="Cambria Math" w:cs="Cambria Math"/>
                            <w:iCs/>
                          </w:rPr>
                        </m:ctrlPr>
                      </m:dPr>
                      <m:e>
                        <m:r>
                          <m:rPr>
                            <m:sty m:val="p"/>
                          </m:rPr>
                          <w:rPr>
                            <w:rFonts w:ascii="Cambria Math" w:eastAsiaTheme="minorEastAsia" w:hAnsi="Cambria Math" w:cs="Cambria Math"/>
                          </w:rPr>
                          <m:t>t</m:t>
                        </m:r>
                      </m:e>
                    </m:d>
                  </m:e>
                </m:d>
                <m:sSup>
                  <m:sSupPr>
                    <m:ctrlPr>
                      <w:rPr>
                        <w:rFonts w:ascii="Cambria Math" w:eastAsiaTheme="minorEastAsia" w:hAnsi="Cambria Math" w:cs="Cambria Math"/>
                        <w:iCs/>
                      </w:rPr>
                    </m:ctrlPr>
                  </m:sSupPr>
                  <m:e>
                    <m:r>
                      <m:rPr>
                        <m:sty m:val="p"/>
                      </m:rPr>
                      <w:rPr>
                        <w:rFonts w:ascii="Cambria Math" w:eastAsiaTheme="minorEastAsia" w:hAnsi="Cambria Math" w:cs="Cambria Math"/>
                      </w:rPr>
                      <m:t>a</m:t>
                    </m:r>
                  </m:e>
                  <m:sup>
                    <m:d>
                      <m:dPr>
                        <m:ctrlPr>
                          <w:rPr>
                            <w:rFonts w:ascii="Cambria Math" w:eastAsiaTheme="minorEastAsia" w:hAnsi="Cambria Math" w:cs="Cambria Math"/>
                            <w:iCs/>
                          </w:rPr>
                        </m:ctrlPr>
                      </m:dPr>
                      <m:e>
                        <m:r>
                          <m:rPr>
                            <m:sty m:val="p"/>
                          </m:rPr>
                          <w:rPr>
                            <w:rFonts w:ascii="Cambria Math" w:eastAsiaTheme="minorEastAsia" w:hAnsi="Cambria Math" w:cs="Cambria Math"/>
                          </w:rPr>
                          <m:t>0</m:t>
                        </m:r>
                      </m:e>
                    </m:d>
                  </m:sup>
                </m:sSup>
              </m:e>
            </m:d>
          </m:e>
        </m:nary>
        <m:r>
          <m:rPr>
            <m:sty m:val="p"/>
          </m:rPr>
          <w:rPr>
            <w:rFonts w:ascii="Cambria Math" w:eastAsiaTheme="minorEastAsia" w:hAnsi="Cambria Math" w:cs="Cambria Math"/>
          </w:rPr>
          <m:t xml:space="preserve">dt </m:t>
        </m:r>
      </m:oMath>
      <w:r w:rsidR="0074197D" w:rsidRPr="00061957">
        <w:rPr>
          <w:rFonts w:ascii="Cambria Math" w:eastAsiaTheme="minorEastAsia" w:hAnsi="Cambria Math" w:cs="Cambria Math"/>
          <w:iCs/>
        </w:rPr>
        <w:t xml:space="preserve"> </w:t>
      </w:r>
      <m:oMath>
        <m:r>
          <m:rPr>
            <m:sty m:val="p"/>
          </m:rPr>
          <w:rPr>
            <w:rFonts w:ascii="Cambria Math" w:eastAsiaTheme="minorEastAsia" w:hAnsi="Cambria Math" w:cs="Cambria Math"/>
          </w:rPr>
          <m:t>для b≠a</m:t>
        </m:r>
      </m:oMath>
      <w:r w:rsidR="0074197D" w:rsidRPr="00061957">
        <w:rPr>
          <w:rFonts w:ascii="Cambria Math" w:eastAsiaTheme="minorEastAsia" w:hAnsi="Cambria Math" w:cs="Cambria Math"/>
          <w:iCs/>
        </w:rPr>
        <w:tab/>
      </w:r>
      <w:r w:rsidRPr="00061957">
        <w:rPr>
          <w:rFonts w:ascii="Cambria Math" w:eastAsiaTheme="minorEastAsia" w:hAnsi="Cambria Math" w:cs="Cambria Math"/>
          <w:iCs/>
        </w:rPr>
        <w:t xml:space="preserve"> </w:t>
      </w:r>
      <w:r w:rsidR="0074197D" w:rsidRPr="00061957">
        <w:rPr>
          <w:rFonts w:ascii="Cambria Math" w:eastAsiaTheme="minorEastAsia" w:hAnsi="Cambria Math" w:cs="Cambria Math"/>
          <w:iCs/>
        </w:rPr>
        <w:t>(2.</w:t>
      </w:r>
      <w:r w:rsidR="00DC489E" w:rsidRPr="00DC489E">
        <w:rPr>
          <w:rFonts w:ascii="Cambria Math" w:eastAsiaTheme="minorEastAsia" w:hAnsi="Cambria Math" w:cs="Cambria Math"/>
          <w:iCs/>
        </w:rPr>
        <w:t>23</w:t>
      </w:r>
      <w:r w:rsidR="0074197D" w:rsidRPr="00061957">
        <w:rPr>
          <w:rFonts w:ascii="Cambria Math" w:eastAsiaTheme="minorEastAsia" w:hAnsi="Cambria Math" w:cs="Cambria Math"/>
          <w:iCs/>
        </w:rPr>
        <w:t>)</w:t>
      </w:r>
    </w:p>
    <w:p w14:paraId="755F87F4" w14:textId="75711E0E" w:rsidR="00D21E6F" w:rsidRPr="00B35B23" w:rsidRDefault="00D21E6F" w:rsidP="00334BB8">
      <w:pPr>
        <w:pStyle w:val="a3"/>
      </w:pPr>
      <w:r w:rsidRPr="00B35B23">
        <w:t xml:space="preserve">Данный интеграл легко разрешим относительно возмущений </w:t>
      </w:r>
      <m:oMath>
        <m:acc>
          <m:accPr>
            <m:ctrlPr>
              <w:rPr>
                <w:rFonts w:ascii="Cambria Math" w:hAnsi="Cambria Math"/>
              </w:rPr>
            </m:ctrlPr>
          </m:accPr>
          <m:e>
            <m:r>
              <m:rPr>
                <m:sty m:val="p"/>
              </m:rPr>
              <w:rPr>
                <w:rFonts w:ascii="Cambria Math" w:hAnsi="Cambria Math"/>
              </w:rPr>
              <m:t>V</m:t>
            </m:r>
          </m:e>
        </m:acc>
        <m:d>
          <m:dPr>
            <m:ctrlPr>
              <w:rPr>
                <w:rFonts w:ascii="Cambria Math" w:hAnsi="Cambria Math" w:cs="Cambria Math"/>
              </w:rPr>
            </m:ctrlPr>
          </m:dPr>
          <m:e>
            <m:r>
              <m:rPr>
                <m:sty m:val="p"/>
              </m:rPr>
              <w:rPr>
                <w:rFonts w:ascii="Cambria Math" w:hAnsi="Cambria Math" w:cs="Cambria Math"/>
              </w:rPr>
              <m:t>t</m:t>
            </m:r>
          </m:e>
        </m:d>
      </m:oMath>
      <w:r w:rsidRPr="00B35B23">
        <w:t xml:space="preserve"> вида:</w:t>
      </w:r>
    </w:p>
    <w:p w14:paraId="6CEF8BE1" w14:textId="1A32BEFA" w:rsidR="00D21E6F" w:rsidRPr="00B35B23" w:rsidRDefault="00490AFA" w:rsidP="00334BB8">
      <w:pPr>
        <w:pStyle w:val="a3"/>
        <w:rPr>
          <w:rFonts w:eastAsiaTheme="minorEastAsia"/>
        </w:rPr>
      </w:pPr>
      <m:oMathPara>
        <m:oMath>
          <m:acc>
            <m:accPr>
              <m:ctrlPr>
                <w:rPr>
                  <w:rFonts w:ascii="Cambria Math" w:hAnsi="Cambria Math"/>
                </w:rPr>
              </m:ctrlPr>
            </m:accPr>
            <m:e>
              <m:r>
                <m:rPr>
                  <m:sty m:val="p"/>
                </m:rPr>
                <w:rPr>
                  <w:rFonts w:ascii="Cambria Math" w:hAnsi="Cambria Math"/>
                </w:rPr>
                <m:t>V</m:t>
              </m:r>
            </m:e>
          </m:acc>
          <m:d>
            <m:dPr>
              <m:ctrlPr>
                <w:rPr>
                  <w:rFonts w:ascii="Cambria Math" w:hAnsi="Cambria Math" w:cs="Cambria Math"/>
                </w:rPr>
              </m:ctrlPr>
            </m:dPr>
            <m:e>
              <m:r>
                <m:rPr>
                  <m:sty m:val="p"/>
                </m:rPr>
                <w:rPr>
                  <w:rFonts w:ascii="Cambria Math" w:hAnsi="Cambria Math" w:cs="Cambria Math"/>
                </w:rPr>
                <m:t>t</m:t>
              </m:r>
            </m:e>
          </m:d>
          <m:r>
            <m:rPr>
              <m:sty m:val="p"/>
            </m:rPr>
            <w:rPr>
              <w:rFonts w:ascii="Cambria Math" w:hAnsi="Cambria Math" w:cs="Cambria Math"/>
            </w:rPr>
            <m:t>=</m:t>
          </m:r>
          <m:acc>
            <m:accPr>
              <m:ctrlPr>
                <w:rPr>
                  <w:rFonts w:ascii="Cambria Math" w:hAnsi="Cambria Math"/>
                </w:rPr>
              </m:ctrlPr>
            </m:accPr>
            <m:e>
              <m:r>
                <m:rPr>
                  <m:sty m:val="p"/>
                </m:rPr>
                <w:rPr>
                  <w:rFonts w:ascii="Cambria Math" w:hAnsi="Cambria Math"/>
                  <w:lang w:val="en-US"/>
                </w:rPr>
                <m:t>F</m:t>
              </m:r>
            </m:e>
          </m:acc>
          <m:sSup>
            <m:sSupPr>
              <m:ctrlPr>
                <w:rPr>
                  <w:rFonts w:ascii="Cambria Math" w:hAnsi="Cambria Math"/>
                </w:rPr>
              </m:ctrlPr>
            </m:sSupPr>
            <m:e>
              <m:r>
                <m:rPr>
                  <m:sty m:val="p"/>
                </m:rPr>
                <w:rPr>
                  <w:rFonts w:ascii="Cambria Math" w:hAnsi="Cambria Math"/>
                </w:rPr>
                <m:t>e</m:t>
              </m:r>
            </m:e>
            <m:sup>
              <m:r>
                <m:rPr>
                  <m:sty m:val="p"/>
                </m:rPr>
                <w:rPr>
                  <w:rFonts w:ascii="Cambria Math" w:hAnsi="Cambria Math"/>
                </w:rPr>
                <m:t>-iωt</m:t>
              </m:r>
            </m:sup>
          </m:sSup>
        </m:oMath>
      </m:oMathPara>
    </w:p>
    <w:p w14:paraId="3CD63AD6" w14:textId="633D214E" w:rsidR="00D21E6F" w:rsidRDefault="00D21E6F" w:rsidP="00334BB8">
      <w:pPr>
        <w:pStyle w:val="a3"/>
        <w:rPr>
          <w:rFonts w:eastAsiaTheme="minorEastAsia"/>
        </w:rPr>
      </w:pPr>
      <w:r w:rsidRPr="00B35B23">
        <w:rPr>
          <w:rFonts w:eastAsiaTheme="minorEastAsia"/>
        </w:rPr>
        <w:t>Результирующая вероятнос</w:t>
      </w:r>
      <w:r w:rsidR="00C7672C" w:rsidRPr="00B35B23">
        <w:rPr>
          <w:rFonts w:eastAsiaTheme="minorEastAsia"/>
        </w:rPr>
        <w:t>ть перехода будет выглядеть сле</w:t>
      </w:r>
      <w:r w:rsidRPr="00B35B23">
        <w:rPr>
          <w:rFonts w:eastAsiaTheme="minorEastAsia"/>
        </w:rPr>
        <w:t>дующим образом:</w:t>
      </w:r>
    </w:p>
    <w:p w14:paraId="611E37D5" w14:textId="77777777" w:rsidR="00061957" w:rsidRPr="00061957" w:rsidRDefault="00490AFA" w:rsidP="00334BB8">
      <w:pPr>
        <w:pStyle w:val="a3"/>
        <w:tabs>
          <w:tab w:val="center" w:pos="4820"/>
          <w:tab w:val="right" w:pos="9638"/>
        </w:tabs>
        <w:ind w:firstLine="0"/>
        <w:jc w:val="left"/>
        <w:rPr>
          <w:rFonts w:ascii="Cambria Math" w:eastAsiaTheme="minorEastAsia" w:hAnsi="Cambria Math" w:cs="Cambria Math"/>
          <w:iCs/>
        </w:rPr>
      </w:pPr>
      <m:oMathPara>
        <m:oMath>
          <m:sSub>
            <m:sSubPr>
              <m:ctrlPr>
                <w:rPr>
                  <w:rFonts w:ascii="Cambria Math" w:eastAsiaTheme="minorEastAsia" w:hAnsi="Cambria Math" w:cs="Cambria Math"/>
                  <w:iCs/>
                </w:rPr>
              </m:ctrlPr>
            </m:sSubPr>
            <m:e>
              <m:r>
                <m:rPr>
                  <m:sty m:val="p"/>
                </m:rPr>
                <w:rPr>
                  <w:rFonts w:ascii="Cambria Math" w:eastAsiaTheme="minorEastAsia" w:hAnsi="Cambria Math" w:cs="Cambria Math"/>
                </w:rPr>
                <m:t>P</m:t>
              </m:r>
            </m:e>
            <m:sub>
              <m:r>
                <m:rPr>
                  <m:sty m:val="p"/>
                </m:rPr>
                <w:rPr>
                  <w:rFonts w:ascii="Cambria Math" w:eastAsiaTheme="minorEastAsia" w:hAnsi="Cambria Math" w:cs="Cambria Math"/>
                </w:rPr>
                <m:t>b</m:t>
              </m:r>
            </m:sub>
          </m:sSub>
          <m:d>
            <m:dPr>
              <m:ctrlPr>
                <w:rPr>
                  <w:rFonts w:ascii="Cambria Math" w:eastAsiaTheme="minorEastAsia" w:hAnsi="Cambria Math" w:cs="Cambria Math"/>
                  <w:iCs/>
                </w:rPr>
              </m:ctrlPr>
            </m:dPr>
            <m:e>
              <m:r>
                <m:rPr>
                  <m:sty m:val="p"/>
                </m:rPr>
                <w:rPr>
                  <w:rFonts w:ascii="Cambria Math" w:eastAsiaTheme="minorEastAsia" w:hAnsi="Cambria Math" w:cs="Cambria Math"/>
                </w:rPr>
                <m:t>t</m:t>
              </m:r>
            </m:e>
          </m:d>
          <m:r>
            <m:rPr>
              <m:sty m:val="p"/>
            </m:rPr>
            <w:rPr>
              <w:rFonts w:ascii="Cambria Math" w:eastAsiaTheme="minorEastAsia" w:hAnsi="Cambria Math" w:cs="Cambria Math"/>
            </w:rPr>
            <m:t>=|⟨</m:t>
          </m:r>
          <m:sSup>
            <m:sSupPr>
              <m:ctrlPr>
                <w:rPr>
                  <w:rFonts w:ascii="Cambria Math" w:eastAsiaTheme="minorEastAsia" w:hAnsi="Cambria Math" w:cs="Cambria Math"/>
                  <w:iCs/>
                </w:rPr>
              </m:ctrlPr>
            </m:sSupPr>
            <m:e>
              <m:r>
                <m:rPr>
                  <m:sty m:val="p"/>
                </m:rPr>
                <w:rPr>
                  <w:rFonts w:ascii="Cambria Math" w:eastAsiaTheme="minorEastAsia" w:hAnsi="Cambria Math" w:cs="Cambria Math"/>
                </w:rPr>
                <m:t>b</m:t>
              </m:r>
            </m:e>
            <m:sup>
              <m:d>
                <m:dPr>
                  <m:ctrlPr>
                    <w:rPr>
                      <w:rFonts w:ascii="Cambria Math" w:eastAsiaTheme="minorEastAsia" w:hAnsi="Cambria Math" w:cs="Cambria Math"/>
                      <w:iCs/>
                    </w:rPr>
                  </m:ctrlPr>
                </m:dPr>
                <m:e>
                  <m:r>
                    <m:rPr>
                      <m:sty m:val="p"/>
                    </m:rPr>
                    <w:rPr>
                      <w:rFonts w:ascii="Cambria Math" w:eastAsiaTheme="minorEastAsia" w:hAnsi="Cambria Math" w:cs="Cambria Math"/>
                    </w:rPr>
                    <m:t>0</m:t>
                  </m:r>
                </m:e>
              </m:d>
            </m:sup>
          </m:sSup>
          <m:d>
            <m:dPr>
              <m:begChr m:val="|"/>
              <m:endChr m:val="⟩"/>
              <m:ctrlPr>
                <w:rPr>
                  <w:rFonts w:ascii="Cambria Math" w:eastAsiaTheme="minorEastAsia" w:hAnsi="Cambria Math" w:cs="Cambria Math"/>
                  <w:iCs/>
                </w:rPr>
              </m:ctrlPr>
            </m:dPr>
            <m:e>
              <m:r>
                <m:rPr>
                  <m:sty m:val="p"/>
                </m:rPr>
                <w:rPr>
                  <w:rFonts w:ascii="Cambria Math" w:eastAsiaTheme="minorEastAsia" w:hAnsi="Cambria Math" w:cs="Cambria Math"/>
                </w:rPr>
                <m:t>Ψ</m:t>
              </m:r>
              <m:d>
                <m:dPr>
                  <m:ctrlPr>
                    <w:rPr>
                      <w:rFonts w:ascii="Cambria Math" w:eastAsiaTheme="minorEastAsia" w:hAnsi="Cambria Math" w:cs="Cambria Math"/>
                      <w:iCs/>
                    </w:rPr>
                  </m:ctrlPr>
                </m:dPr>
                <m:e>
                  <m:r>
                    <m:rPr>
                      <m:sty m:val="p"/>
                    </m:rPr>
                    <w:rPr>
                      <w:rFonts w:ascii="Cambria Math" w:eastAsiaTheme="minorEastAsia" w:hAnsi="Cambria Math" w:cs="Cambria Math"/>
                    </w:rPr>
                    <m:t>t</m:t>
                  </m:r>
                </m:e>
              </m:d>
            </m:e>
          </m:d>
          <m:sSup>
            <m:sSupPr>
              <m:ctrlPr>
                <w:rPr>
                  <w:rFonts w:ascii="Cambria Math" w:eastAsiaTheme="minorEastAsia" w:hAnsi="Cambria Math" w:cs="Cambria Math"/>
                  <w:iCs/>
                </w:rPr>
              </m:ctrlPr>
            </m:sSupPr>
            <m:e>
              <m:r>
                <m:rPr>
                  <m:sty m:val="p"/>
                </m:rPr>
                <w:rPr>
                  <w:rFonts w:ascii="Cambria Math" w:eastAsiaTheme="minorEastAsia" w:hAnsi="Cambria Math" w:cs="Cambria Math"/>
                </w:rPr>
                <m:t>|</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m:t>
          </m:r>
          <m:sSub>
            <m:sSubPr>
              <m:ctrlPr>
                <w:rPr>
                  <w:rFonts w:ascii="Cambria Math" w:eastAsiaTheme="minorEastAsia" w:hAnsi="Cambria Math" w:cs="Cambria Math"/>
                  <w:iCs/>
                </w:rPr>
              </m:ctrlPr>
            </m:sSubPr>
            <m:e>
              <m:r>
                <m:rPr>
                  <m:sty m:val="p"/>
                </m:rPr>
                <w:rPr>
                  <w:rFonts w:ascii="Cambria Math" w:eastAsiaTheme="minorEastAsia" w:hAnsi="Cambria Math" w:cs="Cambria Math"/>
                </w:rPr>
                <m:t>g</m:t>
              </m:r>
            </m:e>
            <m:sub>
              <m:r>
                <m:rPr>
                  <m:sty m:val="p"/>
                </m:rPr>
                <w:rPr>
                  <w:rFonts w:ascii="Cambria Math" w:eastAsiaTheme="minorEastAsia" w:hAnsi="Cambria Math" w:cs="Cambria Math"/>
                </w:rPr>
                <m:t>b</m:t>
              </m:r>
            </m:sub>
          </m:sSub>
          <m:d>
            <m:dPr>
              <m:ctrlPr>
                <w:rPr>
                  <w:rFonts w:ascii="Cambria Math" w:eastAsiaTheme="minorEastAsia" w:hAnsi="Cambria Math" w:cs="Cambria Math"/>
                  <w:iCs/>
                </w:rPr>
              </m:ctrlPr>
            </m:dPr>
            <m:e>
              <m:r>
                <m:rPr>
                  <m:sty m:val="p"/>
                </m:rPr>
                <w:rPr>
                  <w:rFonts w:ascii="Cambria Math" w:eastAsiaTheme="minorEastAsia" w:hAnsi="Cambria Math" w:cs="Cambria Math"/>
                </w:rPr>
                <m:t>t</m:t>
              </m:r>
            </m:e>
          </m:d>
          <m:sSup>
            <m:sSupPr>
              <m:ctrlPr>
                <w:rPr>
                  <w:rFonts w:ascii="Cambria Math" w:eastAsiaTheme="minorEastAsia" w:hAnsi="Cambria Math" w:cs="Cambria Math"/>
                  <w:iCs/>
                </w:rPr>
              </m:ctrlPr>
            </m:sSupPr>
            <m:e>
              <m:r>
                <m:rPr>
                  <m:sty m:val="p"/>
                </m:rPr>
                <w:rPr>
                  <w:rFonts w:ascii="Cambria Math" w:eastAsiaTheme="minorEastAsia" w:hAnsi="Cambria Math" w:cs="Cambria Math"/>
                </w:rPr>
                <m:t>|</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m:t>
          </m:r>
        </m:oMath>
      </m:oMathPara>
    </w:p>
    <w:p w14:paraId="27E04E83" w14:textId="5D8F0C5E" w:rsidR="00061957" w:rsidRPr="00061957" w:rsidRDefault="00061957" w:rsidP="00334BB8">
      <w:pPr>
        <w:pStyle w:val="a3"/>
        <w:tabs>
          <w:tab w:val="center" w:pos="4820"/>
          <w:tab w:val="right" w:pos="9638"/>
        </w:tabs>
        <w:ind w:firstLine="0"/>
        <w:jc w:val="left"/>
        <w:rPr>
          <w:rFonts w:ascii="Cambria Math" w:eastAsiaTheme="minorEastAsia" w:hAnsi="Cambria Math" w:cs="Cambria Math"/>
          <w:iCs/>
        </w:rPr>
      </w:pPr>
      <w:r>
        <w:rPr>
          <w:rFonts w:ascii="Cambria Math" w:eastAsiaTheme="minorEastAsia" w:hAnsi="Cambria Math" w:cs="Cambria Math"/>
          <w:iCs/>
        </w:rPr>
        <w:tab/>
      </w:r>
      <m:oMath>
        <m:r>
          <m:rPr>
            <m:sty m:val="p"/>
          </m:rPr>
          <w:rPr>
            <w:rFonts w:ascii="Cambria Math" w:eastAsiaTheme="minorEastAsia" w:hAnsi="Cambria Math" w:cs="Cambria Math"/>
          </w:rPr>
          <m:t>=|</m:t>
        </m:r>
        <m:d>
          <m:dPr>
            <m:begChr m:val="⟨"/>
            <m:endChr m:val="⟩"/>
            <m:ctrlPr>
              <w:rPr>
                <w:rFonts w:ascii="Cambria Math" w:eastAsiaTheme="minorEastAsia" w:hAnsi="Cambria Math" w:cs="Cambria Math"/>
                <w:iCs/>
              </w:rPr>
            </m:ctrlPr>
          </m:dPr>
          <m:e>
            <m:sSup>
              <m:sSupPr>
                <m:ctrlPr>
                  <w:rPr>
                    <w:rFonts w:ascii="Cambria Math" w:eastAsiaTheme="minorEastAsia" w:hAnsi="Cambria Math" w:cs="Cambria Math"/>
                    <w:iCs/>
                  </w:rPr>
                </m:ctrlPr>
              </m:sSupPr>
              <m:e>
                <m:r>
                  <m:rPr>
                    <m:sty m:val="p"/>
                  </m:rPr>
                  <w:rPr>
                    <w:rFonts w:ascii="Cambria Math" w:eastAsiaTheme="minorEastAsia" w:hAnsi="Cambria Math" w:cs="Cambria Math"/>
                  </w:rPr>
                  <m:t>b</m:t>
                </m:r>
              </m:e>
              <m:sup>
                <m:d>
                  <m:dPr>
                    <m:ctrlPr>
                      <w:rPr>
                        <w:rFonts w:ascii="Cambria Math" w:eastAsiaTheme="minorEastAsia" w:hAnsi="Cambria Math" w:cs="Cambria Math"/>
                        <w:iCs/>
                      </w:rPr>
                    </m:ctrlPr>
                  </m:dPr>
                  <m:e>
                    <m:r>
                      <m:rPr>
                        <m:sty m:val="p"/>
                      </m:rPr>
                      <w:rPr>
                        <w:rFonts w:ascii="Cambria Math" w:eastAsiaTheme="minorEastAsia" w:hAnsi="Cambria Math" w:cs="Cambria Math"/>
                      </w:rPr>
                      <m:t>0</m:t>
                    </m:r>
                  </m:e>
                </m:d>
              </m:sup>
            </m:sSup>
            <m:d>
              <m:dPr>
                <m:begChr m:val="|"/>
                <m:endChr m:val="|"/>
                <m:ctrlPr>
                  <w:rPr>
                    <w:rFonts w:ascii="Cambria Math" w:eastAsiaTheme="minorEastAsia" w:hAnsi="Cambria Math" w:cs="Cambria Math"/>
                    <w:iCs/>
                  </w:rPr>
                </m:ctrlPr>
              </m:dPr>
              <m:e>
                <m:acc>
                  <m:accPr>
                    <m:ctrlPr>
                      <w:rPr>
                        <w:rFonts w:ascii="Cambria Math" w:eastAsiaTheme="minorEastAsia" w:hAnsi="Cambria Math" w:cs="Cambria Math"/>
                        <w:iCs/>
                      </w:rPr>
                    </m:ctrlPr>
                  </m:accPr>
                  <m:e>
                    <m:r>
                      <m:rPr>
                        <m:sty m:val="p"/>
                      </m:rPr>
                      <w:rPr>
                        <w:rFonts w:ascii="Cambria Math" w:eastAsiaTheme="minorEastAsia" w:hAnsi="Cambria Math" w:cs="Cambria Math"/>
                      </w:rPr>
                      <m:t>F</m:t>
                    </m:r>
                  </m:e>
                </m:acc>
              </m:e>
            </m:d>
            <m:sSup>
              <m:sSupPr>
                <m:ctrlPr>
                  <w:rPr>
                    <w:rFonts w:ascii="Cambria Math" w:eastAsiaTheme="minorEastAsia" w:hAnsi="Cambria Math" w:cs="Cambria Math"/>
                    <w:iCs/>
                  </w:rPr>
                </m:ctrlPr>
              </m:sSupPr>
              <m:e>
                <m:r>
                  <m:rPr>
                    <m:sty m:val="p"/>
                  </m:rPr>
                  <w:rPr>
                    <w:rFonts w:ascii="Cambria Math" w:eastAsiaTheme="minorEastAsia" w:hAnsi="Cambria Math" w:cs="Cambria Math"/>
                  </w:rPr>
                  <m:t>a</m:t>
                </m:r>
              </m:e>
              <m:sup>
                <m:d>
                  <m:dPr>
                    <m:ctrlPr>
                      <w:rPr>
                        <w:rFonts w:ascii="Cambria Math" w:eastAsiaTheme="minorEastAsia" w:hAnsi="Cambria Math" w:cs="Cambria Math"/>
                        <w:iCs/>
                      </w:rPr>
                    </m:ctrlPr>
                  </m:dPr>
                  <m:e>
                    <m:r>
                      <m:rPr>
                        <m:sty m:val="p"/>
                      </m:rPr>
                      <w:rPr>
                        <w:rFonts w:ascii="Cambria Math" w:eastAsiaTheme="minorEastAsia" w:hAnsi="Cambria Math" w:cs="Cambria Math"/>
                      </w:rPr>
                      <m:t>0</m:t>
                    </m:r>
                  </m:e>
                </m:d>
              </m:sup>
            </m:sSup>
          </m:e>
        </m:d>
        <m:sSup>
          <m:sSupPr>
            <m:ctrlPr>
              <w:rPr>
                <w:rFonts w:ascii="Cambria Math" w:eastAsiaTheme="minorEastAsia" w:hAnsi="Cambria Math" w:cs="Cambria Math"/>
                <w:iCs/>
              </w:rPr>
            </m:ctrlPr>
          </m:sSupPr>
          <m:e>
            <m:r>
              <m:rPr>
                <m:sty m:val="p"/>
              </m:rPr>
              <w:rPr>
                <w:rFonts w:ascii="Cambria Math" w:eastAsiaTheme="minorEastAsia" w:hAnsi="Cambria Math" w:cs="Cambria Math"/>
              </w:rPr>
              <m:t>|</m:t>
            </m:r>
          </m:e>
          <m:sup>
            <m:r>
              <m:rPr>
                <m:sty m:val="p"/>
              </m:rPr>
              <w:rPr>
                <w:rFonts w:ascii="Cambria Math" w:eastAsiaTheme="minorEastAsia" w:hAnsi="Cambria Math" w:cs="Cambria Math"/>
              </w:rPr>
              <m:t>2</m:t>
            </m:r>
          </m:sup>
        </m:sSup>
        <m:sSub>
          <m:sSubPr>
            <m:ctrlPr>
              <w:rPr>
                <w:rFonts w:ascii="Cambria Math" w:eastAsiaTheme="minorEastAsia" w:hAnsi="Cambria Math" w:cs="Cambria Math"/>
                <w:iCs/>
              </w:rPr>
            </m:ctrlPr>
          </m:sSubPr>
          <m:e>
            <m:r>
              <m:rPr>
                <m:sty m:val="p"/>
              </m:rPr>
              <w:rPr>
                <w:rFonts w:ascii="Cambria Math" w:eastAsiaTheme="minorEastAsia" w:hAnsi="Cambria Math" w:cs="Cambria Math"/>
              </w:rPr>
              <m:t>D</m:t>
            </m:r>
          </m:e>
          <m:sub>
            <m:r>
              <m:rPr>
                <m:sty m:val="p"/>
              </m:rPr>
              <w:rPr>
                <w:rFonts w:ascii="Cambria Math" w:eastAsiaTheme="minorEastAsia" w:hAnsi="Cambria Math" w:cs="Cambria Math"/>
              </w:rPr>
              <m:t>t</m:t>
            </m:r>
          </m:sub>
        </m:sSub>
        <m:d>
          <m:dPr>
            <m:ctrlPr>
              <w:rPr>
                <w:rFonts w:ascii="Cambria Math" w:eastAsiaTheme="minorEastAsia" w:hAnsi="Cambria Math" w:cs="Cambria Math"/>
                <w:iCs/>
              </w:rPr>
            </m:ctrlPr>
          </m:dPr>
          <m:e>
            <m:sSubSup>
              <m:sSubSupPr>
                <m:ctrlPr>
                  <w:rPr>
                    <w:rFonts w:ascii="Cambria Math" w:eastAsiaTheme="minorEastAsia" w:hAnsi="Cambria Math" w:cs="Cambria Math"/>
                    <w:iCs/>
                  </w:rPr>
                </m:ctrlPr>
              </m:sSubSupPr>
              <m:e>
                <m:r>
                  <m:rPr>
                    <m:sty m:val="p"/>
                  </m:rPr>
                  <w:rPr>
                    <w:rFonts w:ascii="Cambria Math" w:eastAsiaTheme="minorEastAsia" w:hAnsi="Cambria Math" w:cs="Cambria Math"/>
                  </w:rPr>
                  <m:t>E</m:t>
                </m:r>
              </m:e>
              <m:sub>
                <m:r>
                  <m:rPr>
                    <m:sty m:val="p"/>
                  </m:rPr>
                  <w:rPr>
                    <w:rFonts w:ascii="Cambria Math" w:eastAsiaTheme="minorEastAsia" w:hAnsi="Cambria Math" w:cs="Cambria Math"/>
                  </w:rPr>
                  <m:t>b</m:t>
                </m:r>
              </m:sub>
              <m:sup>
                <m:d>
                  <m:dPr>
                    <m:ctrlPr>
                      <w:rPr>
                        <w:rFonts w:ascii="Cambria Math" w:eastAsiaTheme="minorEastAsia" w:hAnsi="Cambria Math" w:cs="Cambria Math"/>
                        <w:iCs/>
                      </w:rPr>
                    </m:ctrlPr>
                  </m:dPr>
                  <m:e>
                    <m:r>
                      <m:rPr>
                        <m:sty m:val="p"/>
                      </m:rPr>
                      <w:rPr>
                        <w:rFonts w:ascii="Cambria Math" w:eastAsiaTheme="minorEastAsia" w:hAnsi="Cambria Math" w:cs="Cambria Math"/>
                      </w:rPr>
                      <m:t>0</m:t>
                    </m:r>
                  </m:e>
                </m:d>
              </m:sup>
            </m:sSubSup>
            <m:r>
              <m:rPr>
                <m:sty m:val="p"/>
              </m:rPr>
              <w:rPr>
                <w:rFonts w:ascii="Cambria Math" w:eastAsiaTheme="minorEastAsia" w:hAnsi="Cambria Math" w:cs="Cambria Math"/>
              </w:rPr>
              <m:t>-</m:t>
            </m:r>
            <m:sSubSup>
              <m:sSubSupPr>
                <m:ctrlPr>
                  <w:rPr>
                    <w:rFonts w:ascii="Cambria Math" w:eastAsiaTheme="minorEastAsia" w:hAnsi="Cambria Math" w:cs="Cambria Math"/>
                    <w:iCs/>
                  </w:rPr>
                </m:ctrlPr>
              </m:sSubSupPr>
              <m:e>
                <m:r>
                  <m:rPr>
                    <m:sty m:val="p"/>
                  </m:rPr>
                  <w:rPr>
                    <w:rFonts w:ascii="Cambria Math" w:eastAsiaTheme="minorEastAsia" w:hAnsi="Cambria Math" w:cs="Cambria Math"/>
                  </w:rPr>
                  <m:t>E</m:t>
                </m:r>
              </m:e>
              <m:sub>
                <m:r>
                  <m:rPr>
                    <m:sty m:val="p"/>
                  </m:rPr>
                  <w:rPr>
                    <w:rFonts w:ascii="Cambria Math" w:eastAsiaTheme="minorEastAsia" w:hAnsi="Cambria Math" w:cs="Cambria Math"/>
                  </w:rPr>
                  <m:t>c</m:t>
                </m:r>
              </m:sub>
              <m:sup>
                <m:d>
                  <m:dPr>
                    <m:ctrlPr>
                      <w:rPr>
                        <w:rFonts w:ascii="Cambria Math" w:eastAsiaTheme="minorEastAsia" w:hAnsi="Cambria Math" w:cs="Cambria Math"/>
                        <w:iCs/>
                      </w:rPr>
                    </m:ctrlPr>
                  </m:dPr>
                  <m:e>
                    <m:r>
                      <m:rPr>
                        <m:sty m:val="p"/>
                      </m:rPr>
                      <w:rPr>
                        <w:rFonts w:ascii="Cambria Math" w:eastAsiaTheme="minorEastAsia" w:hAnsi="Cambria Math" w:cs="Cambria Math"/>
                      </w:rPr>
                      <m:t>0</m:t>
                    </m:r>
                  </m:e>
                </m:d>
              </m:sup>
            </m:sSubSup>
            <m:r>
              <m:rPr>
                <m:sty m:val="p"/>
              </m:rPr>
              <w:rPr>
                <w:rFonts w:ascii="Cambria Math" w:eastAsiaTheme="minorEastAsia" w:hAnsi="Cambria Math" w:cs="Cambria Math"/>
              </w:rPr>
              <m:t>-ℏω</m:t>
            </m:r>
          </m:e>
        </m:d>
        <m:r>
          <m:rPr>
            <m:sty m:val="p"/>
          </m:rPr>
          <w:rPr>
            <w:rFonts w:ascii="Cambria Math" w:eastAsiaTheme="minorEastAsia" w:hAnsi="Cambria Math" w:cs="Cambria Math"/>
          </w:rPr>
          <m:t xml:space="preserve"> для b≠a</m:t>
        </m:r>
      </m:oMath>
      <w:r w:rsidRPr="00061957">
        <w:rPr>
          <w:rFonts w:ascii="Cambria Math" w:eastAsiaTheme="minorEastAsia" w:hAnsi="Cambria Math" w:cs="Cambria Math"/>
          <w:iCs/>
        </w:rPr>
        <w:t xml:space="preserve"> </w:t>
      </w:r>
      <w:r>
        <w:rPr>
          <w:rFonts w:ascii="Cambria Math" w:eastAsiaTheme="minorEastAsia" w:hAnsi="Cambria Math" w:cs="Cambria Math"/>
          <w:iCs/>
        </w:rPr>
        <w:tab/>
      </w:r>
      <w:r w:rsidRPr="00061957">
        <w:rPr>
          <w:rFonts w:ascii="Cambria Math" w:eastAsiaTheme="minorEastAsia" w:hAnsi="Cambria Math" w:cs="Cambria Math"/>
          <w:iCs/>
        </w:rPr>
        <w:t>(2.</w:t>
      </w:r>
      <w:r w:rsidR="00DC489E" w:rsidRPr="00DC489E">
        <w:rPr>
          <w:rFonts w:ascii="Cambria Math" w:eastAsiaTheme="minorEastAsia" w:hAnsi="Cambria Math" w:cs="Cambria Math"/>
          <w:iCs/>
        </w:rPr>
        <w:t>24</w:t>
      </w:r>
      <w:r w:rsidRPr="00061957">
        <w:rPr>
          <w:rFonts w:ascii="Cambria Math" w:eastAsiaTheme="minorEastAsia" w:hAnsi="Cambria Math" w:cs="Cambria Math"/>
          <w:iCs/>
        </w:rPr>
        <w:t>)</w:t>
      </w:r>
    </w:p>
    <w:p w14:paraId="72D57AA8" w14:textId="799BFA94" w:rsidR="00EF1805" w:rsidRDefault="00C7672C" w:rsidP="00334BB8">
      <w:pPr>
        <w:pStyle w:val="a3"/>
      </w:pPr>
      <w:r w:rsidRPr="00B35B23">
        <w:t xml:space="preserve">где </w:t>
      </w:r>
    </w:p>
    <w:p w14:paraId="25B365A1" w14:textId="77777777" w:rsidR="00061957" w:rsidRPr="00061957" w:rsidRDefault="00061957" w:rsidP="00334BB8">
      <w:pPr>
        <w:pStyle w:val="a3"/>
        <w:tabs>
          <w:tab w:val="center" w:pos="4820"/>
          <w:tab w:val="right" w:pos="9638"/>
        </w:tabs>
        <w:ind w:firstLine="0"/>
        <w:jc w:val="left"/>
        <w:rPr>
          <w:rFonts w:eastAsiaTheme="minorEastAsia"/>
          <w:iCs/>
        </w:rPr>
      </w:pPr>
      <w:r>
        <w:rPr>
          <w:rFonts w:eastAsiaTheme="minorEastAsia"/>
          <w:iCs/>
        </w:rPr>
        <w:tab/>
      </w:r>
      <m:oMath>
        <m:sSub>
          <m:sSubPr>
            <m:ctrlPr>
              <w:rPr>
                <w:rFonts w:ascii="Cambria Math" w:eastAsiaTheme="minorEastAsia" w:hAnsi="Cambria Math" w:cs="Cambria Math"/>
                <w:iCs/>
              </w:rPr>
            </m:ctrlPr>
          </m:sSubPr>
          <m:e>
            <m:r>
              <m:rPr>
                <m:sty m:val="p"/>
              </m:rPr>
              <w:rPr>
                <w:rFonts w:ascii="Cambria Math" w:eastAsiaTheme="minorEastAsia" w:hAnsi="Cambria Math" w:cs="Cambria Math"/>
              </w:rPr>
              <m:t>D</m:t>
            </m:r>
          </m:e>
          <m:sub>
            <m:r>
              <m:rPr>
                <m:sty m:val="p"/>
              </m:rPr>
              <w:rPr>
                <w:rFonts w:ascii="Cambria Math" w:eastAsiaTheme="minorEastAsia" w:hAnsi="Cambria Math" w:cs="Cambria Math"/>
              </w:rPr>
              <m:t>t</m:t>
            </m:r>
          </m:sub>
        </m:sSub>
        <m:d>
          <m:dPr>
            <m:ctrlPr>
              <w:rPr>
                <w:rFonts w:ascii="Cambria Math" w:eastAsiaTheme="minorEastAsia" w:hAnsi="Cambria Math" w:cs="Cambria Math"/>
                <w:iCs/>
              </w:rPr>
            </m:ctrlPr>
          </m:dPr>
          <m:e>
            <m:r>
              <m:rPr>
                <m:sty m:val="p"/>
              </m:rPr>
              <w:rPr>
                <w:rFonts w:ascii="Cambria Math" w:eastAsiaTheme="minorEastAsia" w:hAnsi="Cambria Math" w:cs="Cambria Math"/>
              </w:rPr>
              <m:t>∆E</m:t>
            </m:r>
          </m:e>
        </m:d>
        <m:r>
          <m:rPr>
            <m:sty m:val="p"/>
          </m:rPr>
          <w:rPr>
            <w:rFonts w:ascii="Cambria Math" w:eastAsiaTheme="minorEastAsia" w:hAnsi="Cambria Math" w:cs="Cambria Math"/>
          </w:rPr>
          <m:t>=</m:t>
        </m:r>
        <m:sSup>
          <m:sSupPr>
            <m:ctrlPr>
              <w:rPr>
                <w:rFonts w:ascii="Cambria Math" w:eastAsiaTheme="minorEastAsia" w:hAnsi="Cambria Math" w:cs="Cambria Math"/>
                <w:iCs/>
              </w:rPr>
            </m:ctrlPr>
          </m:sSupPr>
          <m:e>
            <m:d>
              <m:dPr>
                <m:begChr m:val="|"/>
                <m:endChr m:val="|"/>
                <m:ctrlPr>
                  <w:rPr>
                    <w:rFonts w:ascii="Cambria Math" w:eastAsiaTheme="minorEastAsia" w:hAnsi="Cambria Math" w:cs="Cambria Math"/>
                    <w:iCs/>
                  </w:rPr>
                </m:ctrlPr>
              </m:dPr>
              <m:e>
                <m:f>
                  <m:fPr>
                    <m:ctrlPr>
                      <w:rPr>
                        <w:rFonts w:ascii="Cambria Math" w:eastAsiaTheme="minorEastAsia" w:hAnsi="Cambria Math" w:cs="Cambria Math"/>
                        <w:iCs/>
                      </w:rPr>
                    </m:ctrlPr>
                  </m:fPr>
                  <m:num>
                    <m:r>
                      <m:rPr>
                        <m:sty m:val="p"/>
                      </m:rPr>
                      <w:rPr>
                        <w:rFonts w:ascii="Cambria Math" w:eastAsiaTheme="minorEastAsia" w:hAnsi="Cambria Math" w:cs="Cambria Math"/>
                      </w:rPr>
                      <m:t>1</m:t>
                    </m:r>
                  </m:num>
                  <m:den>
                    <m:r>
                      <m:rPr>
                        <m:sty m:val="p"/>
                      </m:rPr>
                      <w:rPr>
                        <w:rFonts w:ascii="Cambria Math" w:eastAsiaTheme="minorEastAsia" w:hAnsi="Cambria Math" w:cs="Cambria Math"/>
                      </w:rPr>
                      <m:t>ℏ</m:t>
                    </m:r>
                  </m:den>
                </m:f>
                <m:nary>
                  <m:naryPr>
                    <m:limLoc m:val="subSup"/>
                    <m:ctrlPr>
                      <w:rPr>
                        <w:rFonts w:ascii="Cambria Math" w:eastAsiaTheme="minorEastAsia" w:hAnsi="Cambria Math" w:cs="Cambria Math"/>
                        <w:iCs/>
                      </w:rPr>
                    </m:ctrlPr>
                  </m:naryPr>
                  <m:sub>
                    <m:r>
                      <m:rPr>
                        <m:sty m:val="p"/>
                      </m:rPr>
                      <w:rPr>
                        <w:rFonts w:ascii="Cambria Math" w:eastAsiaTheme="minorEastAsia" w:hAnsi="Cambria Math" w:cs="Cambria Math"/>
                      </w:rPr>
                      <m:t>0</m:t>
                    </m:r>
                  </m:sub>
                  <m:sup>
                    <m:r>
                      <m:rPr>
                        <m:sty m:val="p"/>
                      </m:rPr>
                      <w:rPr>
                        <w:rFonts w:ascii="Cambria Math" w:eastAsiaTheme="minorEastAsia" w:hAnsi="Cambria Math" w:cs="Cambria Math"/>
                      </w:rPr>
                      <m:t>t</m:t>
                    </m:r>
                  </m:sup>
                  <m:e>
                    <m:sSup>
                      <m:sSupPr>
                        <m:ctrlPr>
                          <w:rPr>
                            <w:rFonts w:ascii="Cambria Math" w:eastAsiaTheme="minorEastAsia" w:hAnsi="Cambria Math" w:cs="Cambria Math"/>
                            <w:iCs/>
                          </w:rPr>
                        </m:ctrlPr>
                      </m:sSupPr>
                      <m:e>
                        <m:r>
                          <m:rPr>
                            <m:sty m:val="p"/>
                          </m:rPr>
                          <w:rPr>
                            <w:rFonts w:ascii="Cambria Math" w:eastAsiaTheme="minorEastAsia" w:hAnsi="Cambria Math" w:cs="Cambria Math"/>
                          </w:rPr>
                          <m:t>e</m:t>
                        </m:r>
                      </m:e>
                      <m:sup>
                        <m:r>
                          <m:rPr>
                            <m:sty m:val="p"/>
                          </m:rPr>
                          <w:rPr>
                            <w:rFonts w:ascii="Cambria Math" w:eastAsiaTheme="minorEastAsia" w:hAnsi="Cambria Math" w:cs="Cambria Math"/>
                          </w:rPr>
                          <m:t>i</m:t>
                        </m:r>
                        <m:f>
                          <m:fPr>
                            <m:ctrlPr>
                              <w:rPr>
                                <w:rFonts w:ascii="Cambria Math" w:eastAsiaTheme="minorEastAsia" w:hAnsi="Cambria Math" w:cs="Cambria Math"/>
                                <w:iCs/>
                              </w:rPr>
                            </m:ctrlPr>
                          </m:fPr>
                          <m:num>
                            <m:r>
                              <m:rPr>
                                <m:sty m:val="p"/>
                              </m:rPr>
                              <w:rPr>
                                <w:rFonts w:ascii="Cambria Math" w:eastAsiaTheme="minorEastAsia" w:hAnsi="Cambria Math" w:cs="Cambria Math"/>
                              </w:rPr>
                              <m:t>∆Et</m:t>
                            </m:r>
                          </m:num>
                          <m:den>
                            <m:r>
                              <m:rPr>
                                <m:sty m:val="p"/>
                              </m:rPr>
                              <w:rPr>
                                <w:rFonts w:ascii="Cambria Math" w:eastAsiaTheme="minorEastAsia" w:hAnsi="Cambria Math" w:cs="Cambria Math"/>
                              </w:rPr>
                              <m:t>ℏ</m:t>
                            </m:r>
                          </m:den>
                        </m:f>
                      </m:sup>
                    </m:sSup>
                  </m:e>
                </m:nary>
                <m:r>
                  <m:rPr>
                    <m:sty m:val="p"/>
                  </m:rPr>
                  <w:rPr>
                    <w:rFonts w:ascii="Cambria Math" w:eastAsiaTheme="minorEastAsia" w:hAnsi="Cambria Math" w:cs="Cambria Math"/>
                  </w:rPr>
                  <m:t>dt</m:t>
                </m:r>
              </m:e>
            </m:d>
          </m:e>
          <m:sup>
            <m:r>
              <m:rPr>
                <m:sty m:val="p"/>
              </m:rPr>
              <w:rPr>
                <w:rFonts w:ascii="Cambria Math" w:eastAsiaTheme="minorEastAsia" w:hAnsi="Cambria Math" w:cs="Cambria Math"/>
              </w:rPr>
              <m:t>2</m:t>
            </m:r>
          </m:sup>
        </m:sSup>
        <m:r>
          <m:rPr>
            <m:sty m:val="p"/>
          </m:rPr>
          <w:rPr>
            <w:rFonts w:ascii="Cambria Math" w:eastAsiaTheme="minorEastAsia" w:hAnsi="Cambria Math" w:cs="Cambria Math"/>
          </w:rPr>
          <m:t>=</m:t>
        </m:r>
        <m:sSup>
          <m:sSupPr>
            <m:ctrlPr>
              <w:rPr>
                <w:rFonts w:ascii="Cambria Math" w:eastAsiaTheme="minorEastAsia" w:hAnsi="Cambria Math" w:cs="Cambria Math"/>
                <w:iCs/>
              </w:rPr>
            </m:ctrlPr>
          </m:sSupPr>
          <m:e>
            <m:d>
              <m:dPr>
                <m:begChr m:val="|"/>
                <m:endChr m:val="|"/>
                <m:ctrlPr>
                  <w:rPr>
                    <w:rFonts w:ascii="Cambria Math" w:eastAsiaTheme="minorEastAsia" w:hAnsi="Cambria Math" w:cs="Cambria Math"/>
                    <w:iCs/>
                  </w:rPr>
                </m:ctrlPr>
              </m:dPr>
              <m:e>
                <m:f>
                  <m:fPr>
                    <m:ctrlPr>
                      <w:rPr>
                        <w:rFonts w:ascii="Cambria Math" w:eastAsiaTheme="minorEastAsia" w:hAnsi="Cambria Math" w:cs="Cambria Math"/>
                        <w:iCs/>
                      </w:rPr>
                    </m:ctrlPr>
                  </m:fPr>
                  <m:num>
                    <m:sSup>
                      <m:sSupPr>
                        <m:ctrlPr>
                          <w:rPr>
                            <w:rFonts w:ascii="Cambria Math" w:eastAsiaTheme="minorEastAsia" w:hAnsi="Cambria Math" w:cs="Cambria Math"/>
                            <w:iCs/>
                          </w:rPr>
                        </m:ctrlPr>
                      </m:sSupPr>
                      <m:e>
                        <m:r>
                          <m:rPr>
                            <m:sty m:val="p"/>
                          </m:rPr>
                          <w:rPr>
                            <w:rFonts w:ascii="Cambria Math" w:eastAsiaTheme="minorEastAsia" w:hAnsi="Cambria Math" w:cs="Cambria Math"/>
                          </w:rPr>
                          <m:t>e</m:t>
                        </m:r>
                      </m:e>
                      <m:sup>
                        <m:r>
                          <m:rPr>
                            <m:sty m:val="p"/>
                          </m:rPr>
                          <w:rPr>
                            <w:rFonts w:ascii="Cambria Math" w:eastAsiaTheme="minorEastAsia" w:hAnsi="Cambria Math" w:cs="Cambria Math"/>
                          </w:rPr>
                          <m:t>i</m:t>
                        </m:r>
                        <m:f>
                          <m:fPr>
                            <m:ctrlPr>
                              <w:rPr>
                                <w:rFonts w:ascii="Cambria Math" w:eastAsiaTheme="minorEastAsia" w:hAnsi="Cambria Math" w:cs="Cambria Math"/>
                                <w:iCs/>
                              </w:rPr>
                            </m:ctrlPr>
                          </m:fPr>
                          <m:num>
                            <m:r>
                              <m:rPr>
                                <m:sty m:val="p"/>
                              </m:rPr>
                              <w:rPr>
                                <w:rFonts w:ascii="Cambria Math" w:eastAsiaTheme="minorEastAsia" w:hAnsi="Cambria Math" w:cs="Cambria Math"/>
                              </w:rPr>
                              <m:t>∆Et</m:t>
                            </m:r>
                          </m:num>
                          <m:den>
                            <m:r>
                              <m:rPr>
                                <m:sty m:val="p"/>
                              </m:rPr>
                              <w:rPr>
                                <w:rFonts w:ascii="Cambria Math" w:eastAsiaTheme="minorEastAsia" w:hAnsi="Cambria Math" w:cs="Cambria Math"/>
                              </w:rPr>
                              <m:t>ℏ</m:t>
                            </m:r>
                          </m:den>
                        </m:f>
                      </m:sup>
                    </m:sSup>
                    <m:r>
                      <m:rPr>
                        <m:sty m:val="p"/>
                      </m:rPr>
                      <w:rPr>
                        <w:rFonts w:ascii="Cambria Math" w:eastAsiaTheme="minorEastAsia" w:hAnsi="Cambria Math" w:cs="Cambria Math"/>
                      </w:rPr>
                      <m:t>-1</m:t>
                    </m:r>
                  </m:num>
                  <m:den>
                    <m:r>
                      <m:rPr>
                        <m:sty m:val="p"/>
                      </m:rPr>
                      <w:rPr>
                        <w:rFonts w:ascii="Cambria Math" w:eastAsiaTheme="minorEastAsia" w:hAnsi="Cambria Math" w:cs="Cambria Math"/>
                      </w:rPr>
                      <m:t>i∆E</m:t>
                    </m:r>
                  </m:den>
                </m:f>
              </m:e>
            </m:d>
          </m:e>
          <m:sup>
            <m:r>
              <m:rPr>
                <m:sty m:val="p"/>
              </m:rPr>
              <w:rPr>
                <w:rFonts w:ascii="Cambria Math" w:eastAsiaTheme="minorEastAsia" w:hAnsi="Cambria Math" w:cs="Cambria Math"/>
              </w:rPr>
              <m:t>2</m:t>
            </m:r>
          </m:sup>
        </m:sSup>
        <m:r>
          <m:rPr>
            <m:sty m:val="p"/>
          </m:rPr>
          <w:rPr>
            <w:rFonts w:ascii="Cambria Math" w:eastAsiaTheme="minorEastAsia" w:hAnsi="Cambria Math" w:cs="Cambria Math"/>
          </w:rPr>
          <m:t>=</m:t>
        </m:r>
      </m:oMath>
    </w:p>
    <w:p w14:paraId="01EA7CD1" w14:textId="7B177E42" w:rsidR="00061957" w:rsidRPr="00061957" w:rsidRDefault="00061957" w:rsidP="00334BB8">
      <w:pPr>
        <w:pStyle w:val="a3"/>
        <w:tabs>
          <w:tab w:val="center" w:pos="4820"/>
          <w:tab w:val="right" w:pos="9638"/>
        </w:tabs>
        <w:ind w:firstLine="0"/>
        <w:jc w:val="left"/>
        <w:rPr>
          <w:rFonts w:ascii="Cambria Math" w:eastAsiaTheme="minorEastAsia" w:hAnsi="Cambria Math" w:cs="Cambria Math"/>
          <w:iCs/>
        </w:rPr>
      </w:pPr>
      <w:r>
        <w:rPr>
          <w:rFonts w:eastAsiaTheme="minorEastAsia"/>
          <w:iCs/>
        </w:rPr>
        <w:tab/>
      </w:r>
      <m:oMath>
        <m:r>
          <m:rPr>
            <m:sty m:val="p"/>
          </m:rPr>
          <w:rPr>
            <w:rFonts w:ascii="Cambria Math" w:eastAsiaTheme="minorEastAsia" w:hAnsi="Cambria Math" w:cs="Cambria Math"/>
          </w:rPr>
          <m:t>=</m:t>
        </m:r>
        <m:sSup>
          <m:sSupPr>
            <m:ctrlPr>
              <w:rPr>
                <w:rFonts w:ascii="Cambria Math" w:eastAsiaTheme="minorEastAsia" w:hAnsi="Cambria Math" w:cs="Cambria Math"/>
                <w:iCs/>
              </w:rPr>
            </m:ctrlPr>
          </m:sSupPr>
          <m:e>
            <m:d>
              <m:dPr>
                <m:begChr m:val="|"/>
                <m:endChr m:val="|"/>
                <m:ctrlPr>
                  <w:rPr>
                    <w:rFonts w:ascii="Cambria Math" w:eastAsiaTheme="minorEastAsia" w:hAnsi="Cambria Math" w:cs="Cambria Math"/>
                    <w:iCs/>
                  </w:rPr>
                </m:ctrlPr>
              </m:dPr>
              <m:e>
                <m:sSup>
                  <m:sSupPr>
                    <m:ctrlPr>
                      <w:rPr>
                        <w:rFonts w:ascii="Cambria Math" w:eastAsiaTheme="minorEastAsia" w:hAnsi="Cambria Math" w:cs="Cambria Math"/>
                        <w:iCs/>
                      </w:rPr>
                    </m:ctrlPr>
                  </m:sSupPr>
                  <m:e>
                    <m:r>
                      <m:rPr>
                        <m:sty m:val="p"/>
                      </m:rPr>
                      <w:rPr>
                        <w:rFonts w:ascii="Cambria Math" w:eastAsiaTheme="minorEastAsia" w:hAnsi="Cambria Math" w:cs="Cambria Math"/>
                      </w:rPr>
                      <m:t>e</m:t>
                    </m:r>
                  </m:e>
                  <m:sup>
                    <m:r>
                      <m:rPr>
                        <m:sty m:val="p"/>
                      </m:rPr>
                      <w:rPr>
                        <w:rFonts w:ascii="Cambria Math" w:eastAsiaTheme="minorEastAsia" w:hAnsi="Cambria Math" w:cs="Cambria Math"/>
                      </w:rPr>
                      <m:t>i</m:t>
                    </m:r>
                    <m:f>
                      <m:fPr>
                        <m:ctrlPr>
                          <w:rPr>
                            <w:rFonts w:ascii="Cambria Math" w:eastAsiaTheme="minorEastAsia" w:hAnsi="Cambria Math" w:cs="Cambria Math"/>
                            <w:iCs/>
                          </w:rPr>
                        </m:ctrlPr>
                      </m:fPr>
                      <m:num>
                        <m:r>
                          <m:rPr>
                            <m:sty m:val="p"/>
                          </m:rPr>
                          <w:rPr>
                            <w:rFonts w:ascii="Cambria Math" w:eastAsiaTheme="minorEastAsia" w:hAnsi="Cambria Math" w:cs="Cambria Math"/>
                          </w:rPr>
                          <m:t>∆E/2</m:t>
                        </m:r>
                      </m:num>
                      <m:den>
                        <m:r>
                          <m:rPr>
                            <m:sty m:val="p"/>
                          </m:rPr>
                          <w:rPr>
                            <w:rFonts w:ascii="Cambria Math" w:eastAsiaTheme="minorEastAsia" w:hAnsi="Cambria Math" w:cs="Cambria Math"/>
                          </w:rPr>
                          <m:t>ℏ</m:t>
                        </m:r>
                      </m:den>
                    </m:f>
                    <m:r>
                      <m:rPr>
                        <m:sty m:val="p"/>
                      </m:rPr>
                      <w:rPr>
                        <w:rFonts w:ascii="Cambria Math" w:eastAsiaTheme="minorEastAsia" w:hAnsi="Cambria Math" w:cs="Cambria Math"/>
                      </w:rPr>
                      <m:t>t</m:t>
                    </m:r>
                  </m:sup>
                </m:sSup>
                <m:f>
                  <m:fPr>
                    <m:ctrlPr>
                      <w:rPr>
                        <w:rFonts w:ascii="Cambria Math" w:eastAsiaTheme="minorEastAsia" w:hAnsi="Cambria Math" w:cs="Cambria Math"/>
                        <w:iCs/>
                      </w:rPr>
                    </m:ctrlPr>
                  </m:fPr>
                  <m:num>
                    <m:sSup>
                      <m:sSupPr>
                        <m:ctrlPr>
                          <w:rPr>
                            <w:rFonts w:ascii="Cambria Math" w:eastAsiaTheme="minorEastAsia" w:hAnsi="Cambria Math" w:cs="Cambria Math"/>
                            <w:iCs/>
                          </w:rPr>
                        </m:ctrlPr>
                      </m:sSupPr>
                      <m:e>
                        <m:r>
                          <m:rPr>
                            <m:sty m:val="p"/>
                          </m:rPr>
                          <w:rPr>
                            <w:rFonts w:ascii="Cambria Math" w:eastAsiaTheme="minorEastAsia" w:hAnsi="Cambria Math" w:cs="Cambria Math"/>
                          </w:rPr>
                          <m:t>e</m:t>
                        </m:r>
                      </m:e>
                      <m:sup>
                        <m:r>
                          <m:rPr>
                            <m:sty m:val="p"/>
                          </m:rPr>
                          <w:rPr>
                            <w:rFonts w:ascii="Cambria Math" w:eastAsiaTheme="minorEastAsia" w:hAnsi="Cambria Math" w:cs="Cambria Math"/>
                          </w:rPr>
                          <m:t>i</m:t>
                        </m:r>
                        <m:f>
                          <m:fPr>
                            <m:ctrlPr>
                              <w:rPr>
                                <w:rFonts w:ascii="Cambria Math" w:eastAsiaTheme="minorEastAsia" w:hAnsi="Cambria Math" w:cs="Cambria Math"/>
                                <w:iCs/>
                              </w:rPr>
                            </m:ctrlPr>
                          </m:fPr>
                          <m:num>
                            <m:r>
                              <m:rPr>
                                <m:sty m:val="p"/>
                              </m:rPr>
                              <w:rPr>
                                <w:rFonts w:ascii="Cambria Math" w:eastAsiaTheme="minorEastAsia" w:hAnsi="Cambria Math" w:cs="Cambria Math"/>
                              </w:rPr>
                              <m:t>∆E/2</m:t>
                            </m:r>
                          </m:num>
                          <m:den>
                            <m:r>
                              <m:rPr>
                                <m:sty m:val="p"/>
                              </m:rPr>
                              <w:rPr>
                                <w:rFonts w:ascii="Cambria Math" w:eastAsiaTheme="minorEastAsia" w:hAnsi="Cambria Math" w:cs="Cambria Math"/>
                              </w:rPr>
                              <m:t>ℏ</m:t>
                            </m:r>
                          </m:den>
                        </m:f>
                        <m:r>
                          <m:rPr>
                            <m:sty m:val="p"/>
                          </m:rPr>
                          <w:rPr>
                            <w:rFonts w:ascii="Cambria Math" w:eastAsiaTheme="minorEastAsia" w:hAnsi="Cambria Math" w:cs="Cambria Math"/>
                          </w:rPr>
                          <m:t>t</m:t>
                        </m:r>
                      </m:sup>
                    </m:sSup>
                    <m:r>
                      <m:rPr>
                        <m:sty m:val="p"/>
                      </m:rPr>
                      <w:rPr>
                        <w:rFonts w:ascii="Cambria Math" w:eastAsiaTheme="minorEastAsia" w:hAnsi="Cambria Math" w:cs="Cambria Math"/>
                      </w:rPr>
                      <m:t>-</m:t>
                    </m:r>
                    <m:sSup>
                      <m:sSupPr>
                        <m:ctrlPr>
                          <w:rPr>
                            <w:rFonts w:ascii="Cambria Math" w:eastAsiaTheme="minorEastAsia" w:hAnsi="Cambria Math" w:cs="Cambria Math"/>
                            <w:iCs/>
                          </w:rPr>
                        </m:ctrlPr>
                      </m:sSupPr>
                      <m:e>
                        <m:r>
                          <m:rPr>
                            <m:sty m:val="p"/>
                          </m:rPr>
                          <w:rPr>
                            <w:rFonts w:ascii="Cambria Math" w:eastAsiaTheme="minorEastAsia" w:hAnsi="Cambria Math" w:cs="Cambria Math"/>
                          </w:rPr>
                          <m:t>e</m:t>
                        </m:r>
                      </m:e>
                      <m:sup>
                        <m:r>
                          <m:rPr>
                            <m:sty m:val="p"/>
                          </m:rPr>
                          <w:rPr>
                            <w:rFonts w:ascii="Cambria Math" w:eastAsiaTheme="minorEastAsia" w:hAnsi="Cambria Math" w:cs="Cambria Math"/>
                          </w:rPr>
                          <m:t>-i</m:t>
                        </m:r>
                        <m:f>
                          <m:fPr>
                            <m:ctrlPr>
                              <w:rPr>
                                <w:rFonts w:ascii="Cambria Math" w:eastAsiaTheme="minorEastAsia" w:hAnsi="Cambria Math" w:cs="Cambria Math"/>
                                <w:iCs/>
                              </w:rPr>
                            </m:ctrlPr>
                          </m:fPr>
                          <m:num>
                            <m:r>
                              <m:rPr>
                                <m:sty m:val="p"/>
                              </m:rPr>
                              <w:rPr>
                                <w:rFonts w:ascii="Cambria Math" w:eastAsiaTheme="minorEastAsia" w:hAnsi="Cambria Math" w:cs="Cambria Math"/>
                              </w:rPr>
                              <m:t>∆E/2</m:t>
                            </m:r>
                          </m:num>
                          <m:den>
                            <m:r>
                              <m:rPr>
                                <m:sty m:val="p"/>
                              </m:rPr>
                              <w:rPr>
                                <w:rFonts w:ascii="Cambria Math" w:eastAsiaTheme="minorEastAsia" w:hAnsi="Cambria Math" w:cs="Cambria Math"/>
                              </w:rPr>
                              <m:t>ℏ</m:t>
                            </m:r>
                          </m:den>
                        </m:f>
                        <m:r>
                          <m:rPr>
                            <m:sty m:val="p"/>
                          </m:rPr>
                          <w:rPr>
                            <w:rFonts w:ascii="Cambria Math" w:eastAsiaTheme="minorEastAsia" w:hAnsi="Cambria Math" w:cs="Cambria Math"/>
                          </w:rPr>
                          <m:t>t</m:t>
                        </m:r>
                      </m:sup>
                    </m:sSup>
                  </m:num>
                  <m:den>
                    <m:r>
                      <m:rPr>
                        <m:sty m:val="p"/>
                      </m:rPr>
                      <w:rPr>
                        <w:rFonts w:ascii="Cambria Math" w:eastAsiaTheme="minorEastAsia" w:hAnsi="Cambria Math" w:cs="Cambria Math"/>
                      </w:rPr>
                      <m:t>i∆E</m:t>
                    </m:r>
                  </m:den>
                </m:f>
              </m:e>
            </m:d>
          </m:e>
          <m:sup>
            <m:r>
              <m:rPr>
                <m:sty m:val="p"/>
              </m:rPr>
              <w:rPr>
                <w:rFonts w:ascii="Cambria Math" w:eastAsiaTheme="minorEastAsia" w:hAnsi="Cambria Math" w:cs="Cambria Math"/>
              </w:rPr>
              <m:t>2</m:t>
            </m:r>
          </m:sup>
        </m:sSup>
        <m:r>
          <m:rPr>
            <m:sty m:val="p"/>
          </m:rPr>
          <w:rPr>
            <w:rFonts w:ascii="Cambria Math" w:eastAsiaTheme="minorEastAsia" w:hAnsi="Cambria Math" w:cs="Cambria Math"/>
          </w:rPr>
          <m:t>=</m:t>
        </m:r>
        <m:f>
          <m:fPr>
            <m:ctrlPr>
              <w:rPr>
                <w:rFonts w:ascii="Cambria Math" w:eastAsiaTheme="minorEastAsia" w:hAnsi="Cambria Math" w:cs="Cambria Math"/>
                <w:iCs/>
              </w:rPr>
            </m:ctrlPr>
          </m:fPr>
          <m:num>
            <m:r>
              <m:rPr>
                <m:sty m:val="p"/>
              </m:rPr>
              <w:rPr>
                <w:rFonts w:ascii="Cambria Math" w:eastAsiaTheme="minorEastAsia" w:hAnsi="Cambria Math" w:cs="Cambria Math"/>
              </w:rPr>
              <m:t>4</m:t>
            </m:r>
            <m:func>
              <m:funcPr>
                <m:ctrlPr>
                  <w:rPr>
                    <w:rFonts w:ascii="Cambria Math" w:eastAsiaTheme="minorEastAsia" w:hAnsi="Cambria Math" w:cs="Cambria Math"/>
                    <w:iCs/>
                  </w:rPr>
                </m:ctrlPr>
              </m:funcPr>
              <m:fName>
                <m:sSup>
                  <m:sSupPr>
                    <m:ctrlPr>
                      <w:rPr>
                        <w:rFonts w:ascii="Cambria Math" w:eastAsiaTheme="minorEastAsia" w:hAnsi="Cambria Math" w:cs="Cambria Math"/>
                        <w:iCs/>
                      </w:rPr>
                    </m:ctrlPr>
                  </m:sSupPr>
                  <m:e>
                    <m:r>
                      <m:rPr>
                        <m:sty m:val="p"/>
                      </m:rPr>
                      <w:rPr>
                        <w:rFonts w:ascii="Cambria Math" w:eastAsiaTheme="minorEastAsia" w:hAnsi="Cambria Math" w:cs="Cambria Math"/>
                      </w:rPr>
                      <m:t>sin</m:t>
                    </m:r>
                  </m:e>
                  <m:sup>
                    <m:r>
                      <m:rPr>
                        <m:sty m:val="p"/>
                      </m:rPr>
                      <w:rPr>
                        <w:rFonts w:ascii="Cambria Math" w:eastAsiaTheme="minorEastAsia" w:hAnsi="Cambria Math" w:cs="Cambria Math"/>
                      </w:rPr>
                      <m:t>2</m:t>
                    </m:r>
                  </m:sup>
                </m:sSup>
              </m:fName>
              <m:e>
                <m:r>
                  <m:rPr>
                    <m:sty m:val="p"/>
                  </m:rPr>
                  <w:rPr>
                    <w:rFonts w:ascii="Cambria Math" w:eastAsiaTheme="minorEastAsia" w:hAnsi="Cambria Math" w:cs="Cambria Math"/>
                  </w:rPr>
                  <m:t>(</m:t>
                </m:r>
                <m:f>
                  <m:fPr>
                    <m:ctrlPr>
                      <w:rPr>
                        <w:rFonts w:ascii="Cambria Math" w:eastAsiaTheme="minorEastAsia" w:hAnsi="Cambria Math" w:cs="Cambria Math"/>
                        <w:iCs/>
                      </w:rPr>
                    </m:ctrlPr>
                  </m:fPr>
                  <m:num>
                    <m:r>
                      <m:rPr>
                        <m:sty m:val="p"/>
                      </m:rPr>
                      <w:rPr>
                        <w:rFonts w:ascii="Cambria Math" w:eastAsiaTheme="minorEastAsia" w:hAnsi="Cambria Math" w:cs="Cambria Math"/>
                      </w:rPr>
                      <m:t>∆E/2</m:t>
                    </m:r>
                  </m:num>
                  <m:den>
                    <m:r>
                      <m:rPr>
                        <m:sty m:val="p"/>
                      </m:rPr>
                      <w:rPr>
                        <w:rFonts w:ascii="Cambria Math" w:eastAsiaTheme="minorEastAsia" w:hAnsi="Cambria Math" w:cs="Cambria Math"/>
                      </w:rPr>
                      <m:t>ℏ</m:t>
                    </m:r>
                  </m:den>
                </m:f>
                <m:r>
                  <m:rPr>
                    <m:sty m:val="p"/>
                  </m:rPr>
                  <w:rPr>
                    <w:rFonts w:ascii="Cambria Math" w:eastAsiaTheme="minorEastAsia" w:hAnsi="Cambria Math" w:cs="Cambria Math"/>
                  </w:rPr>
                  <m:t>t)</m:t>
                </m:r>
              </m:e>
            </m:func>
          </m:num>
          <m:den>
            <m:sSup>
              <m:sSupPr>
                <m:ctrlPr>
                  <w:rPr>
                    <w:rFonts w:ascii="Cambria Math" w:eastAsiaTheme="minorEastAsia" w:hAnsi="Cambria Math" w:cs="Cambria Math"/>
                    <w:iCs/>
                  </w:rPr>
                </m:ctrlPr>
              </m:sSupPr>
              <m:e>
                <m:r>
                  <m:rPr>
                    <m:sty m:val="p"/>
                  </m:rPr>
                  <w:rPr>
                    <w:rFonts w:ascii="Cambria Math" w:eastAsiaTheme="minorEastAsia" w:hAnsi="Cambria Math" w:cs="Cambria Math"/>
                  </w:rPr>
                  <m:t>∆E</m:t>
                </m:r>
              </m:e>
              <m:sup>
                <m:r>
                  <m:rPr>
                    <m:sty m:val="p"/>
                  </m:rPr>
                  <w:rPr>
                    <w:rFonts w:ascii="Cambria Math" w:eastAsiaTheme="minorEastAsia" w:hAnsi="Cambria Math" w:cs="Cambria Math"/>
                  </w:rPr>
                  <m:t>2</m:t>
                </m:r>
              </m:sup>
            </m:sSup>
          </m:den>
        </m:f>
      </m:oMath>
      <w:r w:rsidRPr="00061957">
        <w:rPr>
          <w:rFonts w:ascii="Cambria Math" w:eastAsiaTheme="minorEastAsia" w:hAnsi="Cambria Math" w:cs="Cambria Math"/>
          <w:iCs/>
        </w:rPr>
        <w:t xml:space="preserve"> </w:t>
      </w:r>
      <w:r>
        <w:rPr>
          <w:rFonts w:ascii="Cambria Math" w:eastAsiaTheme="minorEastAsia" w:hAnsi="Cambria Math" w:cs="Cambria Math"/>
          <w:iCs/>
        </w:rPr>
        <w:tab/>
      </w:r>
      <w:r w:rsidRPr="00061957">
        <w:rPr>
          <w:rFonts w:ascii="Cambria Math" w:eastAsiaTheme="minorEastAsia" w:hAnsi="Cambria Math" w:cs="Cambria Math"/>
          <w:iCs/>
        </w:rPr>
        <w:t>(2.</w:t>
      </w:r>
      <w:r w:rsidR="00DC489E" w:rsidRPr="00DC489E">
        <w:rPr>
          <w:rFonts w:ascii="Cambria Math" w:eastAsiaTheme="minorEastAsia" w:hAnsi="Cambria Math" w:cs="Cambria Math"/>
          <w:iCs/>
        </w:rPr>
        <w:t>25</w:t>
      </w:r>
      <w:r w:rsidRPr="00061957">
        <w:rPr>
          <w:rFonts w:ascii="Cambria Math" w:eastAsiaTheme="minorEastAsia" w:hAnsi="Cambria Math" w:cs="Cambria Math"/>
          <w:iCs/>
        </w:rPr>
        <w:t>)</w:t>
      </w:r>
    </w:p>
    <w:p w14:paraId="1A5EFDA7" w14:textId="656F8266" w:rsidR="00061957" w:rsidRPr="00061957" w:rsidRDefault="00061957" w:rsidP="00334BB8">
      <w:pPr>
        <w:pStyle w:val="a3"/>
      </w:pPr>
    </w:p>
    <w:p w14:paraId="0FB24ABF" w14:textId="468AA2DC" w:rsidR="00D21E6F" w:rsidRDefault="00B8532D" w:rsidP="00334BB8">
      <w:pPr>
        <w:pStyle w:val="a3"/>
        <w:ind w:firstLine="0"/>
        <w:jc w:val="center"/>
      </w:pPr>
      <w:r w:rsidRPr="00C9286F">
        <w:rPr>
          <w:rFonts w:eastAsiaTheme="minorEastAsia"/>
          <w:i/>
          <w:noProof/>
          <w:lang w:eastAsia="ru-RU"/>
        </w:rPr>
        <w:drawing>
          <wp:inline distT="0" distB="0" distL="0" distR="0" wp14:anchorId="4F96BDE5" wp14:editId="64FFCA37">
            <wp:extent cx="5423700" cy="3240000"/>
            <wp:effectExtent l="19050" t="19050" r="24765" b="17780"/>
            <wp:docPr id="1" name="Рисунок 1" descr="C:\Users\Андрей\Documents\MATLAB\MN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дрей\Documents\MATLAB\MNP\untitled.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715" r="8167" b="4216"/>
                    <a:stretch/>
                  </pic:blipFill>
                  <pic:spPr bwMode="auto">
                    <a:xfrm>
                      <a:off x="0" y="0"/>
                      <a:ext cx="5423700" cy="324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F5D9532" w14:textId="64316BF7" w:rsidR="00B8532D" w:rsidRPr="00B35B23" w:rsidRDefault="00B8532D" w:rsidP="00334BB8">
      <w:pPr>
        <w:pStyle w:val="a3"/>
        <w:ind w:firstLine="0"/>
        <w:jc w:val="center"/>
      </w:pPr>
      <w:r w:rsidRPr="00C9286F">
        <w:rPr>
          <w:rFonts w:eastAsiaTheme="minorEastAsia"/>
        </w:rPr>
        <w:t>Рис</w:t>
      </w:r>
      <w:r>
        <w:rPr>
          <w:rFonts w:eastAsiaTheme="minorEastAsia"/>
        </w:rPr>
        <w:t>унок</w:t>
      </w:r>
      <w:r w:rsidRPr="00C9286F">
        <w:rPr>
          <w:rFonts w:eastAsiaTheme="minorEastAsia"/>
        </w:rPr>
        <w:t xml:space="preserve"> </w:t>
      </w:r>
      <w:r>
        <w:rPr>
          <w:rFonts w:eastAsiaTheme="minorEastAsia"/>
        </w:rPr>
        <w:t>2.1 – Г</w:t>
      </w:r>
      <w:r w:rsidRPr="00C9286F">
        <w:rPr>
          <w:rFonts w:eastAsiaTheme="minorEastAsia"/>
        </w:rPr>
        <w:t xml:space="preserve">рафик зависимости вспомогательной функции </w:t>
      </w:r>
      <w:r w:rsidRPr="00C9286F">
        <w:rPr>
          <w:rFonts w:eastAsiaTheme="minorEastAsia"/>
          <w:lang w:val="en-US"/>
        </w:rPr>
        <w:t>D</w:t>
      </w:r>
      <w:r w:rsidRPr="00C9286F">
        <w:rPr>
          <w:rFonts w:eastAsiaTheme="minorEastAsia"/>
          <w:vertAlign w:val="subscript"/>
          <w:lang w:val="en-US"/>
        </w:rPr>
        <w:t>t</w:t>
      </w:r>
      <w:r w:rsidRPr="00C9286F">
        <w:rPr>
          <w:rFonts w:eastAsiaTheme="minorEastAsia"/>
        </w:rPr>
        <w:t xml:space="preserve"> от </w:t>
      </w:r>
      <w:r w:rsidRPr="00C9286F">
        <w:rPr>
          <w:rFonts w:eastAsiaTheme="minorEastAsia"/>
          <w:lang w:val="en-US"/>
        </w:rPr>
        <w:t>dE</w:t>
      </w:r>
    </w:p>
    <w:p w14:paraId="701D5C11" w14:textId="77777777" w:rsidR="00B23ACF" w:rsidRPr="00B35B23" w:rsidRDefault="00B23ACF" w:rsidP="00334BB8">
      <w:pPr>
        <w:pStyle w:val="a3"/>
      </w:pPr>
    </w:p>
    <w:p w14:paraId="7149C9FD" w14:textId="4F03486A" w:rsidR="00D21E6F" w:rsidRPr="00B35B23" w:rsidRDefault="00B23ACF" w:rsidP="00334BB8">
      <w:pPr>
        <w:pStyle w:val="a3"/>
      </w:pPr>
      <w:r w:rsidRPr="00B35B23">
        <w:t>На графике (рис. 2.1</w:t>
      </w:r>
      <w:r w:rsidR="00D21E6F" w:rsidRPr="00B35B23">
        <w:t xml:space="preserve">) видно, что вспомогательная функция </w:t>
      </w:r>
      <w:r w:rsidR="00D21E6F" w:rsidRPr="00B35B23">
        <w:rPr>
          <w:lang w:val="en-US"/>
        </w:rPr>
        <w:t>D</w:t>
      </w:r>
      <w:r w:rsidR="00D21E6F" w:rsidRPr="00B35B23">
        <w:rPr>
          <w:vertAlign w:val="subscript"/>
          <w:lang w:val="en-US"/>
        </w:rPr>
        <w:t>t</w:t>
      </w:r>
      <w:r w:rsidR="00D21E6F" w:rsidRPr="00B35B23">
        <w:rPr>
          <w:vertAlign w:val="subscript"/>
        </w:rPr>
        <w:t xml:space="preserve"> </w:t>
      </w:r>
      <w:r w:rsidR="00D21E6F" w:rsidRPr="00B35B23">
        <w:t>оказывает влияние на интервале −2πℏ/t &lt; dE &lt; 2πℏ</w:t>
      </w:r>
      <w:r w:rsidR="00B8532D" w:rsidRPr="00B35B23">
        <w:t>/t</w:t>
      </w:r>
      <w:r w:rsidR="00B8532D" w:rsidRPr="00B8532D">
        <w:t xml:space="preserve"> </w:t>
      </w:r>
      <w:r w:rsidR="00B8532D">
        <w:t>(область обозначена пунктирными линиями)</w:t>
      </w:r>
      <w:r w:rsidR="00D21E6F" w:rsidRPr="00B35B23">
        <w:t xml:space="preserve">, на котором экстремум </w:t>
      </w:r>
      <m:oMath>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t</m:t>
            </m:r>
          </m:sub>
        </m:sSub>
        <m:d>
          <m:dPr>
            <m:ctrlPr>
              <w:rPr>
                <w:rFonts w:ascii="Cambria Math" w:hAnsi="Cambria Math"/>
                <w:lang w:val="en-US"/>
              </w:rPr>
            </m:ctrlPr>
          </m:dPr>
          <m:e>
            <m:r>
              <m:rPr>
                <m:sty m:val="p"/>
              </m:rPr>
              <w:rPr>
                <w:rFonts w:ascii="Cambria Math" w:hAnsi="Cambria Math"/>
              </w:rPr>
              <m:t>0</m:t>
            </m:r>
          </m:e>
        </m:d>
        <m:r>
          <m:rPr>
            <m:sty m:val="p"/>
          </m:rPr>
          <w:rPr>
            <w:rFonts w:ascii="Cambria Math" w:hAnsi="Cambria Math"/>
          </w:rPr>
          <m:t>=</m:t>
        </m:r>
        <m:f>
          <m:fPr>
            <m:ctrlPr>
              <w:rPr>
                <w:rFonts w:ascii="Cambria Math" w:hAnsi="Cambria Math"/>
              </w:rPr>
            </m:ctrlPr>
          </m:fPr>
          <m:num>
            <m:sSup>
              <m:sSupPr>
                <m:ctrlPr>
                  <w:rPr>
                    <w:rFonts w:ascii="Cambria Math" w:hAnsi="Cambria Math"/>
                    <w:lang w:val="en-US"/>
                  </w:rPr>
                </m:ctrlPr>
              </m:sSupPr>
              <m:e>
                <m:r>
                  <m:rPr>
                    <m:sty m:val="p"/>
                  </m:rPr>
                  <w:rPr>
                    <w:rFonts w:ascii="Cambria Math" w:hAnsi="Cambria Math"/>
                    <w:lang w:val="en-US"/>
                  </w:rPr>
                  <m:t>t</m:t>
                </m:r>
              </m:e>
              <m:sup>
                <m:r>
                  <m:rPr>
                    <m:sty m:val="p"/>
                  </m:rPr>
                  <w:rPr>
                    <w:rFonts w:ascii="Cambria Math" w:hAnsi="Cambria Math"/>
                  </w:rPr>
                  <m:t>2</m:t>
                </m:r>
              </m:sup>
            </m:sSup>
            <m:ctrlPr>
              <w:rPr>
                <w:rFonts w:ascii="Cambria Math" w:hAnsi="Cambria Math"/>
                <w:lang w:val="en-US"/>
              </w:rPr>
            </m:ctrlPr>
          </m:num>
          <m:den>
            <m:sSup>
              <m:sSupPr>
                <m:ctrlPr>
                  <w:rPr>
                    <w:rFonts w:ascii="Cambria Math" w:hAnsi="Cambria Math"/>
                    <w:lang w:val="en-US"/>
                  </w:rPr>
                </m:ctrlPr>
              </m:sSupPr>
              <m:e>
                <m:r>
                  <m:rPr>
                    <m:sty m:val="p"/>
                  </m:rPr>
                  <w:rPr>
                    <w:rFonts w:ascii="Cambria Math" w:hAnsi="Cambria Math"/>
                  </w:rPr>
                  <m:t>ℏ</m:t>
                </m:r>
              </m:e>
              <m:sup>
                <m:r>
                  <m:rPr>
                    <m:sty m:val="p"/>
                  </m:rPr>
                  <w:rPr>
                    <w:rFonts w:ascii="Cambria Math" w:hAnsi="Cambria Math"/>
                  </w:rPr>
                  <m:t>2</m:t>
                </m:r>
              </m:sup>
            </m:sSup>
          </m:den>
        </m:f>
      </m:oMath>
      <w:r w:rsidR="00D21E6F" w:rsidRPr="00B35B23">
        <w:t xml:space="preserve"> </w:t>
      </w:r>
      <w:r w:rsidR="00B8532D">
        <w:t>(согласно первому замечательному пределу)</w:t>
      </w:r>
      <w:r w:rsidR="00D21E6F" w:rsidRPr="00B35B23">
        <w:t xml:space="preserve"> значительно возрастает с увеличением времени </w:t>
      </w:r>
      <w:r w:rsidR="00D21E6F" w:rsidRPr="00B35B23">
        <w:rPr>
          <w:lang w:val="en-US"/>
        </w:rPr>
        <w:t>t</w:t>
      </w:r>
      <w:r w:rsidR="00D21E6F" w:rsidRPr="00B35B23">
        <w:t xml:space="preserve">. Более точное исследование функции показывает, что </w:t>
      </w:r>
      <m:oMath>
        <m:nary>
          <m:naryPr>
            <m:limLoc m:val="undOv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t</m:t>
                </m:r>
              </m:sub>
            </m:sSub>
            <m:r>
              <m:rPr>
                <m:sty m:val="p"/>
              </m:rPr>
              <w:rPr>
                <w:rFonts w:ascii="Cambria Math" w:hAnsi="Cambria Math"/>
                <w:lang w:val="en-US"/>
              </w:rPr>
              <m:t>dt</m:t>
            </m:r>
          </m:e>
        </m:nary>
        <m:r>
          <m:rPr>
            <m:sty m:val="p"/>
          </m:rPr>
          <w:rPr>
            <w:rFonts w:ascii="Cambria Math" w:hAnsi="Cambria Math"/>
          </w:rPr>
          <m:t xml:space="preserve">=2πt/ℏ </m:t>
        </m:r>
      </m:oMath>
      <w:r w:rsidR="00D21E6F" w:rsidRPr="00B35B23">
        <w:t xml:space="preserve">. </w:t>
      </w:r>
    </w:p>
    <w:p w14:paraId="36D6DD5B" w14:textId="0F438A6D" w:rsidR="00D21E6F" w:rsidRDefault="00D21E6F" w:rsidP="00334BB8">
      <w:pPr>
        <w:pStyle w:val="a3"/>
        <w:rPr>
          <w:rFonts w:eastAsiaTheme="minorEastAsia"/>
        </w:rPr>
      </w:pPr>
      <w:r w:rsidRPr="00B35B23">
        <w:lastRenderedPageBreak/>
        <w:t xml:space="preserve">Можно определить функцию </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lang w:val="en-US"/>
              </w:rPr>
              <m:t>t</m:t>
            </m:r>
          </m:sub>
        </m:sSub>
      </m:oMath>
    </w:p>
    <w:p w14:paraId="239604DF" w14:textId="549DFBF2" w:rsidR="009050D7" w:rsidRPr="00061957" w:rsidRDefault="00061957" w:rsidP="00334BB8">
      <w:pPr>
        <w:pStyle w:val="a3"/>
        <w:tabs>
          <w:tab w:val="center" w:pos="4820"/>
          <w:tab w:val="right" w:pos="9638"/>
        </w:tabs>
        <w:ind w:firstLine="0"/>
        <w:jc w:val="left"/>
        <w:rPr>
          <w:rFonts w:eastAsiaTheme="minorEastAsia"/>
          <w:iCs/>
        </w:rPr>
      </w:pPr>
      <w:r>
        <w:rPr>
          <w:rFonts w:eastAsiaTheme="minorEastAsia"/>
          <w:iCs/>
        </w:rPr>
        <w:tab/>
      </w:r>
      <m:oMath>
        <m:sSub>
          <m:sSubPr>
            <m:ctrlPr>
              <w:rPr>
                <w:rFonts w:ascii="Cambria Math" w:eastAsiaTheme="minorEastAsia" w:hAnsi="Cambria Math"/>
                <w:iCs/>
              </w:rPr>
            </m:ctrlPr>
          </m:sSubPr>
          <m:e>
            <m:r>
              <m:rPr>
                <m:sty m:val="p"/>
              </m:rPr>
              <w:rPr>
                <w:rFonts w:ascii="Cambria Math" w:eastAsiaTheme="minorEastAsia" w:hAnsi="Cambria Math"/>
              </w:rPr>
              <m:t>δ</m:t>
            </m:r>
          </m:e>
          <m:sub>
            <m:r>
              <m:rPr>
                <m:sty m:val="p"/>
              </m:rPr>
              <w:rPr>
                <w:rFonts w:ascii="Cambria Math" w:eastAsiaTheme="minorEastAsia" w:hAnsi="Cambria Math"/>
              </w:rPr>
              <m:t>t</m:t>
            </m:r>
          </m:sub>
        </m:sSub>
        <m:d>
          <m:dPr>
            <m:ctrlPr>
              <w:rPr>
                <w:rFonts w:ascii="Cambria Math" w:eastAsiaTheme="minorEastAsia" w:hAnsi="Cambria Math"/>
                <w:iCs/>
              </w:rPr>
            </m:ctrlPr>
          </m:dPr>
          <m:e>
            <m:r>
              <m:rPr>
                <m:sty m:val="p"/>
              </m:rPr>
              <w:rPr>
                <w:rFonts w:ascii="Cambria Math" w:eastAsiaTheme="minorEastAsia" w:hAnsi="Cambria Math"/>
              </w:rPr>
              <m:t>dE</m:t>
            </m:r>
          </m:e>
        </m:d>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ℏ</m:t>
            </m:r>
          </m:num>
          <m:den>
            <m:r>
              <m:rPr>
                <m:sty m:val="p"/>
              </m:rPr>
              <w:rPr>
                <w:rFonts w:ascii="Cambria Math" w:eastAsiaTheme="minorEastAsia" w:hAnsi="Cambria Math"/>
              </w:rPr>
              <m:t>2πt</m:t>
            </m:r>
          </m:den>
        </m:f>
        <m:sSub>
          <m:sSubPr>
            <m:ctrlPr>
              <w:rPr>
                <w:rFonts w:ascii="Cambria Math" w:eastAsiaTheme="minorEastAsia" w:hAnsi="Cambria Math"/>
                <w:iCs/>
              </w:rPr>
            </m:ctrlPr>
          </m:sSubPr>
          <m:e>
            <m:r>
              <m:rPr>
                <m:sty m:val="p"/>
              </m:rPr>
              <w:rPr>
                <w:rFonts w:ascii="Cambria Math" w:eastAsiaTheme="minorEastAsia" w:hAnsi="Cambria Math"/>
              </w:rPr>
              <m:t>D</m:t>
            </m:r>
          </m:e>
          <m:sub>
            <m:r>
              <m:rPr>
                <m:sty m:val="p"/>
              </m:rPr>
              <w:rPr>
                <w:rFonts w:ascii="Cambria Math" w:eastAsiaTheme="minorEastAsia" w:hAnsi="Cambria Math"/>
              </w:rPr>
              <m:t>t</m:t>
            </m:r>
          </m:sub>
        </m:sSub>
        <m:r>
          <m:rPr>
            <m:sty m:val="p"/>
          </m:rPr>
          <w:rPr>
            <w:rFonts w:ascii="Cambria Math" w:eastAsiaTheme="minorEastAsia" w:hAnsi="Cambria Math"/>
          </w:rPr>
          <m:t>(dE)</m:t>
        </m:r>
      </m:oMath>
      <w:r w:rsidR="009050D7" w:rsidRPr="00061957">
        <w:rPr>
          <w:rFonts w:eastAsiaTheme="minorEastAsia"/>
          <w:iCs/>
        </w:rPr>
        <w:t xml:space="preserve"> </w:t>
      </w:r>
      <w:r>
        <w:rPr>
          <w:rFonts w:eastAsiaTheme="minorEastAsia"/>
          <w:iCs/>
        </w:rPr>
        <w:tab/>
      </w:r>
      <w:r w:rsidR="009050D7" w:rsidRPr="00061957">
        <w:rPr>
          <w:rFonts w:eastAsiaTheme="minorEastAsia"/>
          <w:iCs/>
        </w:rPr>
        <w:t>(2.</w:t>
      </w:r>
      <w:r w:rsidR="00DC489E" w:rsidRPr="00DC489E">
        <w:rPr>
          <w:rFonts w:eastAsiaTheme="minorEastAsia"/>
          <w:iCs/>
        </w:rPr>
        <w:t>2</w:t>
      </w:r>
      <w:r w:rsidR="009050D7" w:rsidRPr="00061957">
        <w:rPr>
          <w:rFonts w:eastAsiaTheme="minorEastAsia"/>
          <w:iCs/>
        </w:rPr>
        <w:t>6)</w:t>
      </w:r>
    </w:p>
    <w:p w14:paraId="7F7759BE" w14:textId="7E11F412" w:rsidR="00061957" w:rsidRDefault="00061957" w:rsidP="00334BB8">
      <w:pPr>
        <w:pStyle w:val="a3"/>
        <w:ind w:firstLine="0"/>
        <w:jc w:val="center"/>
        <w:rPr>
          <w:rFonts w:eastAsiaTheme="minorEastAsia"/>
        </w:rPr>
      </w:pPr>
      <w:r w:rsidRPr="00B35B23">
        <w:rPr>
          <w:rFonts w:eastAsiaTheme="minorEastAsia"/>
          <w:noProof/>
          <w:vertAlign w:val="subscript"/>
          <w:lang w:eastAsia="ru-RU"/>
        </w:rPr>
        <w:drawing>
          <wp:inline distT="0" distB="0" distL="0" distR="0" wp14:anchorId="11CD406A" wp14:editId="0A2CEF50">
            <wp:extent cx="5286375" cy="2976794"/>
            <wp:effectExtent l="19050" t="19050" r="9525" b="14605"/>
            <wp:docPr id="4" name="Рисунок 4" descr="C:\Users\Андрей\Documents\MATLAB\MNP\f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ocuments\MATLAB\MNP\fgr1.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206" t="6004" r="8639" b="6925"/>
                    <a:stretch/>
                  </pic:blipFill>
                  <pic:spPr bwMode="auto">
                    <a:xfrm>
                      <a:off x="0" y="0"/>
                      <a:ext cx="5291371" cy="2979608"/>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F9A676" w14:textId="77777777" w:rsidR="00061957" w:rsidRPr="00B35B23" w:rsidRDefault="00061957" w:rsidP="00334BB8">
      <w:pPr>
        <w:pStyle w:val="a3"/>
      </w:pPr>
      <w:r w:rsidRPr="00B35B23">
        <w:t xml:space="preserve">Рисунок 2.2 – График зависимости вспомогательной функции </w:t>
      </w:r>
      <w:r w:rsidRPr="00B35B23">
        <w:rPr>
          <w:lang w:val="en-US"/>
        </w:rPr>
        <w:t>δ</w:t>
      </w:r>
      <w:r w:rsidRPr="00B35B23">
        <w:rPr>
          <w:vertAlign w:val="subscript"/>
          <w:lang w:val="en-US"/>
        </w:rPr>
        <w:t>t</w:t>
      </w:r>
      <w:r w:rsidRPr="00B35B23">
        <w:t xml:space="preserve"> от </w:t>
      </w:r>
      <w:r w:rsidRPr="00B35B23">
        <w:rPr>
          <w:lang w:val="en-US"/>
        </w:rPr>
        <w:t>dE</w:t>
      </w:r>
    </w:p>
    <w:p w14:paraId="6DD92E24" w14:textId="49439B39" w:rsidR="00D21E6F" w:rsidRPr="00B35B23" w:rsidRDefault="00D21E6F" w:rsidP="00334BB8">
      <w:pPr>
        <w:pStyle w:val="a3"/>
      </w:pPr>
      <w:r w:rsidRPr="00B35B23">
        <w:t>Как видно, при увеличении временного интервала (</w:t>
      </w:r>
      <m:oMath>
        <m:r>
          <m:rPr>
            <m:sty m:val="p"/>
          </m:rPr>
          <w:rPr>
            <w:rFonts w:ascii="Cambria Math" w:hAnsi="Cambria Math"/>
          </w:rPr>
          <m:t>t→∞)</m:t>
        </m:r>
      </m:oMath>
      <w:r w:rsidRPr="00B35B23">
        <w:t xml:space="preserve"> вспомогательная </w:t>
      </w:r>
      <w:r w:rsidRPr="00B35B23">
        <w:rPr>
          <w:lang w:val="en-US"/>
        </w:rPr>
        <w:t>δ</w:t>
      </w:r>
      <w:r w:rsidRPr="00B35B23">
        <w:rPr>
          <w:vertAlign w:val="subscript"/>
          <w:lang w:val="en-US"/>
        </w:rPr>
        <w:t>t</w:t>
      </w:r>
      <w:r w:rsidR="00EB2F87">
        <w:t xml:space="preserve"> функция сужается и</w:t>
      </w:r>
      <w:r w:rsidRPr="00B35B23">
        <w:t xml:space="preserve"> увеличивается в экстремуме (пунктирная вертикальная линия), то есть стремится к эталонной </w:t>
      </w:r>
      <w:r w:rsidRPr="00B35B23">
        <w:rPr>
          <w:lang w:val="en-US"/>
        </w:rPr>
        <w:t>δ</w:t>
      </w:r>
      <w:r w:rsidRPr="00B35B23">
        <w:t>-функции.</w:t>
      </w:r>
    </w:p>
    <w:p w14:paraId="3FCC106B" w14:textId="7E4BC465" w:rsidR="00D21E6F" w:rsidRPr="00B35B23" w:rsidRDefault="00D21E6F" w:rsidP="00334BB8">
      <w:pPr>
        <w:pStyle w:val="a3"/>
        <w:rPr>
          <w:rFonts w:eastAsiaTheme="minorEastAsia"/>
        </w:rPr>
      </w:pPr>
      <w:r w:rsidRPr="00B35B23">
        <w:rPr>
          <w:rFonts w:eastAsiaTheme="minorEastAsia"/>
        </w:rPr>
        <w:t>Выделяют два характерных случая:</w:t>
      </w:r>
    </w:p>
    <w:p w14:paraId="129E9DBC" w14:textId="7FEEE194" w:rsidR="00D21E6F" w:rsidRDefault="006944D0" w:rsidP="00334BB8">
      <w:pPr>
        <w:pStyle w:val="a3"/>
        <w:rPr>
          <w:rFonts w:eastAsiaTheme="minorEastAsia"/>
        </w:rPr>
      </w:pPr>
      <w:r w:rsidRPr="00B35B23">
        <w:rPr>
          <w:rFonts w:eastAsiaTheme="minorEastAsia"/>
        </w:rPr>
        <w:t>1.</w:t>
      </w:r>
      <w:r w:rsidR="00D21E6F" w:rsidRPr="00B35B23">
        <w:rPr>
          <w:rFonts w:eastAsiaTheme="minorEastAsia"/>
        </w:rPr>
        <w:t xml:space="preserve">ω=0, то есть возмущение постоянно во времени </w:t>
      </w:r>
      <m:oMath>
        <m:acc>
          <m:accPr>
            <m:ctrlPr>
              <w:rPr>
                <w:rFonts w:ascii="Cambria Math" w:hAnsi="Cambria Math"/>
              </w:rPr>
            </m:ctrlPr>
          </m:accPr>
          <m:e>
            <m:r>
              <m:rPr>
                <m:sty m:val="p"/>
              </m:rPr>
              <w:rPr>
                <w:rFonts w:ascii="Cambria Math" w:hAnsi="Cambria Math"/>
              </w:rPr>
              <m:t>V</m:t>
            </m:r>
          </m:e>
        </m:acc>
        <m:d>
          <m:dPr>
            <m:ctrlPr>
              <w:rPr>
                <w:rFonts w:ascii="Cambria Math" w:hAnsi="Cambria Math"/>
              </w:rPr>
            </m:ctrlPr>
          </m:dPr>
          <m:e>
            <m:r>
              <m:rPr>
                <m:sty m:val="p"/>
              </m:rPr>
              <w:rPr>
                <w:rFonts w:ascii="Cambria Math" w:hAnsi="Cambria Math"/>
              </w:rPr>
              <m:t>t</m:t>
            </m:r>
          </m:e>
        </m:d>
        <m:r>
          <m:rPr>
            <m:sty m:val="p"/>
          </m:rPr>
          <w:rPr>
            <w:rFonts w:ascii="Cambria Math" w:hAnsi="Cambria Math"/>
          </w:rPr>
          <m:t>=</m:t>
        </m:r>
        <m:acc>
          <m:accPr>
            <m:ctrlPr>
              <w:rPr>
                <w:rFonts w:ascii="Cambria Math" w:hAnsi="Cambria Math"/>
              </w:rPr>
            </m:ctrlPr>
          </m:accPr>
          <m:e>
            <m:r>
              <m:rPr>
                <m:sty m:val="p"/>
              </m:rPr>
              <w:rPr>
                <w:rFonts w:ascii="Cambria Math" w:hAnsi="Cambria Math"/>
              </w:rPr>
              <m:t>V</m:t>
            </m:r>
          </m:e>
        </m:acc>
      </m:oMath>
    </w:p>
    <w:p w14:paraId="3741BCEF" w14:textId="20B356BD" w:rsidR="00061957" w:rsidRPr="00B8532D" w:rsidRDefault="00061957" w:rsidP="00334BB8">
      <w:pPr>
        <w:pStyle w:val="a3"/>
        <w:tabs>
          <w:tab w:val="center" w:pos="4820"/>
          <w:tab w:val="right" w:pos="9638"/>
        </w:tabs>
        <w:ind w:firstLine="0"/>
        <w:jc w:val="left"/>
        <w:rPr>
          <w:rFonts w:ascii="Cambria Math" w:eastAsiaTheme="minorEastAsia" w:hAnsi="Cambria Math"/>
          <w:iCs/>
        </w:rPr>
      </w:pPr>
      <w:r w:rsidRPr="00B8532D">
        <w:rPr>
          <w:rFonts w:ascii="Cambria Math" w:eastAsiaTheme="minorEastAsia" w:hAnsi="Cambria Math"/>
          <w:iCs/>
        </w:rPr>
        <w:tab/>
      </w:r>
      <m:oMath>
        <m:sSub>
          <m:sSubPr>
            <m:ctrlPr>
              <w:rPr>
                <w:rFonts w:ascii="Cambria Math" w:eastAsiaTheme="minorEastAsia" w:hAnsi="Cambria Math"/>
                <w:iCs/>
              </w:rPr>
            </m:ctrlPr>
          </m:sSubPr>
          <m:e>
            <m:r>
              <m:rPr>
                <m:sty m:val="p"/>
              </m:rPr>
              <w:rPr>
                <w:rFonts w:ascii="Cambria Math" w:eastAsiaTheme="minorEastAsia" w:hAnsi="Cambria Math"/>
              </w:rPr>
              <m:t>Γ</m:t>
            </m:r>
          </m:e>
          <m:sub>
            <m:r>
              <m:rPr>
                <m:sty m:val="p"/>
              </m:rPr>
              <w:rPr>
                <w:rFonts w:ascii="Cambria Math" w:eastAsiaTheme="minorEastAsia" w:hAnsi="Cambria Math"/>
              </w:rPr>
              <m:t>a→b</m:t>
            </m:r>
          </m:sub>
        </m:sSub>
        <m:r>
          <m:rPr>
            <m:sty m:val="p"/>
          </m:rPr>
          <w:rPr>
            <w:rFonts w:ascii="Cambria Math" w:eastAsiaTheme="minorEastAsia" w:hAnsi="Cambria Math"/>
          </w:rPr>
          <m:t>=</m:t>
        </m:r>
        <m:f>
          <m:fPr>
            <m:ctrlPr>
              <w:rPr>
                <w:rFonts w:ascii="Cambria Math" w:eastAsiaTheme="minorEastAsia" w:hAnsi="Cambria Math"/>
                <w:iCs/>
              </w:rPr>
            </m:ctrlPr>
          </m:fPr>
          <m:num>
            <m:sSub>
              <m:sSubPr>
                <m:ctrlPr>
                  <w:rPr>
                    <w:rFonts w:ascii="Cambria Math" w:eastAsiaTheme="minorEastAsia" w:hAnsi="Cambria Math"/>
                    <w:iCs/>
                  </w:rPr>
                </m:ctrlPr>
              </m:sSubPr>
              <m:e>
                <m:r>
                  <m:rPr>
                    <m:sty m:val="p"/>
                  </m:rPr>
                  <w:rPr>
                    <w:rFonts w:ascii="Cambria Math" w:eastAsiaTheme="minorEastAsia" w:hAnsi="Cambria Math"/>
                  </w:rPr>
                  <m:t>P</m:t>
                </m:r>
              </m:e>
              <m:sub>
                <m:r>
                  <m:rPr>
                    <m:sty m:val="p"/>
                  </m:rPr>
                  <w:rPr>
                    <w:rFonts w:ascii="Cambria Math" w:eastAsiaTheme="minorEastAsia" w:hAnsi="Cambria Math"/>
                  </w:rPr>
                  <m:t>a→b</m:t>
                </m:r>
              </m:sub>
            </m:sSub>
          </m:num>
          <m:den>
            <m:r>
              <m:rPr>
                <m:sty m:val="p"/>
              </m:rPr>
              <w:rPr>
                <w:rFonts w:ascii="Cambria Math" w:eastAsiaTheme="minorEastAsia" w:hAnsi="Cambria Math"/>
              </w:rPr>
              <m:t>t</m:t>
            </m:r>
          </m:den>
        </m:f>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2π</m:t>
            </m:r>
          </m:num>
          <m:den>
            <m:r>
              <m:rPr>
                <m:sty m:val="p"/>
              </m:rPr>
              <w:rPr>
                <w:rFonts w:ascii="Cambria Math" w:eastAsiaTheme="minorEastAsia" w:hAnsi="Cambria Math"/>
              </w:rPr>
              <m:t>ℏ</m:t>
            </m:r>
          </m:den>
        </m:f>
        <m:sSup>
          <m:sSupPr>
            <m:ctrlPr>
              <w:rPr>
                <w:rFonts w:ascii="Cambria Math" w:eastAsiaTheme="minorEastAsia" w:hAnsi="Cambria Math" w:cs="Cambria Math"/>
                <w:iCs/>
              </w:rPr>
            </m:ctrlPr>
          </m:sSupPr>
          <m:e>
            <m:d>
              <m:dPr>
                <m:begChr m:val="|"/>
                <m:endChr m:val="|"/>
                <m:ctrlPr>
                  <w:rPr>
                    <w:rFonts w:ascii="Cambria Math" w:eastAsiaTheme="minorEastAsia" w:hAnsi="Cambria Math"/>
                    <w:iCs/>
                  </w:rPr>
                </m:ctrlPr>
              </m:dPr>
              <m:e>
                <m:d>
                  <m:dPr>
                    <m:begChr m:val="⟨"/>
                    <m:endChr m:val="⟩"/>
                    <m:ctrlPr>
                      <w:rPr>
                        <w:rFonts w:ascii="Cambria Math" w:eastAsiaTheme="minorEastAsia" w:hAnsi="Cambria Math" w:cs="Cambria Math"/>
                        <w:iCs/>
                      </w:rPr>
                    </m:ctrlPr>
                  </m:dPr>
                  <m:e>
                    <m:sSup>
                      <m:sSupPr>
                        <m:ctrlPr>
                          <w:rPr>
                            <w:rFonts w:ascii="Cambria Math" w:eastAsiaTheme="minorEastAsia" w:hAnsi="Cambria Math"/>
                            <w:iCs/>
                          </w:rPr>
                        </m:ctrlPr>
                      </m:sSupPr>
                      <m:e>
                        <m:r>
                          <m:rPr>
                            <m:sty m:val="p"/>
                          </m:rPr>
                          <w:rPr>
                            <w:rFonts w:ascii="Cambria Math" w:eastAsiaTheme="minorEastAsia" w:hAnsi="Cambria Math"/>
                          </w:rPr>
                          <m:t>b</m:t>
                        </m:r>
                      </m:e>
                      <m:sup>
                        <m:r>
                          <m:rPr>
                            <m:sty m:val="p"/>
                          </m:rPr>
                          <w:rPr>
                            <w:rFonts w:ascii="Cambria Math" w:eastAsiaTheme="minorEastAsia" w:hAnsi="Cambria Math"/>
                          </w:rPr>
                          <m:t>(0)</m:t>
                        </m:r>
                      </m:sup>
                    </m:sSup>
                    <m:ctrlPr>
                      <w:rPr>
                        <w:rFonts w:ascii="Cambria Math" w:eastAsiaTheme="minorEastAsia" w:hAnsi="Cambria Math"/>
                        <w:iCs/>
                      </w:rPr>
                    </m:ctrlPr>
                  </m:e>
                  <m:e>
                    <m:acc>
                      <m:accPr>
                        <m:ctrlPr>
                          <w:rPr>
                            <w:rFonts w:ascii="Cambria Math" w:eastAsiaTheme="minorEastAsia" w:hAnsi="Cambria Math"/>
                            <w:iCs/>
                          </w:rPr>
                        </m:ctrlPr>
                      </m:accPr>
                      <m:e>
                        <m:r>
                          <m:rPr>
                            <m:sty m:val="p"/>
                          </m:rPr>
                          <w:rPr>
                            <w:rFonts w:ascii="Cambria Math" w:eastAsiaTheme="minorEastAsia" w:hAnsi="Cambria Math"/>
                          </w:rPr>
                          <m:t>V</m:t>
                        </m:r>
                      </m:e>
                    </m:acc>
                    <m:sSup>
                      <m:sSupPr>
                        <m:ctrlPr>
                          <w:rPr>
                            <w:rFonts w:ascii="Cambria Math" w:eastAsiaTheme="minorEastAsia" w:hAnsi="Cambria Math"/>
                            <w:iCs/>
                          </w:rPr>
                        </m:ctrlPr>
                      </m:sSupPr>
                      <m:e>
                        <m:r>
                          <m:rPr>
                            <m:sty m:val="p"/>
                          </m:rPr>
                          <w:rPr>
                            <w:rFonts w:ascii="Cambria Math" w:eastAsiaTheme="minorEastAsia" w:hAnsi="Cambria Math"/>
                          </w:rPr>
                          <m:t>|a</m:t>
                        </m:r>
                      </m:e>
                      <m:sup>
                        <m:r>
                          <m:rPr>
                            <m:sty m:val="p"/>
                          </m:rPr>
                          <w:rPr>
                            <w:rFonts w:ascii="Cambria Math" w:eastAsiaTheme="minorEastAsia" w:hAnsi="Cambria Math"/>
                          </w:rPr>
                          <m:t>(0)</m:t>
                        </m:r>
                      </m:sup>
                    </m:sSup>
                  </m:e>
                </m:d>
                <m:ctrlPr>
                  <w:rPr>
                    <w:rFonts w:ascii="Cambria Math" w:eastAsiaTheme="minorEastAsia" w:hAnsi="Cambria Math" w:cs="Cambria Math"/>
                    <w:iCs/>
                  </w:rPr>
                </m:ctrlPr>
              </m:e>
            </m:d>
          </m:e>
          <m:sup>
            <m:r>
              <m:rPr>
                <m:sty m:val="p"/>
              </m:rPr>
              <w:rPr>
                <w:rFonts w:ascii="Cambria Math" w:eastAsiaTheme="minorEastAsia" w:hAnsi="Cambria Math" w:cs="Cambria Math"/>
              </w:rPr>
              <m:t>2</m:t>
            </m:r>
          </m:sup>
        </m:sSup>
        <m:sSub>
          <m:sSubPr>
            <m:ctrlPr>
              <w:rPr>
                <w:rFonts w:ascii="Cambria Math" w:eastAsiaTheme="minorEastAsia" w:hAnsi="Cambria Math" w:cs="Cambria Math"/>
                <w:iCs/>
              </w:rPr>
            </m:ctrlPr>
          </m:sSubPr>
          <m:e>
            <m:r>
              <m:rPr>
                <m:sty m:val="p"/>
              </m:rPr>
              <w:rPr>
                <w:rFonts w:ascii="Cambria Math" w:eastAsiaTheme="minorEastAsia" w:hAnsi="Cambria Math" w:cs="Cambria Math"/>
              </w:rPr>
              <m:t>δ</m:t>
            </m:r>
          </m:e>
          <m:sub>
            <m:r>
              <m:rPr>
                <m:sty m:val="p"/>
              </m:rPr>
              <w:rPr>
                <w:rFonts w:ascii="Cambria Math" w:eastAsiaTheme="minorEastAsia" w:hAnsi="Cambria Math" w:cs="Cambria Math"/>
              </w:rPr>
              <m:t>t</m:t>
            </m:r>
          </m:sub>
        </m:sSub>
        <m:d>
          <m:dPr>
            <m:ctrlPr>
              <w:rPr>
                <w:rFonts w:ascii="Cambria Math" w:eastAsiaTheme="minorEastAsia" w:hAnsi="Cambria Math" w:cs="Cambria Math"/>
                <w:iCs/>
              </w:rPr>
            </m:ctrlPr>
          </m:dPr>
          <m:e>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b</m:t>
                </m:r>
              </m:sub>
              <m:sup>
                <m:r>
                  <m:rPr>
                    <m:sty m:val="p"/>
                  </m:rPr>
                  <w:rPr>
                    <w:rFonts w:ascii="Cambria Math" w:eastAsiaTheme="minorEastAsia" w:hAnsi="Cambria Math"/>
                  </w:rPr>
                  <m:t>(0)</m:t>
                </m:r>
              </m:sup>
            </m:sSubSup>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a</m:t>
                </m:r>
              </m:sub>
              <m:sup>
                <m:r>
                  <m:rPr>
                    <m:sty m:val="p"/>
                  </m:rPr>
                  <w:rPr>
                    <w:rFonts w:ascii="Cambria Math" w:eastAsiaTheme="minorEastAsia" w:hAnsi="Cambria Math"/>
                  </w:rPr>
                  <m:t>(0)</m:t>
                </m:r>
              </m:sup>
            </m:sSubSup>
            <m:ctrlPr>
              <w:rPr>
                <w:rFonts w:ascii="Cambria Math" w:eastAsiaTheme="minorEastAsia" w:hAnsi="Cambria Math"/>
                <w:iCs/>
              </w:rPr>
            </m:ctrlPr>
          </m:e>
        </m:d>
      </m:oMath>
      <w:r w:rsidRPr="00B8532D">
        <w:rPr>
          <w:rFonts w:ascii="Cambria Math" w:eastAsiaTheme="minorEastAsia" w:hAnsi="Cambria Math"/>
          <w:iCs/>
        </w:rPr>
        <w:t xml:space="preserve"> </w:t>
      </w:r>
      <w:r w:rsidRPr="00B8532D">
        <w:rPr>
          <w:rFonts w:ascii="Cambria Math" w:eastAsiaTheme="minorEastAsia" w:hAnsi="Cambria Math"/>
          <w:iCs/>
        </w:rPr>
        <w:tab/>
      </w:r>
      <w:r w:rsidR="00B8532D" w:rsidRPr="00B8532D">
        <w:rPr>
          <w:rFonts w:ascii="Cambria Math" w:eastAsiaTheme="minorEastAsia" w:hAnsi="Cambria Math"/>
          <w:iCs/>
        </w:rPr>
        <w:t xml:space="preserve"> </w:t>
      </w:r>
      <w:r w:rsidRPr="00B8532D">
        <w:rPr>
          <w:rFonts w:ascii="Cambria Math" w:eastAsiaTheme="minorEastAsia" w:hAnsi="Cambria Math"/>
          <w:iCs/>
        </w:rPr>
        <w:t>(2.</w:t>
      </w:r>
      <w:r w:rsidR="00DC489E" w:rsidRPr="00DC489E">
        <w:rPr>
          <w:rFonts w:ascii="Cambria Math" w:eastAsiaTheme="minorEastAsia" w:hAnsi="Cambria Math"/>
          <w:iCs/>
        </w:rPr>
        <w:t>2</w:t>
      </w:r>
      <w:r w:rsidRPr="00B8532D">
        <w:rPr>
          <w:rFonts w:ascii="Cambria Math" w:eastAsiaTheme="minorEastAsia" w:hAnsi="Cambria Math"/>
          <w:iCs/>
        </w:rPr>
        <w:t>7)</w:t>
      </w:r>
    </w:p>
    <w:p w14:paraId="65256A62" w14:textId="5763B44C" w:rsidR="00D21E6F" w:rsidRPr="00B35B23" w:rsidRDefault="00D21E6F" w:rsidP="00334BB8">
      <w:pPr>
        <w:pStyle w:val="a3"/>
      </w:pPr>
      <w:r w:rsidRPr="00B35B23">
        <w:t xml:space="preserve">Возмущение периодично. </w:t>
      </w:r>
    </w:p>
    <w:p w14:paraId="676F3061" w14:textId="33955CB0" w:rsidR="00D21E6F" w:rsidRDefault="006944D0" w:rsidP="00334BB8">
      <w:pPr>
        <w:pStyle w:val="a3"/>
        <w:rPr>
          <w:rFonts w:eastAsiaTheme="minorEastAsia"/>
        </w:rPr>
      </w:pPr>
      <w:r w:rsidRPr="00B35B23">
        <w:rPr>
          <w:rFonts w:eastAsiaTheme="minorEastAsia"/>
        </w:rPr>
        <w:t>2.</w:t>
      </w:r>
      <w:r w:rsidR="00D21E6F" w:rsidRPr="00B35B23">
        <w:rPr>
          <w:rFonts w:eastAsiaTheme="minorEastAsia"/>
        </w:rPr>
        <w:t xml:space="preserve">Являясь частью Гамильтониана, Герминтиан (от англ. </w:t>
      </w:r>
      <w:r w:rsidR="00D21E6F" w:rsidRPr="00B35B23">
        <w:rPr>
          <w:rFonts w:eastAsiaTheme="minorEastAsia"/>
          <w:lang w:val="en-US"/>
        </w:rPr>
        <w:t>Hermintian</w:t>
      </w:r>
      <w:r w:rsidR="00D21E6F" w:rsidRPr="00B35B23">
        <w:rPr>
          <w:rFonts w:eastAsiaTheme="minorEastAsia"/>
        </w:rPr>
        <w:t xml:space="preserve">) </w:t>
      </w:r>
      <m:oMath>
        <m:acc>
          <m:accPr>
            <m:ctrlPr>
              <w:rPr>
                <w:rFonts w:ascii="Cambria Math" w:hAnsi="Cambria Math"/>
              </w:rPr>
            </m:ctrlPr>
          </m:accPr>
          <m:e>
            <m:r>
              <m:rPr>
                <m:sty m:val="p"/>
              </m:rPr>
              <w:rPr>
                <w:rFonts w:ascii="Cambria Math" w:hAnsi="Cambria Math"/>
              </w:rPr>
              <m:t>V</m:t>
            </m:r>
          </m:e>
        </m:acc>
        <m:d>
          <m:dPr>
            <m:ctrlPr>
              <w:rPr>
                <w:rFonts w:ascii="Cambria Math" w:hAnsi="Cambria Math"/>
              </w:rPr>
            </m:ctrlPr>
          </m:dPr>
          <m:e>
            <m:r>
              <m:rPr>
                <m:sty m:val="p"/>
              </m:rPr>
              <w:rPr>
                <w:rFonts w:ascii="Cambria Math" w:hAnsi="Cambria Math"/>
              </w:rPr>
              <m:t>t</m:t>
            </m:r>
          </m:e>
        </m:d>
      </m:oMath>
      <w:r w:rsidR="00D21E6F" w:rsidRPr="00B35B23">
        <w:rPr>
          <w:rFonts w:eastAsiaTheme="minorEastAsia"/>
        </w:rPr>
        <w:t xml:space="preserve"> в самом общем случае содержит одну частоту ω:</w:t>
      </w:r>
    </w:p>
    <w:p w14:paraId="352AD593" w14:textId="77777777" w:rsidR="00B8532D" w:rsidRPr="00B8532D" w:rsidRDefault="00490AFA" w:rsidP="00334BB8">
      <w:pPr>
        <w:pStyle w:val="a3"/>
        <w:tabs>
          <w:tab w:val="center" w:pos="4820"/>
          <w:tab w:val="right" w:pos="9638"/>
        </w:tabs>
        <w:ind w:firstLine="0"/>
        <w:jc w:val="left"/>
        <w:rPr>
          <w:rFonts w:ascii="Cambria Math" w:eastAsiaTheme="minorEastAsia" w:hAnsi="Cambria Math"/>
          <w:iCs/>
        </w:rPr>
      </w:pPr>
      <m:oMathPara>
        <m:oMath>
          <m:sSub>
            <m:sSubPr>
              <m:ctrlPr>
                <w:rPr>
                  <w:rFonts w:ascii="Cambria Math" w:eastAsiaTheme="minorEastAsia" w:hAnsi="Cambria Math"/>
                  <w:iCs/>
                </w:rPr>
              </m:ctrlPr>
            </m:sSubPr>
            <m:e>
              <m:r>
                <m:rPr>
                  <m:sty m:val="p"/>
                </m:rPr>
                <w:rPr>
                  <w:rFonts w:ascii="Cambria Math" w:eastAsiaTheme="minorEastAsia" w:hAnsi="Cambria Math"/>
                </w:rPr>
                <m:t>Γ</m:t>
              </m:r>
            </m:e>
            <m:sub>
              <m:r>
                <m:rPr>
                  <m:sty m:val="p"/>
                </m:rPr>
                <w:rPr>
                  <w:rFonts w:ascii="Cambria Math" w:eastAsiaTheme="minorEastAsia" w:hAnsi="Cambria Math"/>
                </w:rPr>
                <m:t>a→b</m:t>
              </m:r>
            </m:sub>
          </m:sSub>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2π</m:t>
              </m:r>
            </m:num>
            <m:den>
              <m:r>
                <m:rPr>
                  <m:sty m:val="p"/>
                </m:rPr>
                <w:rPr>
                  <w:rFonts w:ascii="Cambria Math" w:eastAsiaTheme="minorEastAsia" w:hAnsi="Cambria Math"/>
                </w:rPr>
                <m:t>ℏ</m:t>
              </m:r>
            </m:den>
          </m:f>
          <m:sSup>
            <m:sSupPr>
              <m:ctrlPr>
                <w:rPr>
                  <w:rFonts w:ascii="Cambria Math" w:eastAsiaTheme="minorEastAsia" w:hAnsi="Cambria Math" w:cs="Cambria Math"/>
                  <w:iCs/>
                </w:rPr>
              </m:ctrlPr>
            </m:sSupPr>
            <m:e>
              <m:d>
                <m:dPr>
                  <m:begChr m:val="|"/>
                  <m:endChr m:val="|"/>
                  <m:ctrlPr>
                    <w:rPr>
                      <w:rFonts w:ascii="Cambria Math" w:eastAsiaTheme="minorEastAsia" w:hAnsi="Cambria Math"/>
                      <w:iCs/>
                    </w:rPr>
                  </m:ctrlPr>
                </m:dPr>
                <m:e>
                  <m:d>
                    <m:dPr>
                      <m:begChr m:val="⟨"/>
                      <m:endChr m:val="⟩"/>
                      <m:ctrlPr>
                        <w:rPr>
                          <w:rFonts w:ascii="Cambria Math" w:eastAsiaTheme="minorEastAsia" w:hAnsi="Cambria Math" w:cs="Cambria Math"/>
                          <w:iCs/>
                        </w:rPr>
                      </m:ctrlPr>
                    </m:dPr>
                    <m:e>
                      <m:sSup>
                        <m:sSupPr>
                          <m:ctrlPr>
                            <w:rPr>
                              <w:rFonts w:ascii="Cambria Math" w:eastAsiaTheme="minorEastAsia" w:hAnsi="Cambria Math"/>
                              <w:iCs/>
                            </w:rPr>
                          </m:ctrlPr>
                        </m:sSupPr>
                        <m:e>
                          <m:r>
                            <m:rPr>
                              <m:sty m:val="p"/>
                            </m:rPr>
                            <w:rPr>
                              <w:rFonts w:ascii="Cambria Math" w:eastAsiaTheme="minorEastAsia" w:hAnsi="Cambria Math"/>
                            </w:rPr>
                            <m:t>b</m:t>
                          </m:r>
                        </m:e>
                        <m:sup>
                          <m:d>
                            <m:dPr>
                              <m:ctrlPr>
                                <w:rPr>
                                  <w:rFonts w:ascii="Cambria Math" w:eastAsiaTheme="minorEastAsia" w:hAnsi="Cambria Math"/>
                                  <w:iCs/>
                                </w:rPr>
                              </m:ctrlPr>
                            </m:dPr>
                            <m:e>
                              <m:r>
                                <m:rPr>
                                  <m:sty m:val="p"/>
                                </m:rPr>
                                <w:rPr>
                                  <w:rFonts w:ascii="Cambria Math" w:eastAsiaTheme="minorEastAsia" w:hAnsi="Cambria Math"/>
                                </w:rPr>
                                <m:t>0</m:t>
                              </m:r>
                            </m:e>
                          </m:d>
                        </m:sup>
                      </m:sSup>
                      <m:ctrlPr>
                        <w:rPr>
                          <w:rFonts w:ascii="Cambria Math" w:eastAsiaTheme="minorEastAsia" w:hAnsi="Cambria Math"/>
                          <w:iCs/>
                        </w:rPr>
                      </m:ctrlPr>
                    </m:e>
                    <m:e>
                      <m:acc>
                        <m:accPr>
                          <m:ctrlPr>
                            <w:rPr>
                              <w:rFonts w:ascii="Cambria Math" w:eastAsiaTheme="minorEastAsia" w:hAnsi="Cambria Math"/>
                              <w:iCs/>
                            </w:rPr>
                          </m:ctrlPr>
                        </m:accPr>
                        <m:e>
                          <m:r>
                            <m:rPr>
                              <m:sty m:val="p"/>
                            </m:rPr>
                            <w:rPr>
                              <w:rFonts w:ascii="Cambria Math" w:eastAsiaTheme="minorEastAsia" w:hAnsi="Cambria Math"/>
                            </w:rPr>
                            <m:t>V</m:t>
                          </m:r>
                        </m:e>
                      </m:acc>
                      <m:sSup>
                        <m:sSupPr>
                          <m:ctrlPr>
                            <w:rPr>
                              <w:rFonts w:ascii="Cambria Math" w:eastAsiaTheme="minorEastAsia" w:hAnsi="Cambria Math"/>
                              <w:iCs/>
                            </w:rPr>
                          </m:ctrlPr>
                        </m:sSupPr>
                        <m:e>
                          <m:r>
                            <m:rPr>
                              <m:sty m:val="p"/>
                            </m:rPr>
                            <w:rPr>
                              <w:rFonts w:ascii="Cambria Math" w:eastAsiaTheme="minorEastAsia" w:hAnsi="Cambria Math"/>
                            </w:rPr>
                            <m:t>|a</m:t>
                          </m:r>
                        </m:e>
                        <m:sup>
                          <m:d>
                            <m:dPr>
                              <m:ctrlPr>
                                <w:rPr>
                                  <w:rFonts w:ascii="Cambria Math" w:eastAsiaTheme="minorEastAsia" w:hAnsi="Cambria Math"/>
                                  <w:iCs/>
                                </w:rPr>
                              </m:ctrlPr>
                            </m:dPr>
                            <m:e>
                              <m:r>
                                <m:rPr>
                                  <m:sty m:val="p"/>
                                </m:rPr>
                                <w:rPr>
                                  <w:rFonts w:ascii="Cambria Math" w:eastAsiaTheme="minorEastAsia" w:hAnsi="Cambria Math"/>
                                </w:rPr>
                                <m:t>0</m:t>
                              </m:r>
                            </m:e>
                          </m:d>
                        </m:sup>
                      </m:sSup>
                    </m:e>
                  </m:d>
                  <m:ctrlPr>
                    <w:rPr>
                      <w:rFonts w:ascii="Cambria Math" w:eastAsiaTheme="minorEastAsia" w:hAnsi="Cambria Math" w:cs="Cambria Math"/>
                      <w:iCs/>
                    </w:rPr>
                  </m:ctrlPr>
                </m:e>
              </m:d>
            </m:e>
            <m:sup>
              <m:r>
                <m:rPr>
                  <m:sty m:val="p"/>
                </m:rPr>
                <w:rPr>
                  <w:rFonts w:ascii="Cambria Math" w:eastAsiaTheme="minorEastAsia" w:hAnsi="Cambria Math" w:cs="Cambria Math"/>
                </w:rPr>
                <m:t>2</m:t>
              </m:r>
            </m:sup>
          </m:sSup>
          <m:sSub>
            <m:sSubPr>
              <m:ctrlPr>
                <w:rPr>
                  <w:rFonts w:ascii="Cambria Math" w:eastAsiaTheme="minorEastAsia" w:hAnsi="Cambria Math" w:cs="Cambria Math"/>
                  <w:iCs/>
                </w:rPr>
              </m:ctrlPr>
            </m:sSubPr>
            <m:e>
              <m:r>
                <m:rPr>
                  <m:sty m:val="p"/>
                </m:rPr>
                <w:rPr>
                  <w:rFonts w:ascii="Cambria Math" w:eastAsiaTheme="minorEastAsia" w:hAnsi="Cambria Math" w:cs="Cambria Math"/>
                </w:rPr>
                <m:t>δ</m:t>
              </m:r>
            </m:e>
            <m:sub>
              <m:r>
                <m:rPr>
                  <m:sty m:val="p"/>
                </m:rPr>
                <w:rPr>
                  <w:rFonts w:ascii="Cambria Math" w:eastAsiaTheme="minorEastAsia" w:hAnsi="Cambria Math" w:cs="Cambria Math"/>
                </w:rPr>
                <m:t>t</m:t>
              </m:r>
            </m:sub>
          </m:sSub>
          <m:d>
            <m:dPr>
              <m:ctrlPr>
                <w:rPr>
                  <w:rFonts w:ascii="Cambria Math" w:eastAsiaTheme="minorEastAsia" w:hAnsi="Cambria Math" w:cs="Cambria Math"/>
                  <w:iCs/>
                </w:rPr>
              </m:ctrlPr>
            </m:dPr>
            <m:e>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b</m:t>
                  </m:r>
                </m:sub>
                <m:sup>
                  <m:d>
                    <m:dPr>
                      <m:ctrlPr>
                        <w:rPr>
                          <w:rFonts w:ascii="Cambria Math" w:eastAsiaTheme="minorEastAsia" w:hAnsi="Cambria Math"/>
                          <w:iCs/>
                        </w:rPr>
                      </m:ctrlPr>
                    </m:dPr>
                    <m:e>
                      <m:r>
                        <m:rPr>
                          <m:sty m:val="p"/>
                        </m:rPr>
                        <w:rPr>
                          <w:rFonts w:ascii="Cambria Math" w:eastAsiaTheme="minorEastAsia" w:hAnsi="Cambria Math"/>
                        </w:rPr>
                        <m:t>0</m:t>
                      </m:r>
                    </m:e>
                  </m:d>
                </m:sup>
              </m:sSubSup>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a</m:t>
                  </m:r>
                </m:sub>
                <m:sup>
                  <m:d>
                    <m:dPr>
                      <m:ctrlPr>
                        <w:rPr>
                          <w:rFonts w:ascii="Cambria Math" w:eastAsiaTheme="minorEastAsia" w:hAnsi="Cambria Math"/>
                          <w:iCs/>
                        </w:rPr>
                      </m:ctrlPr>
                    </m:dPr>
                    <m:e>
                      <m:r>
                        <m:rPr>
                          <m:sty m:val="p"/>
                        </m:rPr>
                        <w:rPr>
                          <w:rFonts w:ascii="Cambria Math" w:eastAsiaTheme="minorEastAsia" w:hAnsi="Cambria Math"/>
                        </w:rPr>
                        <m:t>0</m:t>
                      </m:r>
                    </m:e>
                  </m:d>
                </m:sup>
              </m:sSubSup>
              <m:r>
                <m:rPr>
                  <m:sty m:val="p"/>
                </m:rPr>
                <w:rPr>
                  <w:rFonts w:ascii="Cambria Math" w:eastAsiaTheme="minorEastAsia" w:hAnsi="Cambria Math"/>
                </w:rPr>
                <m:t>+ℏω</m:t>
              </m:r>
              <m:ctrlPr>
                <w:rPr>
                  <w:rFonts w:ascii="Cambria Math" w:eastAsiaTheme="minorEastAsia" w:hAnsi="Cambria Math"/>
                  <w:iCs/>
                </w:rPr>
              </m:ctrlPr>
            </m:e>
          </m:d>
          <m:r>
            <m:rPr>
              <m:sty m:val="p"/>
            </m:rPr>
            <w:rPr>
              <w:rFonts w:ascii="Cambria Math" w:eastAsiaTheme="minorEastAsia" w:hAnsi="Cambria Math"/>
            </w:rPr>
            <m:t>+</m:t>
          </m:r>
        </m:oMath>
      </m:oMathPara>
    </w:p>
    <w:p w14:paraId="6E039A40" w14:textId="52346A52" w:rsidR="00061957" w:rsidRPr="00B8532D" w:rsidRDefault="00B8532D" w:rsidP="00334BB8">
      <w:pPr>
        <w:pStyle w:val="a3"/>
        <w:tabs>
          <w:tab w:val="center" w:pos="4820"/>
          <w:tab w:val="right" w:pos="9638"/>
        </w:tabs>
        <w:ind w:firstLine="0"/>
        <w:jc w:val="left"/>
        <w:rPr>
          <w:rFonts w:ascii="Cambria Math" w:eastAsiaTheme="minorEastAsia" w:hAnsi="Cambria Math"/>
          <w:iCs/>
        </w:rPr>
      </w:pPr>
      <w:r w:rsidRPr="00B8532D">
        <w:rPr>
          <w:rFonts w:ascii="Cambria Math" w:eastAsiaTheme="minorEastAsia" w:hAnsi="Cambria Math"/>
          <w:iCs/>
        </w:rPr>
        <w:tab/>
      </w:r>
      <m:oMath>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2π</m:t>
            </m:r>
          </m:num>
          <m:den>
            <m:r>
              <m:rPr>
                <m:sty m:val="p"/>
              </m:rPr>
              <w:rPr>
                <w:rFonts w:ascii="Cambria Math" w:eastAsiaTheme="minorEastAsia" w:hAnsi="Cambria Math"/>
              </w:rPr>
              <m:t>ℏ</m:t>
            </m:r>
          </m:den>
        </m:f>
        <m:sSup>
          <m:sSupPr>
            <m:ctrlPr>
              <w:rPr>
                <w:rFonts w:ascii="Cambria Math" w:eastAsiaTheme="minorEastAsia" w:hAnsi="Cambria Math" w:cs="Cambria Math"/>
                <w:iCs/>
              </w:rPr>
            </m:ctrlPr>
          </m:sSupPr>
          <m:e>
            <m:d>
              <m:dPr>
                <m:begChr m:val="|"/>
                <m:endChr m:val="|"/>
                <m:ctrlPr>
                  <w:rPr>
                    <w:rFonts w:ascii="Cambria Math" w:eastAsiaTheme="minorEastAsia" w:hAnsi="Cambria Math"/>
                    <w:iCs/>
                  </w:rPr>
                </m:ctrlPr>
              </m:dPr>
              <m:e>
                <m:d>
                  <m:dPr>
                    <m:begChr m:val="⟨"/>
                    <m:endChr m:val="⟩"/>
                    <m:ctrlPr>
                      <w:rPr>
                        <w:rFonts w:ascii="Cambria Math" w:eastAsiaTheme="minorEastAsia" w:hAnsi="Cambria Math" w:cs="Cambria Math"/>
                        <w:iCs/>
                      </w:rPr>
                    </m:ctrlPr>
                  </m:dPr>
                  <m:e>
                    <m:sSup>
                      <m:sSupPr>
                        <m:ctrlPr>
                          <w:rPr>
                            <w:rFonts w:ascii="Cambria Math" w:eastAsiaTheme="minorEastAsia" w:hAnsi="Cambria Math"/>
                            <w:iCs/>
                          </w:rPr>
                        </m:ctrlPr>
                      </m:sSupPr>
                      <m:e>
                        <m:r>
                          <m:rPr>
                            <m:sty m:val="p"/>
                          </m:rPr>
                          <w:rPr>
                            <w:rFonts w:ascii="Cambria Math" w:eastAsiaTheme="minorEastAsia" w:hAnsi="Cambria Math"/>
                          </w:rPr>
                          <m:t>b</m:t>
                        </m:r>
                      </m:e>
                      <m:sup>
                        <m:r>
                          <m:rPr>
                            <m:sty m:val="p"/>
                          </m:rPr>
                          <w:rPr>
                            <w:rFonts w:ascii="Cambria Math" w:eastAsiaTheme="minorEastAsia" w:hAnsi="Cambria Math"/>
                          </w:rPr>
                          <m:t>(0)</m:t>
                        </m:r>
                      </m:sup>
                    </m:sSup>
                    <m:ctrlPr>
                      <w:rPr>
                        <w:rFonts w:ascii="Cambria Math" w:eastAsiaTheme="minorEastAsia" w:hAnsi="Cambria Math"/>
                        <w:iCs/>
                      </w:rPr>
                    </m:ctrlPr>
                  </m:e>
                  <m:e>
                    <m:acc>
                      <m:accPr>
                        <m:ctrlPr>
                          <w:rPr>
                            <w:rFonts w:ascii="Cambria Math" w:eastAsiaTheme="minorEastAsia" w:hAnsi="Cambria Math"/>
                            <w:iCs/>
                          </w:rPr>
                        </m:ctrlPr>
                      </m:accPr>
                      <m:e>
                        <m:r>
                          <m:rPr>
                            <m:sty m:val="p"/>
                          </m:rPr>
                          <w:rPr>
                            <w:rFonts w:ascii="Cambria Math" w:eastAsiaTheme="minorEastAsia" w:hAnsi="Cambria Math"/>
                          </w:rPr>
                          <m:t>V</m:t>
                        </m:r>
                      </m:e>
                    </m:acc>
                    <m:sSup>
                      <m:sSupPr>
                        <m:ctrlPr>
                          <w:rPr>
                            <w:rFonts w:ascii="Cambria Math" w:eastAsiaTheme="minorEastAsia" w:hAnsi="Cambria Math"/>
                            <w:iCs/>
                          </w:rPr>
                        </m:ctrlPr>
                      </m:sSupPr>
                      <m:e>
                        <m:r>
                          <m:rPr>
                            <m:sty m:val="p"/>
                          </m:rPr>
                          <w:rPr>
                            <w:rFonts w:ascii="Cambria Math" w:eastAsiaTheme="minorEastAsia" w:hAnsi="Cambria Math"/>
                          </w:rPr>
                          <m:t>|a</m:t>
                        </m:r>
                      </m:e>
                      <m:sup>
                        <m:r>
                          <m:rPr>
                            <m:sty m:val="p"/>
                          </m:rPr>
                          <w:rPr>
                            <w:rFonts w:ascii="Cambria Math" w:eastAsiaTheme="minorEastAsia" w:hAnsi="Cambria Math"/>
                          </w:rPr>
                          <m:t>(0)</m:t>
                        </m:r>
                      </m:sup>
                    </m:sSup>
                  </m:e>
                </m:d>
                <m:ctrlPr>
                  <w:rPr>
                    <w:rFonts w:ascii="Cambria Math" w:eastAsiaTheme="minorEastAsia" w:hAnsi="Cambria Math" w:cs="Cambria Math"/>
                    <w:iCs/>
                  </w:rPr>
                </m:ctrlPr>
              </m:e>
            </m:d>
          </m:e>
          <m:sup>
            <m:r>
              <m:rPr>
                <m:sty m:val="p"/>
              </m:rPr>
              <w:rPr>
                <w:rFonts w:ascii="Cambria Math" w:eastAsiaTheme="minorEastAsia" w:hAnsi="Cambria Math" w:cs="Cambria Math"/>
              </w:rPr>
              <m:t>2</m:t>
            </m:r>
          </m:sup>
        </m:sSup>
        <m:sSub>
          <m:sSubPr>
            <m:ctrlPr>
              <w:rPr>
                <w:rFonts w:ascii="Cambria Math" w:eastAsiaTheme="minorEastAsia" w:hAnsi="Cambria Math" w:cs="Cambria Math"/>
                <w:iCs/>
              </w:rPr>
            </m:ctrlPr>
          </m:sSubPr>
          <m:e>
            <m:r>
              <m:rPr>
                <m:sty m:val="p"/>
              </m:rPr>
              <w:rPr>
                <w:rFonts w:ascii="Cambria Math" w:eastAsiaTheme="minorEastAsia" w:hAnsi="Cambria Math" w:cs="Cambria Math"/>
              </w:rPr>
              <m:t>δ</m:t>
            </m:r>
          </m:e>
          <m:sub>
            <m:r>
              <m:rPr>
                <m:sty m:val="p"/>
              </m:rPr>
              <w:rPr>
                <w:rFonts w:ascii="Cambria Math" w:eastAsiaTheme="minorEastAsia" w:hAnsi="Cambria Math" w:cs="Cambria Math"/>
              </w:rPr>
              <m:t>t</m:t>
            </m:r>
          </m:sub>
        </m:sSub>
        <m:d>
          <m:dPr>
            <m:ctrlPr>
              <w:rPr>
                <w:rFonts w:ascii="Cambria Math" w:eastAsiaTheme="minorEastAsia" w:hAnsi="Cambria Math" w:cs="Cambria Math"/>
                <w:iCs/>
              </w:rPr>
            </m:ctrlPr>
          </m:dPr>
          <m:e>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b</m:t>
                </m:r>
              </m:sub>
              <m:sup>
                <m:r>
                  <m:rPr>
                    <m:sty m:val="p"/>
                  </m:rPr>
                  <w:rPr>
                    <w:rFonts w:ascii="Cambria Math" w:eastAsiaTheme="minorEastAsia" w:hAnsi="Cambria Math"/>
                  </w:rPr>
                  <m:t>(0)</m:t>
                </m:r>
              </m:sup>
            </m:sSubSup>
            <m:r>
              <m:rPr>
                <m:sty m:val="p"/>
              </m:rPr>
              <w:rPr>
                <w:rFonts w:ascii="Cambria Math" w:eastAsiaTheme="minorEastAsia" w:hAnsi="Cambria Math"/>
              </w:rPr>
              <m:t>-</m:t>
            </m:r>
            <m:sSubSup>
              <m:sSubSupPr>
                <m:ctrlPr>
                  <w:rPr>
                    <w:rFonts w:ascii="Cambria Math" w:eastAsiaTheme="minorEastAsia" w:hAnsi="Cambria Math"/>
                    <w:iCs/>
                  </w:rPr>
                </m:ctrlPr>
              </m:sSubSupPr>
              <m:e>
                <m:r>
                  <m:rPr>
                    <m:sty m:val="p"/>
                  </m:rPr>
                  <w:rPr>
                    <w:rFonts w:ascii="Cambria Math" w:eastAsiaTheme="minorEastAsia" w:hAnsi="Cambria Math"/>
                  </w:rPr>
                  <m:t>E</m:t>
                </m:r>
              </m:e>
              <m:sub>
                <m:r>
                  <m:rPr>
                    <m:sty m:val="p"/>
                  </m:rPr>
                  <w:rPr>
                    <w:rFonts w:ascii="Cambria Math" w:eastAsiaTheme="minorEastAsia" w:hAnsi="Cambria Math"/>
                  </w:rPr>
                  <m:t>a</m:t>
                </m:r>
              </m:sub>
              <m:sup>
                <m:r>
                  <m:rPr>
                    <m:sty m:val="p"/>
                  </m:rPr>
                  <w:rPr>
                    <w:rFonts w:ascii="Cambria Math" w:eastAsiaTheme="minorEastAsia" w:hAnsi="Cambria Math"/>
                  </w:rPr>
                  <m:t>(0)</m:t>
                </m:r>
              </m:sup>
            </m:sSubSup>
            <m:r>
              <m:rPr>
                <m:sty m:val="p"/>
              </m:rPr>
              <w:rPr>
                <w:rFonts w:ascii="Cambria Math" w:eastAsiaTheme="minorEastAsia" w:hAnsi="Cambria Math"/>
              </w:rPr>
              <m:t>-ℏω</m:t>
            </m:r>
            <m:ctrlPr>
              <w:rPr>
                <w:rFonts w:ascii="Cambria Math" w:eastAsiaTheme="minorEastAsia" w:hAnsi="Cambria Math"/>
                <w:iCs/>
              </w:rPr>
            </m:ctrlPr>
          </m:e>
        </m:d>
      </m:oMath>
      <w:r w:rsidR="00061957" w:rsidRPr="00B8532D">
        <w:rPr>
          <w:rFonts w:ascii="Cambria Math" w:eastAsiaTheme="minorEastAsia" w:hAnsi="Cambria Math"/>
          <w:iCs/>
        </w:rPr>
        <w:t xml:space="preserve"> </w:t>
      </w:r>
      <w:r w:rsidRPr="00B8532D">
        <w:rPr>
          <w:rFonts w:ascii="Cambria Math" w:eastAsiaTheme="minorEastAsia" w:hAnsi="Cambria Math"/>
          <w:iCs/>
        </w:rPr>
        <w:tab/>
      </w:r>
      <w:r w:rsidR="00061957" w:rsidRPr="00B8532D">
        <w:rPr>
          <w:rFonts w:ascii="Cambria Math" w:eastAsiaTheme="minorEastAsia" w:hAnsi="Cambria Math"/>
          <w:iCs/>
        </w:rPr>
        <w:t>(2.</w:t>
      </w:r>
      <w:r w:rsidR="00DC489E" w:rsidRPr="00DC489E">
        <w:rPr>
          <w:rFonts w:ascii="Cambria Math" w:eastAsiaTheme="minorEastAsia" w:hAnsi="Cambria Math"/>
          <w:iCs/>
        </w:rPr>
        <w:t>2</w:t>
      </w:r>
      <w:r w:rsidR="00061957" w:rsidRPr="00B8532D">
        <w:rPr>
          <w:rFonts w:ascii="Cambria Math" w:eastAsiaTheme="minorEastAsia" w:hAnsi="Cambria Math"/>
          <w:iCs/>
        </w:rPr>
        <w:t>8)</w:t>
      </w:r>
    </w:p>
    <w:p w14:paraId="0FF0186B" w14:textId="77777777" w:rsidR="00555781" w:rsidRPr="00B35B23" w:rsidRDefault="00555781" w:rsidP="00334BB8">
      <w:pPr>
        <w:pStyle w:val="a3"/>
        <w:rPr>
          <w:rFonts w:eastAsiaTheme="minorEastAsia"/>
        </w:rPr>
      </w:pPr>
    </w:p>
    <w:p w14:paraId="235FE1B2" w14:textId="1B1F9D7D" w:rsidR="00D21E6F" w:rsidRPr="00B35B23" w:rsidRDefault="00D21E6F" w:rsidP="00334BB8">
      <w:pPr>
        <w:pStyle w:val="a3"/>
      </w:pPr>
      <w:r w:rsidRPr="00B35B23">
        <w:rPr>
          <w:iCs/>
        </w:rPr>
        <w:t xml:space="preserve">В обоих случаях </w:t>
      </w:r>
      <m:oMath>
        <m:sSub>
          <m:sSubPr>
            <m:ctrlPr>
              <w:rPr>
                <w:rFonts w:ascii="Cambria Math" w:hAnsi="Cambria Math" w:cs="Cambria Math"/>
              </w:rPr>
            </m:ctrlPr>
          </m:sSubPr>
          <m:e>
            <m:r>
              <m:rPr>
                <m:sty m:val="p"/>
              </m:rPr>
              <w:rPr>
                <w:rFonts w:ascii="Cambria Math" w:hAnsi="Cambria Math" w:cs="Cambria Math"/>
              </w:rPr>
              <m:t>δ</m:t>
            </m:r>
          </m:e>
          <m:sub>
            <m:r>
              <m:rPr>
                <m:sty m:val="p"/>
              </m:rPr>
              <w:rPr>
                <w:rFonts w:ascii="Cambria Math" w:hAnsi="Cambria Math" w:cs="Cambria Math"/>
              </w:rPr>
              <m:t>t</m:t>
            </m:r>
          </m:sub>
        </m:sSub>
        <m:d>
          <m:dPr>
            <m:ctrlPr>
              <w:rPr>
                <w:rFonts w:ascii="Cambria Math" w:hAnsi="Cambria Math" w:cs="Cambria Math"/>
              </w:rPr>
            </m:ctrlPr>
          </m:dPr>
          <m:e>
            <m:r>
              <m:rPr>
                <m:sty m:val="p"/>
              </m:rPr>
              <w:rPr>
                <w:rFonts w:ascii="Cambria Math" w:hAnsi="Cambria Math" w:cs="Cambria Math"/>
                <w:lang w:val="en-US"/>
              </w:rPr>
              <m:t>dE</m:t>
            </m:r>
            <m:ctrlPr>
              <w:rPr>
                <w:rFonts w:ascii="Cambria Math" w:hAnsi="Cambria Math" w:cs="Cambria Math"/>
                <w:lang w:val="en-US"/>
              </w:rPr>
            </m:ctrlPr>
          </m:e>
        </m:d>
      </m:oMath>
      <w:r w:rsidRPr="00B35B23">
        <w:t xml:space="preserve"> можно заменить на δ-функцию при выполнении следующих условий:</w:t>
      </w:r>
    </w:p>
    <w:p w14:paraId="069114C5" w14:textId="086ED3F8" w:rsidR="006944D0" w:rsidRPr="00B35B23" w:rsidRDefault="006944D0" w:rsidP="00334BB8">
      <w:pPr>
        <w:pStyle w:val="a3"/>
      </w:pPr>
      <w:r w:rsidRPr="00B35B23">
        <w:t xml:space="preserve">– </w:t>
      </w:r>
      <w:r w:rsidR="00D21E6F" w:rsidRPr="00B35B23">
        <w:t>Интегрирование происходит п</w:t>
      </w:r>
      <w:r w:rsidRPr="00B35B23">
        <w:t>о континууму конечных состояний</w:t>
      </w:r>
    </w:p>
    <w:p w14:paraId="306230C6" w14:textId="73578ECC" w:rsidR="00D21E6F" w:rsidRPr="00B35B23" w:rsidRDefault="000860AA" w:rsidP="00334BB8">
      <w:pPr>
        <w:pStyle w:val="a3"/>
        <w:ind w:firstLine="0"/>
      </w:pPr>
      <m:oMath>
        <m:r>
          <m:rPr>
            <m:sty m:val="p"/>
          </m:rPr>
          <w:rPr>
            <w:rFonts w:ascii="Cambria Math" w:hAnsi="Cambria Math"/>
          </w:rPr>
          <w:lastRenderedPageBreak/>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(0)</m:t>
            </m:r>
          </m:sup>
        </m:sSup>
        <m:r>
          <m:rPr>
            <m:sty m:val="p"/>
          </m:rPr>
          <w:rPr>
            <w:rFonts w:ascii="Cambria Math" w:hAnsi="Cambria Math"/>
          </w:rPr>
          <m:t>⟩</m:t>
        </m:r>
      </m:oMath>
      <w:r w:rsidR="00D21E6F" w:rsidRPr="00B35B23">
        <w:t xml:space="preserve"> или частот ω, так как δ-функция адекватно определена только с интегралом по его аргументу.</w:t>
      </w:r>
    </w:p>
    <w:p w14:paraId="41F5DDDE" w14:textId="46DD0115" w:rsidR="00D21E6F" w:rsidRPr="00B35B23" w:rsidRDefault="006944D0" w:rsidP="00334BB8">
      <w:pPr>
        <w:pStyle w:val="a3"/>
        <w:rPr>
          <w:rFonts w:eastAsiaTheme="minorEastAsia"/>
        </w:rPr>
      </w:pPr>
      <w:r w:rsidRPr="00B35B23">
        <w:t xml:space="preserve">– </w:t>
      </w:r>
      <w:r w:rsidR="00D21E6F" w:rsidRPr="00B35B23">
        <w:rPr>
          <w:rFonts w:eastAsiaTheme="minorEastAsia"/>
        </w:rPr>
        <w:t xml:space="preserve">Рассматриваемое время </w:t>
      </w:r>
      <m:oMath>
        <m:r>
          <m:rPr>
            <m:sty m:val="p"/>
          </m:rPr>
          <w:rPr>
            <w:rFonts w:ascii="Cambria Math" w:eastAsiaTheme="minorEastAsia" w:hAnsi="Cambria Math"/>
          </w:rPr>
          <m:t>t</m:t>
        </m:r>
      </m:oMath>
      <w:r w:rsidR="00D21E6F" w:rsidRPr="00B35B23">
        <w:rPr>
          <w:rFonts w:eastAsiaTheme="minorEastAsia"/>
        </w:rPr>
        <w:t xml:space="preserve">  достаточно велико, что матричные элементы </w:t>
      </w:r>
      <m:oMath>
        <m:d>
          <m:dPr>
            <m:begChr m:val="⟨"/>
            <m:endChr m:val="⟩"/>
            <m:ctrlPr>
              <w:rPr>
                <w:rFonts w:ascii="Cambria Math" w:hAnsi="Cambria Math" w:cs="Cambria Math"/>
                <w:color w:val="202122"/>
                <w:shd w:val="clear" w:color="auto" w:fill="FFFFFF"/>
              </w:rPr>
            </m:ctrlPr>
          </m:dPr>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(0)</m:t>
                </m:r>
              </m:sup>
            </m:sSup>
            <m:ctrlPr>
              <w:rPr>
                <w:rFonts w:ascii="Cambria Math" w:eastAsiaTheme="minorEastAsia" w:hAnsi="Cambria Math"/>
              </w:rPr>
            </m:ctrlPr>
          </m:e>
          <m:e>
            <m:acc>
              <m:accPr>
                <m:ctrlPr>
                  <w:rPr>
                    <w:rFonts w:ascii="Cambria Math" w:hAnsi="Cambria Math"/>
                  </w:rPr>
                </m:ctrlPr>
              </m:accPr>
              <m:e>
                <m:r>
                  <m:rPr>
                    <m:sty m:val="p"/>
                  </m:rPr>
                  <w:rPr>
                    <w:rFonts w:ascii="Cambria Math" w:hAnsi="Cambria Math"/>
                  </w:rPr>
                  <m:t>V</m:t>
                </m:r>
              </m:e>
            </m:acc>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(0)</m:t>
                </m:r>
              </m:sup>
            </m:sSup>
            <m:ctrlPr>
              <w:rPr>
                <w:rFonts w:ascii="Cambria Math" w:eastAsiaTheme="minorEastAsia" w:hAnsi="Cambria Math" w:cs="Cambria Math"/>
              </w:rPr>
            </m:ctrlPr>
          </m:e>
        </m:d>
      </m:oMath>
      <w:r w:rsidR="00D21E6F" w:rsidRPr="00B35B23">
        <w:rPr>
          <w:rFonts w:eastAsiaTheme="minorEastAsia"/>
        </w:rPr>
        <w:t xml:space="preserve"> (или </w:t>
      </w:r>
      <m:oMath>
        <m:d>
          <m:dPr>
            <m:begChr m:val="⟨"/>
            <m:endChr m:val="⟩"/>
            <m:ctrlPr>
              <w:rPr>
                <w:rFonts w:ascii="Cambria Math" w:hAnsi="Cambria Math" w:cs="Cambria Math"/>
                <w:color w:val="202122"/>
                <w:shd w:val="clear" w:color="auto" w:fill="FFFFFF"/>
              </w:rPr>
            </m:ctrlPr>
          </m:dPr>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(0)</m:t>
                </m:r>
              </m:sup>
            </m:sSup>
            <m:d>
              <m:dPr>
                <m:begChr m:val="|"/>
                <m:endChr m:val="|"/>
                <m:ctrlPr>
                  <w:rPr>
                    <w:rFonts w:ascii="Cambria Math" w:eastAsiaTheme="minorEastAsia" w:hAnsi="Cambria Math"/>
                  </w:rPr>
                </m:ctrlPr>
              </m:dPr>
              <m:e>
                <m:acc>
                  <m:accPr>
                    <m:ctrlPr>
                      <w:rPr>
                        <w:rFonts w:ascii="Cambria Math" w:hAnsi="Cambria Math"/>
                      </w:rPr>
                    </m:ctrlPr>
                  </m:accPr>
                  <m:e>
                    <m:r>
                      <m:rPr>
                        <m:sty m:val="p"/>
                      </m:rPr>
                      <w:rPr>
                        <w:rFonts w:ascii="Cambria Math" w:hAnsi="Cambria Math"/>
                        <w:lang w:val="en-US"/>
                      </w:rPr>
                      <m:t>F</m:t>
                    </m:r>
                  </m:e>
                </m:acc>
                <m:ctrlPr>
                  <w:rPr>
                    <w:rFonts w:ascii="Cambria Math" w:hAnsi="Cambria Math"/>
                  </w:rPr>
                </m:ctrlPr>
              </m:e>
            </m:d>
            <m:sSup>
              <m:sSupPr>
                <m:ctrlPr>
                  <w:rPr>
                    <w:rFonts w:ascii="Cambria Math" w:hAnsi="Cambria Math"/>
                  </w:rPr>
                </m:ctrlPr>
              </m:sSupPr>
              <m:e>
                <m:r>
                  <m:rPr>
                    <m:sty m:val="p"/>
                  </m:rPr>
                  <w:rPr>
                    <w:rFonts w:ascii="Cambria Math" w:hAnsi="Cambria Math"/>
                  </w:rPr>
                  <m:t>a</m:t>
                </m:r>
              </m:e>
              <m:sup>
                <m:r>
                  <m:rPr>
                    <m:sty m:val="p"/>
                  </m:rPr>
                  <w:rPr>
                    <w:rFonts w:ascii="Cambria Math" w:hAnsi="Cambria Math"/>
                  </w:rPr>
                  <m:t>(0)</m:t>
                </m:r>
              </m:sup>
            </m:sSup>
            <m:ctrlPr>
              <w:rPr>
                <w:rFonts w:ascii="Cambria Math" w:hAnsi="Cambria Math" w:cs="Cambria Math"/>
              </w:rPr>
            </m:ctrlPr>
          </m:e>
        </m:d>
      </m:oMath>
      <w:r w:rsidR="00D21E6F" w:rsidRPr="00B35B23">
        <w:rPr>
          <w:rFonts w:eastAsiaTheme="minorEastAsia"/>
        </w:rPr>
        <w:t xml:space="preserve">) приблизительно постоянны в пределах диапазона энергий </w:t>
      </w:r>
      <m:oMath>
        <m:d>
          <m:dPr>
            <m:begChr m:val="|"/>
            <m:endChr m:val="|"/>
            <m:ctrlPr>
              <w:rPr>
                <w:rFonts w:ascii="Cambria Math" w:eastAsiaTheme="minorEastAsia" w:hAnsi="Cambria Math"/>
              </w:rPr>
            </m:ctrlPr>
          </m:dPr>
          <m:e>
            <m:sSubSup>
              <m:sSubSupPr>
                <m:ctrlPr>
                  <w:rPr>
                    <w:rFonts w:ascii="Cambria Math" w:hAnsi="Cambria Math"/>
                  </w:rPr>
                </m:ctrlPr>
              </m:sSubSupPr>
              <m:e>
                <m:r>
                  <m:rPr>
                    <m:sty m:val="p"/>
                  </m:rPr>
                  <w:rPr>
                    <w:rFonts w:ascii="Cambria Math" w:hAnsi="Cambria Math"/>
                    <w:lang w:val="en-US"/>
                  </w:rPr>
                  <m:t>E</m:t>
                </m:r>
                <m:ctrlPr>
                  <w:rPr>
                    <w:rFonts w:ascii="Cambria Math" w:hAnsi="Cambria Math"/>
                    <w:iCs/>
                    <w:lang w:val="en-US"/>
                  </w:rPr>
                </m:ctrlPr>
              </m:e>
              <m:sub>
                <m:r>
                  <m:rPr>
                    <m:sty m:val="p"/>
                  </m:rPr>
                  <w:rPr>
                    <w:rFonts w:ascii="Cambria Math" w:hAnsi="Cambria Math"/>
                  </w:rPr>
                  <m:t>b</m:t>
                </m:r>
              </m:sub>
              <m:sup>
                <m:r>
                  <m:rPr>
                    <m:sty m:val="p"/>
                  </m:rPr>
                  <w:rPr>
                    <w:rFonts w:ascii="Cambria Math" w:hAnsi="Cambria Math"/>
                  </w:rPr>
                  <m:t>(0)</m:t>
                </m:r>
                <m:ctrlPr>
                  <w:rPr>
                    <w:rFonts w:ascii="Cambria Math" w:hAnsi="Cambria Math"/>
                    <w:iCs/>
                  </w:rPr>
                </m:ctrlP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lang w:val="en-US"/>
                  </w:rPr>
                  <m:t>E</m:t>
                </m:r>
                <m:ctrlPr>
                  <w:rPr>
                    <w:rFonts w:ascii="Cambria Math" w:hAnsi="Cambria Math"/>
                    <w:iCs/>
                    <w:lang w:val="en-US"/>
                  </w:rPr>
                </m:ctrlPr>
              </m:e>
              <m:sub>
                <m:r>
                  <m:rPr>
                    <m:sty m:val="p"/>
                  </m:rPr>
                  <w:rPr>
                    <w:rFonts w:ascii="Cambria Math" w:hAnsi="Cambria Math"/>
                  </w:rPr>
                  <m:t>a</m:t>
                </m:r>
              </m:sub>
              <m:sup>
                <m:r>
                  <m:rPr>
                    <m:sty m:val="p"/>
                  </m:rPr>
                  <w:rPr>
                    <w:rFonts w:ascii="Cambria Math" w:hAnsi="Cambria Math"/>
                  </w:rPr>
                  <m:t>(0)</m:t>
                </m:r>
                <m:ctrlPr>
                  <w:rPr>
                    <w:rFonts w:ascii="Cambria Math" w:hAnsi="Cambria Math"/>
                    <w:iCs/>
                  </w:rPr>
                </m:ctrlPr>
              </m:sup>
            </m:sSubSup>
            <m:r>
              <m:rPr>
                <m:sty m:val="p"/>
              </m:rPr>
              <w:rPr>
                <w:rFonts w:ascii="Cambria Math" w:hAnsi="Cambria Math"/>
              </w:rPr>
              <m:t>-ℏ</m:t>
            </m:r>
            <m:r>
              <m:rPr>
                <m:sty m:val="p"/>
              </m:rPr>
              <w:rPr>
                <w:rFonts w:ascii="Cambria Math" w:eastAsiaTheme="minorEastAsia" w:hAnsi="Cambria Math"/>
              </w:rPr>
              <m:t>ω</m:t>
            </m:r>
          </m:e>
        </m:d>
        <m:r>
          <m:rPr>
            <m:sty m:val="p"/>
          </m:rPr>
          <w:rPr>
            <w:rFonts w:ascii="Cambria Math" w:eastAsiaTheme="minorEastAsia" w:hAnsi="Cambria Math"/>
          </w:rPr>
          <m:t xml:space="preserve">&lt;2πt/ℏ </m:t>
        </m:r>
      </m:oMath>
      <w:r w:rsidR="00D21E6F" w:rsidRPr="00B35B23">
        <w:rPr>
          <w:rFonts w:eastAsiaTheme="minorEastAsia"/>
        </w:rPr>
        <w:t xml:space="preserve"> относительно разрешенного конечного состояния </w:t>
      </w:r>
      <w:r w:rsidR="00D21E6F" w:rsidRPr="00B35B23">
        <w:rPr>
          <w:rFonts w:eastAsiaTheme="minorEastAsia"/>
          <w:lang w:val="en-US"/>
        </w:rPr>
        <w:t>b</w:t>
      </w:r>
      <w:r w:rsidR="00D21E6F" w:rsidRPr="00B35B23">
        <w:rPr>
          <w:rFonts w:eastAsiaTheme="minorEastAsia"/>
        </w:rPr>
        <w:t xml:space="preserve"> (или частоты ω).</w:t>
      </w:r>
    </w:p>
    <w:p w14:paraId="0843F1AD" w14:textId="535D07D2" w:rsidR="002842A8" w:rsidRPr="00B35B23" w:rsidRDefault="00D21E6F" w:rsidP="00334BB8">
      <w:pPr>
        <w:pStyle w:val="a3"/>
        <w:rPr>
          <w:rFonts w:eastAsiaTheme="minorEastAsia"/>
        </w:rPr>
      </w:pPr>
      <w:r w:rsidRPr="00B35B23">
        <w:rPr>
          <w:rFonts w:eastAsiaTheme="minorEastAsia"/>
        </w:rPr>
        <w:t xml:space="preserve">Возмущение </w:t>
      </w:r>
      <m:oMath>
        <m:acc>
          <m:accPr>
            <m:ctrlPr>
              <w:rPr>
                <w:rFonts w:ascii="Cambria Math" w:hAnsi="Cambria Math"/>
              </w:rPr>
            </m:ctrlPr>
          </m:accPr>
          <m:e>
            <m:r>
              <m:rPr>
                <m:sty m:val="p"/>
              </m:rPr>
              <w:rPr>
                <w:rFonts w:ascii="Cambria Math" w:hAnsi="Cambria Math"/>
              </w:rPr>
              <m:t>V</m:t>
            </m:r>
          </m:e>
        </m:acc>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 </m:t>
        </m:r>
      </m:oMath>
      <w:r w:rsidRPr="00B35B23">
        <w:rPr>
          <w:rFonts w:eastAsiaTheme="minorEastAsia"/>
        </w:rPr>
        <w:t xml:space="preserve">достаточно мало, что вероятность достигнуть какого-либо </w:t>
      </w:r>
      <m:oMath>
        <m:nary>
          <m:naryPr>
            <m:chr m:val="∑"/>
            <m:limLoc m:val="undOvr"/>
            <m:subHide m:val="1"/>
            <m:supHide m:val="1"/>
            <m:ctrlPr>
              <w:rPr>
                <w:rFonts w:ascii="Cambria Math" w:eastAsiaTheme="minorEastAsia" w:hAnsi="Cambria Math"/>
              </w:rPr>
            </m:ctrlPr>
          </m:naryPr>
          <m:sub/>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a→b</m:t>
                </m:r>
              </m:sub>
            </m:sSub>
          </m:e>
        </m:nary>
        <m:r>
          <m:rPr>
            <m:sty m:val="p"/>
          </m:rPr>
          <w:rPr>
            <w:rFonts w:ascii="Cambria Math" w:eastAsiaTheme="minorEastAsia" w:hAnsi="Cambria Math"/>
          </w:rPr>
          <m:t>=</m:t>
        </m:r>
        <m:nary>
          <m:naryPr>
            <m:chr m:val="∑"/>
            <m:limLoc m:val="undOvr"/>
            <m:subHide m:val="1"/>
            <m:supHide m:val="1"/>
            <m:ctrlPr>
              <w:rPr>
                <w:rFonts w:ascii="Cambria Math" w:eastAsiaTheme="minorEastAsia" w:hAnsi="Cambria Math"/>
              </w:rPr>
            </m:ctrlPr>
          </m:naryPr>
          <m:sub/>
          <m:sup/>
          <m:e>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a→b</m:t>
                </m:r>
              </m:sub>
            </m:sSub>
            <m:r>
              <m:rPr>
                <m:sty m:val="p"/>
              </m:rPr>
              <w:rPr>
                <w:rFonts w:ascii="Cambria Math" w:eastAsiaTheme="minorEastAsia" w:hAnsi="Cambria Math"/>
                <w:lang w:val="en-US"/>
              </w:rPr>
              <m:t>t</m:t>
            </m:r>
          </m:e>
        </m:nary>
      </m:oMath>
      <w:r w:rsidRPr="00B35B23">
        <w:rPr>
          <w:rFonts w:eastAsiaTheme="minorEastAsia"/>
        </w:rPr>
        <w:t xml:space="preserve"> возможного состояния не достигает единицы за время наблюдения</w:t>
      </w:r>
      <w:r w:rsidR="006944D0" w:rsidRPr="00B35B23">
        <w:rPr>
          <w:rFonts w:eastAsiaTheme="minorEastAsia"/>
        </w:rPr>
        <w:t>.</w:t>
      </w:r>
    </w:p>
    <w:p w14:paraId="7FF2882C" w14:textId="77777777" w:rsidR="002842A8" w:rsidRPr="00B35B23" w:rsidRDefault="002842A8" w:rsidP="00334BB8">
      <w:pPr>
        <w:spacing w:line="360" w:lineRule="auto"/>
        <w:rPr>
          <w:rFonts w:ascii="Times New Roman" w:eastAsiaTheme="minorEastAsia" w:hAnsi="Times New Roman" w:cs="Times New Roman"/>
          <w:sz w:val="28"/>
          <w:szCs w:val="28"/>
        </w:rPr>
      </w:pPr>
      <w:r w:rsidRPr="00B35B23">
        <w:rPr>
          <w:rFonts w:eastAsiaTheme="minorEastAsia"/>
          <w:sz w:val="28"/>
          <w:szCs w:val="28"/>
        </w:rPr>
        <w:br w:type="page"/>
      </w:r>
    </w:p>
    <w:p w14:paraId="165EEF41" w14:textId="6DAC40CE" w:rsidR="002842A8" w:rsidRPr="00B35B23" w:rsidRDefault="002842A8" w:rsidP="00334BB8">
      <w:pPr>
        <w:pStyle w:val="4"/>
        <w:rPr>
          <w:b/>
          <w:szCs w:val="28"/>
        </w:rPr>
      </w:pPr>
      <w:r w:rsidRPr="00B35B23">
        <w:rPr>
          <w:b/>
          <w:szCs w:val="28"/>
        </w:rPr>
        <w:lastRenderedPageBreak/>
        <w:t>Реализация метода</w:t>
      </w:r>
    </w:p>
    <w:p w14:paraId="290C879A" w14:textId="724716F3" w:rsidR="00EA47CD" w:rsidRPr="00B35B23" w:rsidRDefault="009E50D2" w:rsidP="00334BB8">
      <w:pPr>
        <w:pStyle w:val="a3"/>
        <w:rPr>
          <w:rFonts w:eastAsiaTheme="minorEastAsia"/>
        </w:rPr>
      </w:pPr>
      <w:r w:rsidRPr="00B35B23">
        <w:rPr>
          <w:rFonts w:eastAsiaTheme="minorEastAsia"/>
        </w:rPr>
        <w:t>Рассмотрим одномерную потенциальную яму</w:t>
      </w:r>
      <w:r w:rsidR="00137772" w:rsidRPr="00B35B23">
        <w:rPr>
          <w:rFonts w:eastAsiaTheme="minorEastAsia"/>
        </w:rPr>
        <w:t xml:space="preserve"> (см. приложение </w:t>
      </w:r>
      <w:r w:rsidR="00853DCD">
        <w:rPr>
          <w:rFonts w:eastAsiaTheme="minorEastAsia"/>
        </w:rPr>
        <w:t>Б</w:t>
      </w:r>
      <w:r w:rsidR="00137772" w:rsidRPr="00B35B23">
        <w:rPr>
          <w:rFonts w:eastAsiaTheme="minorEastAsia"/>
        </w:rPr>
        <w:t>)</w:t>
      </w:r>
      <w:r w:rsidRPr="00B35B23">
        <w:rPr>
          <w:rFonts w:eastAsiaTheme="minorEastAsia"/>
        </w:rPr>
        <w:t>, в которой нас интересует переход</w:t>
      </w:r>
      <w:r w:rsidR="00653FBE" w:rsidRPr="00B35B23">
        <w:rPr>
          <w:rFonts w:eastAsiaTheme="minorEastAsia"/>
        </w:rPr>
        <w:t xml:space="preserve"> в течение времени </w:t>
      </w:r>
      <m:oMath>
        <m:r>
          <m:rPr>
            <m:sty m:val="p"/>
          </m:rPr>
          <w:rPr>
            <w:rFonts w:ascii="Cambria Math" w:eastAsiaTheme="minorEastAsia" w:hAnsi="Cambria Math"/>
            <w:lang w:val="en-US"/>
          </w:rPr>
          <m:t>t</m:t>
        </m:r>
      </m:oMath>
      <w:r w:rsidRPr="00B35B23">
        <w:rPr>
          <w:rFonts w:eastAsiaTheme="minorEastAsia"/>
        </w:rPr>
        <w:t xml:space="preserve"> с состояния </w:t>
      </w:r>
      <m:oMath>
        <m:r>
          <m:rPr>
            <m:sty m:val="p"/>
          </m:rPr>
          <w:rPr>
            <w:rFonts w:ascii="Cambria Math" w:eastAsiaTheme="minorEastAsia" w:hAnsi="Cambria Math"/>
            <w:lang w:val="en-US"/>
          </w:rPr>
          <m:t>a</m:t>
        </m:r>
        <m:r>
          <m:rPr>
            <m:sty m:val="p"/>
          </m:rPr>
          <w:rPr>
            <w:rFonts w:ascii="Cambria Math" w:eastAsiaTheme="minorEastAsia" w:hAnsi="Cambria Math"/>
          </w:rPr>
          <m:t xml:space="preserve"> (</m:t>
        </m:r>
        <m:r>
          <m:rPr>
            <m:sty m:val="p"/>
          </m:rPr>
          <w:rPr>
            <w:rFonts w:ascii="Cambria Math" w:eastAsiaTheme="minorEastAsia" w:hAnsi="Cambria Math"/>
            <w:lang w:val="en-US"/>
          </w:rPr>
          <m:t>n</m:t>
        </m:r>
        <m:r>
          <m:rPr>
            <m:sty m:val="p"/>
          </m:rPr>
          <w:rPr>
            <w:rFonts w:ascii="Cambria Math" w:eastAsiaTheme="minorEastAsia" w:hAnsi="Cambria Math"/>
          </w:rPr>
          <m:t>=1</m:t>
        </m:r>
        <m:r>
          <m:rPr>
            <m:sty m:val="p"/>
          </m:rPr>
          <w:rPr>
            <w:rFonts w:ascii="Cambria Math" w:eastAsiaTheme="minorEastAsia" w:hAnsi="Cambria Math"/>
          </w:rPr>
          <m:t>)</m:t>
        </m:r>
      </m:oMath>
      <w:r w:rsidRPr="00B35B23">
        <w:rPr>
          <w:rFonts w:eastAsiaTheme="minorEastAsia"/>
        </w:rPr>
        <w:t xml:space="preserve"> на состояние </w:t>
      </w:r>
      <m:oMath>
        <m:r>
          <m:rPr>
            <m:sty m:val="p"/>
          </m:rPr>
          <w:rPr>
            <w:rFonts w:ascii="Cambria Math" w:eastAsiaTheme="minorEastAsia" w:hAnsi="Cambria Math"/>
            <w:lang w:val="en-US"/>
          </w:rPr>
          <m:t>b</m:t>
        </m:r>
        <m:r>
          <m:rPr>
            <m:sty m:val="p"/>
          </m:rPr>
          <w:rPr>
            <w:rFonts w:ascii="Cambria Math" w:eastAsiaTheme="minorEastAsia" w:hAnsi="Cambria Math"/>
          </w:rPr>
          <m:t xml:space="preserve"> </m:t>
        </m:r>
        <m:d>
          <m:dPr>
            <m:ctrlPr>
              <w:rPr>
                <w:rFonts w:ascii="Cambria Math" w:eastAsiaTheme="minorEastAsia" w:hAnsi="Cambria Math"/>
              </w:rPr>
            </m:ctrlPr>
          </m:dPr>
          <m:e>
            <m:r>
              <m:rPr>
                <m:sty m:val="p"/>
              </m:rPr>
              <w:rPr>
                <w:rFonts w:ascii="Cambria Math" w:eastAsiaTheme="minorEastAsia" w:hAnsi="Cambria Math"/>
                <w:lang w:val="en-US"/>
              </w:rPr>
              <m:t>n</m:t>
            </m:r>
            <m:r>
              <m:rPr>
                <m:sty m:val="p"/>
              </m:rPr>
              <w:rPr>
                <w:rFonts w:ascii="Cambria Math" w:eastAsiaTheme="minorEastAsia" w:hAnsi="Cambria Math"/>
              </w:rPr>
              <m:t>=2</m:t>
            </m:r>
          </m:e>
        </m:d>
      </m:oMath>
      <w:r w:rsidRPr="00B35B23">
        <w:rPr>
          <w:rFonts w:eastAsiaTheme="minorEastAsia"/>
        </w:rPr>
        <w:t>под действием следующего возмущения:</w:t>
      </w:r>
    </w:p>
    <w:p w14:paraId="1CFF61A4" w14:textId="76042144" w:rsidR="009E50D2" w:rsidRPr="00B35B23" w:rsidRDefault="000860AA" w:rsidP="00334BB8">
      <w:pPr>
        <w:pStyle w:val="a3"/>
        <w:jc w:val="center"/>
        <w:rPr>
          <w:rFonts w:eastAsiaTheme="minorEastAsia"/>
        </w:rPr>
      </w:pPr>
      <m:oMath>
        <m:r>
          <m:rPr>
            <m:sty m:val="p"/>
          </m:rPr>
          <w:rPr>
            <w:rFonts w:ascii="Cambria Math" w:eastAsiaTheme="minorEastAsia" w:hAnsi="Cambria Math"/>
            <w:lang w:val="en-US"/>
          </w:rPr>
          <m:t>V</m:t>
        </m:r>
        <m:r>
          <m:rPr>
            <m:sty m:val="p"/>
          </m:rPr>
          <w:rPr>
            <w:rFonts w:ascii="Cambria Math" w:eastAsiaTheme="minorEastAsia" w:hAnsi="Cambria Math"/>
          </w:rPr>
          <m:t>=</m:t>
        </m:r>
        <m:r>
          <m:rPr>
            <m:sty m:val="p"/>
          </m:rPr>
          <w:rPr>
            <w:rFonts w:ascii="Cambria Math" w:eastAsiaTheme="minorEastAsia" w:hAnsi="Cambria Math"/>
            <w:lang w:val="en-US"/>
          </w:rPr>
          <m:t>F</m:t>
        </m:r>
        <m:sSup>
          <m:sSupPr>
            <m:ctrlPr>
              <w:rPr>
                <w:rFonts w:ascii="Cambria Math" w:eastAsiaTheme="minorEastAsia" w:hAnsi="Cambria Math"/>
                <w:lang w:val="en-US"/>
              </w:rPr>
            </m:ctrlPr>
          </m:sSupPr>
          <m:e>
            <m:r>
              <m:rPr>
                <m:sty m:val="p"/>
              </m:rPr>
              <w:rPr>
                <w:rFonts w:ascii="Cambria Math" w:eastAsiaTheme="minorEastAsia" w:hAnsi="Cambria Math"/>
                <w:lang w:val="en-US"/>
              </w:rPr>
              <m:t>e</m:t>
            </m:r>
          </m:e>
          <m:sup>
            <m:r>
              <m:rPr>
                <m:sty m:val="p"/>
              </m:rPr>
              <w:rPr>
                <w:rFonts w:ascii="Cambria Math" w:eastAsiaTheme="minorEastAsia" w:hAnsi="Cambria Math"/>
              </w:rPr>
              <m:t>-</m:t>
            </m:r>
            <m:r>
              <m:rPr>
                <m:sty m:val="p"/>
              </m:rPr>
              <w:rPr>
                <w:rFonts w:ascii="Cambria Math" w:eastAsiaTheme="minorEastAsia" w:hAnsi="Cambria Math"/>
                <w:lang w:val="en-US"/>
              </w:rPr>
              <m:t>iωt</m:t>
            </m:r>
          </m:sup>
        </m:sSup>
      </m:oMath>
      <w:r w:rsidR="009E50D2" w:rsidRPr="00B35B23">
        <w:rPr>
          <w:rFonts w:eastAsiaTheme="minorEastAsia"/>
        </w:rPr>
        <w:t>,</w:t>
      </w:r>
    </w:p>
    <w:p w14:paraId="63E95DD3" w14:textId="34C7B81A" w:rsidR="009E50D2" w:rsidRPr="00B35B23" w:rsidRDefault="009E50D2" w:rsidP="00334BB8">
      <w:pPr>
        <w:pStyle w:val="a3"/>
        <w:rPr>
          <w:rFonts w:eastAsiaTheme="minorEastAsia"/>
        </w:rPr>
      </w:pPr>
      <w:r w:rsidRPr="00B35B23">
        <w:rPr>
          <w:rFonts w:eastAsiaTheme="minorEastAsia"/>
        </w:rPr>
        <w:t xml:space="preserve">где </w:t>
      </w:r>
      <m:oMath>
        <m:r>
          <m:rPr>
            <m:sty m:val="p"/>
          </m:rPr>
          <w:rPr>
            <w:rFonts w:ascii="Cambria Math" w:eastAsiaTheme="minorEastAsia" w:hAnsi="Cambria Math"/>
            <w:lang w:val="en-US"/>
          </w:rPr>
          <m:t>i</m:t>
        </m:r>
      </m:oMath>
      <w:r w:rsidR="00653FBE" w:rsidRPr="00B35B23">
        <w:rPr>
          <w:rFonts w:eastAsiaTheme="minorEastAsia"/>
        </w:rPr>
        <w:t xml:space="preserve"> – мнимая единица</w:t>
      </w:r>
      <w:r w:rsidR="00C3209F" w:rsidRPr="00B35B23">
        <w:rPr>
          <w:rFonts w:eastAsiaTheme="minorEastAsia"/>
        </w:rPr>
        <w:t>,</w:t>
      </w:r>
    </w:p>
    <w:p w14:paraId="32D30582" w14:textId="30F2D54D" w:rsidR="00C3209F" w:rsidRPr="00B35B23" w:rsidRDefault="000860AA" w:rsidP="00334BB8">
      <w:pPr>
        <w:pStyle w:val="a3"/>
        <w:rPr>
          <w:rFonts w:eastAsiaTheme="minorEastAsia"/>
        </w:rPr>
      </w:pPr>
      <m:oMath>
        <m:r>
          <m:rPr>
            <m:sty m:val="p"/>
          </m:rPr>
          <w:rPr>
            <w:rFonts w:ascii="Cambria Math" w:eastAsiaTheme="minorEastAsia" w:hAnsi="Cambria Math"/>
          </w:rPr>
          <m:t>ω=</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lang w:val="en-US"/>
                  </w:rPr>
                  <m:t>b</m:t>
                </m:r>
              </m:sub>
            </m:sSub>
            <m:r>
              <m:rPr>
                <m:sty m:val="p"/>
              </m:rPr>
              <w:rPr>
                <w:rFonts w:ascii="Cambria Math" w:eastAsiaTheme="minorEastAsia" w:hAnsi="Cambria Math"/>
              </w:rPr>
              <m:t>-</m:t>
            </m:r>
            <m:sSub>
              <m:sSubPr>
                <m:ctrlPr>
                  <w:rPr>
                    <w:rFonts w:ascii="Cambria Math" w:eastAsiaTheme="minorEastAsia" w:hAnsi="Cambria Math"/>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lang w:val="en-US"/>
                  </w:rPr>
                  <m:t>a</m:t>
                </m:r>
              </m:sub>
            </m:sSub>
          </m:num>
          <m:den>
            <m:r>
              <m:rPr>
                <m:sty m:val="p"/>
              </m:rPr>
              <w:rPr>
                <w:rFonts w:ascii="Cambria Math" w:eastAsiaTheme="minorEastAsia" w:hAnsi="Cambria Math"/>
              </w:rPr>
              <m:t>ℏ</m:t>
            </m:r>
          </m:den>
        </m:f>
      </m:oMath>
      <w:r w:rsidR="00C3209F" w:rsidRPr="00B35B23">
        <w:rPr>
          <w:rFonts w:eastAsiaTheme="minorEastAsia"/>
        </w:rPr>
        <w:t xml:space="preserve"> – круговая частота, единственная при которой возможен интересующий нас переход</w:t>
      </w:r>
      <w:r w:rsidR="00840B60" w:rsidRPr="00B35B23">
        <w:rPr>
          <w:rFonts w:eastAsiaTheme="minorEastAsia"/>
        </w:rPr>
        <w:t>,</w:t>
      </w:r>
    </w:p>
    <w:p w14:paraId="54463557" w14:textId="71A6A79B" w:rsidR="00840B60" w:rsidRPr="00B35B23" w:rsidRDefault="000860AA" w:rsidP="00334BB8">
      <w:pPr>
        <w:pStyle w:val="a3"/>
        <w:rPr>
          <w:rFonts w:eastAsiaTheme="minorEastAsia"/>
        </w:rPr>
      </w:pPr>
      <m:oMath>
        <m:r>
          <m:rPr>
            <m:sty m:val="p"/>
          </m:rPr>
          <w:rPr>
            <w:rFonts w:ascii="Cambria Math" w:eastAsiaTheme="minorEastAsia" w:hAnsi="Cambria Math"/>
            <w:lang w:val="en-US"/>
          </w:rPr>
          <m:t>F</m:t>
        </m:r>
        <m:r>
          <m:rPr>
            <m:sty m:val="p"/>
          </m:rPr>
          <w:rPr>
            <w:rFonts w:ascii="Cambria Math" w:eastAsiaTheme="minorEastAsia" w:hAnsi="Cambria Math"/>
          </w:rPr>
          <m:t>=0.5 эВ</m:t>
        </m:r>
      </m:oMath>
      <w:r w:rsidR="00840B60" w:rsidRPr="00B35B23">
        <w:rPr>
          <w:rFonts w:eastAsiaTheme="minorEastAsia"/>
        </w:rPr>
        <w:t xml:space="preserve"> – модуль возмущения, то есть стационарная составляющая.</w:t>
      </w:r>
    </w:p>
    <w:p w14:paraId="2B48E243" w14:textId="1B0D5601" w:rsidR="00FC171D" w:rsidRPr="00B35B23" w:rsidRDefault="009A4F35" w:rsidP="00334BB8">
      <w:pPr>
        <w:pStyle w:val="a3"/>
        <w:ind w:firstLine="0"/>
        <w:jc w:val="center"/>
        <w:rPr>
          <w:rFonts w:eastAsiaTheme="minorEastAsia"/>
        </w:rPr>
      </w:pPr>
      <w:r>
        <w:rPr>
          <w:noProof/>
          <w:lang w:eastAsia="ru-RU"/>
        </w:rPr>
        <w:drawing>
          <wp:inline distT="0" distB="0" distL="0" distR="0" wp14:anchorId="69A91F65" wp14:editId="15B1CD1C">
            <wp:extent cx="5400000" cy="3111247"/>
            <wp:effectExtent l="19050" t="19050" r="10795" b="133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3111247"/>
                    </a:xfrm>
                    <a:prstGeom prst="rect">
                      <a:avLst/>
                    </a:prstGeom>
                    <a:ln>
                      <a:solidFill>
                        <a:schemeClr val="tx1"/>
                      </a:solidFill>
                    </a:ln>
                  </pic:spPr>
                </pic:pic>
              </a:graphicData>
            </a:graphic>
          </wp:inline>
        </w:drawing>
      </w:r>
    </w:p>
    <w:p w14:paraId="0975BDDB" w14:textId="1333FCD4" w:rsidR="00840B60" w:rsidRPr="00B35B23" w:rsidRDefault="00C3209F" w:rsidP="00334BB8">
      <w:pPr>
        <w:pStyle w:val="a3"/>
        <w:spacing w:after="240"/>
        <w:ind w:left="851" w:right="849" w:firstLine="0"/>
        <w:rPr>
          <w:rFonts w:eastAsiaTheme="minorEastAsia"/>
        </w:rPr>
      </w:pPr>
      <w:r w:rsidRPr="00B35B23">
        <w:tab/>
      </w:r>
      <w:r w:rsidR="00FC171D" w:rsidRPr="00B35B23">
        <w:t xml:space="preserve">Рисунок 2.3 </w:t>
      </w:r>
      <w:r w:rsidRPr="00B35B23">
        <w:t xml:space="preserve">– Энергетический спектр ямы. (Красная линия - состояние </w:t>
      </w:r>
      <m:oMath>
        <m:r>
          <m:rPr>
            <m:sty m:val="p"/>
          </m:rPr>
          <w:rPr>
            <w:rFonts w:ascii="Cambria Math" w:eastAsiaTheme="minorEastAsia" w:hAnsi="Cambria Math"/>
            <w:lang w:val="en-US"/>
          </w:rPr>
          <m:t>a</m:t>
        </m:r>
        <m:r>
          <m:rPr>
            <m:sty m:val="p"/>
          </m:rPr>
          <w:rPr>
            <w:rFonts w:ascii="Cambria Math" w:eastAsiaTheme="minorEastAsia" w:hAnsi="Cambria Math"/>
          </w:rPr>
          <m:t xml:space="preserve"> (</m:t>
        </m:r>
        <m:r>
          <m:rPr>
            <m:sty m:val="p"/>
          </m:rPr>
          <w:rPr>
            <w:rFonts w:ascii="Cambria Math" w:eastAsiaTheme="minorEastAsia" w:hAnsi="Cambria Math"/>
            <w:lang w:val="en-US"/>
          </w:rPr>
          <m:t>n</m:t>
        </m:r>
        <m:r>
          <m:rPr>
            <m:sty m:val="p"/>
          </m:rPr>
          <w:rPr>
            <w:rFonts w:ascii="Cambria Math" w:eastAsiaTheme="minorEastAsia" w:hAnsi="Cambria Math"/>
          </w:rPr>
          <m:t>=</m:t>
        </m:r>
        <m:r>
          <m:rPr>
            <m:sty m:val="p"/>
          </m:rPr>
          <w:rPr>
            <w:rFonts w:ascii="Cambria Math" w:eastAsiaTheme="minorEastAsia" w:hAnsi="Cambria Math"/>
          </w:rPr>
          <m:t>1</m:t>
        </m:r>
        <m:r>
          <m:rPr>
            <m:sty m:val="p"/>
          </m:rPr>
          <w:rPr>
            <w:rFonts w:ascii="Cambria Math" w:eastAsiaTheme="minorEastAsia" w:hAnsi="Cambria Math"/>
          </w:rPr>
          <m:t>)</m:t>
        </m:r>
      </m:oMath>
      <w:r w:rsidRPr="00B35B23">
        <w:rPr>
          <w:rFonts w:eastAsiaTheme="minorEastAsia"/>
        </w:rPr>
        <w:t xml:space="preserve">, синяя линия </w:t>
      </w:r>
      <w:r w:rsidRPr="00B35B23">
        <w:t xml:space="preserve">- состояние </w:t>
      </w:r>
      <m:oMath>
        <m:r>
          <m:rPr>
            <m:sty m:val="p"/>
          </m:rPr>
          <w:rPr>
            <w:rFonts w:ascii="Cambria Math" w:eastAsiaTheme="minorEastAsia" w:hAnsi="Cambria Math"/>
            <w:lang w:val="en-US"/>
          </w:rPr>
          <m:t>b</m:t>
        </m:r>
        <m:r>
          <m:rPr>
            <m:sty m:val="p"/>
          </m:rPr>
          <w:rPr>
            <w:rFonts w:ascii="Cambria Math" w:eastAsiaTheme="minorEastAsia" w:hAnsi="Cambria Math"/>
          </w:rPr>
          <m:t xml:space="preserve"> (</m:t>
        </m:r>
        <m:r>
          <m:rPr>
            <m:sty m:val="p"/>
          </m:rPr>
          <w:rPr>
            <w:rFonts w:ascii="Cambria Math" w:eastAsiaTheme="minorEastAsia" w:hAnsi="Cambria Math"/>
            <w:lang w:val="en-US"/>
          </w:rPr>
          <m:t>n</m:t>
        </m:r>
        <m:r>
          <m:rPr>
            <m:sty m:val="p"/>
          </m:rPr>
          <w:rPr>
            <w:rFonts w:ascii="Cambria Math" w:eastAsiaTheme="minorEastAsia" w:hAnsi="Cambria Math"/>
          </w:rPr>
          <m:t>=2</m:t>
        </m:r>
        <m:r>
          <m:rPr>
            <m:sty m:val="p"/>
          </m:rPr>
          <w:rPr>
            <w:rFonts w:ascii="Cambria Math" w:eastAsiaTheme="minorEastAsia" w:hAnsi="Cambria Math"/>
          </w:rPr>
          <m:t>)</m:t>
        </m:r>
      </m:oMath>
      <w:r w:rsidRPr="00B35B23">
        <w:rPr>
          <w:rFonts w:eastAsiaTheme="minorEastAsia"/>
        </w:rPr>
        <w:t>, пунктиром обозначены энергетические уровни).</w:t>
      </w:r>
    </w:p>
    <w:p w14:paraId="17B1F391" w14:textId="0D364479" w:rsidR="00840B60" w:rsidRPr="00B35B23" w:rsidRDefault="00840B60" w:rsidP="00334BB8">
      <w:pPr>
        <w:pStyle w:val="a3"/>
        <w:rPr>
          <w:rFonts w:eastAsiaTheme="minorEastAsia"/>
        </w:rPr>
      </w:pPr>
      <w:r w:rsidRPr="00B35B23">
        <w:rPr>
          <w:rFonts w:eastAsiaTheme="minorEastAsia"/>
        </w:rPr>
        <w:t>Рассмотри</w:t>
      </w:r>
      <w:r w:rsidR="00137772" w:rsidRPr="00B35B23">
        <w:rPr>
          <w:rFonts w:eastAsiaTheme="minorEastAsia"/>
        </w:rPr>
        <w:t xml:space="preserve">м время действия возмущения </w:t>
      </w:r>
      <m:oMath>
        <m:r>
          <m:rPr>
            <m:sty m:val="p"/>
          </m:rPr>
          <w:rPr>
            <w:rFonts w:ascii="Cambria Math" w:eastAsiaTheme="minorEastAsia" w:hAnsi="Cambria Math"/>
            <w:lang w:val="en-US"/>
          </w:rPr>
          <m:t>t</m:t>
        </m:r>
        <m:r>
          <m:rPr>
            <m:sty m:val="p"/>
          </m:rPr>
          <w:rPr>
            <w:rFonts w:ascii="Cambria Math" w:eastAsiaTheme="minorEastAsia" w:hAnsi="Cambria Math"/>
          </w:rPr>
          <m:t>=</m:t>
        </m:r>
        <m:r>
          <m:rPr>
            <m:sty m:val="p"/>
          </m:rPr>
          <w:rPr>
            <w:rFonts w:ascii="Cambria Math" w:eastAsiaTheme="minorEastAsia" w:hAnsi="Cambria Math"/>
          </w:rPr>
          <m:t>1</m:t>
        </m:r>
        <m:r>
          <m:rPr>
            <m:sty m:val="p"/>
          </m:rPr>
          <w:rPr>
            <w:rFonts w:ascii="Cambria Math" w:eastAsiaTheme="minorEastAsia" w:hAnsi="Cambria Math"/>
          </w:rPr>
          <m:t xml:space="preserve"> сек</m:t>
        </m:r>
      </m:oMath>
      <w:r w:rsidR="00137772" w:rsidRPr="00B35B23">
        <w:rPr>
          <w:rFonts w:eastAsiaTheme="minorEastAsia"/>
        </w:rPr>
        <w:t>.</w:t>
      </w:r>
      <w:r w:rsidR="000162ED" w:rsidRPr="00B35B23">
        <w:rPr>
          <w:rFonts w:eastAsiaTheme="minorEastAsia"/>
        </w:rPr>
        <w:t xml:space="preserve"> Тогда</w:t>
      </w:r>
      <w:r w:rsidR="00D02F44" w:rsidRPr="00B35B23">
        <w:rPr>
          <w:rFonts w:eastAsiaTheme="minorEastAsia"/>
        </w:rPr>
        <w:t xml:space="preserve"> вместо вспомогательной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oMath>
      <w:r w:rsidR="00FC641E" w:rsidRPr="00B35B23">
        <w:rPr>
          <w:rFonts w:eastAsiaTheme="minorEastAsia"/>
        </w:rPr>
        <w:t xml:space="preserve"> </w:t>
      </w:r>
      <w:r w:rsidR="00D02F44" w:rsidRPr="00B35B23">
        <w:rPr>
          <w:rFonts w:eastAsiaTheme="minorEastAsia"/>
        </w:rPr>
        <w:t xml:space="preserve">можно будет перейти к использованию </w:t>
      </w:r>
      <w:r w:rsidR="00D02F44" w:rsidRPr="00B35B23">
        <w:t>δ-функции и</w:t>
      </w:r>
      <w:r w:rsidR="00FC641E" w:rsidRPr="00B35B23">
        <w:rPr>
          <w:rFonts w:eastAsiaTheme="minorEastAsia"/>
        </w:rPr>
        <w:t xml:space="preserve"> частота переход</w:t>
      </w:r>
      <w:r w:rsidR="00D02F44" w:rsidRPr="00B35B23">
        <w:rPr>
          <w:rFonts w:eastAsiaTheme="minorEastAsia"/>
        </w:rPr>
        <w:t>ов</w:t>
      </w:r>
      <w:r w:rsidR="00FC641E" w:rsidRPr="00B35B23">
        <w:rPr>
          <w:rFonts w:eastAsiaTheme="minorEastAsia"/>
        </w:rPr>
        <w:t xml:space="preserve"> </w:t>
      </w:r>
      <w:r w:rsidR="00D02F44" w:rsidRPr="00B35B23">
        <w:rPr>
          <w:rFonts w:eastAsiaTheme="minorEastAsia"/>
        </w:rPr>
        <w:t>определяется</w:t>
      </w:r>
      <w:r w:rsidR="00FC641E" w:rsidRPr="00B35B23">
        <w:rPr>
          <w:rFonts w:eastAsiaTheme="minorEastAsia"/>
        </w:rPr>
        <w:t xml:space="preserve"> следующим образом:</w:t>
      </w:r>
    </w:p>
    <w:p w14:paraId="7B6E98E8" w14:textId="4CF954CF" w:rsidR="00FC171D" w:rsidRPr="00B35B23" w:rsidRDefault="00490AFA" w:rsidP="00334BB8">
      <w:pPr>
        <w:pStyle w:val="a3"/>
        <w:rPr>
          <w:rFonts w:eastAsiaTheme="minorEastAsia"/>
          <w:iCs/>
        </w:rPr>
      </w:pPr>
      <m:oMathPara>
        <m:oMath>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a→b</m:t>
              </m:r>
            </m:sub>
          </m:sSub>
          <m:r>
            <m:rPr>
              <m:sty m:val="p"/>
            </m:rPr>
            <w:rPr>
              <w:rFonts w:ascii="Cambria Math" w:eastAsiaTheme="minorEastAsia" w:hAnsi="Cambria Math"/>
            </w:rPr>
            <m:t>=</m:t>
          </m:r>
          <m:f>
            <m:fPr>
              <m:ctrlPr>
                <w:rPr>
                  <w:rFonts w:ascii="Cambria Math" w:eastAsiaTheme="minorEastAsia" w:hAnsi="Cambria Math"/>
                  <w:lang w:val="en-US"/>
                </w:rPr>
              </m:ctrlPr>
            </m:fPr>
            <m:num>
              <m:r>
                <m:rPr>
                  <m:sty m:val="p"/>
                </m:rPr>
                <w:rPr>
                  <w:rFonts w:ascii="Cambria Math" w:eastAsiaTheme="minorEastAsia" w:hAnsi="Cambria Math"/>
                </w:rPr>
                <m:t>2π</m:t>
              </m:r>
              <m:ctrlPr>
                <w:rPr>
                  <w:rFonts w:ascii="Cambria Math" w:eastAsiaTheme="minorEastAsia" w:hAnsi="Cambria Math"/>
                </w:rPr>
              </m:ctrlPr>
            </m:num>
            <m:den>
              <m:r>
                <m:rPr>
                  <m:sty m:val="p"/>
                </m:rPr>
                <w:rPr>
                  <w:rFonts w:ascii="Cambria Math" w:eastAsiaTheme="minorEastAsia" w:hAnsi="Cambria Math"/>
                  <w:lang w:val="en-US"/>
                </w:rPr>
                <m:t>ℏ</m:t>
              </m:r>
            </m:den>
          </m:f>
          <m:sSup>
            <m:sSupPr>
              <m:ctrlPr>
                <w:rPr>
                  <w:rFonts w:ascii="Cambria Math" w:eastAsiaTheme="minorEastAsia" w:hAnsi="Cambria Math" w:cs="Cambria Math"/>
                </w:rPr>
              </m:ctrlPr>
            </m:sSupPr>
            <m:e>
              <m:d>
                <m:dPr>
                  <m:begChr m:val="|"/>
                  <m:endChr m:val="|"/>
                  <m:ctrlPr>
                    <w:rPr>
                      <w:rFonts w:ascii="Cambria Math" w:eastAsiaTheme="minorEastAsia" w:hAnsi="Cambria Math"/>
                    </w:rPr>
                  </m:ctrlPr>
                </m:dPr>
                <m:e>
                  <m:d>
                    <m:dPr>
                      <m:begChr m:val="⟨"/>
                      <m:endChr m:val="⟩"/>
                      <m:ctrlPr>
                        <w:rPr>
                          <w:rFonts w:ascii="Cambria Math" w:hAnsi="Cambria Math" w:cs="Cambria Math"/>
                          <w:color w:val="202122"/>
                          <w:shd w:val="clear" w:color="auto" w:fill="FFFFFF"/>
                        </w:rPr>
                      </m:ctrlPr>
                    </m:dPr>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(0)</m:t>
                          </m:r>
                        </m:sup>
                      </m:sSup>
                      <m:ctrlPr>
                        <w:rPr>
                          <w:rFonts w:ascii="Cambria Math" w:eastAsiaTheme="minorEastAsia" w:hAnsi="Cambria Math"/>
                        </w:rPr>
                      </m:ctrlPr>
                    </m:e>
                    <m:e>
                      <m:acc>
                        <m:accPr>
                          <m:ctrlPr>
                            <w:rPr>
                              <w:rFonts w:ascii="Cambria Math" w:hAnsi="Cambria Math"/>
                            </w:rPr>
                          </m:ctrlPr>
                        </m:accPr>
                        <m:e>
                          <m:r>
                            <m:rPr>
                              <m:sty m:val="p"/>
                            </m:rPr>
                            <w:rPr>
                              <w:rFonts w:ascii="Cambria Math" w:hAnsi="Cambria Math"/>
                            </w:rPr>
                            <m:t>V</m:t>
                          </m:r>
                        </m:e>
                      </m:acc>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(0)</m:t>
                          </m:r>
                        </m:sup>
                      </m:sSup>
                      <m:ctrlPr>
                        <w:rPr>
                          <w:rFonts w:ascii="Cambria Math" w:eastAsiaTheme="minorEastAsia" w:hAnsi="Cambria Math" w:cs="Cambria Math"/>
                        </w:rPr>
                      </m:ctrlPr>
                    </m:e>
                  </m:d>
                  <m:ctrlPr>
                    <w:rPr>
                      <w:rFonts w:ascii="Cambria Math" w:eastAsiaTheme="minorEastAsia" w:hAnsi="Cambria Math" w:cs="Cambria Math"/>
                    </w:rPr>
                  </m:ctrlPr>
                </m:e>
              </m:d>
            </m:e>
            <m:sup>
              <m:r>
                <m:rPr>
                  <m:sty m:val="p"/>
                </m:rPr>
                <w:rPr>
                  <w:rFonts w:ascii="Cambria Math" w:eastAsiaTheme="minorEastAsia" w:hAnsi="Cambria Math" w:cs="Cambria Math"/>
                </w:rPr>
                <m:t>2</m:t>
              </m:r>
            </m:sup>
          </m:sSup>
          <m:r>
            <m:rPr>
              <m:sty m:val="p"/>
            </m:rPr>
            <w:rPr>
              <w:rFonts w:ascii="Cambria Math" w:eastAsiaTheme="minorEastAsia" w:hAnsi="Cambria Math" w:cs="Cambria Math"/>
            </w:rPr>
            <m:t>δ</m:t>
          </m:r>
          <m:d>
            <m:dPr>
              <m:ctrlPr>
                <w:rPr>
                  <w:rFonts w:ascii="Cambria Math" w:eastAsiaTheme="minorEastAsia" w:hAnsi="Cambria Math" w:cs="Cambria Math"/>
                </w:rPr>
              </m:ctrlPr>
            </m:dPr>
            <m:e>
              <m:sSubSup>
                <m:sSubSupPr>
                  <m:ctrlPr>
                    <w:rPr>
                      <w:rFonts w:ascii="Cambria Math" w:hAnsi="Cambria Math"/>
                    </w:rPr>
                  </m:ctrlPr>
                </m:sSubSupPr>
                <m:e>
                  <m:r>
                    <m:rPr>
                      <m:sty m:val="p"/>
                    </m:rPr>
                    <w:rPr>
                      <w:rFonts w:ascii="Cambria Math" w:hAnsi="Cambria Math"/>
                      <w:lang w:val="en-US"/>
                    </w:rPr>
                    <m:t>E</m:t>
                  </m:r>
                  <m:ctrlPr>
                    <w:rPr>
                      <w:rFonts w:ascii="Cambria Math" w:hAnsi="Cambria Math"/>
                      <w:iCs/>
                      <w:lang w:val="en-US"/>
                    </w:rPr>
                  </m:ctrlPr>
                </m:e>
                <m:sub>
                  <m:r>
                    <m:rPr>
                      <m:sty m:val="p"/>
                    </m:rPr>
                    <w:rPr>
                      <w:rFonts w:ascii="Cambria Math" w:hAnsi="Cambria Math"/>
                    </w:rPr>
                    <m:t>b</m:t>
                  </m:r>
                </m:sub>
                <m:sup>
                  <m:r>
                    <m:rPr>
                      <m:sty m:val="p"/>
                    </m:rPr>
                    <w:rPr>
                      <w:rFonts w:ascii="Cambria Math" w:hAnsi="Cambria Math"/>
                    </w:rPr>
                    <m:t>(0)</m:t>
                  </m:r>
                  <m:ctrlPr>
                    <w:rPr>
                      <w:rFonts w:ascii="Cambria Math" w:hAnsi="Cambria Math"/>
                      <w:iCs/>
                    </w:rPr>
                  </m:ctrlP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lang w:val="en-US"/>
                    </w:rPr>
                    <m:t>E</m:t>
                  </m:r>
                  <m:ctrlPr>
                    <w:rPr>
                      <w:rFonts w:ascii="Cambria Math" w:hAnsi="Cambria Math"/>
                      <w:iCs/>
                      <w:lang w:val="en-US"/>
                    </w:rPr>
                  </m:ctrlPr>
                </m:e>
                <m:sub>
                  <m:r>
                    <m:rPr>
                      <m:sty m:val="p"/>
                    </m:rPr>
                    <w:rPr>
                      <w:rFonts w:ascii="Cambria Math" w:hAnsi="Cambria Math"/>
                    </w:rPr>
                    <m:t>a</m:t>
                  </m:r>
                </m:sub>
                <m:sup>
                  <m:d>
                    <m:dPr>
                      <m:ctrlPr>
                        <w:rPr>
                          <w:rFonts w:ascii="Cambria Math" w:hAnsi="Cambria Math"/>
                        </w:rPr>
                      </m:ctrlPr>
                    </m:dPr>
                    <m:e>
                      <m:r>
                        <m:rPr>
                          <m:sty m:val="p"/>
                        </m:rPr>
                        <w:rPr>
                          <w:rFonts w:ascii="Cambria Math" w:hAnsi="Cambria Math"/>
                        </w:rPr>
                        <m:t>0</m:t>
                      </m:r>
                    </m:e>
                  </m:d>
                  <m:ctrlPr>
                    <w:rPr>
                      <w:rFonts w:ascii="Cambria Math" w:hAnsi="Cambria Math"/>
                      <w:iCs/>
                    </w:rPr>
                  </m:ctrlPr>
                </m:sup>
              </m:sSubSup>
              <m:r>
                <m:rPr>
                  <m:sty m:val="p"/>
                </m:rPr>
                <w:rPr>
                  <w:rFonts w:ascii="Cambria Math" w:hAnsi="Cambria Math"/>
                </w:rPr>
                <m:t>-ℏ</m:t>
              </m:r>
              <m:r>
                <m:rPr>
                  <m:sty m:val="p"/>
                </m:rPr>
                <w:rPr>
                  <w:rFonts w:ascii="Cambria Math" w:eastAsiaTheme="minorEastAsia" w:hAnsi="Cambria Math"/>
                </w:rPr>
                <m:t>ω</m:t>
              </m:r>
              <m:ctrlPr>
                <w:rPr>
                  <w:rFonts w:ascii="Cambria Math" w:hAnsi="Cambria Math"/>
                  <w:iCs/>
                </w:rPr>
              </m:ctrlPr>
            </m:e>
          </m:d>
        </m:oMath>
      </m:oMathPara>
    </w:p>
    <w:p w14:paraId="4E3D635B" w14:textId="4714A658" w:rsidR="00D02F44" w:rsidRPr="00B35B23" w:rsidRDefault="009A4F35" w:rsidP="00334BB8">
      <w:pPr>
        <w:pStyle w:val="a3"/>
        <w:ind w:firstLine="0"/>
        <w:jc w:val="center"/>
        <w:rPr>
          <w:rFonts w:eastAsiaTheme="minorEastAsia"/>
        </w:rPr>
      </w:pPr>
      <w:r>
        <w:rPr>
          <w:noProof/>
          <w:lang w:eastAsia="ru-RU"/>
        </w:rPr>
        <w:lastRenderedPageBreak/>
        <w:drawing>
          <wp:inline distT="0" distB="0" distL="0" distR="0" wp14:anchorId="7E3E5ACD" wp14:editId="3F4E809E">
            <wp:extent cx="5400000" cy="3027765"/>
            <wp:effectExtent l="19050" t="19050" r="10795" b="203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3027765"/>
                    </a:xfrm>
                    <a:prstGeom prst="rect">
                      <a:avLst/>
                    </a:prstGeom>
                    <a:ln>
                      <a:solidFill>
                        <a:schemeClr val="tx1"/>
                      </a:solidFill>
                    </a:ln>
                  </pic:spPr>
                </pic:pic>
              </a:graphicData>
            </a:graphic>
          </wp:inline>
        </w:drawing>
      </w:r>
    </w:p>
    <w:p w14:paraId="0A49F455" w14:textId="1A70909B" w:rsidR="00D02F44" w:rsidRPr="00B35B23" w:rsidRDefault="00D02F44" w:rsidP="00334BB8">
      <w:pPr>
        <w:pStyle w:val="a3"/>
        <w:ind w:left="1134" w:right="1133" w:firstLine="567"/>
      </w:pPr>
      <w:r w:rsidRPr="00B35B23">
        <w:t xml:space="preserve">Рисунок 2.4 – Зависимость частоты переходов от частоты </w:t>
      </w:r>
    </w:p>
    <w:p w14:paraId="5F8AED44" w14:textId="37B7F6BA" w:rsidR="00840B60" w:rsidRDefault="00C22AB2" w:rsidP="00334BB8">
      <w:pPr>
        <w:pStyle w:val="a3"/>
        <w:ind w:firstLine="0"/>
        <w:rPr>
          <w:rFonts w:eastAsiaTheme="minorEastAsia"/>
        </w:rPr>
      </w:pPr>
      <w:r w:rsidRPr="00B35B23">
        <w:tab/>
      </w:r>
      <w:r w:rsidR="00D02F44" w:rsidRPr="00B35B23">
        <w:t>Из приведенного графика видно, что при времени</w:t>
      </w:r>
      <w:r w:rsidRPr="00B35B23">
        <w:rPr>
          <w:rFonts w:eastAsiaTheme="minorEastAsia"/>
        </w:rPr>
        <w:t xml:space="preserve"> </w:t>
      </w:r>
      <m:oMath>
        <m:r>
          <m:rPr>
            <m:sty m:val="p"/>
          </m:rPr>
          <w:rPr>
            <w:rFonts w:ascii="Cambria Math" w:eastAsiaTheme="minorEastAsia" w:hAnsi="Cambria Math"/>
            <w:lang w:val="en-US"/>
          </w:rPr>
          <m:t>t</m:t>
        </m:r>
        <m:r>
          <m:rPr>
            <m:sty m:val="p"/>
          </m:rPr>
          <w:rPr>
            <w:rFonts w:ascii="Cambria Math" w:eastAsiaTheme="minorEastAsia" w:hAnsi="Cambria Math"/>
          </w:rPr>
          <m:t>=</m:t>
        </m:r>
        <m:r>
          <m:rPr>
            <m:sty m:val="p"/>
          </m:rPr>
          <w:rPr>
            <w:rFonts w:ascii="Cambria Math" w:eastAsiaTheme="minorEastAsia" w:hAnsi="Cambria Math"/>
          </w:rPr>
          <m:t>1</m:t>
        </m:r>
        <m:r>
          <m:rPr>
            <m:sty m:val="p"/>
          </m:rPr>
          <w:rPr>
            <w:rFonts w:ascii="Cambria Math" w:eastAsiaTheme="minorEastAsia" w:hAnsi="Cambria Math"/>
          </w:rPr>
          <m:t xml:space="preserve"> сек</m:t>
        </m:r>
      </m:oMath>
      <w:r w:rsidRPr="00B35B23">
        <w:rPr>
          <w:rFonts w:eastAsiaTheme="minorEastAsia"/>
        </w:rPr>
        <w:t xml:space="preserve"> переход осуществляется только при частоте </w:t>
      </w:r>
      <m:oMath>
        <m:r>
          <m:rPr>
            <m:sty m:val="p"/>
          </m:rPr>
          <w:rPr>
            <w:rFonts w:ascii="Cambria Math" w:eastAsiaTheme="minorEastAsia" w:hAnsi="Cambria Math"/>
          </w:rPr>
          <m:t>ω=</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lang w:val="en-US"/>
                  </w:rPr>
                  <m:t>b</m:t>
                </m:r>
              </m:sub>
            </m:sSub>
            <m:r>
              <m:rPr>
                <m:sty m:val="p"/>
              </m:rPr>
              <w:rPr>
                <w:rFonts w:ascii="Cambria Math" w:eastAsiaTheme="minorEastAsia" w:hAnsi="Cambria Math"/>
              </w:rPr>
              <m:t>-</m:t>
            </m:r>
            <m:sSub>
              <m:sSubPr>
                <m:ctrlPr>
                  <w:rPr>
                    <w:rFonts w:ascii="Cambria Math" w:eastAsiaTheme="minorEastAsia" w:hAnsi="Cambria Math"/>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lang w:val="en-US"/>
                  </w:rPr>
                  <m:t>a</m:t>
                </m:r>
              </m:sub>
            </m:sSub>
          </m:num>
          <m:den>
            <m:r>
              <m:rPr>
                <m:sty m:val="p"/>
              </m:rPr>
              <w:rPr>
                <w:rFonts w:ascii="Cambria Math" w:eastAsiaTheme="minorEastAsia" w:hAnsi="Cambria Math"/>
              </w:rPr>
              <m:t>ℏ</m:t>
            </m:r>
          </m:den>
        </m:f>
      </m:oMath>
      <w:r w:rsidRPr="00B35B23">
        <w:rPr>
          <w:rFonts w:eastAsiaTheme="minorEastAsia"/>
        </w:rPr>
        <w:t xml:space="preserve"> </w:t>
      </w:r>
      <w:r w:rsidR="008043BB" w:rsidRPr="00B35B23">
        <w:rPr>
          <w:rFonts w:eastAsiaTheme="minorEastAsia"/>
        </w:rPr>
        <w:t xml:space="preserve">и её малой δ-области </w:t>
      </w:r>
      <w:r w:rsidRPr="00B35B23">
        <w:rPr>
          <w:rFonts w:eastAsiaTheme="minorEastAsia"/>
        </w:rPr>
        <w:t>можно наблюдать отличную от нуля величину</w:t>
      </w:r>
      <w:r w:rsidR="003F0D86" w:rsidRPr="00B35B23">
        <w:rPr>
          <w:rFonts w:eastAsiaTheme="minorEastAsia"/>
        </w:rPr>
        <w:t xml:space="preserve"> соответствующую  </w:t>
      </w:r>
      <w:r w:rsidR="003F0D86" w:rsidRPr="00B35B23">
        <w:t>частоту перехода</w:t>
      </w:r>
      <w:r w:rsidRPr="00B35B23">
        <w:rPr>
          <w:rFonts w:eastAsiaTheme="minorEastAsia"/>
        </w:rPr>
        <w:t>.</w:t>
      </w:r>
      <w:r w:rsidR="008043BB" w:rsidRPr="00B35B23">
        <w:rPr>
          <w:rFonts w:eastAsiaTheme="minorEastAsia"/>
        </w:rPr>
        <w:t xml:space="preserve"> Само значение будет равно </w:t>
      </w:r>
      <m:oMath>
        <m:sSub>
          <m:sSubPr>
            <m:ctrlPr>
              <w:rPr>
                <w:rFonts w:ascii="Cambria Math" w:eastAsiaTheme="minorEastAsia" w:hAnsi="Cambria Math"/>
              </w:rPr>
            </m:ctrlPr>
          </m:sSubPr>
          <m:e>
            <m:r>
              <m:rPr>
                <m:sty m:val="p"/>
              </m:rPr>
              <w:rPr>
                <w:rFonts w:ascii="Cambria Math" w:eastAsiaTheme="minorEastAsia" w:hAnsi="Cambria Math"/>
              </w:rPr>
              <m:t>Γ</m:t>
            </m:r>
          </m:e>
          <m:sub>
            <m:r>
              <m:rPr>
                <m:sty m:val="p"/>
              </m:rPr>
              <w:rPr>
                <w:rFonts w:ascii="Cambria Math" w:eastAsiaTheme="minorEastAsia" w:hAnsi="Cambria Math"/>
              </w:rPr>
              <m:t>a→b</m:t>
            </m:r>
          </m:sub>
        </m:sSub>
        <m:r>
          <m:rPr>
            <m:sty m:val="p"/>
          </m:rPr>
          <w:rPr>
            <w:rFonts w:ascii="Cambria Math" w:eastAsiaTheme="minorEastAsia" w:hAnsi="Cambria Math"/>
          </w:rPr>
          <m:t>=2*</m:t>
        </m:r>
        <m:sSup>
          <m:sSupPr>
            <m:ctrlPr>
              <w:rPr>
                <w:rFonts w:ascii="Cambria Math" w:eastAsiaTheme="minorEastAsia" w:hAnsi="Cambria Math"/>
                <w:lang w:val="en-US"/>
              </w:rPr>
            </m:ctrlPr>
          </m:sSupPr>
          <m:e>
            <m:r>
              <m:rPr>
                <m:sty m:val="p"/>
              </m:rPr>
              <w:rPr>
                <w:rFonts w:ascii="Cambria Math" w:eastAsiaTheme="minorEastAsia" w:hAnsi="Cambria Math"/>
              </w:rPr>
              <m:t>10</m:t>
            </m:r>
          </m:e>
          <m:sup>
            <m:r>
              <m:rPr>
                <m:sty m:val="p"/>
              </m:rPr>
              <w:rPr>
                <w:rFonts w:ascii="Cambria Math" w:eastAsiaTheme="minorEastAsia" w:hAnsi="Cambria Math"/>
              </w:rPr>
              <m:t>-17</m:t>
            </m:r>
          </m:sup>
        </m:sSup>
        <m:r>
          <m:rPr>
            <m:sty m:val="p"/>
          </m:rPr>
          <w:rPr>
            <w:rFonts w:ascii="Cambria Math" w:eastAsiaTheme="minorEastAsia" w:hAnsi="Cambria Math"/>
          </w:rPr>
          <m:t xml:space="preserve"> 1/</m:t>
        </m:r>
        <m:r>
          <m:rPr>
            <m:sty m:val="p"/>
          </m:rPr>
          <w:rPr>
            <w:rFonts w:ascii="Cambria Math" w:eastAsiaTheme="minorEastAsia" w:hAnsi="Cambria Math"/>
            <w:lang w:val="en-US"/>
          </w:rPr>
          <m:t>c</m:t>
        </m:r>
      </m:oMath>
      <w:r w:rsidR="008043BB" w:rsidRPr="00B35B23">
        <w:rPr>
          <w:rFonts w:eastAsiaTheme="minorEastAsia"/>
        </w:rPr>
        <w:t>.</w:t>
      </w:r>
    </w:p>
    <w:p w14:paraId="23521C6D" w14:textId="0526B3C6" w:rsidR="00270632" w:rsidRPr="00270632" w:rsidRDefault="00270632" w:rsidP="00334BB8">
      <w:pPr>
        <w:pStyle w:val="a3"/>
      </w:pPr>
      <w:r w:rsidRPr="00B35B23">
        <w:t xml:space="preserve">Решение задачи в </w:t>
      </w:r>
      <w:r w:rsidRPr="00B35B23">
        <w:rPr>
          <w:lang w:val="en-US"/>
        </w:rPr>
        <w:t>MATLAB</w:t>
      </w:r>
      <w:r w:rsidRPr="00B35B23">
        <w:t xml:space="preserve"> приведено в приложении </w:t>
      </w:r>
      <w:r>
        <w:t xml:space="preserve">А. </w:t>
      </w:r>
    </w:p>
    <w:p w14:paraId="3549B47B" w14:textId="1E3BF817" w:rsidR="00C22AB2" w:rsidRPr="00B35B23" w:rsidRDefault="00DC2752" w:rsidP="00334BB8">
      <w:pPr>
        <w:pStyle w:val="a3"/>
        <w:ind w:firstLine="0"/>
        <w:rPr>
          <w:rFonts w:eastAsiaTheme="minorEastAsia"/>
        </w:rPr>
      </w:pPr>
      <w:r w:rsidRPr="00B35B23">
        <w:rPr>
          <w:rFonts w:eastAsiaTheme="minorEastAsia"/>
        </w:rPr>
        <w:tab/>
      </w:r>
    </w:p>
    <w:p w14:paraId="284B14A6" w14:textId="47C3FA8B" w:rsidR="00A13927" w:rsidRPr="00B35B23" w:rsidRDefault="00A13927" w:rsidP="00334BB8">
      <w:pPr>
        <w:spacing w:line="360" w:lineRule="auto"/>
        <w:jc w:val="both"/>
        <w:rPr>
          <w:rFonts w:ascii="Times New Roman" w:eastAsiaTheme="minorEastAsia" w:hAnsi="Times New Roman" w:cs="Times New Roman"/>
          <w:sz w:val="28"/>
          <w:szCs w:val="28"/>
        </w:rPr>
      </w:pPr>
    </w:p>
    <w:p w14:paraId="1238768E" w14:textId="77777777" w:rsidR="00270C7B" w:rsidRPr="00B35B23" w:rsidRDefault="00270C7B" w:rsidP="00334BB8">
      <w:pPr>
        <w:spacing w:line="360" w:lineRule="auto"/>
        <w:rPr>
          <w:rFonts w:ascii="Times New Roman" w:eastAsiaTheme="majorEastAsia" w:hAnsi="Times New Roman" w:cstheme="majorBidi"/>
          <w:b/>
          <w:sz w:val="28"/>
          <w:szCs w:val="28"/>
        </w:rPr>
      </w:pPr>
      <w:r w:rsidRPr="00B35B23">
        <w:rPr>
          <w:sz w:val="28"/>
          <w:szCs w:val="28"/>
        </w:rPr>
        <w:br w:type="page"/>
      </w:r>
    </w:p>
    <w:p w14:paraId="2943941C" w14:textId="04823503" w:rsidR="005E58A8" w:rsidRPr="00B35B23" w:rsidRDefault="005E58A8" w:rsidP="00334BB8">
      <w:pPr>
        <w:pStyle w:val="1"/>
        <w:rPr>
          <w:sz w:val="28"/>
          <w:szCs w:val="28"/>
        </w:rPr>
      </w:pPr>
      <w:bookmarkStart w:id="11" w:name="_Toc89000244"/>
      <w:r w:rsidRPr="00B35B23">
        <w:rPr>
          <w:sz w:val="28"/>
          <w:szCs w:val="28"/>
        </w:rPr>
        <w:lastRenderedPageBreak/>
        <w:t>Вариационный метод</w:t>
      </w:r>
      <w:bookmarkEnd w:id="11"/>
    </w:p>
    <w:p w14:paraId="5B77EF63" w14:textId="7CC33F85" w:rsidR="00056076" w:rsidRPr="00B35B23" w:rsidRDefault="00056076" w:rsidP="00334BB8">
      <w:pPr>
        <w:pStyle w:val="a3"/>
      </w:pPr>
      <w:r w:rsidRPr="00B35B23">
        <w:t>В квантовой механике вариационный метод является одним из способов найти приближение к энергии основного состояния и некоторых возбужд</w:t>
      </w:r>
      <w:r w:rsidR="00BA659C" w:rsidRPr="00B35B23">
        <w:t>е</w:t>
      </w:r>
      <w:r w:rsidRPr="00B35B23">
        <w:t xml:space="preserve">нных состояний. В отличие от теории возмущений, он основан не на упрощении гамильтониана </w:t>
      </w:r>
      <m:oMath>
        <m:acc>
          <m:accPr>
            <m:ctrlPr>
              <w:rPr>
                <w:rFonts w:ascii="Cambria Math" w:hAnsi="Cambria Math"/>
              </w:rPr>
            </m:ctrlPr>
          </m:accPr>
          <m:e>
            <m:r>
              <m:rPr>
                <m:sty m:val="p"/>
              </m:rPr>
              <w:rPr>
                <w:rFonts w:ascii="Cambria Math" w:hAnsi="Cambria Math"/>
              </w:rPr>
              <m:t>Н</m:t>
            </m:r>
          </m:e>
        </m:acc>
      </m:oMath>
      <w:r w:rsidRPr="00B35B23">
        <w:t>, а на подборе вектора (функции) состояний.</w:t>
      </w:r>
    </w:p>
    <w:p w14:paraId="4017840E" w14:textId="71B9D569" w:rsidR="00056076" w:rsidRPr="00B35B23" w:rsidRDefault="00056076" w:rsidP="00334BB8">
      <w:pPr>
        <w:pStyle w:val="a3"/>
      </w:pPr>
      <w:r w:rsidRPr="00B35B23">
        <w:t>Для изучения электронных свойств химических систем необходимо решить уравнение Шр</w:t>
      </w:r>
      <w:r w:rsidR="00BA659C" w:rsidRPr="00B35B23">
        <w:t>е</w:t>
      </w:r>
      <w:r w:rsidRPr="00B35B23">
        <w:t>дингера для всех возможных электронных состояний, задав вид потенциальной энергии, а также граничные условия. Любая система стремится занять состояние с минимальной энергией, поэтому приближенные решения уравнения Шр</w:t>
      </w:r>
      <w:r w:rsidR="00BA659C" w:rsidRPr="00B35B23">
        <w:t>е</w:t>
      </w:r>
      <w:r w:rsidRPr="00B35B23">
        <w:t xml:space="preserve">дингера можно найти с помощью вариационного принципа, минимизируя энергию системы и определяя функции, максимально близкие к собственным функциям гамильтониана </w:t>
      </w:r>
      <m:oMath>
        <m:acc>
          <m:accPr>
            <m:ctrlPr>
              <w:rPr>
                <w:rFonts w:ascii="Cambria Math" w:hAnsi="Cambria Math"/>
                <w:lang w:val="en-US"/>
              </w:rPr>
            </m:ctrlPr>
          </m:accPr>
          <m:e>
            <m:r>
              <m:rPr>
                <m:sty m:val="p"/>
              </m:rPr>
              <w:rPr>
                <w:rFonts w:ascii="Cambria Math" w:hAnsi="Cambria Math"/>
                <w:lang w:val="en-US"/>
              </w:rPr>
              <m:t>H</m:t>
            </m:r>
          </m:e>
        </m:acc>
      </m:oMath>
      <w:r w:rsidRPr="00B35B23">
        <w:t xml:space="preserve">. </w:t>
      </w:r>
    </w:p>
    <w:p w14:paraId="3AE40084" w14:textId="77777777" w:rsidR="00FF3AAA" w:rsidRDefault="00056076" w:rsidP="00334BB8">
      <w:pPr>
        <w:pStyle w:val="a3"/>
      </w:pPr>
      <w:r w:rsidRPr="00B35B23">
        <w:t xml:space="preserve">Вариационный метод основан на следующей теореме: </w:t>
      </w:r>
    </w:p>
    <w:p w14:paraId="6131E041" w14:textId="5CBC53C4" w:rsidR="00056076" w:rsidRPr="00B35B23" w:rsidRDefault="00FF3AAA" w:rsidP="00334BB8">
      <w:pPr>
        <w:pStyle w:val="a3"/>
      </w:pPr>
      <w:r>
        <w:t>П</w:t>
      </w:r>
      <w:r w:rsidR="00F167B7">
        <w:t xml:space="preserve">усть </w:t>
      </w:r>
      <m:oMath>
        <m:acc>
          <m:accPr>
            <m:ctrlPr>
              <w:rPr>
                <w:rFonts w:ascii="Cambria Math" w:hAnsi="Cambria Math"/>
                <w:lang w:val="en-US"/>
              </w:rPr>
            </m:ctrlPr>
          </m:accPr>
          <m:e>
            <m:r>
              <m:rPr>
                <m:sty m:val="p"/>
              </m:rPr>
              <w:rPr>
                <w:rFonts w:ascii="Cambria Math" w:hAnsi="Cambria Math"/>
                <w:lang w:val="en-US"/>
              </w:rPr>
              <m:t>H</m:t>
            </m:r>
          </m:e>
        </m:acc>
      </m:oMath>
      <w:r w:rsidR="00056076" w:rsidRPr="00B35B23">
        <w:t xml:space="preserve"> </w:t>
      </w:r>
      <w:r w:rsidR="00F167B7">
        <w:t xml:space="preserve">- гамильтониан, у которого дискретный спектр ограничен снизу собственным значением </w:t>
      </w:r>
      <m:oMath>
        <m:sSub>
          <m:sSubPr>
            <m:ctrlPr>
              <w:rPr>
                <w:rFonts w:ascii="Cambria Math" w:eastAsiaTheme="minorEastAsia" w:hAnsi="Cambria Math"/>
              </w:rPr>
            </m:ctrlPr>
          </m:sSubPr>
          <m:e>
            <m:r>
              <m:rPr>
                <m:sty m:val="p"/>
              </m:rPr>
              <w:rPr>
                <w:rFonts w:ascii="Cambria Math" w:eastAsiaTheme="minorEastAsia" w:hAnsi="Cambria Math"/>
                <w:lang w:val="en-US"/>
              </w:rPr>
              <m:t>E</m:t>
            </m:r>
            <m:ctrlPr>
              <w:rPr>
                <w:rFonts w:ascii="Cambria Math" w:eastAsiaTheme="minorEastAsia" w:hAnsi="Cambria Math"/>
                <w:lang w:val="en-US"/>
              </w:rPr>
            </m:ctrlPr>
          </m:e>
          <m:sub>
            <m:r>
              <m:rPr>
                <m:sty m:val="p"/>
              </m:rPr>
              <w:rPr>
                <w:rFonts w:ascii="Cambria Math" w:eastAsiaTheme="minorEastAsia" w:hAnsi="Cambria Math"/>
              </w:rPr>
              <m:t>0</m:t>
            </m:r>
          </m:sub>
        </m:sSub>
      </m:oMath>
      <w:r w:rsidR="00F167B7">
        <w:t xml:space="preserve"> (энергия основного состояния). </w:t>
      </w:r>
    </w:p>
    <w:p w14:paraId="47D76F07" w14:textId="3462AFED" w:rsidR="00B35B23" w:rsidRPr="006F1C62" w:rsidRDefault="00B35B23" w:rsidP="00334BB8">
      <w:pPr>
        <w:pStyle w:val="a3"/>
        <w:tabs>
          <w:tab w:val="center" w:pos="4536"/>
          <w:tab w:val="right" w:pos="9638"/>
        </w:tabs>
        <w:ind w:firstLine="0"/>
        <w:jc w:val="left"/>
        <w:rPr>
          <w:rFonts w:ascii="Cambria Math" w:eastAsiaTheme="minorEastAsia" w:hAnsi="Cambria Math"/>
          <w:iCs/>
        </w:rPr>
      </w:pPr>
      <w:r w:rsidRPr="006F1C62">
        <w:rPr>
          <w:rFonts w:eastAsiaTheme="minorEastAsia"/>
          <w:iCs/>
        </w:rPr>
        <w:tab/>
      </w:r>
      <m:oMath>
        <m:sSub>
          <m:sSubPr>
            <m:ctrlPr>
              <w:rPr>
                <w:rFonts w:ascii="Cambria Math" w:eastAsiaTheme="minorEastAsia" w:hAnsi="Cambria Math"/>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Cs/>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d>
              <m:dPr>
                <m:begChr m:val="|"/>
                <m:endChr m:val="|"/>
                <m:ctrlPr>
                  <w:rPr>
                    <w:rFonts w:ascii="Cambria Math" w:eastAsiaTheme="minorEastAsia" w:hAnsi="Cambria Math"/>
                  </w:rPr>
                </m:ctrlPr>
              </m:dPr>
              <m:e>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e>
            </m:d>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e>
        </m:d>
      </m:oMath>
      <w:r w:rsidRPr="006F1C62">
        <w:rPr>
          <w:rFonts w:ascii="Cambria Math" w:eastAsiaTheme="minorEastAsia" w:hAnsi="Cambria Math"/>
          <w:iCs/>
        </w:rPr>
        <w:t xml:space="preserve"> </w:t>
      </w:r>
      <w:r w:rsidRPr="006F1C62">
        <w:rPr>
          <w:rFonts w:ascii="Cambria Math" w:eastAsiaTheme="minorEastAsia" w:hAnsi="Cambria Math"/>
          <w:iCs/>
        </w:rPr>
        <w:tab/>
        <w:t>(3.1)</w:t>
      </w:r>
    </w:p>
    <w:p w14:paraId="12D805B1" w14:textId="66BDA60B" w:rsidR="00056076" w:rsidRPr="00930515" w:rsidRDefault="00F167B7" w:rsidP="00334BB8">
      <w:pPr>
        <w:pStyle w:val="a3"/>
      </w:pPr>
      <w:r w:rsidRPr="00930515">
        <w:t xml:space="preserve">где </w:t>
      </w:r>
      <m:oMath>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oMath>
      <w:r w:rsidR="00930515">
        <w:rPr>
          <w:rFonts w:eastAsiaTheme="minorEastAsia"/>
        </w:rPr>
        <w:t xml:space="preserve"> – произвольная функция, удовлетворяющая условию нормировки.</w:t>
      </w:r>
    </w:p>
    <w:p w14:paraId="2AA41B75" w14:textId="5DEA440B" w:rsidR="00B35B23" w:rsidRPr="00DB7FDA" w:rsidRDefault="00B35B23" w:rsidP="00334BB8">
      <w:pPr>
        <w:pStyle w:val="a3"/>
        <w:tabs>
          <w:tab w:val="center" w:pos="4536"/>
          <w:tab w:val="right" w:pos="9638"/>
        </w:tabs>
        <w:ind w:firstLine="0"/>
        <w:jc w:val="left"/>
        <w:rPr>
          <w:rFonts w:ascii="Cambria Math" w:eastAsiaTheme="minorEastAsia" w:hAnsi="Cambria Math"/>
          <w:iCs/>
        </w:rPr>
      </w:pPr>
      <w:r w:rsidRPr="006F1C62">
        <w:rPr>
          <w:rFonts w:asciiTheme="minorHAnsi" w:eastAsiaTheme="minorEastAsia" w:hAnsiTheme="minorHAnsi" w:cstheme="minorBidi"/>
          <w:iCs/>
        </w:rPr>
        <w:tab/>
      </w:r>
      <m:oMath>
        <m:d>
          <m:dPr>
            <m:begChr m:val="〈"/>
            <m:endChr m:val="〉"/>
            <m:ctrlPr>
              <w:rPr>
                <w:rFonts w:ascii="Cambria Math" w:eastAsiaTheme="minorEastAsia" w:hAnsi="Cambria Math"/>
                <w:iCs/>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e>
        </m:d>
        <m:r>
          <m:rPr>
            <m:sty m:val="p"/>
          </m:rPr>
          <w:rPr>
            <w:rFonts w:ascii="Cambria Math" w:eastAsiaTheme="minorEastAsia" w:hAnsi="Cambria Math"/>
          </w:rPr>
          <m:t>=1</m:t>
        </m:r>
      </m:oMath>
      <w:r w:rsidRPr="00DB7FDA">
        <w:rPr>
          <w:rFonts w:ascii="Cambria Math" w:eastAsiaTheme="minorEastAsia" w:hAnsi="Cambria Math"/>
          <w:iCs/>
        </w:rPr>
        <w:t xml:space="preserve"> </w:t>
      </w:r>
      <w:r w:rsidRPr="00DB7FDA">
        <w:rPr>
          <w:rFonts w:ascii="Cambria Math" w:eastAsiaTheme="minorEastAsia" w:hAnsi="Cambria Math"/>
          <w:iCs/>
        </w:rPr>
        <w:tab/>
        <w:t>(3.2)</w:t>
      </w:r>
    </w:p>
    <w:p w14:paraId="7A7DCC2C" w14:textId="499BFB9C" w:rsidR="00056076" w:rsidRPr="00930515" w:rsidRDefault="00056076" w:rsidP="00334BB8">
      <w:pPr>
        <w:pStyle w:val="a3"/>
        <w:rPr>
          <w:rFonts w:eastAsiaTheme="minorEastAsia"/>
        </w:rPr>
      </w:pPr>
      <w:r w:rsidRPr="00B35B23">
        <w:t xml:space="preserve">Докажем это. </w:t>
      </w:r>
      <w:r w:rsidR="00283AD2" w:rsidRPr="00283AD2">
        <w:t>Раз</w:t>
      </w:r>
      <w:r w:rsidR="00283AD2">
        <w:t xml:space="preserve">ложим наши произвольную функцию </w:t>
      </w:r>
      <m:oMath>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oMath>
      <w:r w:rsidR="00283AD2">
        <w:rPr>
          <w:rFonts w:eastAsiaTheme="minorEastAsia"/>
        </w:rPr>
        <w:t xml:space="preserve"> по </w:t>
      </w:r>
      <w:r w:rsidR="00F167B7">
        <w:rPr>
          <w:rFonts w:eastAsiaTheme="minorEastAsia"/>
        </w:rPr>
        <w:t>пол</w:t>
      </w:r>
      <w:r w:rsidR="00F167B7" w:rsidRPr="00F167B7">
        <w:rPr>
          <w:rFonts w:eastAsiaTheme="minorEastAsia"/>
        </w:rPr>
        <w:t xml:space="preserve">ной ортонормированной системе собственных функций </w:t>
      </w:r>
      <m:oMath>
        <m:r>
          <w:rPr>
            <w:rFonts w:ascii="Cambria Math" w:eastAsiaTheme="minorEastAsia" w:hAnsi="Cambria Math"/>
          </w:rPr>
          <m:t>{</m:t>
        </m:r>
        <m:sSub>
          <m:sSubPr>
            <m:ctrlPr>
              <w:rPr>
                <w:rFonts w:ascii="Cambria Math" w:hAnsi="Cambria Math"/>
              </w:rPr>
            </m:ctrlPr>
          </m:sSubPr>
          <m:e>
            <m:r>
              <m:rPr>
                <m:sty m:val="p"/>
              </m:rPr>
              <w:rPr>
                <w:rFonts w:ascii="Cambria Math" w:hAnsi="Cambria Math"/>
              </w:rPr>
              <m:t>Ψ</m:t>
            </m:r>
            <m:ctrlPr>
              <w:rPr>
                <w:rFonts w:ascii="Cambria Math" w:eastAsiaTheme="minorEastAsia" w:hAnsi="Cambria Math"/>
                <w:i/>
              </w:rPr>
            </m:ctrlPr>
          </m:e>
          <m:sub>
            <m:r>
              <m:rPr>
                <m:sty m:val="p"/>
              </m:rPr>
              <w:rPr>
                <w:rFonts w:ascii="Cambria Math" w:hAnsi="Cambria Math"/>
              </w:rPr>
              <m:t>n</m:t>
            </m:r>
          </m:sub>
        </m:sSub>
        <m:r>
          <w:rPr>
            <w:rFonts w:ascii="Cambria Math" w:hAnsi="Cambria Math"/>
          </w:rPr>
          <m:t>}</m:t>
        </m:r>
      </m:oMath>
      <w:r w:rsidR="00F167B7">
        <w:rPr>
          <w:rFonts w:eastAsiaTheme="minorEastAsia"/>
        </w:rPr>
        <w:t xml:space="preserve"> гамильтониана </w:t>
      </w:r>
      <m:oMath>
        <m:acc>
          <m:accPr>
            <m:ctrlPr>
              <w:rPr>
                <w:rFonts w:ascii="Cambria Math" w:hAnsi="Cambria Math"/>
                <w:lang w:val="en-US"/>
              </w:rPr>
            </m:ctrlPr>
          </m:accPr>
          <m:e>
            <m:r>
              <m:rPr>
                <m:sty m:val="p"/>
              </m:rPr>
              <w:rPr>
                <w:rFonts w:ascii="Cambria Math" w:hAnsi="Cambria Math"/>
                <w:lang w:val="en-US"/>
              </w:rPr>
              <m:t>H</m:t>
            </m:r>
          </m:e>
        </m:acc>
      </m:oMath>
      <w:r w:rsidR="00930515" w:rsidRPr="00930515">
        <w:rPr>
          <w:rFonts w:eastAsiaTheme="minorEastAsia"/>
        </w:rPr>
        <w:t>:</w:t>
      </w:r>
    </w:p>
    <w:p w14:paraId="7C280030" w14:textId="1B69177D" w:rsidR="00930515" w:rsidRPr="00930515" w:rsidRDefault="00930515" w:rsidP="00334BB8">
      <w:pPr>
        <w:pStyle w:val="a3"/>
        <w:tabs>
          <w:tab w:val="center" w:pos="3119"/>
          <w:tab w:val="center" w:pos="6521"/>
          <w:tab w:val="right" w:pos="9638"/>
        </w:tabs>
        <w:ind w:firstLine="0"/>
        <w:rPr>
          <w:rFonts w:eastAsiaTheme="minorEastAsia"/>
          <w:iCs/>
        </w:rPr>
      </w:pPr>
      <w:r w:rsidRPr="000B3AB6">
        <w:rPr>
          <w:rFonts w:eastAsiaTheme="minorEastAsia"/>
        </w:rPr>
        <w:tab/>
      </w:r>
      <m:oMath>
        <m:d>
          <m:dPr>
            <m:begChr m:val="|"/>
            <m:endChr m:val="〉"/>
            <m:ctrlPr>
              <w:rPr>
                <w:rFonts w:ascii="Cambria Math" w:eastAsiaTheme="minorEastAsia" w:hAnsi="Cambria Math"/>
                <w:i/>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ctrlPr>
              <w:rPr>
                <w:rFonts w:ascii="Cambria Math" w:eastAsiaTheme="minorEastAsia" w:hAnsi="Cambria Math"/>
                <w:iCs/>
                <w:lang w:val="en-US"/>
              </w:rPr>
            </m:ctrlPr>
          </m:e>
        </m:d>
        <m:r>
          <m:rPr>
            <m:sty m:val="p"/>
          </m:rPr>
          <w:rPr>
            <w:rFonts w:ascii="Cambria Math" w:eastAsiaTheme="minorEastAsia" w:hAnsi="Cambria Math"/>
          </w:rPr>
          <m:t>=</m:t>
        </m:r>
        <m:nary>
          <m:naryPr>
            <m:chr m:val="∑"/>
            <m:limLoc m:val="undOvr"/>
            <m:ctrlPr>
              <w:rPr>
                <w:rFonts w:ascii="Cambria Math" w:eastAsiaTheme="minorEastAsia" w:hAnsi="Cambria Math"/>
                <w:iCs/>
                <w:lang w:val="en-US"/>
              </w:rPr>
            </m:ctrlPr>
          </m:naryPr>
          <m:sub>
            <m:r>
              <w:rPr>
                <w:rFonts w:ascii="Cambria Math" w:eastAsiaTheme="minorEastAsia" w:hAnsi="Cambria Math"/>
                <w:lang w:val="en-US"/>
              </w:rPr>
              <m:t>n</m:t>
            </m:r>
            <m:r>
              <w:rPr>
                <w:rFonts w:ascii="Cambria Math" w:eastAsiaTheme="minorEastAsia" w:hAnsi="Cambria Math"/>
              </w:rPr>
              <m:t>=0</m:t>
            </m:r>
          </m:sub>
          <m:sup>
            <m:r>
              <w:rPr>
                <w:rFonts w:ascii="Cambria Math" w:eastAsiaTheme="minorEastAsia" w:hAnsi="Cambria Math"/>
              </w:rPr>
              <m:t>∞</m:t>
            </m:r>
          </m:sup>
          <m:e>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n</m:t>
                </m:r>
              </m:sub>
            </m:sSub>
          </m:e>
        </m:nary>
        <m:d>
          <m:dPr>
            <m:begChr m:val="|"/>
            <m:endChr m:val="〉"/>
            <m:ctrlPr>
              <w:rPr>
                <w:rFonts w:ascii="Cambria Math" w:eastAsiaTheme="minorEastAsia" w:hAnsi="Cambria Math"/>
                <w:i/>
                <w:lang w:val="en-US"/>
              </w:rPr>
            </m:ctrlPr>
          </m:dPr>
          <m:e>
            <m:sSub>
              <m:sSubPr>
                <m:ctrlPr>
                  <w:rPr>
                    <w:rFonts w:ascii="Cambria Math" w:hAnsi="Cambria Math"/>
                  </w:rPr>
                </m:ctrlPr>
              </m:sSubPr>
              <m:e>
                <m:r>
                  <m:rPr>
                    <m:sty m:val="p"/>
                  </m:rPr>
                  <w:rPr>
                    <w:rFonts w:ascii="Cambria Math" w:hAnsi="Cambria Math"/>
                  </w:rPr>
                  <m:t>Ψ</m:t>
                </m:r>
                <m:ctrlPr>
                  <w:rPr>
                    <w:rFonts w:ascii="Cambria Math" w:eastAsiaTheme="minorEastAsia" w:hAnsi="Cambria Math"/>
                    <w:i/>
                  </w:rPr>
                </m:ctrlPr>
              </m:e>
              <m:sub>
                <m:r>
                  <m:rPr>
                    <m:sty m:val="p"/>
                  </m:rPr>
                  <w:rPr>
                    <w:rFonts w:ascii="Cambria Math" w:hAnsi="Cambria Math"/>
                  </w:rPr>
                  <m:t>n</m:t>
                </m:r>
              </m:sub>
            </m:sSub>
            <m:ctrlPr>
              <w:rPr>
                <w:rFonts w:ascii="Cambria Math" w:eastAsiaTheme="minorEastAsia" w:hAnsi="Cambria Math"/>
                <w:iCs/>
                <w:lang w:val="en-US"/>
              </w:rPr>
            </m:ctrlPr>
          </m:e>
        </m:d>
      </m:oMath>
      <w:r w:rsidRPr="00930515">
        <w:rPr>
          <w:rFonts w:eastAsiaTheme="minorEastAsia"/>
          <w:iCs/>
        </w:rPr>
        <w:t>,</w:t>
      </w:r>
      <w:r>
        <w:rPr>
          <w:rFonts w:eastAsiaTheme="minorEastAsia"/>
          <w:iCs/>
        </w:rPr>
        <w:tab/>
      </w:r>
      <w:r w:rsidRPr="00930515">
        <w:rPr>
          <w:rFonts w:eastAsiaTheme="minorEastAsia"/>
          <w:iCs/>
        </w:rPr>
        <w:t xml:space="preserve"> </w:t>
      </w:r>
      <m:oMath>
        <m:nary>
          <m:naryPr>
            <m:chr m:val="∑"/>
            <m:limLoc m:val="undOvr"/>
            <m:ctrlPr>
              <w:rPr>
                <w:rFonts w:ascii="Cambria Math" w:eastAsiaTheme="minorEastAsia" w:hAnsi="Cambria Math"/>
                <w:iCs/>
                <w:lang w:val="en-US"/>
              </w:rPr>
            </m:ctrlPr>
          </m:naryPr>
          <m:sub>
            <m:r>
              <w:rPr>
                <w:rFonts w:ascii="Cambria Math" w:eastAsiaTheme="minorEastAsia" w:hAnsi="Cambria Math"/>
                <w:lang w:val="en-US"/>
              </w:rPr>
              <m:t>n</m:t>
            </m:r>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iCs/>
                    <w:lang w:val="en-US"/>
                  </w:rPr>
                </m:ctrlPr>
              </m:sSupPr>
              <m:e>
                <m:d>
                  <m:dPr>
                    <m:begChr m:val="|"/>
                    <m:endChr m:val="|"/>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n</m:t>
                        </m:r>
                      </m:sub>
                    </m:sSub>
                  </m:e>
                </m:d>
              </m:e>
              <m:sup>
                <m:r>
                  <w:rPr>
                    <w:rFonts w:ascii="Cambria Math" w:eastAsiaTheme="minorEastAsia" w:hAnsi="Cambria Math"/>
                  </w:rPr>
                  <m:t>2</m:t>
                </m:r>
              </m:sup>
            </m:sSup>
          </m:e>
        </m:nary>
        <m:r>
          <w:rPr>
            <w:rFonts w:ascii="Cambria Math" w:eastAsiaTheme="minorEastAsia" w:hAnsi="Cambria Math"/>
          </w:rPr>
          <m:t>=1</m:t>
        </m:r>
      </m:oMath>
      <w:r>
        <w:rPr>
          <w:rFonts w:eastAsiaTheme="minorEastAsia"/>
          <w:iCs/>
        </w:rPr>
        <w:tab/>
      </w:r>
      <w:r w:rsidRPr="00930515">
        <w:rPr>
          <w:rFonts w:eastAsiaTheme="minorEastAsia"/>
          <w:iCs/>
        </w:rPr>
        <w:t>(3.3)</w:t>
      </w:r>
    </w:p>
    <w:p w14:paraId="32AA2675" w14:textId="274CF866" w:rsidR="00930515" w:rsidRDefault="00930515" w:rsidP="00334BB8">
      <w:pPr>
        <w:pStyle w:val="a3"/>
        <w:tabs>
          <w:tab w:val="center" w:pos="3119"/>
          <w:tab w:val="center" w:pos="6521"/>
          <w:tab w:val="right" w:pos="9638"/>
        </w:tabs>
        <w:ind w:firstLine="0"/>
        <w:rPr>
          <w:rFonts w:eastAsiaTheme="minorEastAsia"/>
          <w:iCs/>
        </w:rPr>
      </w:pPr>
      <w:r>
        <w:rPr>
          <w:rFonts w:eastAsiaTheme="minorEastAsia"/>
          <w:iCs/>
        </w:rPr>
        <w:t xml:space="preserve">где </w:t>
      </w:r>
    </w:p>
    <w:p w14:paraId="18EEB49D" w14:textId="1DBFFE43" w:rsidR="00930515" w:rsidRPr="000B3AB6" w:rsidRDefault="00930515" w:rsidP="00334BB8">
      <w:pPr>
        <w:pStyle w:val="a3"/>
        <w:tabs>
          <w:tab w:val="center" w:pos="3119"/>
          <w:tab w:val="center" w:pos="6521"/>
          <w:tab w:val="right" w:pos="9638"/>
        </w:tabs>
        <w:ind w:firstLine="0"/>
        <w:rPr>
          <w:rFonts w:ascii="Cambria Math" w:eastAsiaTheme="minorEastAsia" w:hAnsi="Cambria Math"/>
          <w:i/>
        </w:rPr>
      </w:pPr>
      <w:r w:rsidRPr="000B3AB6">
        <w:rPr>
          <w:rFonts w:eastAsiaTheme="minorEastAsia"/>
        </w:rPr>
        <w:tab/>
      </w:r>
      <m:oMath>
        <m:acc>
          <m:accPr>
            <m:ctrlPr>
              <w:rPr>
                <w:rFonts w:ascii="Cambria Math" w:eastAsiaTheme="minorEastAsia" w:hAnsi="Cambria Math"/>
                <w:i/>
                <w:lang w:val="en-US"/>
              </w:rPr>
            </m:ctrlPr>
          </m:accPr>
          <m:e>
            <m:r>
              <w:rPr>
                <w:rFonts w:ascii="Cambria Math" w:eastAsiaTheme="minorEastAsia" w:hAnsi="Cambria Math"/>
                <w:lang w:val="en-US"/>
              </w:rPr>
              <m:t>H</m:t>
            </m:r>
          </m:e>
        </m:acc>
        <m:r>
          <w:rPr>
            <w:rFonts w:ascii="Cambria Math" w:eastAsiaTheme="minorEastAsia" w:hAnsi="Cambria Math"/>
          </w:rPr>
          <m:t xml:space="preserve"> </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n</m:t>
                </m:r>
              </m:sub>
            </m:sSub>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m:t>
            </m:r>
          </m:sub>
        </m:sSub>
        <m:r>
          <w:rPr>
            <w:rFonts w:ascii="Cambria Math" w:eastAsiaTheme="minorEastAsia" w:hAnsi="Cambria Math"/>
          </w:rPr>
          <m:t xml:space="preserve"> </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n</m:t>
                </m:r>
              </m:sub>
            </m:sSub>
          </m:e>
        </m:d>
      </m:oMath>
      <w:r w:rsidRPr="000B3AB6">
        <w:rPr>
          <w:rFonts w:ascii="Cambria Math" w:eastAsiaTheme="minorEastAsia" w:hAnsi="Cambria Math"/>
          <w:i/>
        </w:rPr>
        <w:t xml:space="preserve">, </w:t>
      </w:r>
      <w:r w:rsidRPr="000B3AB6">
        <w:rPr>
          <w:rFonts w:ascii="Cambria Math" w:eastAsiaTheme="minorEastAsia" w:hAnsi="Cambria Math"/>
          <w:i/>
        </w:rPr>
        <w:tab/>
      </w:r>
      <m:oMath>
        <m:sSub>
          <m:sSubPr>
            <m:ctrlPr>
              <w:rPr>
                <w:rFonts w:ascii="Cambria Math" w:eastAsiaTheme="minorEastAsia" w:hAnsi="Cambria Math"/>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lang w:val="en-US"/>
              </w:rPr>
              <m:t>n</m:t>
            </m:r>
            <m:r>
              <m:rPr>
                <m:sty m:val="p"/>
              </m:rPr>
              <w:rPr>
                <w:rFonts w:ascii="Cambria Math" w:eastAsiaTheme="minorEastAsia" w:hAnsi="Cambria Math"/>
              </w:rPr>
              <m:t>&gt;0</m:t>
            </m:r>
          </m:sub>
        </m:sSub>
        <m:r>
          <m:rPr>
            <m:sty m:val="p"/>
          </m:rPr>
          <w:rPr>
            <w:rFonts w:ascii="Cambria Math" w:eastAsiaTheme="minorEastAsia" w:hAnsi="Cambria Math"/>
          </w:rPr>
          <m:t>≥</m:t>
        </m:r>
        <m:sSub>
          <m:sSubPr>
            <m:ctrlPr>
              <w:rPr>
                <w:rFonts w:ascii="Cambria Math" w:eastAsiaTheme="minorEastAsia" w:hAnsi="Cambria Math"/>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rPr>
              <m:t>0</m:t>
            </m:r>
          </m:sub>
        </m:sSub>
      </m:oMath>
      <w:r w:rsidRPr="000B3AB6">
        <w:rPr>
          <w:rFonts w:ascii="Cambria Math" w:eastAsiaTheme="minorEastAsia" w:hAnsi="Cambria Math"/>
          <w:i/>
        </w:rPr>
        <w:tab/>
      </w:r>
      <w:r w:rsidRPr="000B3AB6">
        <w:rPr>
          <w:rFonts w:eastAsiaTheme="minorEastAsia"/>
          <w:iCs/>
        </w:rPr>
        <w:t>(3.4)</w:t>
      </w:r>
    </w:p>
    <w:p w14:paraId="470E9BFC" w14:textId="1F7693E9" w:rsidR="00056076" w:rsidRDefault="00930515" w:rsidP="00334BB8">
      <w:pPr>
        <w:pStyle w:val="a3"/>
      </w:pPr>
      <w:r>
        <w:t xml:space="preserve">Подставляя (3.3) в матричный элемент </w:t>
      </w:r>
      <m:oMath>
        <m:d>
          <m:dPr>
            <m:begChr m:val="〈"/>
            <m:endChr m:val="〉"/>
            <m:ctrlPr>
              <w:rPr>
                <w:rFonts w:ascii="Cambria Math" w:eastAsiaTheme="minorEastAsia" w:hAnsi="Cambria Math"/>
                <w:iCs/>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d>
              <m:dPr>
                <m:begChr m:val="|"/>
                <m:endChr m:val="|"/>
                <m:ctrlPr>
                  <w:rPr>
                    <w:rFonts w:ascii="Cambria Math" w:eastAsiaTheme="minorEastAsia" w:hAnsi="Cambria Math"/>
                  </w:rPr>
                </m:ctrlPr>
              </m:dPr>
              <m:e>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e>
            </m:d>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e>
        </m:d>
      </m:oMath>
      <w:r>
        <w:t xml:space="preserve"> и учитывая (3.4) и ортонормированность собственных функций {Φ</w:t>
      </w:r>
      <w:r w:rsidRPr="00FF3AAA">
        <w:rPr>
          <w:vertAlign w:val="subscript"/>
        </w:rPr>
        <w:t>n</w:t>
      </w:r>
      <w:r>
        <w:t>}, приходим к неравенству (3.1):</w:t>
      </w:r>
    </w:p>
    <w:p w14:paraId="065AB6F6" w14:textId="1AE5DA69" w:rsidR="00FF3AAA" w:rsidRPr="000B3AB6" w:rsidRDefault="00FF3AAA" w:rsidP="00334BB8">
      <w:pPr>
        <w:pStyle w:val="a3"/>
        <w:tabs>
          <w:tab w:val="center" w:pos="4536"/>
          <w:tab w:val="right" w:pos="9638"/>
        </w:tabs>
        <w:ind w:firstLine="0"/>
        <w:jc w:val="left"/>
        <w:rPr>
          <w:rFonts w:ascii="Cambria Math" w:eastAsiaTheme="minorEastAsia" w:hAnsi="Cambria Math"/>
          <w:iCs/>
        </w:rPr>
      </w:pPr>
      <w:r w:rsidRPr="000B3AB6">
        <w:rPr>
          <w:rFonts w:ascii="Cambria Math" w:eastAsiaTheme="minorEastAsia" w:hAnsi="Cambria Math"/>
          <w:iCs/>
        </w:rPr>
        <w:tab/>
      </w:r>
      <m:oMath>
        <m:d>
          <m:dPr>
            <m:begChr m:val="〈"/>
            <m:endChr m:val="〉"/>
            <m:ctrlPr>
              <w:rPr>
                <w:rFonts w:ascii="Cambria Math" w:eastAsiaTheme="minorEastAsia" w:hAnsi="Cambria Math"/>
                <w:iCs/>
              </w:rPr>
            </m:ctrlPr>
          </m:dPr>
          <m:e>
            <m:r>
              <m:rPr>
                <m:sty m:val="p"/>
              </m:rPr>
              <w:rPr>
                <w:rFonts w:ascii="Cambria Math" w:eastAsiaTheme="minorEastAsia" w:hAnsi="Cambria Math"/>
                <w:lang w:val="en-US"/>
              </w:rPr>
              <m:t>E</m:t>
            </m:r>
          </m:e>
        </m:d>
        <m:r>
          <m:rPr>
            <m:sty m:val="p"/>
          </m:rPr>
          <w:rPr>
            <w:rFonts w:ascii="Cambria Math" w:eastAsiaTheme="minorEastAsia" w:hAnsi="Cambria Math"/>
          </w:rPr>
          <m:t>=</m:t>
        </m:r>
        <m:d>
          <m:dPr>
            <m:begChr m:val="〈"/>
            <m:endChr m:val="〉"/>
            <m:ctrlPr>
              <w:rPr>
                <w:rFonts w:ascii="Cambria Math" w:eastAsiaTheme="minorEastAsia" w:hAnsi="Cambria Math"/>
                <w:iCs/>
              </w:rPr>
            </m:ctrlPr>
          </m:dPr>
          <m:e>
            <m:sSub>
              <m:sSubPr>
                <m:ctrlPr>
                  <w:rPr>
                    <w:rFonts w:ascii="Cambria Math" w:eastAsiaTheme="minorEastAsia" w:hAnsi="Cambria Math"/>
                    <w:iC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d>
              <m:dPr>
                <m:begChr m:val="|"/>
                <m:endChr m:val="|"/>
                <m:ctrlPr>
                  <w:rPr>
                    <w:rFonts w:ascii="Cambria Math" w:eastAsiaTheme="minorEastAsia" w:hAnsi="Cambria Math"/>
                    <w:iCs/>
                  </w:rPr>
                </m:ctrlPr>
              </m:dPr>
              <m:e>
                <m:acc>
                  <m:accPr>
                    <m:ctrlPr>
                      <w:rPr>
                        <w:rFonts w:ascii="Cambria Math" w:eastAsiaTheme="minorEastAsia" w:hAnsi="Cambria Math"/>
                        <w:iCs/>
                      </w:rPr>
                    </m:ctrlPr>
                  </m:accPr>
                  <m:e>
                    <m:r>
                      <m:rPr>
                        <m:sty m:val="p"/>
                      </m:rPr>
                      <w:rPr>
                        <w:rFonts w:ascii="Cambria Math" w:eastAsiaTheme="minorEastAsia" w:hAnsi="Cambria Math"/>
                        <w:lang w:val="en-US"/>
                      </w:rPr>
                      <m:t>H</m:t>
                    </m:r>
                  </m:e>
                </m:acc>
              </m:e>
            </m:d>
            <m:sSub>
              <m:sSubPr>
                <m:ctrlPr>
                  <w:rPr>
                    <w:rFonts w:ascii="Cambria Math" w:eastAsiaTheme="minorEastAsia" w:hAnsi="Cambria Math"/>
                    <w:iC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m:rPr>
                    <m:sty m:val="p"/>
                  </m:rPr>
                  <w:rPr>
                    <w:rFonts w:ascii="Cambria Math" w:eastAsiaTheme="minorEastAsia" w:hAnsi="Cambria Math"/>
                  </w:rPr>
                  <m:t>0</m:t>
                </m:r>
              </m:sub>
            </m:sSub>
          </m:e>
        </m:d>
        <m:r>
          <m:rPr>
            <m:sty m:val="p"/>
          </m:rPr>
          <w:rPr>
            <w:rFonts w:ascii="Cambria Math" w:eastAsiaTheme="minorEastAsia" w:hAnsi="Cambria Math"/>
          </w:rPr>
          <m:t>=</m:t>
        </m:r>
        <m:nary>
          <m:naryPr>
            <m:chr m:val="∑"/>
            <m:limLoc m:val="undOvr"/>
            <m:ctrlPr>
              <w:rPr>
                <w:rFonts w:ascii="Cambria Math" w:eastAsiaTheme="minorEastAsia" w:hAnsi="Cambria Math"/>
                <w:iCs/>
              </w:rPr>
            </m:ctrlPr>
          </m:naryPr>
          <m:sub>
            <m:r>
              <w:rPr>
                <w:rFonts w:ascii="Cambria Math" w:eastAsiaTheme="minorEastAsia" w:hAnsi="Cambria Math"/>
                <w:lang w:val="en-US"/>
              </w:rPr>
              <m:t>n</m:t>
            </m:r>
            <m:r>
              <m:rPr>
                <m:sty m:val="p"/>
              </m:rPr>
              <w:rPr>
                <w:rFonts w:ascii="Cambria Math" w:eastAsiaTheme="minorEastAsia" w:hAnsi="Cambria Math"/>
              </w:rPr>
              <m:t>=0</m:t>
            </m:r>
          </m:sub>
          <m:sup>
            <m:r>
              <m:rPr>
                <m:sty m:val="p"/>
              </m:rPr>
              <w:rPr>
                <w:rFonts w:ascii="Cambria Math" w:eastAsiaTheme="minorEastAsia" w:hAnsi="Cambria Math"/>
              </w:rPr>
              <m:t>∞</m:t>
            </m:r>
          </m:sup>
          <m:e>
            <m:sSup>
              <m:sSupPr>
                <m:ctrlPr>
                  <w:rPr>
                    <w:rFonts w:ascii="Cambria Math" w:eastAsiaTheme="minorEastAsia" w:hAnsi="Cambria Math"/>
                    <w:iCs/>
                  </w:rPr>
                </m:ctrlPr>
              </m:sSupPr>
              <m:e>
                <m:d>
                  <m:dPr>
                    <m:begChr m:val="|"/>
                    <m:endChr m:val="|"/>
                    <m:ctrlPr>
                      <w:rPr>
                        <w:rFonts w:ascii="Cambria Math" w:eastAsiaTheme="minorEastAsia" w:hAnsi="Cambria Math"/>
                        <w:iCs/>
                      </w:rPr>
                    </m:ctrlPr>
                  </m:dPr>
                  <m:e>
                    <m:sSub>
                      <m:sSubPr>
                        <m:ctrlPr>
                          <w:rPr>
                            <w:rFonts w:ascii="Cambria Math" w:eastAsiaTheme="minorEastAsia" w:hAnsi="Cambria Math"/>
                            <w:iCs/>
                          </w:rPr>
                        </m:ctrlPr>
                      </m:sSubPr>
                      <m:e>
                        <m:r>
                          <w:rPr>
                            <w:rFonts w:ascii="Cambria Math" w:eastAsiaTheme="minorEastAsia" w:hAnsi="Cambria Math"/>
                            <w:lang w:val="en-US"/>
                          </w:rPr>
                          <m:t>c</m:t>
                        </m:r>
                      </m:e>
                      <m:sub>
                        <m:r>
                          <w:rPr>
                            <w:rFonts w:ascii="Cambria Math" w:eastAsiaTheme="minorEastAsia" w:hAnsi="Cambria Math"/>
                            <w:lang w:val="en-US"/>
                          </w:rPr>
                          <m:t>n</m:t>
                        </m:r>
                      </m:sub>
                    </m:sSub>
                  </m:e>
                </m:d>
                <m:ctrlPr>
                  <w:rPr>
                    <w:rFonts w:ascii="Cambria Math" w:eastAsiaTheme="minorEastAsia" w:hAnsi="Cambria Math" w:cs="Cambria Math"/>
                    <w:iCs/>
                    <w:lang w:val="en-US"/>
                  </w:rPr>
                </m:ctrlPr>
              </m:e>
              <m:sup>
                <m:r>
                  <m:rPr>
                    <m:sty m:val="p"/>
                  </m:rPr>
                  <w:rPr>
                    <w:rFonts w:ascii="Cambria Math" w:eastAsiaTheme="minorEastAsia" w:hAnsi="Cambria Math"/>
                  </w:rPr>
                  <m:t>2</m:t>
                </m:r>
              </m:sup>
            </m:sSup>
            <m:sSub>
              <m:sSubPr>
                <m:ctrlPr>
                  <w:rPr>
                    <w:rFonts w:ascii="Cambria Math" w:eastAsiaTheme="minorEastAsia" w:hAnsi="Cambria Math"/>
                    <w:iCs/>
                  </w:rPr>
                </m:ctrlPr>
              </m:sSubPr>
              <m:e>
                <m:r>
                  <m:rPr>
                    <m:sty m:val="p"/>
                  </m:rPr>
                  <w:rPr>
                    <w:rFonts w:ascii="Cambria Math" w:eastAsiaTheme="minorEastAsia" w:hAnsi="Cambria Math"/>
                    <w:lang w:val="en-US"/>
                  </w:rPr>
                  <m:t>E</m:t>
                </m:r>
                <m:ctrlPr>
                  <w:rPr>
                    <w:rFonts w:ascii="Cambria Math" w:eastAsiaTheme="minorEastAsia" w:hAnsi="Cambria Math"/>
                    <w:lang w:val="en-US"/>
                  </w:rPr>
                </m:ctrlPr>
              </m:e>
              <m:sub>
                <m:r>
                  <m:rPr>
                    <m:sty m:val="p"/>
                  </m:rPr>
                  <w:rPr>
                    <w:rFonts w:ascii="Cambria Math" w:eastAsiaTheme="minorEastAsia" w:hAnsi="Cambria Math"/>
                    <w:lang w:val="en-US"/>
                  </w:rPr>
                  <m:t>n</m:t>
                </m:r>
              </m:sub>
            </m:sSub>
          </m:e>
        </m:nary>
        <m:r>
          <m:rPr>
            <m:sty m:val="p"/>
          </m:rPr>
          <w:rPr>
            <w:rFonts w:ascii="Cambria Math" w:eastAsiaTheme="minorEastAsia" w:hAnsi="Cambria Math"/>
          </w:rPr>
          <m:t>≥</m:t>
        </m:r>
        <m:nary>
          <m:naryPr>
            <m:chr m:val="∑"/>
            <m:limLoc m:val="undOvr"/>
            <m:ctrlPr>
              <w:rPr>
                <w:rFonts w:ascii="Cambria Math" w:eastAsiaTheme="minorEastAsia" w:hAnsi="Cambria Math"/>
                <w:iCs/>
              </w:rPr>
            </m:ctrlPr>
          </m:naryPr>
          <m:sub>
            <m:r>
              <w:rPr>
                <w:rFonts w:ascii="Cambria Math" w:eastAsiaTheme="minorEastAsia" w:hAnsi="Cambria Math"/>
                <w:lang w:val="en-US"/>
              </w:rPr>
              <m:t>n</m:t>
            </m:r>
            <m:r>
              <m:rPr>
                <m:sty m:val="p"/>
              </m:rPr>
              <w:rPr>
                <w:rFonts w:ascii="Cambria Math" w:eastAsiaTheme="minorEastAsia" w:hAnsi="Cambria Math"/>
              </w:rPr>
              <m:t>=0</m:t>
            </m:r>
          </m:sub>
          <m:sup>
            <m:r>
              <m:rPr>
                <m:sty m:val="p"/>
              </m:rPr>
              <w:rPr>
                <w:rFonts w:ascii="Cambria Math" w:eastAsiaTheme="minorEastAsia" w:hAnsi="Cambria Math"/>
              </w:rPr>
              <m:t>∞</m:t>
            </m:r>
          </m:sup>
          <m:e>
            <m:sSup>
              <m:sSupPr>
                <m:ctrlPr>
                  <w:rPr>
                    <w:rFonts w:ascii="Cambria Math" w:eastAsiaTheme="minorEastAsia" w:hAnsi="Cambria Math"/>
                    <w:iCs/>
                  </w:rPr>
                </m:ctrlPr>
              </m:sSupPr>
              <m:e>
                <m:d>
                  <m:dPr>
                    <m:begChr m:val="|"/>
                    <m:endChr m:val="|"/>
                    <m:ctrlPr>
                      <w:rPr>
                        <w:rFonts w:ascii="Cambria Math" w:eastAsiaTheme="minorEastAsia" w:hAnsi="Cambria Math"/>
                        <w:iCs/>
                      </w:rPr>
                    </m:ctrlPr>
                  </m:dPr>
                  <m:e>
                    <m:sSub>
                      <m:sSubPr>
                        <m:ctrlPr>
                          <w:rPr>
                            <w:rFonts w:ascii="Cambria Math" w:eastAsiaTheme="minorEastAsia" w:hAnsi="Cambria Math"/>
                            <w:iCs/>
                          </w:rPr>
                        </m:ctrlPr>
                      </m:sSubPr>
                      <m:e>
                        <m:r>
                          <w:rPr>
                            <w:rFonts w:ascii="Cambria Math" w:eastAsiaTheme="minorEastAsia" w:hAnsi="Cambria Math"/>
                            <w:lang w:val="en-US"/>
                          </w:rPr>
                          <m:t>c</m:t>
                        </m:r>
                      </m:e>
                      <m:sub>
                        <m:r>
                          <w:rPr>
                            <w:rFonts w:ascii="Cambria Math" w:eastAsiaTheme="minorEastAsia" w:hAnsi="Cambria Math"/>
                            <w:lang w:val="en-US"/>
                          </w:rPr>
                          <m:t>n</m:t>
                        </m:r>
                      </m:sub>
                    </m:sSub>
                  </m:e>
                </m:d>
                <m:ctrlPr>
                  <w:rPr>
                    <w:rFonts w:ascii="Cambria Math" w:eastAsiaTheme="minorEastAsia" w:hAnsi="Cambria Math" w:cs="Cambria Math"/>
                    <w:iCs/>
                    <w:lang w:val="en-US"/>
                  </w:rPr>
                </m:ctrlPr>
              </m:e>
              <m:sup>
                <m:r>
                  <m:rPr>
                    <m:sty m:val="p"/>
                  </m:rPr>
                  <w:rPr>
                    <w:rFonts w:ascii="Cambria Math" w:eastAsiaTheme="minorEastAsia" w:hAnsi="Cambria Math"/>
                  </w:rPr>
                  <m:t>2</m:t>
                </m:r>
              </m:sup>
            </m:sSup>
            <m:sSub>
              <m:sSubPr>
                <m:ctrlPr>
                  <w:rPr>
                    <w:rFonts w:ascii="Cambria Math" w:eastAsiaTheme="minorEastAsia" w:hAnsi="Cambria Math"/>
                    <w:iCs/>
                  </w:rPr>
                </m:ctrlPr>
              </m:sSubPr>
              <m:e>
                <m:r>
                  <m:rPr>
                    <m:sty m:val="p"/>
                  </m:rPr>
                  <w:rPr>
                    <w:rFonts w:ascii="Cambria Math" w:eastAsiaTheme="minorEastAsia" w:hAnsi="Cambria Math"/>
                    <w:lang w:val="en-US"/>
                  </w:rPr>
                  <m:t>E</m:t>
                </m:r>
                <m:ctrlPr>
                  <w:rPr>
                    <w:rFonts w:ascii="Cambria Math" w:eastAsiaTheme="minorEastAsia" w:hAnsi="Cambria Math"/>
                    <w:lang w:val="en-US"/>
                  </w:rPr>
                </m:ctrlPr>
              </m:e>
              <m:sub>
                <m:r>
                  <m:rPr>
                    <m:sty m:val="p"/>
                  </m:rPr>
                  <w:rPr>
                    <w:rFonts w:ascii="Cambria Math" w:eastAsiaTheme="minorEastAsia" w:hAnsi="Cambria Math"/>
                  </w:rPr>
                  <m:t>0</m:t>
                </m:r>
              </m:sub>
            </m:sSub>
          </m:e>
        </m:nary>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lang w:val="en-US"/>
              </w:rPr>
              <m:t>E</m:t>
            </m:r>
            <m:ctrlPr>
              <w:rPr>
                <w:rFonts w:ascii="Cambria Math" w:eastAsiaTheme="minorEastAsia" w:hAnsi="Cambria Math"/>
              </w:rPr>
            </m:ctrlPr>
          </m:e>
          <m:sub>
            <m:r>
              <m:rPr>
                <m:sty m:val="p"/>
              </m:rPr>
              <w:rPr>
                <w:rFonts w:ascii="Cambria Math" w:eastAsiaTheme="minorEastAsia" w:hAnsi="Cambria Math"/>
              </w:rPr>
              <m:t>0</m:t>
            </m:r>
          </m:sub>
        </m:sSub>
        <m:nary>
          <m:naryPr>
            <m:chr m:val="∑"/>
            <m:limLoc m:val="undOvr"/>
            <m:ctrlPr>
              <w:rPr>
                <w:rFonts w:ascii="Cambria Math" w:eastAsiaTheme="minorEastAsia" w:hAnsi="Cambria Math"/>
                <w:iCs/>
              </w:rPr>
            </m:ctrlPr>
          </m:naryPr>
          <m:sub>
            <m:r>
              <w:rPr>
                <w:rFonts w:ascii="Cambria Math" w:eastAsiaTheme="minorEastAsia" w:hAnsi="Cambria Math"/>
                <w:lang w:val="en-US"/>
              </w:rPr>
              <m:t>n</m:t>
            </m:r>
            <m:r>
              <m:rPr>
                <m:sty m:val="p"/>
              </m:rPr>
              <w:rPr>
                <w:rFonts w:ascii="Cambria Math" w:eastAsiaTheme="minorEastAsia" w:hAnsi="Cambria Math"/>
              </w:rPr>
              <m:t>=0</m:t>
            </m:r>
          </m:sub>
          <m:sup>
            <m:r>
              <m:rPr>
                <m:sty m:val="p"/>
              </m:rPr>
              <w:rPr>
                <w:rFonts w:ascii="Cambria Math" w:eastAsiaTheme="minorEastAsia" w:hAnsi="Cambria Math"/>
              </w:rPr>
              <m:t>∞</m:t>
            </m:r>
          </m:sup>
          <m:e>
            <m:sSup>
              <m:sSupPr>
                <m:ctrlPr>
                  <w:rPr>
                    <w:rFonts w:ascii="Cambria Math" w:eastAsiaTheme="minorEastAsia" w:hAnsi="Cambria Math"/>
                    <w:iCs/>
                  </w:rPr>
                </m:ctrlPr>
              </m:sSupPr>
              <m:e>
                <m:d>
                  <m:dPr>
                    <m:begChr m:val="|"/>
                    <m:endChr m:val="|"/>
                    <m:ctrlPr>
                      <w:rPr>
                        <w:rFonts w:ascii="Cambria Math" w:eastAsiaTheme="minorEastAsia" w:hAnsi="Cambria Math"/>
                        <w:iCs/>
                      </w:rPr>
                    </m:ctrlPr>
                  </m:dPr>
                  <m:e>
                    <m:sSub>
                      <m:sSubPr>
                        <m:ctrlPr>
                          <w:rPr>
                            <w:rFonts w:ascii="Cambria Math" w:eastAsiaTheme="minorEastAsia" w:hAnsi="Cambria Math"/>
                            <w:iCs/>
                          </w:rPr>
                        </m:ctrlPr>
                      </m:sSubPr>
                      <m:e>
                        <m:r>
                          <w:rPr>
                            <w:rFonts w:ascii="Cambria Math" w:eastAsiaTheme="minorEastAsia" w:hAnsi="Cambria Math"/>
                            <w:lang w:val="en-US"/>
                          </w:rPr>
                          <m:t>c</m:t>
                        </m:r>
                      </m:e>
                      <m:sub>
                        <m:r>
                          <w:rPr>
                            <w:rFonts w:ascii="Cambria Math" w:eastAsiaTheme="minorEastAsia" w:hAnsi="Cambria Math"/>
                            <w:lang w:val="en-US"/>
                          </w:rPr>
                          <m:t>n</m:t>
                        </m:r>
                      </m:sub>
                    </m:sSub>
                  </m:e>
                </m:d>
              </m:e>
              <m:sup>
                <m:r>
                  <m:rPr>
                    <m:sty m:val="p"/>
                  </m:rPr>
                  <w:rPr>
                    <w:rFonts w:ascii="Cambria Math" w:eastAsiaTheme="minorEastAsia" w:hAnsi="Cambria Math"/>
                  </w:rPr>
                  <m:t>2</m:t>
                </m:r>
              </m:sup>
            </m:sSup>
          </m:e>
        </m:nary>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lang w:val="en-US"/>
              </w:rPr>
              <m:t>E</m:t>
            </m:r>
            <m:ctrlPr>
              <w:rPr>
                <w:rFonts w:ascii="Cambria Math" w:eastAsiaTheme="minorEastAsia" w:hAnsi="Cambria Math"/>
              </w:rPr>
            </m:ctrlPr>
          </m:e>
          <m:sub>
            <m:r>
              <m:rPr>
                <m:sty m:val="p"/>
              </m:rPr>
              <w:rPr>
                <w:rFonts w:ascii="Cambria Math" w:eastAsiaTheme="minorEastAsia" w:hAnsi="Cambria Math"/>
              </w:rPr>
              <m:t>0</m:t>
            </m:r>
          </m:sub>
        </m:sSub>
      </m:oMath>
      <w:r w:rsidRPr="000B3AB6">
        <w:rPr>
          <w:rFonts w:ascii="Cambria Math" w:eastAsiaTheme="minorEastAsia" w:hAnsi="Cambria Math"/>
          <w:iCs/>
        </w:rPr>
        <w:t>,</w:t>
      </w:r>
      <w:r w:rsidRPr="000B3AB6">
        <w:rPr>
          <w:rFonts w:ascii="Cambria Math" w:eastAsiaTheme="minorEastAsia" w:hAnsi="Cambria Math"/>
          <w:iCs/>
        </w:rPr>
        <w:tab/>
        <w:t>(3.5)</w:t>
      </w:r>
    </w:p>
    <w:p w14:paraId="288B1129" w14:textId="6129AEB1" w:rsidR="00FF3AAA" w:rsidRDefault="00FF3AAA" w:rsidP="00334BB8">
      <w:pPr>
        <w:pStyle w:val="a3"/>
        <w:ind w:firstLine="0"/>
        <w:rPr>
          <w:rFonts w:eastAsiaTheme="minorEastAsia"/>
        </w:rPr>
      </w:pPr>
      <w:r>
        <w:rPr>
          <w:rFonts w:eastAsiaTheme="minorEastAsia"/>
          <w:lang w:val="en-US"/>
        </w:rPr>
        <w:t xml:space="preserve">то </w:t>
      </w:r>
      <w:r>
        <w:rPr>
          <w:rFonts w:eastAsiaTheme="minorEastAsia"/>
        </w:rPr>
        <w:t>есть</w:t>
      </w:r>
    </w:p>
    <w:p w14:paraId="241FC829" w14:textId="6CAD26AC" w:rsidR="00FF3AAA" w:rsidRPr="00FF3AAA" w:rsidRDefault="00FF3AAA" w:rsidP="00334BB8">
      <w:pPr>
        <w:pStyle w:val="a3"/>
        <w:tabs>
          <w:tab w:val="center" w:pos="4536"/>
          <w:tab w:val="right" w:pos="9638"/>
        </w:tabs>
        <w:ind w:firstLine="0"/>
        <w:jc w:val="left"/>
        <w:rPr>
          <w:rFonts w:ascii="Cambria Math" w:eastAsiaTheme="minorEastAsia" w:hAnsi="Cambria Math"/>
          <w:iCs/>
          <w:lang w:val="en-US"/>
        </w:rPr>
      </w:pPr>
      <w:r w:rsidRPr="00FF3AAA">
        <w:rPr>
          <w:rFonts w:ascii="Cambria Math" w:eastAsiaTheme="minorEastAsia" w:hAnsi="Cambria Math"/>
          <w:iCs/>
          <w:lang w:val="en-US"/>
        </w:rPr>
        <w:tab/>
      </w:r>
      <m:oMath>
        <m:d>
          <m:dPr>
            <m:begChr m:val="〈"/>
            <m:endChr m:val="〉"/>
            <m:ctrlPr>
              <w:rPr>
                <w:rFonts w:ascii="Cambria Math" w:eastAsiaTheme="minorEastAsia" w:hAnsi="Cambria Math"/>
                <w:iCs/>
                <w:lang w:val="en-US"/>
              </w:rPr>
            </m:ctrlPr>
          </m:dPr>
          <m:e>
            <m:r>
              <m:rPr>
                <m:sty m:val="p"/>
              </m:rPr>
              <w:rPr>
                <w:rFonts w:ascii="Cambria Math" w:eastAsiaTheme="minorEastAsia" w:hAnsi="Cambria Math"/>
                <w:lang w:val="en-US"/>
              </w:rPr>
              <m:t>E</m:t>
            </m:r>
          </m:e>
        </m:d>
        <m:r>
          <m:rPr>
            <m:sty m:val="p"/>
          </m:rPr>
          <w:rPr>
            <w:rFonts w:ascii="Cambria Math" w:eastAsiaTheme="minorEastAsia" w:hAnsi="Cambria Math"/>
            <w:lang w:val="en-US"/>
          </w:rPr>
          <m:t>≥</m:t>
        </m:r>
        <m:sSub>
          <m:sSubPr>
            <m:ctrlPr>
              <w:rPr>
                <w:rFonts w:ascii="Cambria Math" w:eastAsiaTheme="minorEastAsia" w:hAnsi="Cambria Math"/>
                <w:iCs/>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lang w:val="en-US"/>
              </w:rPr>
              <m:t>0</m:t>
            </m:r>
          </m:sub>
        </m:sSub>
      </m:oMath>
      <w:r w:rsidRPr="00FF3AAA">
        <w:rPr>
          <w:rFonts w:ascii="Cambria Math" w:eastAsiaTheme="minorEastAsia" w:hAnsi="Cambria Math"/>
          <w:iCs/>
          <w:lang w:val="en-US"/>
        </w:rPr>
        <w:tab/>
      </w:r>
      <w:r>
        <w:rPr>
          <w:rFonts w:ascii="Cambria Math" w:eastAsiaTheme="minorEastAsia" w:hAnsi="Cambria Math"/>
          <w:iCs/>
          <w:lang w:val="en-US"/>
        </w:rPr>
        <w:t>(3.6</w:t>
      </w:r>
      <w:r w:rsidRPr="00FF3AAA">
        <w:rPr>
          <w:rFonts w:ascii="Cambria Math" w:eastAsiaTheme="minorEastAsia" w:hAnsi="Cambria Math"/>
          <w:iCs/>
          <w:lang w:val="en-US"/>
        </w:rPr>
        <w:t>)</w:t>
      </w:r>
    </w:p>
    <w:p w14:paraId="1682F0E2" w14:textId="46553E11" w:rsidR="00056076" w:rsidRPr="00B35B23" w:rsidRDefault="00356977" w:rsidP="00334BB8">
      <w:pPr>
        <w:pStyle w:val="2"/>
        <w:rPr>
          <w:szCs w:val="28"/>
        </w:rPr>
      </w:pPr>
      <w:bookmarkStart w:id="12" w:name="_Toc89000245"/>
      <w:r>
        <w:rPr>
          <w:szCs w:val="28"/>
        </w:rPr>
        <w:lastRenderedPageBreak/>
        <w:t>Метод линейных комбинаций</w:t>
      </w:r>
      <w:bookmarkEnd w:id="12"/>
    </w:p>
    <w:p w14:paraId="56ABBC19" w14:textId="77777777" w:rsidR="00FF3AAA" w:rsidRDefault="00056076" w:rsidP="00334BB8">
      <w:pPr>
        <w:pStyle w:val="a3"/>
      </w:pPr>
      <w:r w:rsidRPr="00B35B23">
        <w:t xml:space="preserve">Итак, чтобы решить уравнение Шредингера, нужно подобрать такие волновые функции, для которых энергия будет минимальна. Чтобы сделать это, волновая функция должна включать некоторые переменные параметры, изменяя которые можно обеспечить минимум энергии. </w:t>
      </w:r>
    </w:p>
    <w:p w14:paraId="2E8914F6" w14:textId="155BFF73" w:rsidR="00056076" w:rsidRPr="00B35B23" w:rsidRDefault="00056076" w:rsidP="00334BB8">
      <w:pPr>
        <w:pStyle w:val="a3"/>
      </w:pPr>
      <w:r w:rsidRPr="00B35B23">
        <w:t>Например, принцип суперпозиции позволяет записать волновую функцию в виде линейной комбинации</w:t>
      </w:r>
    </w:p>
    <w:p w14:paraId="4F33EB65" w14:textId="62CD0FAF" w:rsidR="000860AA" w:rsidRPr="00B35B23" w:rsidRDefault="000860AA" w:rsidP="00334BB8">
      <w:pPr>
        <w:pStyle w:val="a3"/>
        <w:tabs>
          <w:tab w:val="center" w:pos="4536"/>
          <w:tab w:val="right" w:pos="9638"/>
        </w:tabs>
        <w:ind w:firstLine="0"/>
        <w:jc w:val="left"/>
        <w:rPr>
          <w:rFonts w:ascii="Cambria Math" w:eastAsiaTheme="minorEastAsia" w:hAnsi="Cambria Math"/>
          <w:iCs/>
        </w:rPr>
      </w:pPr>
      <w:r w:rsidRPr="006F1C62">
        <w:rPr>
          <w:rFonts w:asciiTheme="minorHAnsi" w:eastAsiaTheme="minorEastAsia" w:hAnsiTheme="minorHAnsi" w:cstheme="minorBidi"/>
          <w:iCs/>
        </w:rPr>
        <w:tab/>
      </w:r>
      <m:oMath>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r>
          <m:rPr>
            <m:sty m:val="p"/>
          </m:rPr>
          <w:rPr>
            <w:rFonts w:ascii="Cambria Math" w:eastAsiaTheme="minorEastAsia" w:hAnsi="Cambria Math"/>
          </w:rPr>
          <m:t>=</m:t>
        </m:r>
        <m:nary>
          <m:naryPr>
            <m:chr m:val="∑"/>
            <m:limLoc m:val="undOvr"/>
            <m:ctrlPr>
              <w:rPr>
                <w:rFonts w:ascii="Cambria Math" w:eastAsiaTheme="minorEastAsia" w:hAnsi="Cambria Math"/>
                <w:iCs/>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=0</m:t>
            </m:r>
          </m:sub>
          <m:sup>
            <m:r>
              <m:rPr>
                <m:sty m:val="p"/>
              </m:rPr>
              <w:rPr>
                <w:rFonts w:ascii="Cambria Math" w:eastAsiaTheme="minorEastAsia" w:hAnsi="Cambria Math"/>
                <w:lang w:val="en-US"/>
              </w:rPr>
              <m:t>n</m:t>
            </m:r>
          </m:sup>
          <m:e>
            <m:sSub>
              <m:sSubPr>
                <m:ctrlPr>
                  <w:rPr>
                    <w:rFonts w:ascii="Cambria Math" w:eastAsiaTheme="minorEastAsia" w:hAnsi="Cambria Math"/>
                    <w:iCs/>
                    <w:lang w:val="en-US"/>
                  </w:rPr>
                </m:ctrlPr>
              </m:sSubPr>
              <m:e>
                <m:r>
                  <m:rPr>
                    <m:sty m:val="p"/>
                  </m:rPr>
                  <w:rPr>
                    <w:rFonts w:ascii="Cambria Math" w:eastAsiaTheme="minorEastAsia" w:hAnsi="Cambria Math"/>
                    <w:lang w:val="en-US"/>
                  </w:rPr>
                  <m:t>c</m:t>
                </m:r>
              </m:e>
              <m:sub>
                <m:r>
                  <m:rPr>
                    <m:sty m:val="p"/>
                  </m:rPr>
                  <w:rPr>
                    <w:rFonts w:ascii="Cambria Math" w:eastAsiaTheme="minorEastAsia" w:hAnsi="Cambria Math"/>
                    <w:lang w:val="en-US"/>
                  </w:rPr>
                  <m:t>i</m:t>
                </m:r>
              </m:sub>
            </m:sSub>
            <m:sSub>
              <m:sSubPr>
                <m:ctrlPr>
                  <w:rPr>
                    <w:rFonts w:ascii="Cambria Math" w:eastAsiaTheme="minorEastAsia" w:hAnsi="Cambria Math"/>
                    <w:iCs/>
                    <w:lang w:val="en-US"/>
                  </w:rPr>
                </m:ctrlPr>
              </m:sSubPr>
              <m:e>
                <m:r>
                  <m:rPr>
                    <m:sty m:val="p"/>
                  </m:rPr>
                  <w:rPr>
                    <w:rFonts w:ascii="Cambria Math" w:eastAsiaTheme="minorEastAsia" w:hAnsi="Cambria Math"/>
                    <w:lang w:val="en-US"/>
                  </w:rPr>
                  <m:t>φ</m:t>
                </m:r>
              </m:e>
              <m:sub>
                <m:r>
                  <m:rPr>
                    <m:sty m:val="p"/>
                  </m:rPr>
                  <w:rPr>
                    <w:rFonts w:ascii="Cambria Math" w:eastAsiaTheme="minorEastAsia" w:hAnsi="Cambria Math"/>
                    <w:lang w:val="en-US"/>
                  </w:rPr>
                  <m:t>i</m:t>
                </m:r>
              </m:sub>
            </m:sSub>
          </m:e>
        </m:nary>
      </m:oMath>
      <w:r w:rsidRPr="00B35B23">
        <w:rPr>
          <w:rFonts w:ascii="Cambria Math" w:eastAsiaTheme="minorEastAsia" w:hAnsi="Cambria Math"/>
          <w:iCs/>
        </w:rPr>
        <w:t xml:space="preserve"> </w:t>
      </w:r>
      <w:r w:rsidRPr="00B35B23">
        <w:rPr>
          <w:rFonts w:ascii="Cambria Math" w:eastAsiaTheme="minorEastAsia" w:hAnsi="Cambria Math"/>
          <w:iCs/>
        </w:rPr>
        <w:tab/>
        <w:t>(3.1</w:t>
      </w:r>
      <w:r w:rsidR="00FF3AAA">
        <w:rPr>
          <w:rFonts w:ascii="Cambria Math" w:eastAsiaTheme="minorEastAsia" w:hAnsi="Cambria Math"/>
          <w:iCs/>
        </w:rPr>
        <w:t>0</w:t>
      </w:r>
      <w:r w:rsidRPr="00B35B23">
        <w:rPr>
          <w:rFonts w:ascii="Cambria Math" w:eastAsiaTheme="minorEastAsia" w:hAnsi="Cambria Math"/>
          <w:iCs/>
        </w:rPr>
        <w:t>)</w:t>
      </w:r>
    </w:p>
    <w:p w14:paraId="056395A1" w14:textId="77777777" w:rsidR="00FF3AAA" w:rsidRDefault="00056076" w:rsidP="00334BB8">
      <w:pPr>
        <w:pStyle w:val="a3"/>
      </w:pPr>
      <w:r w:rsidRPr="00B35B23">
        <w:t xml:space="preserve">где </w:t>
      </w:r>
      <m:oMath>
        <m:sSub>
          <m:sSubPr>
            <m:ctrlPr>
              <w:rPr>
                <w:rFonts w:ascii="Cambria Math" w:hAnsi="Cambria Math"/>
                <w:lang w:val="en-US"/>
              </w:rPr>
            </m:ctrlPr>
          </m:sSubPr>
          <m:e>
            <m:r>
              <m:rPr>
                <m:sty m:val="p"/>
              </m:rPr>
              <w:rPr>
                <w:rFonts w:ascii="Cambria Math" w:hAnsi="Cambria Math"/>
              </w:rPr>
              <m:t>φ</m:t>
            </m:r>
          </m:e>
          <m:sub>
            <m:r>
              <m:rPr>
                <m:sty m:val="p"/>
              </m:rPr>
              <w:rPr>
                <w:rFonts w:ascii="Cambria Math" w:hAnsi="Cambria Math"/>
                <w:lang w:val="en-US"/>
              </w:rPr>
              <m:t>i</m:t>
            </m:r>
          </m:sub>
        </m:sSub>
      </m:oMath>
      <w:r w:rsidRPr="00B35B23">
        <w:t xml:space="preserve"> — </w:t>
      </w:r>
      <m:oMath>
        <m:r>
          <m:rPr>
            <m:sty m:val="p"/>
          </m:rPr>
          <w:rPr>
            <w:rFonts w:ascii="Cambria Math" w:hAnsi="Cambria Math"/>
          </w:rPr>
          <m:t>n</m:t>
        </m:r>
      </m:oMath>
      <w:r w:rsidRPr="00B35B23">
        <w:t xml:space="preserve"> выбранных из некоторых соображений, вообще говоря, неортонормированных функций, часто называемых базисными,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Pr="00B35B23">
        <w:t xml:space="preserve"> — переменные комплексные параметры. Выбор базисных функций базируется на качественном анализе возможных решений задачи: например, для атомов это могут быть водородоподобные атомные волновые функции. </w:t>
      </w:r>
    </w:p>
    <w:p w14:paraId="05D59BE3" w14:textId="586FF377" w:rsidR="00056076" w:rsidRPr="00B35B23" w:rsidRDefault="00056076" w:rsidP="00334BB8">
      <w:pPr>
        <w:pStyle w:val="a3"/>
      </w:pPr>
      <w:r w:rsidRPr="00B35B23">
        <w:t xml:space="preserve">Чтобы найти минимум энергии, нужно, чтобы все первые производные энергии по параметрам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Pr="00B35B23">
        <w:t xml:space="preserve"> равнялись нулю, а вторые производные были положительны. Однако обычно ограничиваются равенством нулю первых производных, что отвечает условию стационарности энергии:</w:t>
      </w:r>
    </w:p>
    <w:p w14:paraId="6ECA10E7" w14:textId="3CBB39B4" w:rsidR="00056076" w:rsidRPr="00B35B23" w:rsidRDefault="00490AFA" w:rsidP="00334BB8">
      <w:pPr>
        <w:pStyle w:val="a3"/>
      </w:pPr>
      <m:oMathPara>
        <m:oMath>
          <m:f>
            <m:fPr>
              <m:ctrlPr>
                <w:rPr>
                  <w:rFonts w:ascii="Cambria Math" w:hAnsi="Cambria Math"/>
                </w:rPr>
              </m:ctrlPr>
            </m:fPr>
            <m:num>
              <m:r>
                <m:rPr>
                  <m:sty m:val="p"/>
                </m:rP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den>
          </m:f>
          <m:r>
            <m:rPr>
              <m:sty m:val="p"/>
            </m:rPr>
            <w:rPr>
              <w:rFonts w:ascii="Cambria Math" w:hAnsi="Cambria Math"/>
            </w:rPr>
            <m:t>=0</m:t>
          </m:r>
        </m:oMath>
      </m:oMathPara>
    </w:p>
    <w:p w14:paraId="26F7F0A2" w14:textId="6DAA538C" w:rsidR="00056076" w:rsidRPr="00B35B23" w:rsidRDefault="00056076" w:rsidP="00334BB8">
      <w:pPr>
        <w:pStyle w:val="a3"/>
      </w:pPr>
      <w:r w:rsidRPr="00B35B23">
        <w:t xml:space="preserve">В случае если базисные функции выбраны так, что пробная волновая функция </w:t>
      </w:r>
      <m:oMath>
        <m:r>
          <m:rPr>
            <m:sty m:val="p"/>
          </m:rPr>
          <w:rPr>
            <w:rFonts w:ascii="Cambria Math" w:hAnsi="Cambria Math"/>
            <w:lang w:val="en-US"/>
          </w:rPr>
          <m:t>Ψ</m:t>
        </m:r>
      </m:oMath>
      <w:r w:rsidRPr="00B35B23">
        <w:t xml:space="preserve"> дает энергию, близкую к точной, условие стационарности приводит к правильным решениям.</w:t>
      </w:r>
    </w:p>
    <w:p w14:paraId="10D73126" w14:textId="49093B65" w:rsidR="00056076" w:rsidRPr="00B35B23" w:rsidRDefault="00056076" w:rsidP="00334BB8">
      <w:pPr>
        <w:pStyle w:val="a3"/>
      </w:pPr>
      <w:r w:rsidRPr="00B35B23">
        <w:t xml:space="preserve">Значение </w:t>
      </w:r>
      <m:oMath>
        <m:d>
          <m:dPr>
            <m:begChr m:val="〈"/>
            <m:endChr m:val="〉"/>
            <m:ctrlPr>
              <w:rPr>
                <w:rFonts w:ascii="Cambria Math" w:eastAsiaTheme="minorEastAsia" w:hAnsi="Cambria Math"/>
                <w:iCs/>
                <w:lang w:val="en-US"/>
              </w:rPr>
            </m:ctrlPr>
          </m:dPr>
          <m:e>
            <m:r>
              <m:rPr>
                <m:sty m:val="p"/>
              </m:rPr>
              <w:rPr>
                <w:rFonts w:ascii="Cambria Math" w:eastAsiaTheme="minorEastAsia" w:hAnsi="Cambria Math"/>
                <w:lang w:val="en-US"/>
              </w:rPr>
              <m:t>E</m:t>
            </m:r>
          </m:e>
        </m:d>
      </m:oMath>
      <w:r w:rsidRPr="00B35B23">
        <w:t xml:space="preserve"> зависит от функции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0</m:t>
            </m:r>
          </m:sub>
        </m:sSub>
      </m:oMath>
      <w:r w:rsidRPr="00B35B23">
        <w:t xml:space="preserve">; говорят, что энергия является функционалом от </w:t>
      </w:r>
      <m:oMath>
        <m:r>
          <m:rPr>
            <m:sty m:val="p"/>
          </m:rPr>
          <w:rPr>
            <w:rFonts w:ascii="Cambria Math" w:hAnsi="Cambria Math"/>
          </w:rPr>
          <m:t>Ψ</m:t>
        </m:r>
      </m:oMath>
      <w:r w:rsidRPr="00B35B23">
        <w:t xml:space="preserve">, который обозначают, как </w:t>
      </w:r>
      <m:oMath>
        <m:d>
          <m:dPr>
            <m:begChr m:val="〈"/>
            <m:endChr m:val="〉"/>
            <m:ctrlPr>
              <w:rPr>
                <w:rFonts w:ascii="Cambria Math" w:eastAsiaTheme="minorEastAsia" w:hAnsi="Cambria Math"/>
                <w:iCs/>
                <w:lang w:val="en-US"/>
              </w:rPr>
            </m:ctrlPr>
          </m:dPr>
          <m:e>
            <m:r>
              <m:rPr>
                <m:sty m:val="p"/>
              </m:rPr>
              <w:rPr>
                <w:rFonts w:ascii="Cambria Math" w:eastAsiaTheme="minorEastAsia" w:hAnsi="Cambria Math"/>
                <w:lang w:val="en-US"/>
              </w:rPr>
              <m:t>E</m:t>
            </m:r>
          </m:e>
        </m:d>
        <m:r>
          <m:rPr>
            <m:sty m:val="p"/>
          </m:rPr>
          <w:rPr>
            <w:rFonts w:ascii="Cambria Math" w:hAnsi="Cambria Math"/>
          </w:rPr>
          <m:t>=</m:t>
        </m:r>
        <m:d>
          <m:dPr>
            <m:begChr m:val="〈"/>
            <m:endChr m:val="〉"/>
            <m:ctrlPr>
              <w:rPr>
                <w:rFonts w:ascii="Cambria Math" w:eastAsiaTheme="minorEastAsia" w:hAnsi="Cambria Math"/>
                <w:iCs/>
                <w:lang w:val="en-US"/>
              </w:rPr>
            </m:ctrlPr>
          </m:dPr>
          <m:e>
            <m:r>
              <m:rPr>
                <m:sty m:val="p"/>
              </m:rPr>
              <w:rPr>
                <w:rFonts w:ascii="Cambria Math" w:eastAsiaTheme="minorEastAsia" w:hAnsi="Cambria Math"/>
                <w:lang w:val="en-US"/>
              </w:rPr>
              <m:t>E</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Ψ</m:t>
            </m:r>
          </m:e>
          <m:sub>
            <m:r>
              <m:rPr>
                <m:sty m:val="p"/>
              </m:rPr>
              <w:rPr>
                <w:rFonts w:ascii="Cambria Math" w:hAnsi="Cambria Math"/>
              </w:rPr>
              <m:t>0</m:t>
            </m:r>
          </m:sub>
        </m:sSub>
        <m:r>
          <m:rPr>
            <m:sty m:val="p"/>
          </m:rPr>
          <w:rPr>
            <w:rFonts w:ascii="Cambria Math" w:hAnsi="Cambria Math"/>
          </w:rPr>
          <m:t>]</m:t>
        </m:r>
      </m:oMath>
      <w:r w:rsidRPr="00B35B23">
        <w:t xml:space="preserve">. Исследование экстремальных значений функционалов осуществляется методами вариационного исчисления, на языке которого условие стационарности эквивалентно требованию обращения в нуль первой вариации, обозначаемой символом </w:t>
      </w:r>
      <m:oMath>
        <m:r>
          <m:rPr>
            <m:sty m:val="p"/>
          </m:rPr>
          <w:rPr>
            <w:rFonts w:ascii="Cambria Math" w:hAnsi="Cambria Math"/>
          </w:rPr>
          <m:t>δ</m:t>
        </m:r>
      </m:oMath>
      <w:r w:rsidRPr="00B35B23">
        <w:t xml:space="preserve"> и формально эквивалентной вычислению дифференциала:</w:t>
      </w:r>
    </w:p>
    <w:p w14:paraId="3F7965DF" w14:textId="5A4EA079" w:rsidR="000860AA" w:rsidRPr="006F1C62" w:rsidRDefault="000860AA" w:rsidP="00334BB8">
      <w:pPr>
        <w:pStyle w:val="a3"/>
        <w:tabs>
          <w:tab w:val="center" w:pos="4536"/>
          <w:tab w:val="right" w:pos="9638"/>
        </w:tabs>
        <w:ind w:firstLine="0"/>
        <w:jc w:val="left"/>
        <w:rPr>
          <w:rFonts w:ascii="Cambria Math" w:eastAsiaTheme="minorEastAsia" w:hAnsi="Cambria Math"/>
          <w:iCs/>
        </w:rPr>
      </w:pPr>
      <w:r w:rsidRPr="006F1C62">
        <w:rPr>
          <w:rFonts w:asciiTheme="minorHAnsi" w:eastAsiaTheme="minorEastAsia" w:hAnsiTheme="minorHAnsi" w:cstheme="minorBidi"/>
          <w:iCs/>
        </w:rPr>
        <w:tab/>
      </w:r>
      <m:oMath>
        <m:r>
          <m:rPr>
            <m:sty m:val="p"/>
          </m:rPr>
          <w:rPr>
            <w:rFonts w:ascii="Cambria Math" w:eastAsiaTheme="minorEastAsia" w:hAnsi="Cambria Math"/>
            <w:lang w:val="en-US"/>
          </w:rPr>
          <m:t>δ</m:t>
        </m:r>
        <m:d>
          <m:dPr>
            <m:begChr m:val="〈"/>
            <m:endChr m:val="〉"/>
            <m:ctrlPr>
              <w:rPr>
                <w:rFonts w:ascii="Cambria Math" w:eastAsiaTheme="minorEastAsia" w:hAnsi="Cambria Math"/>
                <w:iCs/>
                <w:lang w:val="en-US"/>
              </w:rPr>
            </m:ctrlPr>
          </m:dPr>
          <m:e>
            <m:r>
              <m:rPr>
                <m:sty m:val="p"/>
              </m:rPr>
              <w:rPr>
                <w:rFonts w:ascii="Cambria Math" w:eastAsiaTheme="minorEastAsia" w:hAnsi="Cambria Math"/>
                <w:lang w:val="en-US"/>
              </w:rPr>
              <m:t>E</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Ψ</m:t>
            </m:r>
          </m:e>
          <m:sub>
            <m:r>
              <m:rPr>
                <m:sty m:val="p"/>
              </m:rPr>
              <w:rPr>
                <w:rFonts w:ascii="Cambria Math" w:hAnsi="Cambria Math"/>
              </w:rPr>
              <m:t>0</m:t>
            </m:r>
          </m:sub>
        </m:sSub>
        <m:r>
          <m:rPr>
            <m:sty m:val="p"/>
          </m:rPr>
          <w:rPr>
            <w:rFonts w:ascii="Cambria Math" w:hAnsi="Cambria Math"/>
          </w:rPr>
          <m:t>]</m:t>
        </m:r>
        <m:r>
          <m:rPr>
            <m:sty m:val="p"/>
          </m:rPr>
          <w:rPr>
            <w:rFonts w:ascii="Cambria Math" w:eastAsiaTheme="minorEastAsia" w:hAnsi="Cambria Math"/>
          </w:rPr>
          <m:t>=</m:t>
        </m:r>
        <m:r>
          <m:rPr>
            <m:sty m:val="p"/>
          </m:rPr>
          <w:rPr>
            <w:rFonts w:ascii="Cambria Math" w:eastAsiaTheme="minorEastAsia" w:hAnsi="Cambria Math"/>
            <w:lang w:val="en-US"/>
          </w:rPr>
          <m:t>δ</m:t>
        </m:r>
        <m:nary>
          <m:naryPr>
            <m:limLoc m:val="subSup"/>
            <m:ctrlPr>
              <w:rPr>
                <w:rFonts w:ascii="Cambria Math" w:eastAsiaTheme="minorEastAsia" w:hAnsi="Cambria Math"/>
                <w:iCs/>
                <w:lang w:val="en-US"/>
              </w:rPr>
            </m:ctrlPr>
          </m:naryPr>
          <m:sub>
            <m:r>
              <m:rPr>
                <m:sty m:val="p"/>
              </m:rPr>
              <w:rPr>
                <w:rFonts w:ascii="Cambria Math" w:eastAsiaTheme="minorEastAsia" w:hAnsi="Cambria Math"/>
              </w:rPr>
              <m:t>-∞</m:t>
            </m:r>
          </m:sub>
          <m:sup>
            <m:r>
              <m:rPr>
                <m:sty m:val="p"/>
              </m:rPr>
              <w:rPr>
                <w:rFonts w:ascii="Cambria Math" w:eastAsiaTheme="minorEastAsia" w:hAnsi="Cambria Math"/>
              </w:rPr>
              <m:t>+∞</m:t>
            </m:r>
          </m:sup>
          <m:e>
            <m:d>
              <m:dPr>
                <m:begChr m:val="〈"/>
                <m:endChr m:val="〉"/>
                <m:ctrlPr>
                  <w:rPr>
                    <w:rFonts w:ascii="Cambria Math" w:eastAsiaTheme="minorEastAsia" w:hAnsi="Cambria Math"/>
                    <w:iCs/>
                    <w:lang w:val="en-US"/>
                  </w:rPr>
                </m:ctrlPr>
              </m:dPr>
              <m:e>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d>
                  <m:dPr>
                    <m:begChr m:val="|"/>
                    <m:endChr m:val="|"/>
                    <m:ctrlPr>
                      <w:rPr>
                        <w:rFonts w:ascii="Cambria Math" w:eastAsiaTheme="minorEastAsia" w:hAnsi="Cambria Math"/>
                        <w:iCs/>
                        <w:lang w:val="en-US"/>
                      </w:rPr>
                    </m:ctrlPr>
                  </m:dPr>
                  <m:e>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e>
                </m:d>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e>
            </m:d>
          </m:e>
        </m:nary>
        <m:r>
          <m:rPr>
            <m:sty m:val="p"/>
          </m:rPr>
          <w:rPr>
            <w:rFonts w:ascii="Cambria Math" w:eastAsiaTheme="minorEastAsia" w:hAnsi="Cambria Math"/>
          </w:rPr>
          <m:t>=0</m:t>
        </m:r>
      </m:oMath>
      <w:r w:rsidRPr="006F1C62">
        <w:rPr>
          <w:rFonts w:ascii="Cambria Math" w:eastAsiaTheme="minorEastAsia" w:hAnsi="Cambria Math"/>
          <w:iCs/>
        </w:rPr>
        <w:t xml:space="preserve"> </w:t>
      </w:r>
      <w:r w:rsidRPr="006F1C62">
        <w:rPr>
          <w:rFonts w:ascii="Cambria Math" w:eastAsiaTheme="minorEastAsia" w:hAnsi="Cambria Math"/>
          <w:iCs/>
        </w:rPr>
        <w:tab/>
        <w:t>(3.1</w:t>
      </w:r>
      <w:r w:rsidR="00FF3AAA">
        <w:rPr>
          <w:rFonts w:ascii="Cambria Math" w:eastAsiaTheme="minorEastAsia" w:hAnsi="Cambria Math"/>
          <w:iCs/>
        </w:rPr>
        <w:t>1</w:t>
      </w:r>
      <w:r w:rsidRPr="006F1C62">
        <w:rPr>
          <w:rFonts w:ascii="Cambria Math" w:eastAsiaTheme="minorEastAsia" w:hAnsi="Cambria Math"/>
          <w:iCs/>
        </w:rPr>
        <w:t>)</w:t>
      </w:r>
    </w:p>
    <w:p w14:paraId="54B870E0" w14:textId="63FFE1F8" w:rsidR="00056076" w:rsidRPr="00B35B23" w:rsidRDefault="00056076" w:rsidP="00334BB8">
      <w:pPr>
        <w:pStyle w:val="a3"/>
      </w:pPr>
      <w:r w:rsidRPr="00B35B23">
        <w:lastRenderedPageBreak/>
        <w:t>Из условия</w:t>
      </w:r>
      <w:r w:rsidR="00BB54CC" w:rsidRPr="00B35B23">
        <w:t xml:space="preserve"> (3.1</w:t>
      </w:r>
      <w:r w:rsidR="00666D33" w:rsidRPr="00666D33">
        <w:t>1</w:t>
      </w:r>
      <w:r w:rsidR="00BB54CC" w:rsidRPr="00B35B23">
        <w:t>)</w:t>
      </w:r>
      <w:r w:rsidRPr="00B35B23">
        <w:t xml:space="preserve"> должен следовать набор уравнений, решая которые совместно, можно найти параметры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Pr="00B35B23">
        <w:t xml:space="preserve">. При этом нужно принять во внимание, что коэффициенты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Pr="00B35B23">
        <w:t xml:space="preserve"> не независимы, а в силу ортономированности функции </w:t>
      </w:r>
      <m:oMath>
        <m:r>
          <m:rPr>
            <m:sty m:val="p"/>
          </m:rPr>
          <w:rPr>
            <w:rFonts w:ascii="Cambria Math" w:hAnsi="Cambria Math"/>
          </w:rPr>
          <m:t>Ψ</m:t>
        </m:r>
      </m:oMath>
      <w:r w:rsidRPr="00B35B23">
        <w:t xml:space="preserve"> связаны соотношением</w:t>
      </w:r>
    </w:p>
    <w:p w14:paraId="396B94C2" w14:textId="5177D3D6" w:rsidR="000860AA" w:rsidRPr="006F1C62" w:rsidRDefault="000860AA" w:rsidP="00334BB8">
      <w:pPr>
        <w:pStyle w:val="a3"/>
        <w:tabs>
          <w:tab w:val="center" w:pos="4536"/>
          <w:tab w:val="right" w:pos="9638"/>
        </w:tabs>
        <w:ind w:firstLine="0"/>
        <w:jc w:val="left"/>
        <w:rPr>
          <w:rFonts w:ascii="Cambria Math" w:eastAsiaTheme="minorEastAsia" w:hAnsi="Cambria Math"/>
          <w:iCs/>
        </w:rPr>
      </w:pPr>
      <w:r w:rsidRPr="006F1C62">
        <w:rPr>
          <w:rFonts w:eastAsiaTheme="minorEastAsia"/>
          <w:iCs/>
        </w:rPr>
        <w:tab/>
      </w:r>
      <m:oMath>
        <m:d>
          <m:dPr>
            <m:begChr m:val="〈"/>
            <m:endChr m:val="〉"/>
            <m:ctrlPr>
              <w:rPr>
                <w:rFonts w:ascii="Cambria Math" w:eastAsiaTheme="minorEastAsia" w:hAnsi="Cambria Math"/>
                <w:iCs/>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e>
        </m:d>
        <m:r>
          <m:rPr>
            <m:sty m:val="p"/>
          </m:rPr>
          <w:rPr>
            <w:rFonts w:ascii="Cambria Math" w:eastAsiaTheme="minorEastAsia" w:hAnsi="Cambria Math"/>
          </w:rPr>
          <m:t>=</m:t>
        </m:r>
        <m:nary>
          <m:naryPr>
            <m:chr m:val="∑"/>
            <m:limLoc m:val="undOvr"/>
            <m:ctrlPr>
              <w:rPr>
                <w:rFonts w:ascii="Cambria Math" w:eastAsiaTheme="minorEastAsia" w:hAnsi="Cambria Math"/>
                <w:iCs/>
                <w:lang w:val="en-US"/>
              </w:rPr>
            </m:ctrlPr>
          </m:naryPr>
          <m:sub>
            <m:r>
              <m:rPr>
                <m:sty m:val="p"/>
              </m:rPr>
              <w:rPr>
                <w:rFonts w:ascii="Cambria Math" w:eastAsiaTheme="minorEastAsia" w:hAnsi="Cambria Math"/>
                <w:lang w:val="en-US"/>
              </w:rPr>
              <m:t>i</m:t>
            </m:r>
          </m:sub>
          <m:sup>
            <m:r>
              <m:rPr>
                <m:sty m:val="p"/>
              </m:rPr>
              <w:rPr>
                <w:rFonts w:ascii="Cambria Math" w:eastAsiaTheme="minorEastAsia" w:hAnsi="Cambria Math"/>
                <w:lang w:val="en-US"/>
              </w:rPr>
              <m:t>n</m:t>
            </m:r>
          </m:sup>
          <m:e>
            <m:nary>
              <m:naryPr>
                <m:chr m:val="∑"/>
                <m:limLoc m:val="undOvr"/>
                <m:ctrlPr>
                  <w:rPr>
                    <w:rFonts w:ascii="Cambria Math" w:eastAsiaTheme="minorEastAsia" w:hAnsi="Cambria Math"/>
                    <w:iCs/>
                    <w:lang w:val="en-US"/>
                  </w:rPr>
                </m:ctrlPr>
              </m:naryPr>
              <m:sub>
                <m:r>
                  <m:rPr>
                    <m:sty m:val="p"/>
                  </m:rPr>
                  <w:rPr>
                    <w:rFonts w:ascii="Cambria Math" w:eastAsiaTheme="minorEastAsia" w:hAnsi="Cambria Math"/>
                    <w:lang w:val="en-US"/>
                  </w:rPr>
                  <m:t>j</m:t>
                </m:r>
              </m:sub>
              <m:sup>
                <m:r>
                  <m:rPr>
                    <m:sty m:val="p"/>
                  </m:rPr>
                  <w:rPr>
                    <w:rFonts w:ascii="Cambria Math" w:eastAsiaTheme="minorEastAsia" w:hAnsi="Cambria Math"/>
                    <w:lang w:val="en-US"/>
                  </w:rPr>
                  <m:t>n</m:t>
                </m:r>
              </m:sup>
              <m:e>
                <m:sSubSup>
                  <m:sSubSupPr>
                    <m:ctrlPr>
                      <w:rPr>
                        <w:rFonts w:ascii="Cambria Math" w:eastAsiaTheme="minorEastAsia" w:hAnsi="Cambria Math"/>
                        <w:iCs/>
                        <w:lang w:val="en-US"/>
                      </w:rPr>
                    </m:ctrlPr>
                  </m:sSubSupPr>
                  <m:e>
                    <m:r>
                      <m:rPr>
                        <m:sty m:val="p"/>
                      </m:rPr>
                      <w:rPr>
                        <w:rFonts w:ascii="Cambria Math" w:eastAsiaTheme="minorEastAsia" w:hAnsi="Cambria Math"/>
                        <w:lang w:val="en-US"/>
                      </w:rPr>
                      <m:t>c</m:t>
                    </m:r>
                  </m:e>
                  <m:sub>
                    <m:r>
                      <m:rPr>
                        <m:sty m:val="p"/>
                      </m:rPr>
                      <w:rPr>
                        <w:rFonts w:ascii="Cambria Math" w:eastAsiaTheme="minorEastAsia" w:hAnsi="Cambria Math"/>
                        <w:lang w:val="en-US"/>
                      </w:rPr>
                      <m:t>i</m:t>
                    </m:r>
                  </m:sub>
                  <m:sup>
                    <m:r>
                      <m:rPr>
                        <m:sty m:val="p"/>
                      </m:rPr>
                      <w:rPr>
                        <w:rFonts w:ascii="Cambria Math" w:eastAsiaTheme="minorEastAsia" w:hAnsi="Cambria Math"/>
                      </w:rPr>
                      <m:t>*</m:t>
                    </m:r>
                  </m:sup>
                </m:sSubSup>
                <m:sSub>
                  <m:sSubPr>
                    <m:ctrlPr>
                      <w:rPr>
                        <w:rFonts w:ascii="Cambria Math" w:eastAsiaTheme="minorEastAsia" w:hAnsi="Cambria Math"/>
                        <w:iCs/>
                        <w:lang w:val="en-US"/>
                      </w:rPr>
                    </m:ctrlPr>
                  </m:sSubPr>
                  <m:e>
                    <m:r>
                      <m:rPr>
                        <m:sty m:val="p"/>
                      </m:rPr>
                      <w:rPr>
                        <w:rFonts w:ascii="Cambria Math" w:eastAsiaTheme="minorEastAsia" w:hAnsi="Cambria Math"/>
                        <w:lang w:val="en-US"/>
                      </w:rPr>
                      <m:t>c</m:t>
                    </m:r>
                  </m:e>
                  <m:sub>
                    <m:r>
                      <m:rPr>
                        <m:sty m:val="p"/>
                      </m:rPr>
                      <w:rPr>
                        <w:rFonts w:ascii="Cambria Math" w:eastAsiaTheme="minorEastAsia" w:hAnsi="Cambria Math"/>
                        <w:lang w:val="en-US"/>
                      </w:rPr>
                      <m:t>j</m:t>
                    </m:r>
                  </m:sub>
                </m:sSub>
              </m:e>
            </m:nary>
          </m:e>
        </m:nary>
        <m:d>
          <m:dPr>
            <m:begChr m:val="〈"/>
            <m:endChr m:val="〉"/>
            <m:ctrlPr>
              <w:rPr>
                <w:rFonts w:ascii="Cambria Math" w:eastAsiaTheme="minorEastAsia" w:hAnsi="Cambria Math"/>
                <w:iCs/>
                <w:lang w:val="en-US"/>
              </w:rPr>
            </m:ctrlPr>
          </m:dPr>
          <m:e>
            <m:sSub>
              <m:sSubPr>
                <m:ctrlPr>
                  <w:rPr>
                    <w:rFonts w:ascii="Cambria Math" w:eastAsiaTheme="minorEastAsia" w:hAnsi="Cambria Math"/>
                    <w:iCs/>
                    <w:lang w:val="en-US"/>
                  </w:rPr>
                </m:ctrlPr>
              </m:sSubPr>
              <m:e>
                <m:r>
                  <m:rPr>
                    <m:sty m:val="p"/>
                  </m:rPr>
                  <w:rPr>
                    <w:rFonts w:ascii="Cambria Math" w:eastAsiaTheme="minorEastAsia" w:hAnsi="Cambria Math"/>
                    <w:lang w:val="en-US"/>
                  </w:rPr>
                  <m:t>φ</m:t>
                </m:r>
              </m:e>
              <m:sub>
                <m:r>
                  <m:rPr>
                    <m:sty m:val="p"/>
                  </m:rPr>
                  <w:rPr>
                    <w:rFonts w:ascii="Cambria Math" w:eastAsiaTheme="minorEastAsia" w:hAnsi="Cambria Math"/>
                    <w:lang w:val="en-US"/>
                  </w:rPr>
                  <m:t>i</m:t>
                </m:r>
              </m:sub>
            </m:sSub>
            <m:r>
              <m:rPr>
                <m:sty m:val="p"/>
              </m:rPr>
              <w:rPr>
                <w:rFonts w:ascii="Cambria Math" w:eastAsiaTheme="minorEastAsia" w:hAnsi="Cambria Math"/>
              </w:rPr>
              <m:t>|</m:t>
            </m:r>
            <m:sSub>
              <m:sSubPr>
                <m:ctrlPr>
                  <w:rPr>
                    <w:rFonts w:ascii="Cambria Math" w:eastAsiaTheme="minorEastAsia" w:hAnsi="Cambria Math"/>
                    <w:iCs/>
                    <w:lang w:val="en-US"/>
                  </w:rPr>
                </m:ctrlPr>
              </m:sSubPr>
              <m:e>
                <m:r>
                  <m:rPr>
                    <m:sty m:val="p"/>
                  </m:rPr>
                  <w:rPr>
                    <w:rFonts w:ascii="Cambria Math" w:eastAsiaTheme="minorEastAsia" w:hAnsi="Cambria Math"/>
                    <w:lang w:val="en-US"/>
                  </w:rPr>
                  <m:t>φ</m:t>
                </m:r>
              </m:e>
              <m:sub>
                <m:r>
                  <m:rPr>
                    <m:sty m:val="p"/>
                  </m:rPr>
                  <w:rPr>
                    <w:rFonts w:ascii="Cambria Math" w:eastAsiaTheme="minorEastAsia" w:hAnsi="Cambria Math"/>
                    <w:lang w:val="en-US"/>
                  </w:rPr>
                  <m:t>j</m:t>
                </m:r>
              </m:sub>
            </m:sSub>
          </m:e>
        </m:d>
        <m:r>
          <m:rPr>
            <m:sty m:val="p"/>
          </m:rPr>
          <w:rPr>
            <w:rFonts w:ascii="Cambria Math" w:eastAsiaTheme="minorEastAsia" w:hAnsi="Cambria Math"/>
          </w:rPr>
          <m:t>=</m:t>
        </m:r>
        <m:nary>
          <m:naryPr>
            <m:chr m:val="∑"/>
            <m:limLoc m:val="undOvr"/>
            <m:ctrlPr>
              <w:rPr>
                <w:rFonts w:ascii="Cambria Math" w:eastAsiaTheme="minorEastAsia" w:hAnsi="Cambria Math"/>
                <w:iCs/>
                <w:lang w:val="en-US"/>
              </w:rPr>
            </m:ctrlPr>
          </m:naryPr>
          <m:sub>
            <m:r>
              <m:rPr>
                <m:sty m:val="p"/>
              </m:rPr>
              <w:rPr>
                <w:rFonts w:ascii="Cambria Math" w:eastAsiaTheme="minorEastAsia" w:hAnsi="Cambria Math"/>
                <w:lang w:val="en-US"/>
              </w:rPr>
              <m:t>i</m:t>
            </m:r>
          </m:sub>
          <m:sup>
            <m:r>
              <m:rPr>
                <m:sty m:val="p"/>
              </m:rPr>
              <w:rPr>
                <w:rFonts w:ascii="Cambria Math" w:eastAsiaTheme="minorEastAsia" w:hAnsi="Cambria Math"/>
                <w:lang w:val="en-US"/>
              </w:rPr>
              <m:t>n</m:t>
            </m:r>
          </m:sup>
          <m:e>
            <m:nary>
              <m:naryPr>
                <m:chr m:val="∑"/>
                <m:limLoc m:val="undOvr"/>
                <m:ctrlPr>
                  <w:rPr>
                    <w:rFonts w:ascii="Cambria Math" w:eastAsiaTheme="minorEastAsia" w:hAnsi="Cambria Math"/>
                    <w:iCs/>
                    <w:lang w:val="en-US"/>
                  </w:rPr>
                </m:ctrlPr>
              </m:naryPr>
              <m:sub>
                <m:r>
                  <m:rPr>
                    <m:sty m:val="p"/>
                  </m:rPr>
                  <w:rPr>
                    <w:rFonts w:ascii="Cambria Math" w:eastAsiaTheme="minorEastAsia" w:hAnsi="Cambria Math"/>
                    <w:lang w:val="en-US"/>
                  </w:rPr>
                  <m:t>j</m:t>
                </m:r>
              </m:sub>
              <m:sup>
                <m:r>
                  <m:rPr>
                    <m:sty m:val="p"/>
                  </m:rPr>
                  <w:rPr>
                    <w:rFonts w:ascii="Cambria Math" w:eastAsiaTheme="minorEastAsia" w:hAnsi="Cambria Math"/>
                    <w:lang w:val="en-US"/>
                  </w:rPr>
                  <m:t>n</m:t>
                </m:r>
              </m:sup>
              <m:e>
                <m:sSubSup>
                  <m:sSubSupPr>
                    <m:ctrlPr>
                      <w:rPr>
                        <w:rFonts w:ascii="Cambria Math" w:eastAsiaTheme="minorEastAsia" w:hAnsi="Cambria Math"/>
                        <w:iCs/>
                        <w:lang w:val="en-US"/>
                      </w:rPr>
                    </m:ctrlPr>
                  </m:sSubSupPr>
                  <m:e>
                    <m:r>
                      <m:rPr>
                        <m:sty m:val="p"/>
                      </m:rPr>
                      <w:rPr>
                        <w:rFonts w:ascii="Cambria Math" w:eastAsiaTheme="minorEastAsia" w:hAnsi="Cambria Math"/>
                        <w:lang w:val="en-US"/>
                      </w:rPr>
                      <m:t>c</m:t>
                    </m:r>
                  </m:e>
                  <m:sub>
                    <m:r>
                      <m:rPr>
                        <m:sty m:val="p"/>
                      </m:rPr>
                      <w:rPr>
                        <w:rFonts w:ascii="Cambria Math" w:eastAsiaTheme="minorEastAsia" w:hAnsi="Cambria Math"/>
                        <w:lang w:val="en-US"/>
                      </w:rPr>
                      <m:t>i</m:t>
                    </m:r>
                  </m:sub>
                  <m:sup>
                    <m:r>
                      <m:rPr>
                        <m:sty m:val="p"/>
                      </m:rPr>
                      <w:rPr>
                        <w:rFonts w:ascii="Cambria Math" w:eastAsiaTheme="minorEastAsia" w:hAnsi="Cambria Math"/>
                      </w:rPr>
                      <m:t>*</m:t>
                    </m:r>
                  </m:sup>
                </m:sSubSup>
                <m:sSub>
                  <m:sSubPr>
                    <m:ctrlPr>
                      <w:rPr>
                        <w:rFonts w:ascii="Cambria Math" w:eastAsiaTheme="minorEastAsia" w:hAnsi="Cambria Math"/>
                        <w:iCs/>
                        <w:lang w:val="en-US"/>
                      </w:rPr>
                    </m:ctrlPr>
                  </m:sSubPr>
                  <m:e>
                    <m:r>
                      <m:rPr>
                        <m:sty m:val="p"/>
                      </m:rPr>
                      <w:rPr>
                        <w:rFonts w:ascii="Cambria Math" w:eastAsiaTheme="minorEastAsia" w:hAnsi="Cambria Math"/>
                        <w:lang w:val="en-US"/>
                      </w:rPr>
                      <m:t>c</m:t>
                    </m:r>
                  </m:e>
                  <m:sub>
                    <m:r>
                      <m:rPr>
                        <m:sty m:val="p"/>
                      </m:rPr>
                      <w:rPr>
                        <w:rFonts w:ascii="Cambria Math" w:eastAsiaTheme="minorEastAsia" w:hAnsi="Cambria Math"/>
                        <w:lang w:val="en-US"/>
                      </w:rPr>
                      <m:t>j</m:t>
                    </m:r>
                  </m:sub>
                </m:sSub>
              </m:e>
            </m:nary>
            <m:sSub>
              <m:sSubPr>
                <m:ctrlPr>
                  <w:rPr>
                    <w:rFonts w:ascii="Cambria Math" w:eastAsiaTheme="minorEastAsia" w:hAnsi="Cambria Math"/>
                    <w:iCs/>
                    <w:lang w:val="en-US"/>
                  </w:rPr>
                </m:ctrlPr>
              </m:sSubPr>
              <m:e>
                <m:r>
                  <m:rPr>
                    <m:sty m:val="p"/>
                  </m:rPr>
                  <w:rPr>
                    <w:rFonts w:ascii="Cambria Math" w:eastAsiaTheme="minorEastAsia" w:hAnsi="Cambria Math"/>
                    <w:lang w:val="en-US"/>
                  </w:rPr>
                  <m:t>S</m:t>
                </m:r>
              </m:e>
              <m:sub>
                <m:r>
                  <m:rPr>
                    <m:sty m:val="p"/>
                  </m:rPr>
                  <w:rPr>
                    <w:rFonts w:ascii="Cambria Math" w:eastAsiaTheme="minorEastAsia" w:hAnsi="Cambria Math"/>
                    <w:lang w:val="en-US"/>
                  </w:rPr>
                  <m:t>ij</m:t>
                </m:r>
              </m:sub>
            </m:sSub>
          </m:e>
        </m:nary>
        <m:r>
          <m:rPr>
            <m:sty m:val="p"/>
          </m:rPr>
          <w:rPr>
            <w:rFonts w:ascii="Cambria Math" w:eastAsiaTheme="minorEastAsia" w:hAnsi="Cambria Math"/>
          </w:rPr>
          <m:t>=1</m:t>
        </m:r>
      </m:oMath>
      <w:r w:rsidRPr="006F1C62">
        <w:rPr>
          <w:rFonts w:eastAsiaTheme="minorEastAsia"/>
          <w:iCs/>
        </w:rPr>
        <w:tab/>
      </w:r>
      <w:r w:rsidRPr="006F1C62">
        <w:rPr>
          <w:rFonts w:ascii="Cambria Math" w:eastAsiaTheme="minorEastAsia" w:hAnsi="Cambria Math"/>
          <w:iCs/>
        </w:rPr>
        <w:t>(3.1</w:t>
      </w:r>
      <w:r w:rsidR="00FF3AAA">
        <w:rPr>
          <w:rFonts w:ascii="Cambria Math" w:eastAsiaTheme="minorEastAsia" w:hAnsi="Cambria Math"/>
          <w:iCs/>
        </w:rPr>
        <w:t>2</w:t>
      </w:r>
      <w:r w:rsidRPr="006F1C62">
        <w:rPr>
          <w:rFonts w:ascii="Cambria Math" w:eastAsiaTheme="minorEastAsia" w:hAnsi="Cambria Math"/>
          <w:iCs/>
        </w:rPr>
        <w:t>)</w:t>
      </w:r>
    </w:p>
    <w:p w14:paraId="21B237DB" w14:textId="45387C4E" w:rsidR="00056076" w:rsidRPr="00B35B23" w:rsidRDefault="00BB54CC" w:rsidP="00334BB8">
      <w:pPr>
        <w:pStyle w:val="a3"/>
      </w:pPr>
      <w:r w:rsidRPr="00B35B23">
        <w:t>где и</w:t>
      </w:r>
      <w:r w:rsidR="00056076" w:rsidRPr="00B35B23">
        <w:t>нтеграл</w:t>
      </w:r>
    </w:p>
    <w:p w14:paraId="4D159D42" w14:textId="0603FD03" w:rsidR="00056076" w:rsidRPr="00B35B23" w:rsidRDefault="00490AFA" w:rsidP="00334BB8">
      <w:pPr>
        <w:pStyle w:val="a3"/>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r>
            <m:rPr>
              <m:sty m:val="p"/>
            </m:rPr>
            <w:rPr>
              <w:rFonts w:ascii="Cambria Math" w:hAnsi="Cambria Math"/>
            </w:rPr>
            <m:t>=</m:t>
          </m:r>
          <m:d>
            <m:dPr>
              <m:begChr m:val="〈"/>
              <m:endChr m:val="〉"/>
              <m:ctrlPr>
                <w:rPr>
                  <w:rFonts w:ascii="Cambria Math" w:eastAsiaTheme="minorEastAsia" w:hAnsi="Cambria Math"/>
                  <w:iCs/>
                  <w:lang w:val="en-US"/>
                </w:rPr>
              </m:ctrlPr>
            </m:dPr>
            <m:e>
              <m:sSub>
                <m:sSubPr>
                  <m:ctrlPr>
                    <w:rPr>
                      <w:rFonts w:ascii="Cambria Math" w:eastAsiaTheme="minorEastAsia" w:hAnsi="Cambria Math"/>
                      <w:iCs/>
                      <w:lang w:val="en-US"/>
                    </w:rPr>
                  </m:ctrlPr>
                </m:sSubPr>
                <m:e>
                  <m:r>
                    <m:rPr>
                      <m:sty m:val="p"/>
                    </m:rPr>
                    <w:rPr>
                      <w:rFonts w:ascii="Cambria Math" w:eastAsiaTheme="minorEastAsia" w:hAnsi="Cambria Math"/>
                      <w:lang w:val="en-US"/>
                    </w:rPr>
                    <m:t>φ</m:t>
                  </m:r>
                </m:e>
                <m:sub>
                  <m:r>
                    <m:rPr>
                      <m:sty m:val="p"/>
                    </m:rPr>
                    <w:rPr>
                      <w:rFonts w:ascii="Cambria Math" w:eastAsiaTheme="minorEastAsia" w:hAnsi="Cambria Math"/>
                      <w:lang w:val="en-US"/>
                    </w:rPr>
                    <m:t>i</m:t>
                  </m:r>
                </m:sub>
              </m:sSub>
              <m:r>
                <m:rPr>
                  <m:sty m:val="p"/>
                </m:rPr>
                <w:rPr>
                  <w:rFonts w:ascii="Cambria Math" w:eastAsiaTheme="minorEastAsia" w:hAnsi="Cambria Math"/>
                </w:rPr>
                <m:t>|</m:t>
              </m:r>
              <m:sSub>
                <m:sSubPr>
                  <m:ctrlPr>
                    <w:rPr>
                      <w:rFonts w:ascii="Cambria Math" w:eastAsiaTheme="minorEastAsia" w:hAnsi="Cambria Math"/>
                      <w:iCs/>
                      <w:lang w:val="en-US"/>
                    </w:rPr>
                  </m:ctrlPr>
                </m:sSubPr>
                <m:e>
                  <m:r>
                    <m:rPr>
                      <m:sty m:val="p"/>
                    </m:rPr>
                    <w:rPr>
                      <w:rFonts w:ascii="Cambria Math" w:eastAsiaTheme="minorEastAsia" w:hAnsi="Cambria Math"/>
                      <w:lang w:val="en-US"/>
                    </w:rPr>
                    <m:t>φ</m:t>
                  </m:r>
                </m:e>
                <m:sub>
                  <m:r>
                    <m:rPr>
                      <m:sty m:val="p"/>
                    </m:rPr>
                    <w:rPr>
                      <w:rFonts w:ascii="Cambria Math" w:eastAsiaTheme="minorEastAsia" w:hAnsi="Cambria Math"/>
                      <w:lang w:val="en-US"/>
                    </w:rPr>
                    <m:t>j</m:t>
                  </m:r>
                </m:sub>
              </m:sSub>
            </m:e>
          </m:d>
        </m:oMath>
      </m:oMathPara>
    </w:p>
    <w:p w14:paraId="513EB881" w14:textId="4F42528C" w:rsidR="00056076" w:rsidRPr="00B35B23" w:rsidRDefault="00056076" w:rsidP="00334BB8">
      <w:pPr>
        <w:pStyle w:val="a3"/>
      </w:pPr>
      <w:r w:rsidRPr="00B35B23">
        <w:t xml:space="preserve">называется интегралом перекрывания функций </w:t>
      </w:r>
      <m:oMath>
        <m:sSub>
          <m:sSubPr>
            <m:ctrlPr>
              <w:rPr>
                <w:rFonts w:ascii="Cambria Math" w:hAnsi="Cambria Math"/>
                <w:lang w:val="en-US"/>
              </w:rPr>
            </m:ctrlPr>
          </m:sSubPr>
          <m:e>
            <m:r>
              <m:rPr>
                <m:sty m:val="p"/>
              </m:rPr>
              <w:rPr>
                <w:rFonts w:ascii="Cambria Math" w:hAnsi="Cambria Math"/>
              </w:rPr>
              <m:t>φ</m:t>
            </m:r>
          </m:e>
          <m:sub>
            <m:r>
              <m:rPr>
                <m:sty m:val="p"/>
              </m:rPr>
              <w:rPr>
                <w:rFonts w:ascii="Cambria Math" w:hAnsi="Cambria Math"/>
                <w:lang w:val="en-US"/>
              </w:rPr>
              <m:t>i</m:t>
            </m:r>
          </m:sub>
        </m:sSub>
      </m:oMath>
      <w:r w:rsidRPr="00B35B23">
        <w:t xml:space="preserve"> и </w:t>
      </w:r>
      <m:oMath>
        <m:sSub>
          <m:sSubPr>
            <m:ctrlPr>
              <w:rPr>
                <w:rFonts w:ascii="Cambria Math" w:hAnsi="Cambria Math"/>
                <w:lang w:val="en-US"/>
              </w:rPr>
            </m:ctrlPr>
          </m:sSubPr>
          <m:e>
            <m:r>
              <m:rPr>
                <m:sty m:val="p"/>
              </m:rPr>
              <w:rPr>
                <w:rFonts w:ascii="Cambria Math" w:hAnsi="Cambria Math"/>
              </w:rPr>
              <m:t>φ</m:t>
            </m:r>
          </m:e>
          <m:sub>
            <m:r>
              <m:rPr>
                <m:sty m:val="p"/>
              </m:rPr>
              <w:rPr>
                <w:rFonts w:ascii="Cambria Math" w:hAnsi="Cambria Math"/>
                <w:lang w:val="en-US"/>
              </w:rPr>
              <m:t>j</m:t>
            </m:r>
          </m:sub>
        </m:sSub>
      </m:oMath>
      <w:r w:rsidRPr="00B35B23">
        <w:t>. При минимизации функционалов с учетом ограничений в математике используется метод неопредел</w:t>
      </w:r>
      <w:r w:rsidR="00BA659C" w:rsidRPr="00B35B23">
        <w:t>е</w:t>
      </w:r>
      <w:r w:rsidRPr="00B35B23">
        <w:t>нных множителей Лагранжа.</w:t>
      </w:r>
    </w:p>
    <w:p w14:paraId="6E390A4C" w14:textId="72AEB96B" w:rsidR="00056076" w:rsidRPr="00B35B23" w:rsidRDefault="00056076" w:rsidP="00334BB8">
      <w:pPr>
        <w:pStyle w:val="a3"/>
      </w:pPr>
      <w:r w:rsidRPr="00B35B23">
        <w:t xml:space="preserve">Вводя такой множитель Е, представим уравнение для определения параметров </w:t>
      </w:r>
      <m:oMath>
        <m:sSubSup>
          <m:sSubSupPr>
            <m:ctrlPr>
              <w:rPr>
                <w:rFonts w:ascii="Cambria Math" w:hAnsi="Cambria Math"/>
                <w:lang w:val="en-US"/>
              </w:rPr>
            </m:ctrlPr>
          </m:sSubSupPr>
          <m:e>
            <m:r>
              <m:rPr>
                <m:sty m:val="p"/>
              </m:rPr>
              <w:rPr>
                <w:rFonts w:ascii="Cambria Math" w:hAnsi="Cambria Math"/>
              </w:rPr>
              <m:t>c</m:t>
            </m:r>
            <m:ctrlPr>
              <w:rPr>
                <w:rFonts w:ascii="Cambria Math" w:hAnsi="Cambria Math"/>
              </w:rPr>
            </m:ctrlPr>
          </m:e>
          <m:sub>
            <m:r>
              <m:rPr>
                <m:sty m:val="p"/>
              </m:rPr>
              <w:rPr>
                <w:rFonts w:ascii="Cambria Math" w:hAnsi="Cambria Math"/>
              </w:rPr>
              <m:t>i</m:t>
            </m:r>
            <m:ctrlPr>
              <w:rPr>
                <w:rFonts w:ascii="Cambria Math" w:hAnsi="Cambria Math"/>
              </w:rPr>
            </m:ctrlPr>
          </m:sub>
          <m:sup>
            <m:r>
              <m:rPr>
                <m:sty m:val="p"/>
              </m:rPr>
              <w:rPr>
                <w:rFonts w:ascii="Cambria Math" w:hAnsi="Cambria Math"/>
              </w:rPr>
              <m:t>*</m:t>
            </m:r>
          </m:sup>
        </m:sSubSup>
      </m:oMath>
      <w:r w:rsidRPr="00B35B23">
        <w:t xml:space="preserve"> и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oMath>
      <w:r w:rsidRPr="00B35B23">
        <w:t xml:space="preserve"> в виде</w:t>
      </w:r>
    </w:p>
    <w:p w14:paraId="129AC148" w14:textId="5302EB28" w:rsidR="000860AA" w:rsidRPr="00B35B23" w:rsidRDefault="000860AA" w:rsidP="00334BB8">
      <w:pPr>
        <w:pStyle w:val="a3"/>
        <w:tabs>
          <w:tab w:val="center" w:pos="4536"/>
          <w:tab w:val="right" w:pos="9638"/>
        </w:tabs>
        <w:ind w:firstLine="0"/>
        <w:jc w:val="left"/>
        <w:rPr>
          <w:rFonts w:eastAsiaTheme="minorEastAsia"/>
        </w:rPr>
      </w:pPr>
      <w:r w:rsidRPr="00B35B23">
        <w:rPr>
          <w:rFonts w:eastAsiaTheme="minorEastAsia"/>
          <w:iCs/>
        </w:rPr>
        <w:tab/>
      </w:r>
      <m:oMath>
        <m:r>
          <m:rPr>
            <m:sty m:val="p"/>
          </m:rPr>
          <w:rPr>
            <w:rFonts w:ascii="Cambria Math" w:hAnsi="Cambria Math"/>
            <w:lang w:val="en-US"/>
          </w:rPr>
          <m:t>δ</m:t>
        </m:r>
        <m:d>
          <m:dPr>
            <m:begChr m:val="["/>
            <m:endChr m:val="]"/>
            <m:ctrlPr>
              <w:rPr>
                <w:rFonts w:ascii="Cambria Math" w:hAnsi="Cambria Math"/>
                <w:lang w:val="en-US"/>
              </w:rPr>
            </m:ctrlPr>
          </m:dPr>
          <m:e>
            <m:d>
              <m:dPr>
                <m:begChr m:val="〈"/>
                <m:endChr m:val="〉"/>
                <m:ctrlPr>
                  <w:rPr>
                    <w:rFonts w:ascii="Cambria Math" w:eastAsiaTheme="minorEastAsia" w:hAnsi="Cambria Math"/>
                    <w:iCs/>
                    <w:lang w:val="en-US"/>
                  </w:rPr>
                </m:ctrlPr>
              </m:dPr>
              <m:e>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lang w:val="en-US"/>
                      </w:rPr>
                      <m:t>0</m:t>
                    </m:r>
                  </m:sub>
                </m:sSub>
                <m:d>
                  <m:dPr>
                    <m:begChr m:val="|"/>
                    <m:endChr m:val="|"/>
                    <m:ctrlPr>
                      <w:rPr>
                        <w:rFonts w:ascii="Cambria Math" w:eastAsiaTheme="minorEastAsia" w:hAnsi="Cambria Math"/>
                        <w:iCs/>
                        <w:lang w:val="en-US"/>
                      </w:rPr>
                    </m:ctrlPr>
                  </m:dPr>
                  <m:e>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e>
                </m:d>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lang w:val="en-US"/>
                      </w:rPr>
                      <m:t>0</m:t>
                    </m:r>
                  </m:sub>
                </m:sSub>
              </m:e>
            </m:d>
            <m:r>
              <m:rPr>
                <m:sty m:val="p"/>
              </m:rPr>
              <w:rPr>
                <w:rFonts w:ascii="Cambria Math" w:hAnsi="Cambria Math"/>
              </w:rPr>
              <m:t>-</m:t>
            </m:r>
            <m:r>
              <m:rPr>
                <m:sty m:val="p"/>
              </m:rPr>
              <w:rPr>
                <w:rFonts w:ascii="Cambria Math" w:hAnsi="Cambria Math"/>
                <w:lang w:val="en-US"/>
              </w:rPr>
              <m:t>E</m:t>
            </m:r>
            <m:d>
              <m:dPr>
                <m:begChr m:val="〈"/>
                <m:endChr m:val="〉"/>
                <m:ctrlPr>
                  <w:rPr>
                    <w:rFonts w:ascii="Cambria Math" w:eastAsiaTheme="minorEastAsia" w:hAnsi="Cambria Math"/>
                    <w:iCs/>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e>
            </m:d>
          </m:e>
        </m:d>
        <m:r>
          <m:rPr>
            <m:sty m:val="p"/>
          </m:rPr>
          <w:rPr>
            <w:rFonts w:ascii="Cambria Math" w:hAnsi="Cambria Math"/>
          </w:rPr>
          <m:t>=</m:t>
        </m:r>
      </m:oMath>
    </w:p>
    <w:p w14:paraId="42895B60" w14:textId="662E633A" w:rsidR="000860AA" w:rsidRPr="00B35B23" w:rsidRDefault="000860AA" w:rsidP="00334BB8">
      <w:pPr>
        <w:pStyle w:val="a3"/>
        <w:tabs>
          <w:tab w:val="center" w:pos="4536"/>
          <w:tab w:val="right" w:pos="9638"/>
        </w:tabs>
        <w:ind w:firstLine="0"/>
        <w:jc w:val="left"/>
        <w:rPr>
          <w:rFonts w:ascii="Cambria Math" w:hAnsi="Cambria Math"/>
          <w:lang w:val="en-US"/>
        </w:rPr>
      </w:pPr>
      <w:r w:rsidRPr="00B35B23">
        <w:rPr>
          <w:rFonts w:eastAsiaTheme="minorEastAsia"/>
          <w:iCs/>
          <w:lang w:val="en-US"/>
        </w:rPr>
        <w:tab/>
      </w:r>
      <m:oMath>
        <m:r>
          <m:rPr>
            <m:sty m:val="p"/>
          </m:rPr>
          <w:rPr>
            <w:rFonts w:ascii="Cambria Math" w:eastAsiaTheme="minorEastAsia" w:hAnsi="Cambria Math"/>
            <w:lang w:val="en-US"/>
          </w:rPr>
          <m:t>=</m:t>
        </m:r>
        <m:r>
          <m:rPr>
            <m:sty m:val="p"/>
          </m:rPr>
          <w:rPr>
            <w:rFonts w:ascii="Cambria Math" w:hAnsi="Cambria Math"/>
            <w:lang w:val="en-US"/>
          </w:rPr>
          <m:t>δ</m:t>
        </m:r>
        <m:nary>
          <m:naryPr>
            <m:chr m:val="∑"/>
            <m:limLoc m:val="undOvr"/>
            <m:ctrlPr>
              <w:rPr>
                <w:rFonts w:ascii="Cambria Math" w:hAnsi="Cambria Math"/>
                <w:lang w:val="en-US"/>
              </w:rPr>
            </m:ctrlPr>
          </m:naryPr>
          <m:sub>
            <m:r>
              <m:rPr>
                <m:sty m:val="p"/>
              </m:rPr>
              <w:rPr>
                <w:rFonts w:ascii="Cambria Math" w:hAnsi="Cambria Math"/>
                <w:lang w:val="en-US"/>
              </w:rPr>
              <m:t>i</m:t>
            </m:r>
          </m:sub>
          <m:sup>
            <m:r>
              <m:rPr>
                <m:sty m:val="p"/>
              </m:rPr>
              <w:rPr>
                <w:rFonts w:ascii="Cambria Math" w:hAnsi="Cambria Math"/>
                <w:lang w:val="en-US"/>
              </w:rPr>
              <m:t>n</m:t>
            </m:r>
          </m:sup>
          <m:e>
            <m:nary>
              <m:naryPr>
                <m:chr m:val="∑"/>
                <m:limLoc m:val="undOvr"/>
                <m:ctrlPr>
                  <w:rPr>
                    <w:rFonts w:ascii="Cambria Math" w:hAnsi="Cambria Math"/>
                    <w:lang w:val="en-US"/>
                  </w:rPr>
                </m:ctrlPr>
              </m:naryPr>
              <m:sub>
                <m:r>
                  <m:rPr>
                    <m:sty m:val="p"/>
                  </m:rPr>
                  <w:rPr>
                    <w:rFonts w:ascii="Cambria Math" w:hAnsi="Cambria Math"/>
                    <w:lang w:val="en-US"/>
                  </w:rPr>
                  <m:t>j</m:t>
                </m:r>
              </m:sub>
              <m:sup>
                <m:r>
                  <m:rPr>
                    <m:sty m:val="p"/>
                  </m:rPr>
                  <w:rPr>
                    <w:rFonts w:ascii="Cambria Math" w:hAnsi="Cambria Math"/>
                    <w:lang w:val="en-US"/>
                  </w:rPr>
                  <m:t>n</m:t>
                </m:r>
              </m:sup>
              <m:e>
                <m:sSubSup>
                  <m:sSubSupPr>
                    <m:ctrlPr>
                      <w:rPr>
                        <w:rFonts w:ascii="Cambria Math" w:hAnsi="Cambria Math"/>
                        <w:lang w:val="en-US"/>
                      </w:rPr>
                    </m:ctrlPr>
                  </m:sSubSupPr>
                  <m:e>
                    <m:r>
                      <m:rPr>
                        <m:sty m:val="p"/>
                      </m:rPr>
                      <w:rPr>
                        <w:rFonts w:ascii="Cambria Math" w:hAnsi="Cambria Math"/>
                        <w:lang w:val="en-US"/>
                      </w:rPr>
                      <m:t>c</m:t>
                    </m:r>
                  </m:e>
                  <m:sub>
                    <m:r>
                      <m:rPr>
                        <m:sty m:val="p"/>
                      </m:rPr>
                      <w:rPr>
                        <w:rFonts w:ascii="Cambria Math" w:hAnsi="Cambria Math"/>
                        <w:lang w:val="en-US"/>
                      </w:rPr>
                      <m:t>i</m:t>
                    </m:r>
                  </m:sub>
                  <m:sup>
                    <m:r>
                      <m:rPr>
                        <m:sty m:val="p"/>
                      </m:rPr>
                      <w:rPr>
                        <w:rFonts w:ascii="Cambria Math" w:hAnsi="Cambria Math"/>
                        <w:lang w:val="en-US"/>
                      </w:rPr>
                      <m:t>*</m:t>
                    </m:r>
                  </m:sup>
                </m:sSubSup>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j</m:t>
                    </m:r>
                  </m:sub>
                </m:sSub>
              </m:e>
            </m:nary>
            <m:d>
              <m:dPr>
                <m:begChr m:val="["/>
                <m:endChr m:val="]"/>
                <m:ctrlPr>
                  <w:rPr>
                    <w:rFonts w:ascii="Cambria Math" w:hAnsi="Cambria Math"/>
                    <w:lang w:val="en-US"/>
                  </w:rPr>
                </m:ctrlPr>
              </m:dPr>
              <m:e>
                <m:d>
                  <m:dPr>
                    <m:begChr m:val="〈"/>
                    <m:endChr m:val="〉"/>
                    <m:ctrlPr>
                      <w:rPr>
                        <w:rFonts w:ascii="Cambria Math" w:eastAsiaTheme="minorEastAsia" w:hAnsi="Cambria Math"/>
                        <w:iCs/>
                        <w:lang w:val="en-US"/>
                      </w:rPr>
                    </m:ctrlPr>
                  </m:dPr>
                  <m:e>
                    <m:sSub>
                      <m:sSubPr>
                        <m:ctrlPr>
                          <w:rPr>
                            <w:rFonts w:ascii="Cambria Math" w:eastAsiaTheme="minorEastAsia" w:hAnsi="Cambria Math"/>
                            <w:iCs/>
                            <w:lang w:val="en-US"/>
                          </w:rPr>
                        </m:ctrlPr>
                      </m:sSubPr>
                      <m:e>
                        <m:r>
                          <m:rPr>
                            <m:sty m:val="p"/>
                          </m:rPr>
                          <w:rPr>
                            <w:rFonts w:ascii="Cambria Math" w:eastAsiaTheme="minorEastAsia" w:hAnsi="Cambria Math"/>
                            <w:lang w:val="en-US"/>
                          </w:rPr>
                          <m:t>φ</m:t>
                        </m:r>
                      </m:e>
                      <m:sub>
                        <m:r>
                          <m:rPr>
                            <m:sty m:val="p"/>
                          </m:rPr>
                          <w:rPr>
                            <w:rFonts w:ascii="Cambria Math" w:eastAsiaTheme="minorEastAsia" w:hAnsi="Cambria Math"/>
                            <w:lang w:val="en-US"/>
                          </w:rPr>
                          <m:t>i</m:t>
                        </m:r>
                      </m:sub>
                    </m:sSub>
                    <m:d>
                      <m:dPr>
                        <m:begChr m:val="|"/>
                        <m:endChr m:val="|"/>
                        <m:ctrlPr>
                          <w:rPr>
                            <w:rFonts w:ascii="Cambria Math" w:eastAsiaTheme="minorEastAsia" w:hAnsi="Cambria Math"/>
                            <w:iCs/>
                            <w:lang w:val="en-US"/>
                          </w:rPr>
                        </m:ctrlPr>
                      </m:dPr>
                      <m:e>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e>
                    </m:d>
                    <m:sSub>
                      <m:sSubPr>
                        <m:ctrlPr>
                          <w:rPr>
                            <w:rFonts w:ascii="Cambria Math" w:eastAsiaTheme="minorEastAsia" w:hAnsi="Cambria Math"/>
                            <w:iCs/>
                            <w:lang w:val="en-US"/>
                          </w:rPr>
                        </m:ctrlPr>
                      </m:sSubPr>
                      <m:e>
                        <m:r>
                          <m:rPr>
                            <m:sty m:val="p"/>
                          </m:rPr>
                          <w:rPr>
                            <w:rFonts w:ascii="Cambria Math" w:eastAsiaTheme="minorEastAsia" w:hAnsi="Cambria Math"/>
                            <w:lang w:val="en-US"/>
                          </w:rPr>
                          <m:t>φ</m:t>
                        </m:r>
                      </m:e>
                      <m:sub>
                        <m:r>
                          <m:rPr>
                            <m:sty m:val="p"/>
                          </m:rPr>
                          <w:rPr>
                            <w:rFonts w:ascii="Cambria Math" w:eastAsiaTheme="minorEastAsia" w:hAnsi="Cambria Math"/>
                            <w:lang w:val="en-US"/>
                          </w:rPr>
                          <m:t>j</m:t>
                        </m:r>
                      </m:sub>
                    </m:sSub>
                  </m:e>
                </m:d>
                <m:r>
                  <m:rPr>
                    <m:sty m:val="p"/>
                  </m:rPr>
                  <w:rPr>
                    <w:rFonts w:ascii="Cambria Math" w:hAnsi="Cambria Math"/>
                    <w:lang w:val="en-US"/>
                  </w:rPr>
                  <m:t>-E</m:t>
                </m:r>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ij</m:t>
                    </m:r>
                  </m:sub>
                </m:sSub>
              </m:e>
            </m:d>
          </m:e>
        </m:nary>
        <m:r>
          <m:rPr>
            <m:sty m:val="p"/>
          </m:rPr>
          <w:rPr>
            <w:rFonts w:ascii="Cambria Math" w:hAnsi="Cambria Math"/>
            <w:lang w:val="en-US"/>
          </w:rPr>
          <m:t>=0</m:t>
        </m:r>
      </m:oMath>
      <w:r w:rsidRPr="00B35B23">
        <w:rPr>
          <w:rFonts w:ascii="Cambria Math" w:hAnsi="Cambria Math"/>
          <w:lang w:val="en-US"/>
        </w:rPr>
        <w:t xml:space="preserve"> </w:t>
      </w:r>
      <w:r w:rsidRPr="00B35B23">
        <w:rPr>
          <w:rFonts w:ascii="Cambria Math" w:hAnsi="Cambria Math"/>
          <w:lang w:val="en-US"/>
        </w:rPr>
        <w:tab/>
        <w:t>(3.1</w:t>
      </w:r>
      <w:r w:rsidR="00FF3AAA" w:rsidRPr="00FF3AAA">
        <w:rPr>
          <w:rFonts w:ascii="Cambria Math" w:hAnsi="Cambria Math"/>
          <w:lang w:val="en-US"/>
        </w:rPr>
        <w:t>3</w:t>
      </w:r>
      <w:r w:rsidRPr="00B35B23">
        <w:rPr>
          <w:rFonts w:ascii="Cambria Math" w:hAnsi="Cambria Math"/>
          <w:lang w:val="en-US"/>
        </w:rPr>
        <w:t>)</w:t>
      </w:r>
    </w:p>
    <w:p w14:paraId="2C0D8F1B" w14:textId="142A2444" w:rsidR="00056076" w:rsidRPr="00B35B23" w:rsidRDefault="00056076" w:rsidP="00334BB8">
      <w:pPr>
        <w:pStyle w:val="a3"/>
      </w:pPr>
      <w:r w:rsidRPr="00B35B23">
        <w:t xml:space="preserve">Теперь все параметры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Pr="00B35B23">
        <w:t xml:space="preserve"> можно считать независимыми. Производя варьирование по </w:t>
      </w:r>
      <m:oMath>
        <m:sSubSup>
          <m:sSubSupPr>
            <m:ctrlPr>
              <w:rPr>
                <w:rFonts w:ascii="Cambria Math" w:hAnsi="Cambria Math"/>
                <w:lang w:val="en-US"/>
              </w:rPr>
            </m:ctrlPr>
          </m:sSubSupPr>
          <m:e>
            <m:r>
              <m:rPr>
                <m:sty m:val="p"/>
              </m:rPr>
              <w:rPr>
                <w:rFonts w:ascii="Cambria Math" w:hAnsi="Cambria Math"/>
              </w:rPr>
              <m:t>c</m:t>
            </m:r>
            <m:ctrlPr>
              <w:rPr>
                <w:rFonts w:ascii="Cambria Math" w:hAnsi="Cambria Math"/>
              </w:rPr>
            </m:ctrlPr>
          </m:e>
          <m:sub>
            <m:r>
              <m:rPr>
                <m:sty m:val="p"/>
              </m:rPr>
              <w:rPr>
                <w:rFonts w:ascii="Cambria Math" w:hAnsi="Cambria Math"/>
              </w:rPr>
              <m:t>i</m:t>
            </m:r>
            <m:ctrlPr>
              <w:rPr>
                <w:rFonts w:ascii="Cambria Math" w:hAnsi="Cambria Math"/>
              </w:rPr>
            </m:ctrlPr>
          </m:sub>
          <m:sup>
            <m:r>
              <m:rPr>
                <m:sty m:val="p"/>
              </m:rPr>
              <w:rPr>
                <w:rFonts w:ascii="Cambria Math" w:hAnsi="Cambria Math"/>
              </w:rPr>
              <m:t>*</m:t>
            </m:r>
          </m:sup>
        </m:sSubSup>
      </m:oMath>
      <w:r w:rsidRPr="00B35B23">
        <w:t xml:space="preserve"> и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oMath>
      <w:r w:rsidRPr="00B35B23">
        <w:t>, имеем</w:t>
      </w:r>
    </w:p>
    <w:p w14:paraId="255FCA43" w14:textId="42A343B8" w:rsidR="000860AA" w:rsidRPr="00B35B23" w:rsidRDefault="00490AFA" w:rsidP="00334BB8">
      <w:pPr>
        <w:pStyle w:val="a3"/>
        <w:ind w:firstLine="454"/>
        <w:rPr>
          <w:rFonts w:eastAsiaTheme="minorEastAsia"/>
        </w:rPr>
      </w:pPr>
      <m:oMathPara>
        <m:oMath>
          <m:nary>
            <m:naryPr>
              <m:chr m:val="∑"/>
              <m:limLoc m:val="undOvr"/>
              <m:ctrlPr>
                <w:rPr>
                  <w:rFonts w:ascii="Cambria Math" w:hAnsi="Cambria Math"/>
                </w:rPr>
              </m:ctrlPr>
            </m:naryPr>
            <m:sub>
              <m:r>
                <m:rPr>
                  <m:sty m:val="p"/>
                </m:rPr>
                <w:rPr>
                  <w:rFonts w:ascii="Cambria Math" w:hAnsi="Cambria Math"/>
                </w:rPr>
                <m:t>i</m:t>
              </m:r>
            </m:sub>
            <m:sup>
              <m:r>
                <m:rPr>
                  <m:sty m:val="p"/>
                </m:rPr>
                <w:rPr>
                  <w:rFonts w:ascii="Cambria Math" w:hAnsi="Cambria Math"/>
                  <w:lang w:val="en-US"/>
                </w:rPr>
                <m:t>n</m:t>
              </m:r>
            </m:sup>
            <m:e>
              <m:r>
                <m:rPr>
                  <m:sty m:val="p"/>
                </m:rPr>
                <w:rPr>
                  <w:rFonts w:ascii="Cambria Math" w:hAnsi="Cambria Math"/>
                </w:rPr>
                <m:t>δ</m:t>
              </m:r>
              <m:sSubSup>
                <m:sSubSupPr>
                  <m:ctrlPr>
                    <w:rPr>
                      <w:rFonts w:ascii="Cambria Math" w:hAnsi="Cambria Math"/>
                      <w:lang w:val="en-US"/>
                    </w:rPr>
                  </m:ctrlPr>
                </m:sSubSupPr>
                <m:e>
                  <m:r>
                    <m:rPr>
                      <m:sty m:val="p"/>
                    </m:rPr>
                    <w:rPr>
                      <w:rFonts w:ascii="Cambria Math" w:hAnsi="Cambria Math"/>
                    </w:rPr>
                    <m:t>c</m:t>
                  </m:r>
                  <m:ctrlPr>
                    <w:rPr>
                      <w:rFonts w:ascii="Cambria Math" w:hAnsi="Cambria Math"/>
                    </w:rPr>
                  </m:ctrlPr>
                </m:e>
                <m:sub>
                  <m:r>
                    <m:rPr>
                      <m:sty m:val="p"/>
                    </m:rPr>
                    <w:rPr>
                      <w:rFonts w:ascii="Cambria Math" w:hAnsi="Cambria Math"/>
                    </w:rPr>
                    <m:t>i</m:t>
                  </m:r>
                  <m:ctrlPr>
                    <w:rPr>
                      <w:rFonts w:ascii="Cambria Math" w:hAnsi="Cambria Math"/>
                    </w:rPr>
                  </m:ctrlPr>
                </m:sub>
                <m:sup>
                  <m:r>
                    <m:rPr>
                      <m:sty m:val="p"/>
                    </m:rPr>
                    <w:rPr>
                      <w:rFonts w:ascii="Cambria Math" w:hAnsi="Cambria Math"/>
                      <w:lang w:val="en-US"/>
                    </w:rPr>
                    <m:t>*</m:t>
                  </m:r>
                </m:sup>
              </m:sSubSup>
              <m:nary>
                <m:naryPr>
                  <m:chr m:val="∑"/>
                  <m:limLoc m:val="undOvr"/>
                  <m:ctrlPr>
                    <w:rPr>
                      <w:rFonts w:ascii="Cambria Math" w:hAnsi="Cambria Math"/>
                    </w:rPr>
                  </m:ctrlPr>
                </m:naryPr>
                <m:sub>
                  <m:r>
                    <m:rPr>
                      <m:sty m:val="p"/>
                    </m:rPr>
                    <w:rPr>
                      <w:rFonts w:ascii="Cambria Math" w:hAnsi="Cambria Math"/>
                    </w:rPr>
                    <m:t>j</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e>
              </m:nary>
              <m:d>
                <m:dPr>
                  <m:begChr m:val="["/>
                  <m:endChr m:val="]"/>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ij</m:t>
                      </m:r>
                    </m:sub>
                  </m:sSub>
                  <m:r>
                    <m:rPr>
                      <m:sty m:val="p"/>
                    </m:rPr>
                    <w:rPr>
                      <w:rFonts w:ascii="Cambria Math" w:hAnsi="Cambria Math"/>
                    </w:rPr>
                    <m:t>-</m:t>
                  </m:r>
                  <m:r>
                    <m:rPr>
                      <m:sty m:val="p"/>
                    </m:rPr>
                    <w:rPr>
                      <w:rFonts w:ascii="Cambria Math" w:hAnsi="Cambria Math"/>
                      <w:lang w:val="en-US"/>
                    </w:rPr>
                    <m:t>E</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e>
              </m:d>
            </m:e>
          </m:nary>
          <m:r>
            <m:rPr>
              <m:sty m:val="p"/>
            </m:rPr>
            <w:rPr>
              <w:rFonts w:ascii="Cambria Math" w:hAnsi="Cambria Math"/>
            </w:rPr>
            <m:t>=0</m:t>
          </m:r>
        </m:oMath>
      </m:oMathPara>
    </w:p>
    <w:p w14:paraId="0BC10E51" w14:textId="1CA3128C" w:rsidR="000860AA" w:rsidRPr="00B35B23" w:rsidRDefault="000860AA" w:rsidP="00334BB8">
      <w:pPr>
        <w:pStyle w:val="a3"/>
        <w:jc w:val="right"/>
      </w:pPr>
      <w:r w:rsidRPr="00B35B23">
        <w:t>(3.1</w:t>
      </w:r>
      <w:r w:rsidR="00FF3AAA">
        <w:t>4</w:t>
      </w:r>
      <w:r w:rsidRPr="00B35B23">
        <w:t>)</w:t>
      </w:r>
    </w:p>
    <w:p w14:paraId="607937D5" w14:textId="107ADEC2" w:rsidR="000860AA" w:rsidRPr="00B35B23" w:rsidRDefault="00490AFA" w:rsidP="00334BB8">
      <w:pPr>
        <w:pStyle w:val="a3"/>
      </w:pPr>
      <m:oMathPara>
        <m:oMath>
          <m:nary>
            <m:naryPr>
              <m:chr m:val="∑"/>
              <m:limLoc m:val="undOvr"/>
              <m:ctrlPr>
                <w:rPr>
                  <w:rFonts w:ascii="Cambria Math" w:hAnsi="Cambria Math"/>
                </w:rPr>
              </m:ctrlPr>
            </m:naryPr>
            <m:sub>
              <m:r>
                <m:rPr>
                  <m:sty m:val="p"/>
                </m:rPr>
                <w:rPr>
                  <w:rFonts w:ascii="Cambria Math" w:hAnsi="Cambria Math"/>
                </w:rPr>
                <m:t>j</m:t>
              </m:r>
            </m:sub>
            <m:sup>
              <m:r>
                <m:rPr>
                  <m:sty m:val="p"/>
                </m:rPr>
                <w:rPr>
                  <w:rFonts w:ascii="Cambria Math" w:hAnsi="Cambria Math"/>
                  <w:lang w:val="en-US"/>
                </w:rPr>
                <m:t>n</m:t>
              </m:r>
            </m:sup>
            <m:e>
              <m:r>
                <m:rPr>
                  <m:sty m:val="p"/>
                </m:rPr>
                <w:rPr>
                  <w:rFonts w:ascii="Cambria Math" w:hAnsi="Cambria Math"/>
                </w:rPr>
                <m:t>δ</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nary>
                <m:naryPr>
                  <m:chr m:val="∑"/>
                  <m:limLoc m:val="undOvr"/>
                  <m:ctrlPr>
                    <w:rPr>
                      <w:rFonts w:ascii="Cambria Math" w:hAnsi="Cambria Math"/>
                    </w:rPr>
                  </m:ctrlPr>
                </m:naryPr>
                <m:sub>
                  <m:r>
                    <m:rPr>
                      <m:sty m:val="p"/>
                    </m:rPr>
                    <w:rPr>
                      <w:rFonts w:ascii="Cambria Math" w:hAnsi="Cambria Math"/>
                    </w:rPr>
                    <m:t>i</m:t>
                  </m:r>
                </m:sub>
                <m:sup>
                  <m:r>
                    <m:rPr>
                      <m:sty m:val="p"/>
                    </m:rPr>
                    <w:rPr>
                      <w:rFonts w:ascii="Cambria Math" w:hAnsi="Cambria Math"/>
                    </w:rPr>
                    <m:t>n</m:t>
                  </m:r>
                </m:sup>
                <m:e>
                  <m:sSubSup>
                    <m:sSubSupPr>
                      <m:ctrlPr>
                        <w:rPr>
                          <w:rFonts w:ascii="Cambria Math" w:hAnsi="Cambria Math"/>
                          <w:lang w:val="en-US"/>
                        </w:rPr>
                      </m:ctrlPr>
                    </m:sSubSupPr>
                    <m:e>
                      <m:r>
                        <m:rPr>
                          <m:sty m:val="p"/>
                        </m:rPr>
                        <w:rPr>
                          <w:rFonts w:ascii="Cambria Math" w:hAnsi="Cambria Math"/>
                        </w:rPr>
                        <m:t>c</m:t>
                      </m:r>
                      <m:ctrlPr>
                        <w:rPr>
                          <w:rFonts w:ascii="Cambria Math" w:hAnsi="Cambria Math"/>
                        </w:rPr>
                      </m:ctrlPr>
                    </m:e>
                    <m:sub>
                      <m:r>
                        <m:rPr>
                          <m:sty m:val="p"/>
                        </m:rPr>
                        <w:rPr>
                          <w:rFonts w:ascii="Cambria Math" w:hAnsi="Cambria Math"/>
                        </w:rPr>
                        <m:t>i</m:t>
                      </m:r>
                      <m:ctrlPr>
                        <w:rPr>
                          <w:rFonts w:ascii="Cambria Math" w:hAnsi="Cambria Math"/>
                        </w:rPr>
                      </m:ctrlPr>
                    </m:sub>
                    <m:sup>
                      <m:r>
                        <m:rPr>
                          <m:sty m:val="p"/>
                        </m:rPr>
                        <w:rPr>
                          <w:rFonts w:ascii="Cambria Math" w:hAnsi="Cambria Math"/>
                          <w:lang w:val="en-US"/>
                        </w:rPr>
                        <m:t>*</m:t>
                      </m:r>
                    </m:sup>
                  </m:sSubSup>
                </m:e>
              </m:nary>
              <m:d>
                <m:dPr>
                  <m:begChr m:val="["/>
                  <m:endChr m:val="]"/>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ij</m:t>
                      </m:r>
                    </m:sub>
                  </m:sSub>
                  <m:r>
                    <m:rPr>
                      <m:sty m:val="p"/>
                    </m:rPr>
                    <w:rPr>
                      <w:rFonts w:ascii="Cambria Math" w:hAnsi="Cambria Math"/>
                    </w:rPr>
                    <m:t>-</m:t>
                  </m:r>
                  <m:r>
                    <m:rPr>
                      <m:sty m:val="p"/>
                    </m:rPr>
                    <w:rPr>
                      <w:rFonts w:ascii="Cambria Math" w:hAnsi="Cambria Math"/>
                      <w:lang w:val="en-US"/>
                    </w:rPr>
                    <m:t>E</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e>
              </m:d>
            </m:e>
          </m:nary>
          <m:r>
            <m:rPr>
              <m:sty m:val="p"/>
            </m:rPr>
            <w:rPr>
              <w:rFonts w:ascii="Cambria Math" w:hAnsi="Cambria Math"/>
            </w:rPr>
            <m:t>=0</m:t>
          </m:r>
        </m:oMath>
      </m:oMathPara>
    </w:p>
    <w:p w14:paraId="25308590" w14:textId="43F45820" w:rsidR="00056076" w:rsidRPr="00B35B23" w:rsidRDefault="00056076" w:rsidP="00334BB8">
      <w:pPr>
        <w:pStyle w:val="a3"/>
      </w:pPr>
      <w:r w:rsidRPr="00B35B23">
        <w:t>Мы применили здесь компактную запись, воспользовавшись тем, что каждый интеграл</w:t>
      </w:r>
    </w:p>
    <w:p w14:paraId="5180A5FA" w14:textId="1D91DBD9" w:rsidR="00056076" w:rsidRPr="00B35B23" w:rsidRDefault="00490AFA" w:rsidP="00334BB8">
      <w:pPr>
        <w:pStyle w:val="a3"/>
      </w:pPr>
      <m:oMathPara>
        <m:oMath>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ij</m:t>
              </m:r>
            </m:sub>
          </m:sSub>
          <m:r>
            <m:rPr>
              <m:sty m:val="p"/>
            </m:rPr>
            <w:rPr>
              <w:rFonts w:ascii="Cambria Math" w:hAnsi="Cambria Math"/>
              <w:lang w:val="en-US"/>
            </w:rPr>
            <m:t>=</m:t>
          </m:r>
          <m:d>
            <m:dPr>
              <m:begChr m:val="〈"/>
              <m:endChr m:val="〉"/>
              <m:ctrlPr>
                <w:rPr>
                  <w:rFonts w:ascii="Cambria Math" w:eastAsiaTheme="minorEastAsia" w:hAnsi="Cambria Math"/>
                  <w:iCs/>
                  <w:lang w:val="en-US"/>
                </w:rPr>
              </m:ctrlPr>
            </m:dPr>
            <m:e>
              <m:sSub>
                <m:sSubPr>
                  <m:ctrlPr>
                    <w:rPr>
                      <w:rFonts w:ascii="Cambria Math" w:eastAsiaTheme="minorEastAsia" w:hAnsi="Cambria Math"/>
                      <w:iCs/>
                      <w:lang w:val="en-US"/>
                    </w:rPr>
                  </m:ctrlPr>
                </m:sSubPr>
                <m:e>
                  <m:r>
                    <m:rPr>
                      <m:sty m:val="p"/>
                    </m:rPr>
                    <w:rPr>
                      <w:rFonts w:ascii="Cambria Math" w:eastAsiaTheme="minorEastAsia" w:hAnsi="Cambria Math"/>
                      <w:lang w:val="en-US"/>
                    </w:rPr>
                    <m:t>φ</m:t>
                  </m:r>
                </m:e>
                <m:sub>
                  <m:r>
                    <m:rPr>
                      <m:sty m:val="p"/>
                    </m:rPr>
                    <w:rPr>
                      <w:rFonts w:ascii="Cambria Math" w:eastAsiaTheme="minorEastAsia" w:hAnsi="Cambria Math"/>
                      <w:lang w:val="en-US"/>
                    </w:rPr>
                    <m:t>i</m:t>
                  </m:r>
                </m:sub>
              </m:sSub>
              <m:d>
                <m:dPr>
                  <m:begChr m:val="|"/>
                  <m:endChr m:val="|"/>
                  <m:ctrlPr>
                    <w:rPr>
                      <w:rFonts w:ascii="Cambria Math" w:eastAsiaTheme="minorEastAsia" w:hAnsi="Cambria Math"/>
                      <w:iCs/>
                      <w:lang w:val="en-US"/>
                    </w:rPr>
                  </m:ctrlPr>
                </m:dPr>
                <m:e>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e>
              </m:d>
              <m:sSub>
                <m:sSubPr>
                  <m:ctrlPr>
                    <w:rPr>
                      <w:rFonts w:ascii="Cambria Math" w:eastAsiaTheme="minorEastAsia" w:hAnsi="Cambria Math"/>
                      <w:iCs/>
                      <w:lang w:val="en-US"/>
                    </w:rPr>
                  </m:ctrlPr>
                </m:sSubPr>
                <m:e>
                  <m:r>
                    <m:rPr>
                      <m:sty m:val="p"/>
                    </m:rPr>
                    <w:rPr>
                      <w:rFonts w:ascii="Cambria Math" w:eastAsiaTheme="minorEastAsia" w:hAnsi="Cambria Math"/>
                      <w:lang w:val="en-US"/>
                    </w:rPr>
                    <m:t>φ</m:t>
                  </m:r>
                </m:e>
                <m:sub>
                  <m:r>
                    <m:rPr>
                      <m:sty m:val="p"/>
                    </m:rPr>
                    <w:rPr>
                      <w:rFonts w:ascii="Cambria Math" w:eastAsiaTheme="minorEastAsia" w:hAnsi="Cambria Math"/>
                      <w:lang w:val="en-US"/>
                    </w:rPr>
                    <m:t>j</m:t>
                  </m:r>
                </m:sub>
              </m:sSub>
            </m:e>
          </m:d>
        </m:oMath>
      </m:oMathPara>
    </w:p>
    <w:p w14:paraId="4F6C384B" w14:textId="77777777" w:rsidR="00056076" w:rsidRPr="00B35B23" w:rsidRDefault="00056076" w:rsidP="00334BB8">
      <w:pPr>
        <w:pStyle w:val="a3"/>
      </w:pPr>
      <w:r w:rsidRPr="00B35B23">
        <w:t>является элементом матрицы</w:t>
      </w:r>
    </w:p>
    <w:p w14:paraId="05B8723C" w14:textId="603F6F37" w:rsidR="00056076" w:rsidRPr="00B35B23" w:rsidRDefault="00490AFA" w:rsidP="00334BB8">
      <w:pPr>
        <w:pStyle w:val="a3"/>
        <w:rPr>
          <w:lang w:val="en-US"/>
        </w:rPr>
      </w:pPr>
      <m:oMathPara>
        <m:oMath>
          <m:acc>
            <m:accPr>
              <m:ctrlPr>
                <w:rPr>
                  <w:rFonts w:ascii="Cambria Math" w:hAnsi="Cambria Math"/>
                  <w:lang w:val="en-US"/>
                </w:rPr>
              </m:ctrlPr>
            </m:accPr>
            <m:e>
              <m:r>
                <m:rPr>
                  <m:sty m:val="p"/>
                </m:rPr>
                <w:rPr>
                  <w:rFonts w:ascii="Cambria Math" w:hAnsi="Cambria Math"/>
                  <w:lang w:val="en-US"/>
                </w:rPr>
                <m:t>H</m:t>
              </m:r>
            </m:e>
          </m:acc>
          <m:r>
            <m:rPr>
              <m:sty m:val="p"/>
            </m:rPr>
            <w:rPr>
              <w:rFonts w:ascii="Cambria Math" w:hAnsi="Cambria Math"/>
              <w:lang w:val="en-US"/>
            </w:rPr>
            <m:t>=</m:t>
          </m:r>
          <m:d>
            <m:dPr>
              <m:begChr m:val="["/>
              <m:endChr m:val="]"/>
              <m:ctrlPr>
                <w:rPr>
                  <w:rFonts w:ascii="Cambria Math" w:hAnsi="Cambria Math"/>
                  <w:lang w:val="en-US"/>
                </w:rPr>
              </m:ctrlPr>
            </m:dPr>
            <m:e>
              <m:m>
                <m:mPr>
                  <m:mcs>
                    <m:mc>
                      <m:mcPr>
                        <m:count m:val="4"/>
                        <m:mcJc m:val="center"/>
                      </m:mcPr>
                    </m:mc>
                  </m:mcs>
                  <m:ctrlPr>
                    <w:rPr>
                      <w:rFonts w:ascii="Cambria Math" w:hAnsi="Cambria Math"/>
                      <w:lang w:val="en-US"/>
                    </w:rPr>
                  </m:ctrlPr>
                </m:mPr>
                <m:m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00</m:t>
                        </m:r>
                      </m:sub>
                    </m:sSub>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01</m:t>
                        </m:r>
                      </m:sub>
                    </m:sSub>
                  </m:e>
                  <m:e>
                    <m:r>
                      <m:rPr>
                        <m:sty m:val="p"/>
                      </m:rPr>
                      <w:rPr>
                        <w:rFonts w:ascii="Cambria Math" w:hAnsi="Cambria Math"/>
                        <w:lang w:val="en-US"/>
                      </w:rPr>
                      <m:t>…</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0n</m:t>
                        </m:r>
                      </m:sub>
                    </m:sSub>
                  </m:e>
                </m:mr>
                <m:m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10</m:t>
                        </m:r>
                      </m:sub>
                    </m:sSub>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11</m:t>
                        </m:r>
                      </m:sub>
                    </m:sSub>
                  </m:e>
                  <m:e>
                    <m:r>
                      <m:rPr>
                        <m:sty m:val="p"/>
                      </m:rPr>
                      <w:rPr>
                        <w:rFonts w:ascii="Cambria Math" w:hAnsi="Cambria Math"/>
                        <w:lang w:val="en-US"/>
                      </w:rPr>
                      <m:t>…</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1n</m:t>
                        </m:r>
                      </m:sub>
                    </m:sSub>
                  </m:e>
                </m:mr>
                <m:mr>
                  <m:e>
                    <m:r>
                      <m:rPr>
                        <m:sty m:val="p"/>
                      </m:rPr>
                      <w:rPr>
                        <w:rFonts w:ascii="Cambria Math" w:hAnsi="Cambria Math"/>
                        <w:lang w:val="en-US"/>
                      </w:rPr>
                      <m:t>…</m:t>
                    </m:r>
                  </m:e>
                  <m:e>
                    <m:r>
                      <m:rPr>
                        <m:sty m:val="p"/>
                      </m:rPr>
                      <w:rPr>
                        <w:rFonts w:ascii="Cambria Math" w:hAnsi="Cambria Math"/>
                        <w:lang w:val="en-US"/>
                      </w:rPr>
                      <m:t>…</m:t>
                    </m:r>
                  </m:e>
                  <m:e>
                    <m:r>
                      <m:rPr>
                        <m:sty m:val="p"/>
                      </m:rPr>
                      <w:rPr>
                        <w:rFonts w:ascii="Cambria Math" w:hAnsi="Cambria Math"/>
                        <w:lang w:val="en-US"/>
                      </w:rPr>
                      <m:t>…</m:t>
                    </m:r>
                  </m:e>
                  <m:e>
                    <m:r>
                      <m:rPr>
                        <m:sty m:val="p"/>
                      </m:rPr>
                      <w:rPr>
                        <w:rFonts w:ascii="Cambria Math" w:hAnsi="Cambria Math"/>
                        <w:lang w:val="en-US"/>
                      </w:rPr>
                      <m:t>…</m:t>
                    </m:r>
                  </m:e>
                </m:mr>
                <m:m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n0</m:t>
                        </m:r>
                      </m:sub>
                    </m:sSub>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n1</m:t>
                        </m:r>
                      </m:sub>
                    </m:sSub>
                  </m:e>
                  <m:e>
                    <m:r>
                      <m:rPr>
                        <m:sty m:val="p"/>
                      </m:rPr>
                      <w:rPr>
                        <w:rFonts w:ascii="Cambria Math" w:hAnsi="Cambria Math"/>
                        <w:lang w:val="en-US"/>
                      </w:rPr>
                      <m:t>…</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nn</m:t>
                        </m:r>
                      </m:sub>
                    </m:sSub>
                  </m:e>
                </m:mr>
              </m:m>
            </m:e>
          </m:d>
        </m:oMath>
      </m:oMathPara>
    </w:p>
    <w:p w14:paraId="10032B3C" w14:textId="0BD053E3" w:rsidR="00056076" w:rsidRPr="00B35B23" w:rsidRDefault="00056076" w:rsidP="00334BB8">
      <w:pPr>
        <w:pStyle w:val="a3"/>
      </w:pPr>
      <w:r w:rsidRPr="00B35B23">
        <w:lastRenderedPageBreak/>
        <w:t xml:space="preserve">Величины </w:t>
      </w:r>
      <m:oMath>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ij</m:t>
            </m:r>
          </m:sub>
        </m:sSub>
      </m:oMath>
      <w:r w:rsidRPr="00B35B23">
        <w:t xml:space="preserve"> называются матричными элементами оператора </w:t>
      </w:r>
      <m:oMath>
        <m:acc>
          <m:accPr>
            <m:ctrlPr>
              <w:rPr>
                <w:rFonts w:ascii="Cambria Math" w:hAnsi="Cambria Math"/>
                <w:lang w:val="en-US"/>
              </w:rPr>
            </m:ctrlPr>
          </m:accPr>
          <m:e>
            <m:r>
              <m:rPr>
                <m:sty m:val="p"/>
              </m:rPr>
              <w:rPr>
                <w:rFonts w:ascii="Cambria Math" w:hAnsi="Cambria Math"/>
                <w:lang w:val="en-US"/>
              </w:rPr>
              <m:t>H</m:t>
            </m:r>
          </m:e>
        </m:acc>
      </m:oMath>
      <w:r w:rsidRPr="00B35B23">
        <w:t xml:space="preserve"> в базисе функций </w:t>
      </w:r>
      <m:oMath>
        <m:sSub>
          <m:sSubPr>
            <m:ctrlPr>
              <w:rPr>
                <w:rFonts w:ascii="Cambria Math" w:hAnsi="Cambria Math"/>
                <w:lang w:val="en-US"/>
              </w:rPr>
            </m:ctrlPr>
          </m:sSubPr>
          <m:e>
            <m:r>
              <m:rPr>
                <m:sty m:val="p"/>
              </m:rPr>
              <w:rPr>
                <w:rFonts w:ascii="Cambria Math" w:hAnsi="Cambria Math"/>
              </w:rPr>
              <m:t>φ</m:t>
            </m:r>
          </m:e>
          <m:sub>
            <m:r>
              <m:rPr>
                <m:sty m:val="p"/>
              </m:rPr>
              <w:rPr>
                <w:rFonts w:ascii="Cambria Math" w:hAnsi="Cambria Math"/>
                <w:lang w:val="en-US"/>
              </w:rPr>
              <m:t>i</m:t>
            </m:r>
          </m:sub>
        </m:sSub>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oMath>
      <w:r w:rsidRPr="00B35B23">
        <w:t>.</w:t>
      </w:r>
    </w:p>
    <w:p w14:paraId="649E628E" w14:textId="55D8D98D" w:rsidR="00056076" w:rsidRPr="00B35B23" w:rsidRDefault="00056076" w:rsidP="00334BB8">
      <w:pPr>
        <w:pStyle w:val="a3"/>
      </w:pPr>
      <w:r w:rsidRPr="00B35B23">
        <w:t xml:space="preserve">Величины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oMath>
      <w:r w:rsidRPr="00B35B23">
        <w:t xml:space="preserve"> также составляют матрицу интегралов перекрывания</w:t>
      </w:r>
    </w:p>
    <w:p w14:paraId="2B37BF8C" w14:textId="01981DFE" w:rsidR="00056076" w:rsidRPr="00B35B23" w:rsidRDefault="00490AFA" w:rsidP="00334BB8">
      <w:pPr>
        <w:pStyle w:val="a3"/>
        <w:rPr>
          <w:lang w:val="en-US"/>
        </w:rPr>
      </w:pPr>
      <m:oMathPara>
        <m:oMath>
          <m:acc>
            <m:accPr>
              <m:ctrlPr>
                <w:rPr>
                  <w:rFonts w:ascii="Cambria Math" w:hAnsi="Cambria Math"/>
                  <w:lang w:val="en-US"/>
                </w:rPr>
              </m:ctrlPr>
            </m:accPr>
            <m:e>
              <m:r>
                <m:rPr>
                  <m:sty m:val="p"/>
                </m:rPr>
                <w:rPr>
                  <w:rFonts w:ascii="Cambria Math" w:hAnsi="Cambria Math"/>
                  <w:lang w:val="en-US"/>
                </w:rPr>
                <m:t>S</m:t>
              </m:r>
            </m:e>
          </m:acc>
          <m:r>
            <m:rPr>
              <m:sty m:val="p"/>
            </m:rPr>
            <w:rPr>
              <w:rFonts w:ascii="Cambria Math" w:hAnsi="Cambria Math"/>
              <w:lang w:val="en-US"/>
            </w:rPr>
            <m:t>=</m:t>
          </m:r>
          <m:d>
            <m:dPr>
              <m:begChr m:val="["/>
              <m:endChr m:val="]"/>
              <m:ctrlPr>
                <w:rPr>
                  <w:rFonts w:ascii="Cambria Math" w:hAnsi="Cambria Math"/>
                  <w:lang w:val="en-US"/>
                </w:rPr>
              </m:ctrlPr>
            </m:dPr>
            <m:e>
              <m:m>
                <m:mPr>
                  <m:mcs>
                    <m:mc>
                      <m:mcPr>
                        <m:count m:val="4"/>
                        <m:mcJc m:val="center"/>
                      </m:mcPr>
                    </m:mc>
                  </m:mcs>
                  <m:ctrlPr>
                    <w:rPr>
                      <w:rFonts w:ascii="Cambria Math" w:hAnsi="Cambria Math"/>
                      <w:lang w:val="en-US"/>
                    </w:rPr>
                  </m:ctrlPr>
                </m:mPr>
                <m:mr>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00</m:t>
                        </m:r>
                      </m:sub>
                    </m:sSub>
                  </m:e>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01</m:t>
                        </m:r>
                      </m:sub>
                    </m:sSub>
                  </m:e>
                  <m:e>
                    <m:r>
                      <m:rPr>
                        <m:sty m:val="p"/>
                      </m:rPr>
                      <w:rPr>
                        <w:rFonts w:ascii="Cambria Math" w:hAnsi="Cambria Math"/>
                        <w:lang w:val="en-US"/>
                      </w:rPr>
                      <m:t>…</m:t>
                    </m:r>
                  </m:e>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0n</m:t>
                        </m:r>
                      </m:sub>
                    </m:sSub>
                  </m:e>
                </m:mr>
                <m:mr>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10</m:t>
                        </m:r>
                      </m:sub>
                    </m:sSub>
                  </m:e>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11</m:t>
                        </m:r>
                      </m:sub>
                    </m:sSub>
                  </m:e>
                  <m:e>
                    <m:r>
                      <m:rPr>
                        <m:sty m:val="p"/>
                      </m:rPr>
                      <w:rPr>
                        <w:rFonts w:ascii="Cambria Math" w:hAnsi="Cambria Math"/>
                        <w:lang w:val="en-US"/>
                      </w:rPr>
                      <m:t>…</m:t>
                    </m:r>
                  </m:e>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1n</m:t>
                        </m:r>
                      </m:sub>
                    </m:sSub>
                  </m:e>
                </m:mr>
                <m:mr>
                  <m:e>
                    <m:r>
                      <m:rPr>
                        <m:sty m:val="p"/>
                      </m:rPr>
                      <w:rPr>
                        <w:rFonts w:ascii="Cambria Math" w:hAnsi="Cambria Math"/>
                        <w:lang w:val="en-US"/>
                      </w:rPr>
                      <m:t>…</m:t>
                    </m:r>
                  </m:e>
                  <m:e>
                    <m:r>
                      <m:rPr>
                        <m:sty m:val="p"/>
                      </m:rPr>
                      <w:rPr>
                        <w:rFonts w:ascii="Cambria Math" w:hAnsi="Cambria Math"/>
                        <w:lang w:val="en-US"/>
                      </w:rPr>
                      <m:t>…</m:t>
                    </m:r>
                  </m:e>
                  <m:e>
                    <m:r>
                      <m:rPr>
                        <m:sty m:val="p"/>
                      </m:rPr>
                      <w:rPr>
                        <w:rFonts w:ascii="Cambria Math" w:hAnsi="Cambria Math"/>
                        <w:lang w:val="en-US"/>
                      </w:rPr>
                      <m:t>…</m:t>
                    </m:r>
                  </m:e>
                  <m:e>
                    <m:r>
                      <m:rPr>
                        <m:sty m:val="p"/>
                      </m:rPr>
                      <w:rPr>
                        <w:rFonts w:ascii="Cambria Math" w:hAnsi="Cambria Math"/>
                        <w:lang w:val="en-US"/>
                      </w:rPr>
                      <m:t>…</m:t>
                    </m:r>
                  </m:e>
                </m:mr>
                <m:mr>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n0</m:t>
                        </m:r>
                      </m:sub>
                    </m:sSub>
                  </m:e>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n1</m:t>
                        </m:r>
                      </m:sub>
                    </m:sSub>
                  </m:e>
                  <m:e>
                    <m:r>
                      <m:rPr>
                        <m:sty m:val="p"/>
                      </m:rPr>
                      <w:rPr>
                        <w:rFonts w:ascii="Cambria Math" w:hAnsi="Cambria Math"/>
                        <w:lang w:val="en-US"/>
                      </w:rPr>
                      <m:t>…</m:t>
                    </m:r>
                  </m:e>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nn</m:t>
                        </m:r>
                      </m:sub>
                    </m:sSub>
                  </m:e>
                </m:mr>
              </m:m>
            </m:e>
          </m:d>
        </m:oMath>
      </m:oMathPara>
    </w:p>
    <w:p w14:paraId="14BC2F29" w14:textId="09E8CD68" w:rsidR="00056076" w:rsidRPr="00B35B23" w:rsidRDefault="00056076" w:rsidP="00334BB8">
      <w:pPr>
        <w:pStyle w:val="a3"/>
      </w:pPr>
      <w:r w:rsidRPr="00B35B23">
        <w:t>Подчеркн</w:t>
      </w:r>
      <w:r w:rsidR="00BA659C" w:rsidRPr="00B35B23">
        <w:t>е</w:t>
      </w:r>
      <w:r w:rsidRPr="00B35B23">
        <w:t xml:space="preserve">м, что элементы этой матрицы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oMath>
      <w:r w:rsidRPr="00B35B23">
        <w:t xml:space="preserve"> определены с тем же набором функций </w:t>
      </w:r>
      <m:oMath>
        <m:sSub>
          <m:sSubPr>
            <m:ctrlPr>
              <w:rPr>
                <w:rFonts w:ascii="Cambria Math" w:hAnsi="Cambria Math"/>
                <w:lang w:val="en-US"/>
              </w:rPr>
            </m:ctrlPr>
          </m:sSubPr>
          <m:e>
            <m:r>
              <m:rPr>
                <m:sty m:val="p"/>
              </m:rPr>
              <w:rPr>
                <w:rFonts w:ascii="Cambria Math" w:hAnsi="Cambria Math"/>
              </w:rPr>
              <m:t>φ</m:t>
            </m:r>
          </m:e>
          <m:sub>
            <m:r>
              <m:rPr>
                <m:sty m:val="p"/>
              </m:rPr>
              <w:rPr>
                <w:rFonts w:ascii="Cambria Math" w:hAnsi="Cambria Math"/>
                <w:lang w:val="en-US"/>
              </w:rPr>
              <m:t>i</m:t>
            </m:r>
          </m:sub>
        </m:sSub>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oMath>
      <w:r w:rsidRPr="00B35B23">
        <w:t xml:space="preserve">, что и матричные элементы </w:t>
      </w:r>
      <m:oMath>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ij</m:t>
            </m:r>
          </m:sub>
        </m:sSub>
      </m:oMath>
      <w:r w:rsidRPr="00B35B23">
        <w:t>.</w:t>
      </w:r>
    </w:p>
    <w:p w14:paraId="04ED47E3" w14:textId="26F24FF8" w:rsidR="00056076" w:rsidRPr="00B35B23" w:rsidRDefault="00056076" w:rsidP="00334BB8">
      <w:pPr>
        <w:pStyle w:val="a3"/>
      </w:pPr>
      <w:r w:rsidRPr="00B35B23">
        <w:t xml:space="preserve">Поскольку все вариации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Pr="00B35B23">
        <w:t xml:space="preserve"> независимы, матричные уравнения справедливы лишь тогда, когда коэффициенты при вариациях равны нулю. Каждое матричное уравнение получается из другого операцией комплексного сопряжения, поэтому до</w:t>
      </w:r>
      <w:r w:rsidR="00A13927" w:rsidRPr="00B35B23">
        <w:t xml:space="preserve">статочно рассматривать только </w:t>
      </w:r>
      <w:r w:rsidRPr="00B35B23">
        <w:t>одно из них, например:</w:t>
      </w:r>
    </w:p>
    <w:p w14:paraId="73AE9CDA" w14:textId="28E02051" w:rsidR="00983736" w:rsidRPr="00B35B23" w:rsidRDefault="000860AA" w:rsidP="00334BB8">
      <w:pPr>
        <w:pStyle w:val="a3"/>
        <w:tabs>
          <w:tab w:val="center" w:pos="4536"/>
          <w:tab w:val="right" w:pos="9638"/>
        </w:tabs>
        <w:ind w:firstLine="0"/>
        <w:jc w:val="left"/>
        <w:rPr>
          <w:rFonts w:ascii="Cambria Math" w:hAnsi="Cambria Math"/>
        </w:rPr>
      </w:pPr>
      <w:r w:rsidRPr="00B35B23">
        <w:rPr>
          <w:rFonts w:eastAsiaTheme="minorEastAsia"/>
        </w:rPr>
        <w:tab/>
      </w:r>
      <m:oMath>
        <m:nary>
          <m:naryPr>
            <m:chr m:val="∑"/>
            <m:limLoc m:val="undOvr"/>
            <m:ctrlPr>
              <w:rPr>
                <w:rFonts w:ascii="Cambria Math" w:hAnsi="Cambria Math"/>
                <w:lang w:val="en-US"/>
              </w:rPr>
            </m:ctrlPr>
          </m:naryPr>
          <m:sub>
            <m:r>
              <m:rPr>
                <m:sty m:val="p"/>
              </m:rPr>
              <w:rPr>
                <w:rFonts w:ascii="Cambria Math" w:hAnsi="Cambria Math"/>
                <w:lang w:val="en-US"/>
              </w:rPr>
              <m:t>j</m:t>
            </m:r>
          </m:sub>
          <m:sup>
            <m:r>
              <m:rPr>
                <m:sty m:val="p"/>
              </m:rPr>
              <w:rPr>
                <w:rFonts w:ascii="Cambria Math" w:hAnsi="Cambria Math"/>
                <w:lang w:val="en-US"/>
              </w:rPr>
              <m:t>n</m:t>
            </m:r>
          </m:sup>
          <m:e>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j</m:t>
                </m:r>
              </m:sub>
            </m:sSub>
          </m:e>
        </m:nary>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ij</m:t>
                </m:r>
              </m:sub>
            </m:sSub>
            <m:r>
              <m:rPr>
                <m:sty m:val="p"/>
              </m:rPr>
              <w:rPr>
                <w:rFonts w:ascii="Cambria Math" w:hAnsi="Cambria Math"/>
              </w:rPr>
              <m:t>-</m:t>
            </m:r>
            <m:r>
              <m:rPr>
                <m:sty m:val="p"/>
              </m:rPr>
              <w:rPr>
                <w:rFonts w:ascii="Cambria Math" w:hAnsi="Cambria Math"/>
                <w:lang w:val="en-US"/>
              </w:rPr>
              <m:t>E</m:t>
            </m:r>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ij</m:t>
                </m:r>
              </m:sub>
            </m:sSub>
          </m:e>
        </m:d>
        <m:r>
          <m:rPr>
            <m:sty m:val="p"/>
          </m:rPr>
          <w:rPr>
            <w:rFonts w:ascii="Cambria Math" w:hAnsi="Cambria Math"/>
          </w:rPr>
          <m:t xml:space="preserve">=0,  </m:t>
        </m:r>
        <m:r>
          <m:rPr>
            <m:sty m:val="p"/>
          </m:rPr>
          <w:rPr>
            <w:rFonts w:ascii="Cambria Math" w:hAnsi="Cambria Math"/>
            <w:lang w:val="en-US"/>
          </w:rPr>
          <m:t>i</m:t>
        </m:r>
        <m:r>
          <m:rPr>
            <m:sty m:val="p"/>
          </m:rPr>
          <w:rPr>
            <w:rFonts w:ascii="Cambria Math" w:hAnsi="Cambria Math"/>
          </w:rPr>
          <m:t>=0, 1, 2, 3,…</m:t>
        </m:r>
        <m:r>
          <m:rPr>
            <m:sty m:val="p"/>
          </m:rPr>
          <w:rPr>
            <w:rFonts w:ascii="Cambria Math" w:hAnsi="Cambria Math"/>
            <w:lang w:val="en-US"/>
          </w:rPr>
          <m:t>n</m:t>
        </m:r>
      </m:oMath>
      <w:r w:rsidR="00983736" w:rsidRPr="00B35B23">
        <w:rPr>
          <w:rFonts w:ascii="Cambria Math" w:hAnsi="Cambria Math"/>
        </w:rPr>
        <w:t xml:space="preserve">, </w:t>
      </w:r>
      <w:r w:rsidRPr="00B35B23">
        <w:rPr>
          <w:rFonts w:ascii="Cambria Math" w:hAnsi="Cambria Math"/>
        </w:rPr>
        <w:tab/>
      </w:r>
      <w:r w:rsidR="00983736" w:rsidRPr="00B35B23">
        <w:rPr>
          <w:rFonts w:ascii="Cambria Math" w:hAnsi="Cambria Math"/>
        </w:rPr>
        <w:t>(3.16)</w:t>
      </w:r>
    </w:p>
    <w:p w14:paraId="6CA6E4C4" w14:textId="069206B1" w:rsidR="00056076" w:rsidRPr="00B35B23" w:rsidRDefault="00056076" w:rsidP="00334BB8">
      <w:pPr>
        <w:pStyle w:val="a3"/>
      </w:pPr>
      <w:r w:rsidRPr="00B35B23">
        <w:t xml:space="preserve">Полученная система </w:t>
      </w:r>
      <m:oMath>
        <m:r>
          <m:rPr>
            <m:sty m:val="p"/>
          </m:rPr>
          <w:rPr>
            <w:rFonts w:ascii="Cambria Math" w:hAnsi="Cambria Math"/>
          </w:rPr>
          <m:t xml:space="preserve">n </m:t>
        </m:r>
      </m:oMath>
      <w:r w:rsidRPr="00B35B23">
        <w:t xml:space="preserve">однородных линейных уравнений позволяет найти параметры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Pr="00B35B23">
        <w:t xml:space="preserve">, обеспечивающие минимум функционала. Чтобы ее решить, необходимо приравнять нулю определитель (детерминант), составленный из коэффициентов при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oMath>
      <w:r w:rsidRPr="00B35B23">
        <w:t>.</w:t>
      </w:r>
    </w:p>
    <w:p w14:paraId="59A32E62" w14:textId="0C57FE3E" w:rsidR="00056076" w:rsidRPr="00B35B23" w:rsidRDefault="00490AFA" w:rsidP="00334BB8">
      <w:pPr>
        <w:pStyle w:val="a3"/>
      </w:pPr>
      <m:oMathPara>
        <m:oMath>
          <m:d>
            <m:dPr>
              <m:begChr m:val="["/>
              <m:endChr m:val="]"/>
              <m:ctrlPr>
                <w:rPr>
                  <w:rFonts w:ascii="Cambria Math" w:hAnsi="Cambria Math"/>
                  <w:lang w:val="en-US"/>
                </w:rPr>
              </m:ctrlPr>
            </m:dPr>
            <m:e>
              <m:m>
                <m:mPr>
                  <m:mcs>
                    <m:mc>
                      <m:mcPr>
                        <m:count m:val="4"/>
                        <m:mcJc m:val="center"/>
                      </m:mcPr>
                    </m:mc>
                  </m:mcs>
                  <m:ctrlPr>
                    <w:rPr>
                      <w:rFonts w:ascii="Cambria Math" w:hAnsi="Cambria Math"/>
                      <w:lang w:val="en-US"/>
                    </w:rPr>
                  </m:ctrlPr>
                </m:mPr>
                <m:m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00</m:t>
                        </m:r>
                      </m:sub>
                    </m:sSub>
                    <m:r>
                      <m:rPr>
                        <m:sty m:val="p"/>
                      </m:rPr>
                      <w:rPr>
                        <w:rFonts w:ascii="Cambria Math" w:hAnsi="Cambria Math"/>
                        <w:lang w:val="en-US"/>
                      </w:rPr>
                      <m:t>-E</m:t>
                    </m:r>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00</m:t>
                        </m:r>
                      </m:sub>
                    </m:sSub>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01</m:t>
                        </m:r>
                      </m:sub>
                    </m:sSub>
                    <m:r>
                      <m:rPr>
                        <m:sty m:val="p"/>
                      </m:rPr>
                      <w:rPr>
                        <w:rFonts w:ascii="Cambria Math" w:hAnsi="Cambria Math"/>
                        <w:lang w:val="en-US"/>
                      </w:rPr>
                      <m:t>-E</m:t>
                    </m:r>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01</m:t>
                        </m:r>
                      </m:sub>
                    </m:sSub>
                  </m:e>
                  <m:e>
                    <m:r>
                      <m:rPr>
                        <m:sty m:val="p"/>
                      </m:rPr>
                      <w:rPr>
                        <w:rFonts w:ascii="Cambria Math" w:hAnsi="Cambria Math"/>
                        <w:lang w:val="en-US"/>
                      </w:rPr>
                      <m:t>…</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0n</m:t>
                        </m:r>
                      </m:sub>
                    </m:sSub>
                    <m:r>
                      <m:rPr>
                        <m:sty m:val="p"/>
                      </m:rPr>
                      <w:rPr>
                        <w:rFonts w:ascii="Cambria Math" w:hAnsi="Cambria Math"/>
                        <w:lang w:val="en-US"/>
                      </w:rPr>
                      <m:t>-E</m:t>
                    </m:r>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0n</m:t>
                        </m:r>
                      </m:sub>
                    </m:sSub>
                  </m:e>
                </m:mr>
                <m:m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10</m:t>
                        </m:r>
                      </m:sub>
                    </m:sSub>
                    <m:r>
                      <m:rPr>
                        <m:sty m:val="p"/>
                      </m:rPr>
                      <w:rPr>
                        <w:rFonts w:ascii="Cambria Math" w:hAnsi="Cambria Math"/>
                        <w:lang w:val="en-US"/>
                      </w:rPr>
                      <m:t>-E</m:t>
                    </m:r>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10</m:t>
                        </m:r>
                      </m:sub>
                    </m:sSub>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11</m:t>
                        </m:r>
                      </m:sub>
                    </m:sSub>
                    <m:r>
                      <m:rPr>
                        <m:sty m:val="p"/>
                      </m:rPr>
                      <w:rPr>
                        <w:rFonts w:ascii="Cambria Math" w:hAnsi="Cambria Math"/>
                        <w:lang w:val="en-US"/>
                      </w:rPr>
                      <m:t>-E</m:t>
                    </m:r>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11</m:t>
                        </m:r>
                      </m:sub>
                    </m:sSub>
                  </m:e>
                  <m:e>
                    <m:r>
                      <m:rPr>
                        <m:sty m:val="p"/>
                      </m:rPr>
                      <w:rPr>
                        <w:rFonts w:ascii="Cambria Math" w:hAnsi="Cambria Math"/>
                        <w:lang w:val="en-US"/>
                      </w:rPr>
                      <m:t>…</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1n</m:t>
                        </m:r>
                      </m:sub>
                    </m:sSub>
                    <m:r>
                      <m:rPr>
                        <m:sty m:val="p"/>
                      </m:rPr>
                      <w:rPr>
                        <w:rFonts w:ascii="Cambria Math" w:hAnsi="Cambria Math"/>
                        <w:lang w:val="en-US"/>
                      </w:rPr>
                      <m:t>-E</m:t>
                    </m:r>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1n</m:t>
                        </m:r>
                      </m:sub>
                    </m:sSub>
                  </m:e>
                </m:mr>
                <m:mr>
                  <m:e>
                    <m:r>
                      <m:rPr>
                        <m:sty m:val="p"/>
                      </m:rPr>
                      <w:rPr>
                        <w:rFonts w:ascii="Cambria Math" w:hAnsi="Cambria Math"/>
                        <w:lang w:val="en-US"/>
                      </w:rPr>
                      <m:t>…</m:t>
                    </m:r>
                  </m:e>
                  <m:e>
                    <m:r>
                      <m:rPr>
                        <m:sty m:val="p"/>
                      </m:rPr>
                      <w:rPr>
                        <w:rFonts w:ascii="Cambria Math" w:hAnsi="Cambria Math"/>
                        <w:lang w:val="en-US"/>
                      </w:rPr>
                      <m:t>…</m:t>
                    </m:r>
                  </m:e>
                  <m:e>
                    <m:r>
                      <m:rPr>
                        <m:sty m:val="p"/>
                      </m:rPr>
                      <w:rPr>
                        <w:rFonts w:ascii="Cambria Math" w:hAnsi="Cambria Math"/>
                        <w:lang w:val="en-US"/>
                      </w:rPr>
                      <m:t>…</m:t>
                    </m:r>
                  </m:e>
                  <m:e>
                    <m:r>
                      <m:rPr>
                        <m:sty m:val="p"/>
                      </m:rPr>
                      <w:rPr>
                        <w:rFonts w:ascii="Cambria Math" w:hAnsi="Cambria Math"/>
                        <w:lang w:val="en-US"/>
                      </w:rPr>
                      <m:t>…</m:t>
                    </m:r>
                  </m:e>
                </m:mr>
                <m:m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n0</m:t>
                        </m:r>
                      </m:sub>
                    </m:sSub>
                    <m:r>
                      <m:rPr>
                        <m:sty m:val="p"/>
                      </m:rPr>
                      <w:rPr>
                        <w:rFonts w:ascii="Cambria Math" w:hAnsi="Cambria Math"/>
                        <w:lang w:val="en-US"/>
                      </w:rPr>
                      <m:t>-E</m:t>
                    </m:r>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n0</m:t>
                        </m:r>
                      </m:sub>
                    </m:sSub>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n1</m:t>
                        </m:r>
                      </m:sub>
                    </m:sSub>
                    <m:r>
                      <m:rPr>
                        <m:sty m:val="p"/>
                      </m:rPr>
                      <w:rPr>
                        <w:rFonts w:ascii="Cambria Math" w:hAnsi="Cambria Math"/>
                        <w:lang w:val="en-US"/>
                      </w:rPr>
                      <m:t>-E</m:t>
                    </m:r>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n1</m:t>
                        </m:r>
                      </m:sub>
                    </m:sSub>
                  </m:e>
                  <m:e>
                    <m:r>
                      <m:rPr>
                        <m:sty m:val="p"/>
                      </m:rPr>
                      <w:rPr>
                        <w:rFonts w:ascii="Cambria Math" w:hAnsi="Cambria Math"/>
                        <w:lang w:val="en-US"/>
                      </w:rPr>
                      <m:t>…</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nn</m:t>
                        </m:r>
                      </m:sub>
                    </m:sSub>
                    <m:r>
                      <m:rPr>
                        <m:sty m:val="p"/>
                      </m:rPr>
                      <w:rPr>
                        <w:rFonts w:ascii="Cambria Math" w:hAnsi="Cambria Math"/>
                        <w:lang w:val="en-US"/>
                      </w:rPr>
                      <m:t>-E</m:t>
                    </m:r>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nn</m:t>
                        </m:r>
                      </m:sub>
                    </m:sSub>
                  </m:e>
                </m:mr>
              </m:m>
            </m:e>
          </m:d>
          <m:r>
            <m:rPr>
              <m:sty m:val="p"/>
            </m:rPr>
            <w:rPr>
              <w:rFonts w:ascii="Cambria Math" w:hAnsi="Cambria Math"/>
              <w:lang w:val="en-US"/>
            </w:rPr>
            <m:t>=0</m:t>
          </m:r>
        </m:oMath>
      </m:oMathPara>
    </w:p>
    <w:p w14:paraId="6437571E" w14:textId="2550306F" w:rsidR="00056076" w:rsidRPr="00B35B23" w:rsidRDefault="00056076" w:rsidP="00334BB8">
      <w:pPr>
        <w:pStyle w:val="a3"/>
      </w:pPr>
      <w:r w:rsidRPr="00B35B23">
        <w:t>или, в других обозначениях,</w:t>
      </w:r>
    </w:p>
    <w:p w14:paraId="519C66EA" w14:textId="4C531BA3" w:rsidR="000860AA" w:rsidRPr="00B35B23" w:rsidRDefault="000860AA" w:rsidP="00334BB8">
      <w:pPr>
        <w:pStyle w:val="a3"/>
        <w:tabs>
          <w:tab w:val="center" w:pos="4536"/>
          <w:tab w:val="right" w:pos="9638"/>
        </w:tabs>
        <w:ind w:firstLine="0"/>
        <w:jc w:val="left"/>
      </w:pPr>
      <w:r w:rsidRPr="00B35B23">
        <w:rPr>
          <w:rFonts w:asciiTheme="minorHAnsi" w:eastAsiaTheme="minorEastAsia" w:hAnsiTheme="minorHAnsi" w:cstheme="minorBidi"/>
        </w:rPr>
        <w:tab/>
      </w:r>
      <m:oMath>
        <m:r>
          <m:rPr>
            <m:sty m:val="p"/>
          </m:rPr>
          <w:rPr>
            <w:rFonts w:ascii="Cambria Math" w:hAnsi="Cambria Math"/>
            <w:lang w:val="en-US"/>
          </w:rPr>
          <m:t>det</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ij</m:t>
                </m:r>
              </m:sub>
            </m:sSub>
            <m:r>
              <m:rPr>
                <m:sty m:val="p"/>
              </m:rPr>
              <w:rPr>
                <w:rFonts w:ascii="Cambria Math" w:hAnsi="Cambria Math"/>
              </w:rPr>
              <m:t>-</m:t>
            </m:r>
            <m:r>
              <m:rPr>
                <m:sty m:val="p"/>
              </m:rPr>
              <w:rPr>
                <w:rFonts w:ascii="Cambria Math" w:hAnsi="Cambria Math"/>
                <w:lang w:val="en-US"/>
              </w:rPr>
              <m:t>E</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e>
        </m:d>
        <m:r>
          <m:rPr>
            <m:sty m:val="p"/>
          </m:rPr>
          <w:rPr>
            <w:rFonts w:ascii="Cambria Math" w:hAnsi="Cambria Math"/>
          </w:rPr>
          <m:t>=0</m:t>
        </m:r>
      </m:oMath>
      <w:r w:rsidRPr="00B35B23">
        <w:t xml:space="preserve"> </w:t>
      </w:r>
      <w:r w:rsidRPr="00B35B23">
        <w:tab/>
        <w:t>(3.17)</w:t>
      </w:r>
    </w:p>
    <w:p w14:paraId="78457F0B" w14:textId="3BE26CC6" w:rsidR="00056076" w:rsidRPr="00B35B23" w:rsidRDefault="00056076" w:rsidP="00334BB8">
      <w:pPr>
        <w:pStyle w:val="a3"/>
      </w:pPr>
      <w:r w:rsidRPr="00B35B23">
        <w:t xml:space="preserve">При разложении определителя получается многочлен </w:t>
      </w:r>
      <m:oMath>
        <m:r>
          <m:rPr>
            <m:sty m:val="p"/>
          </m:rPr>
          <w:rPr>
            <w:rFonts w:ascii="Cambria Math" w:hAnsi="Cambria Math"/>
          </w:rPr>
          <m:t>n</m:t>
        </m:r>
      </m:oMath>
      <w:r w:rsidRPr="00B35B23">
        <w:t xml:space="preserve">-й степени по </w:t>
      </w:r>
      <m:oMath>
        <m:r>
          <m:rPr>
            <m:sty m:val="p"/>
          </m:rPr>
          <w:rPr>
            <w:rFonts w:ascii="Cambria Math" w:hAnsi="Cambria Math"/>
          </w:rPr>
          <m:t>E</m:t>
        </m:r>
      </m:oMath>
      <w:r w:rsidRPr="00B35B23">
        <w:t xml:space="preserve">, значит, уравнение имеет </w:t>
      </w:r>
      <m:oMath>
        <m:r>
          <m:rPr>
            <m:sty m:val="p"/>
          </m:rPr>
          <w:rPr>
            <w:rFonts w:ascii="Cambria Math" w:hAnsi="Cambria Math"/>
          </w:rPr>
          <m:t>n</m:t>
        </m:r>
      </m:oMath>
      <w:r w:rsidRPr="00B35B23">
        <w:t xml:space="preserve"> корней, то есть </w:t>
      </w:r>
      <m:oMath>
        <m:r>
          <m:rPr>
            <m:sty m:val="p"/>
          </m:rPr>
          <w:rPr>
            <w:rFonts w:ascii="Cambria Math" w:hAnsi="Cambria Math"/>
          </w:rPr>
          <m:t>n</m:t>
        </m:r>
      </m:oMath>
      <w:r w:rsidRPr="00B35B23">
        <w:t xml:space="preserve"> различных значений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oMath>
      <w:r w:rsidRPr="00B35B23">
        <w:t xml:space="preserve">, которые, как можно показать, вещественны. Величины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oMath>
      <w:r w:rsidRPr="00B35B23">
        <w:t xml:space="preserve"> играют роль энергий состояний системы: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r>
          <m:rPr>
            <m:sty m:val="p"/>
          </m:rPr>
          <w:rPr>
            <w:rFonts w:ascii="Cambria Math" w:hAnsi="Cambria Math"/>
          </w:rPr>
          <m:t xml:space="preserve">… </m:t>
        </m:r>
      </m:oMath>
      <w:r w:rsidRPr="00B35B23">
        <w:t>.</w:t>
      </w:r>
    </w:p>
    <w:p w14:paraId="1D27C0E2" w14:textId="05C21671" w:rsidR="00056076" w:rsidRPr="00B35B23" w:rsidRDefault="00056076" w:rsidP="00334BB8">
      <w:pPr>
        <w:pStyle w:val="a3"/>
      </w:pPr>
      <w:r w:rsidRPr="00B35B23">
        <w:t xml:space="preserve">Чтобы найти волновую функцию основного состояния </w:t>
      </w:r>
      <m:oMath>
        <m:sSub>
          <m:sSubPr>
            <m:ctrlPr>
              <w:rPr>
                <w:rFonts w:ascii="Cambria Math" w:hAnsi="Cambria Math"/>
              </w:rPr>
            </m:ctrlPr>
          </m:sSubPr>
          <m:e>
            <m:r>
              <m:rPr>
                <m:sty m:val="p"/>
              </m:rPr>
              <w:rPr>
                <w:rFonts w:ascii="Cambria Math" w:hAnsi="Cambria Math"/>
                <w:lang w:val="en-US"/>
              </w:rPr>
              <m:t>Ψ</m:t>
            </m:r>
            <m:ctrlPr>
              <w:rPr>
                <w:rFonts w:ascii="Cambria Math" w:hAnsi="Cambria Math"/>
                <w:lang w:val="en-US"/>
              </w:rPr>
            </m:ctrlPr>
          </m:e>
          <m:sub>
            <m:r>
              <m:rPr>
                <m:sty m:val="p"/>
              </m:rPr>
              <w:rPr>
                <w:rFonts w:ascii="Cambria Math" w:hAnsi="Cambria Math"/>
              </w:rPr>
              <m:t>0</m:t>
            </m:r>
          </m:sub>
        </m:sSub>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oMath>
      <w:r w:rsidRPr="00B35B23">
        <w:t xml:space="preserve">, нужно взять наименьшее из полученных значений энергии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0</m:t>
            </m:r>
          </m:sub>
        </m:sSub>
      </m:oMath>
      <w:r w:rsidRPr="00B35B23">
        <w:t xml:space="preserve"> и найти коэффициенты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Pr="00B35B23">
        <w:t xml:space="preserve">, а затем и волновую функцию </w:t>
      </w:r>
      <m:oMath>
        <m:sSub>
          <m:sSubPr>
            <m:ctrlPr>
              <w:rPr>
                <w:rFonts w:ascii="Cambria Math" w:hAnsi="Cambria Math"/>
              </w:rPr>
            </m:ctrlPr>
          </m:sSubPr>
          <m:e>
            <m:r>
              <m:rPr>
                <m:sty m:val="p"/>
              </m:rPr>
              <w:rPr>
                <w:rFonts w:ascii="Cambria Math" w:hAnsi="Cambria Math"/>
                <w:lang w:val="en-US"/>
              </w:rPr>
              <m:t>Ψ</m:t>
            </m:r>
            <m:ctrlPr>
              <w:rPr>
                <w:rFonts w:ascii="Cambria Math" w:hAnsi="Cambria Math"/>
                <w:lang w:val="en-US"/>
              </w:rPr>
            </m:ctrlPr>
          </m:e>
          <m:sub>
            <m:r>
              <m:rPr>
                <m:sty m:val="p"/>
              </m:rPr>
              <w:rPr>
                <w:rFonts w:ascii="Cambria Math" w:hAnsi="Cambria Math"/>
              </w:rPr>
              <m:t>0</m:t>
            </m:r>
          </m:sub>
        </m:sSub>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oMath>
      <w:r w:rsidRPr="00B35B23">
        <w:t xml:space="preserve">. Волновые функции возбужденных состояний </w:t>
      </w:r>
      <m:oMath>
        <m:sSub>
          <m:sSubPr>
            <m:ctrlPr>
              <w:rPr>
                <w:rFonts w:ascii="Cambria Math" w:hAnsi="Cambria Math"/>
              </w:rPr>
            </m:ctrlPr>
          </m:sSubPr>
          <m:e>
            <m:r>
              <m:rPr>
                <m:sty m:val="p"/>
              </m:rPr>
              <w:rPr>
                <w:rFonts w:ascii="Cambria Math" w:hAnsi="Cambria Math"/>
                <w:lang w:val="en-US"/>
              </w:rPr>
              <m:t>Ψ</m:t>
            </m:r>
            <m:ctrlPr>
              <w:rPr>
                <w:rFonts w:ascii="Cambria Math" w:hAnsi="Cambria Math"/>
                <w:lang w:val="en-US"/>
              </w:rPr>
            </m:ctrlPr>
          </m:e>
          <m:sub>
            <m:r>
              <m:rPr>
                <m:sty m:val="p"/>
              </m:rPr>
              <w:rPr>
                <w:rFonts w:ascii="Cambria Math" w:hAnsi="Cambria Math"/>
              </w:rPr>
              <m:t>1</m:t>
            </m:r>
          </m:sub>
        </m:sSub>
        <m:d>
          <m:dPr>
            <m:ctrlPr>
              <w:rPr>
                <w:rFonts w:ascii="Cambria Math" w:hAnsi="Cambria Math"/>
              </w:rPr>
            </m:ctrlPr>
          </m:dPr>
          <m:e>
            <m:r>
              <m:rPr>
                <m:sty m:val="p"/>
              </m:rPr>
              <w:rPr>
                <w:rFonts w:ascii="Cambria Math" w:hAnsi="Cambria Math"/>
                <w:lang w:val="en-US"/>
              </w:rPr>
              <m:t>x</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lang w:val="en-US"/>
              </w:rPr>
              <m:t>Ψ</m:t>
            </m:r>
            <m:ctrlPr>
              <w:rPr>
                <w:rFonts w:ascii="Cambria Math" w:hAnsi="Cambria Math"/>
                <w:lang w:val="en-US"/>
              </w:rPr>
            </m:ctrlPr>
          </m:e>
          <m:sub>
            <m:r>
              <m:rPr>
                <m:sty m:val="p"/>
              </m:rPr>
              <w:rPr>
                <w:rFonts w:ascii="Cambria Math" w:hAnsi="Cambria Math"/>
              </w:rPr>
              <m:t>2</m:t>
            </m:r>
          </m:sub>
        </m:sSub>
        <m:d>
          <m:dPr>
            <m:ctrlPr>
              <w:rPr>
                <w:rFonts w:ascii="Cambria Math" w:hAnsi="Cambria Math"/>
              </w:rPr>
            </m:ctrlPr>
          </m:dPr>
          <m:e>
            <m:r>
              <m:rPr>
                <m:sty m:val="p"/>
              </m:rPr>
              <w:rPr>
                <w:rFonts w:ascii="Cambria Math" w:hAnsi="Cambria Math"/>
                <w:lang w:val="en-US"/>
              </w:rPr>
              <m:t>x</m:t>
            </m:r>
          </m:e>
        </m:d>
        <m:r>
          <m:rPr>
            <m:sty m:val="p"/>
          </m:rPr>
          <w:rPr>
            <w:rFonts w:ascii="Cambria Math" w:hAnsi="Cambria Math"/>
          </w:rPr>
          <m:t xml:space="preserve">,… </m:t>
        </m:r>
      </m:oMath>
      <w:r w:rsidRPr="00B35B23">
        <w:t>ищут аналогичным образом, последовательно учитывая, что все собственные функции гамильтониана должны быть нормированы на единицу и ортогональны друг другу:</w:t>
      </w:r>
    </w:p>
    <w:p w14:paraId="191F698F" w14:textId="0A6A717B" w:rsidR="00056076" w:rsidRPr="00B83A7C" w:rsidRDefault="00490AFA" w:rsidP="00334BB8">
      <w:pPr>
        <w:pStyle w:val="a3"/>
        <w:rPr>
          <w:rFonts w:ascii="Cambria Math" w:eastAsiaTheme="minorEastAsia" w:hAnsi="Cambria Math"/>
          <w:iCs/>
        </w:rPr>
      </w:pPr>
      <m:oMathPara>
        <m:oMath>
          <m:d>
            <m:dPr>
              <m:begChr m:val="〈"/>
              <m:endChr m:val="〉"/>
              <m:ctrlPr>
                <w:rPr>
                  <w:rFonts w:ascii="Cambria Math" w:eastAsiaTheme="minorEastAsia" w:hAnsi="Cambria Math"/>
                  <w:iCs/>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e>
          </m:d>
          <m:r>
            <m:rPr>
              <m:sty m:val="p"/>
            </m:rPr>
            <w:rPr>
              <w:rFonts w:ascii="Cambria Math" w:eastAsiaTheme="minorEastAsia" w:hAnsi="Cambria Math"/>
            </w:rPr>
            <m:t>=1</m:t>
          </m:r>
          <m:r>
            <m:rPr>
              <m:sty m:val="p"/>
            </m:rPr>
            <w:rPr>
              <w:rFonts w:ascii="Cambria Math" w:hAnsi="Cambria Math"/>
            </w:rPr>
            <m:t xml:space="preserve">,  </m:t>
          </m:r>
          <m:d>
            <m:dPr>
              <m:begChr m:val="〈"/>
              <m:endChr m:val="〉"/>
              <m:ctrlPr>
                <w:rPr>
                  <w:rFonts w:ascii="Cambria Math" w:eastAsiaTheme="minorEastAsia" w:hAnsi="Cambria Math"/>
                  <w:iCs/>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1</m:t>
                  </m:r>
                </m:sub>
              </m:sSub>
            </m:e>
          </m:d>
          <m:r>
            <m:rPr>
              <m:sty m:val="p"/>
            </m:rPr>
            <w:rPr>
              <w:rFonts w:ascii="Cambria Math" w:hAnsi="Cambria Math"/>
            </w:rPr>
            <m:t>=0 и т.д.</m:t>
          </m:r>
        </m:oMath>
      </m:oMathPara>
    </w:p>
    <w:p w14:paraId="6521430D" w14:textId="165E2DD2" w:rsidR="00056076" w:rsidRPr="00B35B23" w:rsidRDefault="00056076" w:rsidP="00334BB8">
      <w:pPr>
        <w:pStyle w:val="a3"/>
      </w:pPr>
      <w:r w:rsidRPr="00B35B23">
        <w:t xml:space="preserve">В изложенной схеме применения вариационного метода волновую функцию ищут в виде суперпозиции конечного числа базисных функций, принадлежащих полной системе функций для рассматриваемой задачи. Функция </w:t>
      </w:r>
      <m:oMath>
        <m:r>
          <m:rPr>
            <m:sty m:val="p"/>
          </m:rPr>
          <w:rPr>
            <w:rFonts w:ascii="Cambria Math" w:hAnsi="Cambria Math"/>
          </w:rPr>
          <m:t>Ψ(</m:t>
        </m:r>
        <m:r>
          <m:rPr>
            <m:sty m:val="p"/>
          </m:rPr>
          <w:rPr>
            <w:rFonts w:ascii="Cambria Math" w:hAnsi="Cambria Math"/>
            <w:lang w:val="en-US"/>
          </w:rPr>
          <m:t>x</m:t>
        </m:r>
        <m:r>
          <m:rPr>
            <m:sty m:val="p"/>
          </m:rPr>
          <w:rPr>
            <w:rFonts w:ascii="Cambria Math" w:hAnsi="Cambria Math"/>
          </w:rPr>
          <m:t>)</m:t>
        </m:r>
      </m:oMath>
      <w:r w:rsidRPr="00B35B23">
        <w:t xml:space="preserve"> линейно зависит от коэффициентов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Pr="00B35B23">
        <w:t xml:space="preserve">, поэтому метод называется линейным вариационным методом Ритца и носит довольно общий характер, будучи применимым к различным квантово-механическим задачам. </w:t>
      </w:r>
    </w:p>
    <w:p w14:paraId="572827F3" w14:textId="7812A820" w:rsidR="00200879" w:rsidRDefault="00056076" w:rsidP="00334BB8">
      <w:pPr>
        <w:pStyle w:val="a3"/>
      </w:pPr>
      <w:r w:rsidRPr="00B35B23">
        <w:t>Необходимо отметить, что вариация функционала энергии на заданной совокупности базисных функций (условие стационарности) не всегда приводит к абсолютному минимуму. Качество полученной волновой функции существенно зависит от конкретного выбора базисных функций, прич</w:t>
      </w:r>
      <w:r w:rsidR="00BA659C" w:rsidRPr="00B35B23">
        <w:t>е</w:t>
      </w:r>
      <w:r w:rsidRPr="00B35B23">
        <w:t>м простое увеличение числа функций базиса не обязательно улучшает волновую функцию — только полный (бесконечный) базис мог бы обеспечить точное решение, что на практике недостижимо. Важно также, чтобы базисные функции были линейно независимы, дабы избежать плохой обусловленности системы линейных уравнений.</w:t>
      </w:r>
    </w:p>
    <w:p w14:paraId="36A201B0" w14:textId="77777777" w:rsidR="002D785A" w:rsidRDefault="00200879" w:rsidP="00334BB8">
      <w:pPr>
        <w:pStyle w:val="3"/>
        <w:rPr>
          <w:szCs w:val="28"/>
        </w:rPr>
      </w:pPr>
      <w:r>
        <w:br w:type="page"/>
      </w:r>
      <w:bookmarkStart w:id="13" w:name="_Toc89000246"/>
      <w:r w:rsidR="002D785A" w:rsidRPr="00B35B23">
        <w:rPr>
          <w:szCs w:val="28"/>
        </w:rPr>
        <w:lastRenderedPageBreak/>
        <w:t>Реализация метода</w:t>
      </w:r>
      <w:bookmarkEnd w:id="13"/>
    </w:p>
    <w:p w14:paraId="5C22A954" w14:textId="79242D3F" w:rsidR="00270632" w:rsidRDefault="00270632" w:rsidP="00334BB8">
      <w:pPr>
        <w:pStyle w:val="a3"/>
      </w:pPr>
      <w:r>
        <w:t>Р</w:t>
      </w:r>
      <w:r w:rsidR="004E7C36">
        <w:t>ассмотрим, опять же, задачу о движении частицы в треугольной яме, боковые стенки которой, имеют бесконечную величину.</w:t>
      </w:r>
    </w:p>
    <w:p w14:paraId="3EF8EFE6" w14:textId="4396CA18" w:rsidR="004E7C36" w:rsidRDefault="004E7C36" w:rsidP="00334BB8">
      <w:pPr>
        <w:pStyle w:val="a3"/>
        <w:ind w:firstLine="0"/>
        <w:jc w:val="center"/>
        <w:rPr>
          <w:lang w:val="en-US"/>
        </w:rPr>
      </w:pPr>
      <w:r>
        <w:rPr>
          <w:noProof/>
          <w:lang w:eastAsia="ru-RU"/>
        </w:rPr>
        <w:drawing>
          <wp:inline distT="0" distB="0" distL="0" distR="0" wp14:anchorId="0AD3D95B" wp14:editId="29C1B7F3">
            <wp:extent cx="3600000" cy="2689811"/>
            <wp:effectExtent l="19050" t="19050" r="19685" b="158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689811"/>
                    </a:xfrm>
                    <a:prstGeom prst="rect">
                      <a:avLst/>
                    </a:prstGeom>
                    <a:ln>
                      <a:solidFill>
                        <a:schemeClr val="tx1"/>
                      </a:solidFill>
                    </a:ln>
                  </pic:spPr>
                </pic:pic>
              </a:graphicData>
            </a:graphic>
          </wp:inline>
        </w:drawing>
      </w:r>
    </w:p>
    <w:p w14:paraId="195D9EFC" w14:textId="5CC8DF8D" w:rsidR="004E7C36" w:rsidRPr="004E7C36" w:rsidRDefault="004E7C36" w:rsidP="00334BB8">
      <w:pPr>
        <w:pStyle w:val="a3"/>
        <w:spacing w:after="240"/>
        <w:ind w:left="1985" w:right="1983" w:firstLine="567"/>
      </w:pPr>
      <w:r w:rsidRPr="00B35B23">
        <w:t xml:space="preserve">Рис. 3.1. </w:t>
      </w:r>
      <w:r w:rsidRPr="004E7C36">
        <w:t>Вид</w:t>
      </w:r>
      <w:r>
        <w:t xml:space="preserve"> потенциального поля треугольной ямы с бесконечными стенками.</w:t>
      </w:r>
    </w:p>
    <w:p w14:paraId="6BDACEFB" w14:textId="2C78966E" w:rsidR="004E7C36" w:rsidRDefault="004E7C36" w:rsidP="00334BB8">
      <w:pPr>
        <w:pStyle w:val="a3"/>
        <w:spacing w:after="240"/>
        <w:ind w:right="-1" w:firstLine="567"/>
      </w:pPr>
      <w:r>
        <w:t>В качестве базиса варьируемой волновой функции возьмем</w:t>
      </w:r>
      <w:r w:rsidR="009D2B85">
        <w:t xml:space="preserve"> волновые функции частицы, находящейся в одномерной потенциальной яме с бесконечными стенками (см. приложение Б).</w:t>
      </w:r>
    </w:p>
    <w:p w14:paraId="39988D7C" w14:textId="74E9CF35" w:rsidR="009D2B85" w:rsidRDefault="009D2B85" w:rsidP="00334BB8">
      <w:pPr>
        <w:pStyle w:val="a3"/>
        <w:spacing w:after="240"/>
        <w:ind w:right="-1" w:firstLine="567"/>
      </w:pPr>
      <w:r>
        <w:t>Для ямы, начало координат которой находится в центре, получим:</w:t>
      </w:r>
    </w:p>
    <w:p w14:paraId="4F1A21F9" w14:textId="3C696842" w:rsidR="009D2B85" w:rsidRPr="009D2B85" w:rsidRDefault="00490AFA" w:rsidP="00334BB8">
      <w:pPr>
        <w:pStyle w:val="a3"/>
        <w:spacing w:after="240"/>
        <w:ind w:right="-1" w:firstLine="567"/>
        <w:rPr>
          <w:rFonts w:eastAsiaTheme="minorEastAsia"/>
          <w:lang w:val="en-US"/>
        </w:rPr>
      </w:pPr>
      <m:oMathPara>
        <m:oMath>
          <m:sSub>
            <m:sSubPr>
              <m:ctrlPr>
                <w:rPr>
                  <w:rFonts w:ascii="Cambria Math" w:eastAsiaTheme="minorEastAsia" w:hAnsi="Cambria Math"/>
                  <w:iCs/>
                  <w:lang w:val="en-US"/>
                </w:rPr>
              </m:ctrlPr>
            </m:sSubPr>
            <m:e>
              <m:r>
                <m:rPr>
                  <m:sty m:val="p"/>
                </m:rPr>
                <w:rPr>
                  <w:rFonts w:ascii="Cambria Math" w:hAnsi="Cambria Math"/>
                </w:rPr>
                <m:t>φ</m:t>
              </m:r>
            </m:e>
            <m:sub>
              <m:r>
                <w:rPr>
                  <w:rFonts w:ascii="Cambria Math" w:eastAsiaTheme="minorEastAsia" w:hAnsi="Cambria Math"/>
                  <w:lang w:val="en-US"/>
                </w:rPr>
                <m:t>n</m:t>
              </m:r>
            </m:sub>
          </m:sSub>
          <m:r>
            <m:rPr>
              <m:sty m:val="p"/>
            </m:rPr>
            <w:rPr>
              <w:rFonts w:ascii="Cambria Math" w:eastAsiaTheme="minorEastAsia" w:hAnsi="Cambria Math"/>
            </w:rPr>
            <m:t>=</m:t>
          </m:r>
          <m:rad>
            <m:radPr>
              <m:degHide m:val="1"/>
              <m:ctrlPr>
                <w:rPr>
                  <w:rFonts w:ascii="Cambria Math" w:eastAsiaTheme="minorEastAsia" w:hAnsi="Cambria Math"/>
                  <w:iCs/>
                  <w:lang w:val="en-US"/>
                </w:rPr>
              </m:ctrlPr>
            </m:radPr>
            <m:deg/>
            <m:e>
              <m:f>
                <m:fPr>
                  <m:ctrlPr>
                    <w:rPr>
                      <w:rFonts w:ascii="Cambria Math" w:eastAsiaTheme="minorEastAsia" w:hAnsi="Cambria Math"/>
                      <w:iCs/>
                      <w:lang w:val="en-US"/>
                    </w:rPr>
                  </m:ctrlPr>
                </m:fPr>
                <m:num>
                  <m:r>
                    <m:rPr>
                      <m:sty m:val="p"/>
                    </m:rPr>
                    <w:rPr>
                      <w:rFonts w:ascii="Cambria Math" w:eastAsiaTheme="minorEastAsia" w:hAnsi="Cambria Math"/>
                    </w:rPr>
                    <m:t>2</m:t>
                  </m:r>
                </m:num>
                <m:den>
                  <m:r>
                    <w:rPr>
                      <w:rFonts w:ascii="Cambria Math" w:eastAsiaTheme="minorEastAsia" w:hAnsi="Cambria Math"/>
                      <w:lang w:val="en-US"/>
                    </w:rPr>
                    <m:t>a</m:t>
                  </m:r>
                </m:den>
              </m:f>
            </m:e>
          </m:rad>
          <m:func>
            <m:funcPr>
              <m:ctrlPr>
                <w:rPr>
                  <w:rFonts w:ascii="Cambria Math" w:eastAsiaTheme="minorEastAsia" w:hAnsi="Cambria Math"/>
                  <w:iCs/>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Cs/>
                      <w:lang w:val="en-US"/>
                    </w:rPr>
                  </m:ctrlPr>
                </m:dPr>
                <m:e>
                  <m:f>
                    <m:fPr>
                      <m:ctrlPr>
                        <w:rPr>
                          <w:rFonts w:ascii="Cambria Math" w:eastAsiaTheme="minorEastAsia" w:hAnsi="Cambria Math"/>
                          <w:iCs/>
                          <w:lang w:val="en-US"/>
                        </w:rPr>
                      </m:ctrlPr>
                    </m:fPr>
                    <m:num>
                      <m:r>
                        <w:rPr>
                          <w:rFonts w:ascii="Cambria Math" w:eastAsiaTheme="minorEastAsia" w:hAnsi="Cambria Math"/>
                          <w:lang w:val="en-US"/>
                        </w:rPr>
                        <m:t>πn</m:t>
                      </m:r>
                    </m:num>
                    <m:den>
                      <m:r>
                        <w:rPr>
                          <w:rFonts w:ascii="Cambria Math" w:eastAsiaTheme="minorEastAsia" w:hAnsi="Cambria Math"/>
                          <w:lang w:val="en-US"/>
                        </w:rPr>
                        <m:t>a</m:t>
                      </m:r>
                    </m:den>
                  </m:f>
                  <m:r>
                    <m:rPr>
                      <m:sty m:val="p"/>
                    </m:rPr>
                    <w:rPr>
                      <w:rFonts w:ascii="Cambria Math" w:eastAsiaTheme="minorEastAsia" w:hAnsi="Cambria Math"/>
                      <w:lang w:val="en-US"/>
                    </w:rPr>
                    <m:t>x+</m:t>
                  </m:r>
                  <m:f>
                    <m:fPr>
                      <m:ctrlPr>
                        <w:rPr>
                          <w:rFonts w:ascii="Cambria Math" w:eastAsiaTheme="minorEastAsia" w:hAnsi="Cambria Math"/>
                          <w:lang w:val="en-US"/>
                        </w:rPr>
                      </m:ctrlPr>
                    </m:fPr>
                    <m:num>
                      <m:r>
                        <m:rPr>
                          <m:sty m:val="p"/>
                        </m:rPr>
                        <w:rPr>
                          <w:rFonts w:ascii="Cambria Math" w:eastAsiaTheme="minorEastAsia" w:hAnsi="Cambria Math"/>
                          <w:lang w:val="en-US"/>
                        </w:rPr>
                        <m:t>π</m:t>
                      </m:r>
                    </m:num>
                    <m:den>
                      <m:r>
                        <m:rPr>
                          <m:sty m:val="p"/>
                        </m:rPr>
                        <w:rPr>
                          <w:rFonts w:ascii="Cambria Math" w:eastAsiaTheme="minorEastAsia" w:hAnsi="Cambria Math"/>
                          <w:lang w:val="en-US"/>
                        </w:rPr>
                        <m:t>2</m:t>
                      </m:r>
                    </m:den>
                  </m:f>
                  <m:r>
                    <w:rPr>
                      <w:rFonts w:ascii="Cambria Math" w:eastAsiaTheme="minorEastAsia" w:hAnsi="Cambria Math"/>
                      <w:lang w:val="en-US"/>
                    </w:rPr>
                    <m:t xml:space="preserve">n </m:t>
                  </m:r>
                </m:e>
              </m:d>
            </m:e>
          </m:func>
          <m:r>
            <m:rPr>
              <m:sty m:val="p"/>
            </m:rPr>
            <w:rPr>
              <w:rFonts w:ascii="Cambria Math" w:eastAsiaTheme="minorEastAsia" w:hAnsi="Cambria Math"/>
            </w:rPr>
            <m:t xml:space="preserve">, </m:t>
          </m:r>
          <m:r>
            <m:rPr>
              <m:sty m:val="p"/>
            </m:rPr>
            <w:rPr>
              <w:rFonts w:ascii="Cambria Math" w:eastAsiaTheme="minorEastAsia" w:hAnsi="Cambria Math"/>
              <w:lang w:val="en-US"/>
            </w:rPr>
            <m:t>n</m:t>
          </m:r>
          <m:r>
            <m:rPr>
              <m:sty m:val="p"/>
            </m:rPr>
            <w:rPr>
              <w:rFonts w:ascii="Cambria Math" w:eastAsiaTheme="minorEastAsia" w:hAnsi="Cambria Math"/>
            </w:rPr>
            <m:t>∈</m:t>
          </m:r>
          <m:r>
            <m:rPr>
              <m:sty m:val="p"/>
            </m:rPr>
            <w:rPr>
              <w:rFonts w:ascii="Cambria Math" w:eastAsiaTheme="minorEastAsia" w:hAnsi="Cambria Math"/>
              <w:lang w:val="en-US"/>
            </w:rPr>
            <m:t>N</m:t>
          </m:r>
        </m:oMath>
      </m:oMathPara>
    </w:p>
    <w:p w14:paraId="7ED789A1" w14:textId="3B14DBCC" w:rsidR="009D2B85" w:rsidRDefault="009D2B85" w:rsidP="00334BB8">
      <w:pPr>
        <w:pStyle w:val="a3"/>
        <w:spacing w:after="240"/>
        <w:ind w:right="-1" w:firstLine="567"/>
      </w:pPr>
      <w:r w:rsidRPr="009D2B85">
        <w:t>Воз</w:t>
      </w:r>
      <w:r>
        <w:t>ьмем линейную комбинацию из первых 10 функций вышеуказанного базиса. То есть искомая волновая функция будет выглядеть следующим образом:</w:t>
      </w:r>
    </w:p>
    <w:p w14:paraId="2A40FD93" w14:textId="29CD5645" w:rsidR="009D2B85" w:rsidRPr="009D2B85" w:rsidRDefault="009D2B85" w:rsidP="00334BB8">
      <w:pPr>
        <w:pStyle w:val="a3"/>
        <w:spacing w:after="240"/>
        <w:ind w:right="-1" w:firstLine="567"/>
        <w:rPr>
          <w:rFonts w:eastAsiaTheme="minorEastAsia"/>
          <w:lang w:val="en-US"/>
        </w:rPr>
      </w:pPr>
      <m:oMathPara>
        <m:oMath>
          <m:r>
            <m:rPr>
              <m:sty m:val="p"/>
            </m:rPr>
            <w:rPr>
              <w:rFonts w:ascii="Cambria Math" w:hAnsi="Cambria Math"/>
              <w:lang w:val="en-US"/>
            </w:rPr>
            <m:t>Ψ=</m:t>
          </m:r>
          <m:nary>
            <m:naryPr>
              <m:chr m:val="∑"/>
              <m:limLoc m:val="undOvr"/>
              <m:ctrlPr>
                <w:rPr>
                  <w:rFonts w:ascii="Cambria Math" w:hAnsi="Cambria Math"/>
                  <w:lang w:val="en-US"/>
                </w:rPr>
              </m:ctrlPr>
            </m:naryPr>
            <m:sub>
              <m:r>
                <w:rPr>
                  <w:rFonts w:ascii="Cambria Math" w:hAnsi="Cambria Math"/>
                  <w:lang w:val="en-US"/>
                </w:rPr>
                <m:t>n=1</m:t>
              </m:r>
            </m:sub>
            <m:sup>
              <m:r>
                <w:rPr>
                  <w:rFonts w:ascii="Cambria Math" w:hAnsi="Cambria Math"/>
                  <w:lang w:val="en-US"/>
                </w:rPr>
                <m:t>10</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sSub>
                <m:sSubPr>
                  <m:ctrlPr>
                    <w:rPr>
                      <w:rFonts w:ascii="Cambria Math" w:eastAsiaTheme="minorEastAsia" w:hAnsi="Cambria Math"/>
                      <w:iCs/>
                      <w:lang w:val="en-US"/>
                    </w:rPr>
                  </m:ctrlPr>
                </m:sSubPr>
                <m:e>
                  <m:r>
                    <m:rPr>
                      <m:sty m:val="p"/>
                    </m:rPr>
                    <w:rPr>
                      <w:rFonts w:ascii="Cambria Math" w:hAnsi="Cambria Math"/>
                    </w:rPr>
                    <m:t>φ</m:t>
                  </m:r>
                </m:e>
                <m:sub>
                  <m:r>
                    <w:rPr>
                      <w:rFonts w:ascii="Cambria Math" w:eastAsiaTheme="minorEastAsia" w:hAnsi="Cambria Math"/>
                      <w:lang w:val="en-US"/>
                    </w:rPr>
                    <m:t>n</m:t>
                  </m:r>
                </m:sub>
              </m:sSub>
            </m:e>
          </m:nary>
        </m:oMath>
      </m:oMathPara>
    </w:p>
    <w:p w14:paraId="0741A30E" w14:textId="4B228ABF" w:rsidR="009D2B85" w:rsidRDefault="009D2B85" w:rsidP="00334BB8">
      <w:pPr>
        <w:pStyle w:val="a3"/>
        <w:spacing w:after="240"/>
        <w:ind w:right="-1" w:firstLine="567"/>
      </w:pPr>
      <w:r w:rsidRPr="009D2B85">
        <w:t>Зап</w:t>
      </w:r>
      <w:r>
        <w:t>ишем оператор</w:t>
      </w:r>
      <w:r w:rsidRPr="00B35B23">
        <w:t xml:space="preserve"> </w:t>
      </w:r>
      <m:oMath>
        <m:acc>
          <m:accPr>
            <m:ctrlPr>
              <w:rPr>
                <w:rFonts w:ascii="Cambria Math" w:hAnsi="Cambria Math"/>
                <w:lang w:val="en-US"/>
              </w:rPr>
            </m:ctrlPr>
          </m:accPr>
          <m:e>
            <m:r>
              <m:rPr>
                <m:sty m:val="p"/>
              </m:rPr>
              <w:rPr>
                <w:rFonts w:ascii="Cambria Math" w:hAnsi="Cambria Math"/>
                <w:lang w:val="en-US"/>
              </w:rPr>
              <m:t>H</m:t>
            </m:r>
          </m:e>
        </m:acc>
      </m:oMath>
      <w:r w:rsidR="008F3FAA">
        <w:rPr>
          <w:rFonts w:eastAsiaTheme="minorEastAsia"/>
        </w:rPr>
        <w:t xml:space="preserve"> и матрицу </w:t>
      </w:r>
      <m:oMath>
        <m:acc>
          <m:accPr>
            <m:ctrlPr>
              <w:rPr>
                <w:rFonts w:ascii="Cambria Math" w:hAnsi="Cambria Math"/>
                <w:lang w:val="en-US"/>
              </w:rPr>
            </m:ctrlPr>
          </m:accPr>
          <m:e>
            <m:r>
              <m:rPr>
                <m:sty m:val="p"/>
              </m:rPr>
              <w:rPr>
                <w:rFonts w:ascii="Cambria Math" w:hAnsi="Cambria Math"/>
                <w:lang w:val="en-US"/>
              </w:rPr>
              <m:t>S</m:t>
            </m:r>
          </m:e>
        </m:acc>
      </m:oMath>
      <w:r w:rsidR="008F3FAA">
        <w:rPr>
          <w:rFonts w:eastAsiaTheme="minorEastAsia"/>
        </w:rPr>
        <w:t xml:space="preserve"> интегралов перекрытия </w:t>
      </w:r>
      <w:r w:rsidRPr="00B35B23">
        <w:t xml:space="preserve"> в базисе функций </w:t>
      </w:r>
      <m:oMath>
        <m:sSub>
          <m:sSubPr>
            <m:ctrlPr>
              <w:rPr>
                <w:rFonts w:ascii="Cambria Math" w:hAnsi="Cambria Math"/>
                <w:lang w:val="en-US"/>
              </w:rPr>
            </m:ctrlPr>
          </m:sSubPr>
          <m:e>
            <m:r>
              <m:rPr>
                <m:sty m:val="p"/>
              </m:rPr>
              <w:rPr>
                <w:rFonts w:ascii="Cambria Math" w:hAnsi="Cambria Math"/>
              </w:rPr>
              <m:t>φ</m:t>
            </m:r>
          </m:e>
          <m:sub>
            <m:r>
              <m:rPr>
                <m:sty m:val="p"/>
              </m:rPr>
              <w:rPr>
                <w:rFonts w:ascii="Cambria Math" w:hAnsi="Cambria Math"/>
                <w:lang w:val="en-US"/>
              </w:rPr>
              <m:t>i</m:t>
            </m:r>
          </m:sub>
        </m:sSub>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oMath>
      <w:r w:rsidRPr="00B35B23">
        <w:t>.</w:t>
      </w:r>
    </w:p>
    <w:p w14:paraId="74155BCC" w14:textId="7703CBFF" w:rsidR="008F3FAA" w:rsidRPr="008F3FAA" w:rsidRDefault="00490AFA" w:rsidP="00334BB8">
      <w:pPr>
        <w:pStyle w:val="a3"/>
        <w:jc w:val="center"/>
      </w:pPr>
      <m:oMath>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ij</m:t>
            </m:r>
          </m:sub>
        </m:sSub>
        <m:r>
          <m:rPr>
            <m:sty m:val="p"/>
          </m:rPr>
          <w:rPr>
            <w:rFonts w:ascii="Cambria Math" w:hAnsi="Cambria Math"/>
          </w:rPr>
          <m:t>=</m:t>
        </m:r>
        <m:d>
          <m:dPr>
            <m:begChr m:val="〈"/>
            <m:endChr m:val="〉"/>
            <m:ctrlPr>
              <w:rPr>
                <w:rFonts w:ascii="Cambria Math" w:eastAsiaTheme="minorEastAsia" w:hAnsi="Cambria Math"/>
                <w:iCs/>
                <w:lang w:val="en-US"/>
              </w:rPr>
            </m:ctrlPr>
          </m:dPr>
          <m:e>
            <m:sSub>
              <m:sSubPr>
                <m:ctrlPr>
                  <w:rPr>
                    <w:rFonts w:ascii="Cambria Math" w:eastAsiaTheme="minorEastAsia" w:hAnsi="Cambria Math"/>
                    <w:iCs/>
                    <w:lang w:val="en-US"/>
                  </w:rPr>
                </m:ctrlPr>
              </m:sSubPr>
              <m:e>
                <m:r>
                  <m:rPr>
                    <m:sty m:val="p"/>
                  </m:rPr>
                  <w:rPr>
                    <w:rFonts w:ascii="Cambria Math" w:eastAsiaTheme="minorEastAsia" w:hAnsi="Cambria Math"/>
                    <w:lang w:val="en-US"/>
                  </w:rPr>
                  <m:t>φ</m:t>
                </m:r>
              </m:e>
              <m:sub>
                <m:r>
                  <m:rPr>
                    <m:sty m:val="p"/>
                  </m:rPr>
                  <w:rPr>
                    <w:rFonts w:ascii="Cambria Math" w:eastAsiaTheme="minorEastAsia" w:hAnsi="Cambria Math"/>
                    <w:lang w:val="en-US"/>
                  </w:rPr>
                  <m:t>i</m:t>
                </m:r>
              </m:sub>
            </m:sSub>
            <m:d>
              <m:dPr>
                <m:begChr m:val="|"/>
                <m:endChr m:val="|"/>
                <m:ctrlPr>
                  <w:rPr>
                    <w:rFonts w:ascii="Cambria Math" w:eastAsiaTheme="minorEastAsia" w:hAnsi="Cambria Math"/>
                    <w:iCs/>
                    <w:lang w:val="en-US"/>
                  </w:rPr>
                </m:ctrlPr>
              </m:dPr>
              <m:e>
                <m:acc>
                  <m:accPr>
                    <m:ctrlPr>
                      <w:rPr>
                        <w:rFonts w:ascii="Cambria Math" w:eastAsiaTheme="minorEastAsia" w:hAnsi="Cambria Math"/>
                        <w:iCs/>
                        <w:lang w:val="en-US"/>
                      </w:rPr>
                    </m:ctrlPr>
                  </m:accPr>
                  <m:e>
                    <m:r>
                      <m:rPr>
                        <m:sty m:val="p"/>
                      </m:rPr>
                      <w:rPr>
                        <w:rFonts w:ascii="Cambria Math" w:eastAsiaTheme="minorEastAsia" w:hAnsi="Cambria Math"/>
                        <w:lang w:val="en-US"/>
                      </w:rPr>
                      <m:t>H</m:t>
                    </m:r>
                  </m:e>
                </m:acc>
              </m:e>
            </m:d>
            <m:sSub>
              <m:sSubPr>
                <m:ctrlPr>
                  <w:rPr>
                    <w:rFonts w:ascii="Cambria Math" w:eastAsiaTheme="minorEastAsia" w:hAnsi="Cambria Math"/>
                    <w:iCs/>
                    <w:lang w:val="en-US"/>
                  </w:rPr>
                </m:ctrlPr>
              </m:sSubPr>
              <m:e>
                <m:r>
                  <m:rPr>
                    <m:sty m:val="p"/>
                  </m:rPr>
                  <w:rPr>
                    <w:rFonts w:ascii="Cambria Math" w:eastAsiaTheme="minorEastAsia" w:hAnsi="Cambria Math"/>
                    <w:lang w:val="en-US"/>
                  </w:rPr>
                  <m:t>φ</m:t>
                </m:r>
              </m:e>
              <m:sub>
                <m:r>
                  <m:rPr>
                    <m:sty m:val="p"/>
                  </m:rPr>
                  <w:rPr>
                    <w:rFonts w:ascii="Cambria Math" w:eastAsiaTheme="minorEastAsia" w:hAnsi="Cambria Math"/>
                    <w:lang w:val="en-US"/>
                  </w:rPr>
                  <m:t>j</m:t>
                </m:r>
              </m:sub>
            </m:sSub>
          </m:e>
        </m:d>
      </m:oMath>
      <w:r w:rsidR="008F3FAA" w:rsidRPr="008F3FAA">
        <w:rPr>
          <w:rFonts w:eastAsiaTheme="minorEastAsia"/>
          <w:iCs/>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r>
          <m:rPr>
            <m:sty m:val="p"/>
          </m:rPr>
          <w:rPr>
            <w:rFonts w:ascii="Cambria Math" w:hAnsi="Cambria Math"/>
          </w:rPr>
          <m:t>=</m:t>
        </m:r>
        <m:d>
          <m:dPr>
            <m:begChr m:val="〈"/>
            <m:endChr m:val="〉"/>
            <m:ctrlPr>
              <w:rPr>
                <w:rFonts w:ascii="Cambria Math" w:eastAsiaTheme="minorEastAsia" w:hAnsi="Cambria Math"/>
                <w:iCs/>
                <w:lang w:val="en-US"/>
              </w:rPr>
            </m:ctrlPr>
          </m:dPr>
          <m:e>
            <m:sSub>
              <m:sSubPr>
                <m:ctrlPr>
                  <w:rPr>
                    <w:rFonts w:ascii="Cambria Math" w:eastAsiaTheme="minorEastAsia" w:hAnsi="Cambria Math"/>
                    <w:iCs/>
                    <w:lang w:val="en-US"/>
                  </w:rPr>
                </m:ctrlPr>
              </m:sSubPr>
              <m:e>
                <m:r>
                  <m:rPr>
                    <m:sty m:val="p"/>
                  </m:rPr>
                  <w:rPr>
                    <w:rFonts w:ascii="Cambria Math" w:eastAsiaTheme="minorEastAsia" w:hAnsi="Cambria Math"/>
                    <w:lang w:val="en-US"/>
                  </w:rPr>
                  <m:t>φ</m:t>
                </m:r>
              </m:e>
              <m:sub>
                <m:r>
                  <m:rPr>
                    <m:sty m:val="p"/>
                  </m:rPr>
                  <w:rPr>
                    <w:rFonts w:ascii="Cambria Math" w:eastAsiaTheme="minorEastAsia" w:hAnsi="Cambria Math"/>
                    <w:lang w:val="en-US"/>
                  </w:rPr>
                  <m:t>i</m:t>
                </m:r>
              </m:sub>
            </m:sSub>
            <m:r>
              <m:rPr>
                <m:sty m:val="p"/>
              </m:rPr>
              <w:rPr>
                <w:rFonts w:ascii="Cambria Math" w:eastAsiaTheme="minorEastAsia" w:hAnsi="Cambria Math"/>
              </w:rPr>
              <m:t>|</m:t>
            </m:r>
            <m:sSub>
              <m:sSubPr>
                <m:ctrlPr>
                  <w:rPr>
                    <w:rFonts w:ascii="Cambria Math" w:eastAsiaTheme="minorEastAsia" w:hAnsi="Cambria Math"/>
                    <w:iCs/>
                    <w:lang w:val="en-US"/>
                  </w:rPr>
                </m:ctrlPr>
              </m:sSubPr>
              <m:e>
                <m:r>
                  <m:rPr>
                    <m:sty m:val="p"/>
                  </m:rPr>
                  <w:rPr>
                    <w:rFonts w:ascii="Cambria Math" w:eastAsiaTheme="minorEastAsia" w:hAnsi="Cambria Math"/>
                    <w:lang w:val="en-US"/>
                  </w:rPr>
                  <m:t>φ</m:t>
                </m:r>
              </m:e>
              <m:sub>
                <m:r>
                  <m:rPr>
                    <m:sty m:val="p"/>
                  </m:rPr>
                  <w:rPr>
                    <w:rFonts w:ascii="Cambria Math" w:eastAsiaTheme="minorEastAsia" w:hAnsi="Cambria Math"/>
                    <w:lang w:val="en-US"/>
                  </w:rPr>
                  <m:t>j</m:t>
                </m:r>
              </m:sub>
            </m:sSub>
          </m:e>
        </m:d>
      </m:oMath>
      <w:r w:rsidR="008F3FAA" w:rsidRPr="008F3FAA">
        <w:rPr>
          <w:rFonts w:eastAsiaTheme="minorEastAsia"/>
          <w:iCs/>
        </w:rPr>
        <w:t xml:space="preserve">, </w:t>
      </w:r>
      <m:oMath>
        <m:r>
          <w:rPr>
            <w:rFonts w:ascii="Cambria Math" w:eastAsiaTheme="minorEastAsia" w:hAnsi="Cambria Math"/>
          </w:rPr>
          <m:t>i,j</m:t>
        </m:r>
        <m:r>
          <m:rPr>
            <m:sty m:val="p"/>
          </m:rPr>
          <w:rPr>
            <w:rFonts w:ascii="Cambria Math" w:eastAsiaTheme="minorEastAsia" w:hAnsi="Cambria Math"/>
          </w:rPr>
          <m:t>∈[1…</m:t>
        </m:r>
        <m:r>
          <m:rPr>
            <m:sty m:val="p"/>
          </m:rPr>
          <w:rPr>
            <w:rFonts w:ascii="Cambria Math" w:eastAsiaTheme="minorEastAsia" w:hAnsi="Cambria Math"/>
            <w:lang w:val="en-US"/>
          </w:rPr>
          <m:t>n</m:t>
        </m:r>
        <m:r>
          <m:rPr>
            <m:sty m:val="p"/>
          </m:rPr>
          <w:rPr>
            <w:rFonts w:ascii="Cambria Math" w:eastAsiaTheme="minorEastAsia" w:hAnsi="Cambria Math"/>
          </w:rPr>
          <m:t>]</m:t>
        </m:r>
      </m:oMath>
    </w:p>
    <w:p w14:paraId="682E1205" w14:textId="2AB44A4E" w:rsidR="008F3FAA" w:rsidRDefault="008F3FAA" w:rsidP="00334BB8">
      <w:pPr>
        <w:pStyle w:val="a3"/>
        <w:spacing w:after="240"/>
        <w:ind w:right="-1" w:firstLine="567"/>
        <w:rPr>
          <w:rFonts w:eastAsiaTheme="minorEastAsia"/>
        </w:rPr>
      </w:pPr>
      <w:r>
        <w:t>Корни уравнения (3</w:t>
      </w:r>
      <w:r w:rsidRPr="008F3FAA">
        <w:t>.17)</w:t>
      </w:r>
      <w:r>
        <w:t xml:space="preserve"> относительно </w:t>
      </w:r>
      <w:r>
        <w:rPr>
          <w:lang w:val="en-US"/>
        </w:rPr>
        <w:t>E</w:t>
      </w:r>
      <w:r w:rsidRPr="008F3FAA">
        <w:t xml:space="preserve"> позволят найти собственные значения гамильтониана </w:t>
      </w:r>
      <m:oMath>
        <m:acc>
          <m:accPr>
            <m:ctrlPr>
              <w:rPr>
                <w:rFonts w:ascii="Cambria Math" w:hAnsi="Cambria Math"/>
                <w:lang w:val="en-US"/>
              </w:rPr>
            </m:ctrlPr>
          </m:accPr>
          <m:e>
            <m:r>
              <m:rPr>
                <m:sty m:val="p"/>
              </m:rPr>
              <w:rPr>
                <w:rFonts w:ascii="Cambria Math" w:hAnsi="Cambria Math"/>
                <w:lang w:val="en-US"/>
              </w:rPr>
              <m:t>H</m:t>
            </m:r>
          </m:e>
        </m:acc>
      </m:oMath>
      <w:r>
        <w:rPr>
          <w:rFonts w:eastAsiaTheme="minorEastAsia"/>
        </w:rPr>
        <w:t>, меньший из корней будет характеризовать основное состояние.</w:t>
      </w:r>
    </w:p>
    <w:p w14:paraId="38E2DDF8" w14:textId="726A3541" w:rsidR="008F3FAA" w:rsidRPr="008F3FAA" w:rsidRDefault="008F3FAA" w:rsidP="00334BB8">
      <w:pPr>
        <w:pStyle w:val="a3"/>
        <w:spacing w:after="240"/>
        <w:ind w:right="-1" w:firstLine="567"/>
      </w:pPr>
      <m:oMathPara>
        <m:oMath>
          <m:r>
            <m:rPr>
              <m:sty m:val="p"/>
            </m:rPr>
            <w:rPr>
              <w:rFonts w:ascii="Cambria Math" w:hAnsi="Cambria Math"/>
              <w:lang w:val="en-US"/>
            </w:rPr>
            <m:t>det</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ij</m:t>
                  </m:r>
                </m:sub>
              </m:sSub>
              <m:r>
                <m:rPr>
                  <m:sty m:val="p"/>
                </m:rPr>
                <w:rPr>
                  <w:rFonts w:ascii="Cambria Math" w:hAnsi="Cambria Math"/>
                </w:rPr>
                <m:t>-</m:t>
              </m:r>
              <m:r>
                <m:rPr>
                  <m:sty m:val="p"/>
                </m:rPr>
                <w:rPr>
                  <w:rFonts w:ascii="Cambria Math" w:hAnsi="Cambria Math"/>
                  <w:lang w:val="en-US"/>
                </w:rPr>
                <m:t>E</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e>
          </m:d>
          <m:r>
            <m:rPr>
              <m:sty m:val="p"/>
            </m:rPr>
            <w:rPr>
              <w:rFonts w:ascii="Cambria Math" w:hAnsi="Cambria Math"/>
            </w:rPr>
            <m:t>=0</m:t>
          </m:r>
        </m:oMath>
      </m:oMathPara>
    </w:p>
    <w:p w14:paraId="25F2D3DE" w14:textId="66EC8145" w:rsidR="007C2CE2" w:rsidRPr="007C2CE2" w:rsidRDefault="008F3FAA" w:rsidP="00334BB8">
      <w:pPr>
        <w:pStyle w:val="a3"/>
        <w:ind w:firstLine="0"/>
        <w:rPr>
          <w:rFonts w:eastAsiaTheme="minorEastAsia"/>
        </w:rPr>
      </w:pPr>
      <w:r>
        <w:rPr>
          <w:lang w:val="en-US"/>
        </w:rPr>
        <w:tab/>
      </w:r>
      <w:r w:rsidRPr="008F3FAA">
        <w:t>Пол</w:t>
      </w:r>
      <w:r>
        <w:t xml:space="preserve">учим, что наименьший корень равен </w:t>
      </w:r>
      <m:oMath>
        <m:sSub>
          <m:sSubPr>
            <m:ctrlPr>
              <w:rPr>
                <w:rFonts w:ascii="Cambria Math" w:hAnsi="Cambria Math"/>
              </w:rPr>
            </m:ctrlPr>
          </m:sSubPr>
          <m:e>
            <m:r>
              <m:rPr>
                <m:sty m:val="p"/>
              </m:rPr>
              <w:rPr>
                <w:rFonts w:ascii="Cambria Math" w:hAnsi="Cambria Math"/>
                <w:lang w:val="en-US"/>
              </w:rPr>
              <m:t>E</m:t>
            </m:r>
            <m:ctrlPr>
              <w:rPr>
                <w:rFonts w:ascii="Cambria Math" w:hAnsi="Cambria Math"/>
                <w:lang w:val="en-US"/>
              </w:rPr>
            </m:ctrlPr>
          </m:e>
          <m:sub>
            <m:r>
              <m:rPr>
                <m:sty m:val="p"/>
              </m:rPr>
              <w:rPr>
                <w:rFonts w:ascii="Cambria Math" w:hAnsi="Cambria Math"/>
              </w:rPr>
              <m:t>1</m:t>
            </m:r>
          </m:sub>
        </m:sSub>
        <m:r>
          <w:rPr>
            <w:rFonts w:ascii="Cambria Math" w:hAnsi="Cambria Math"/>
          </w:rPr>
          <m:t>=74.35 мэВ</m:t>
        </m:r>
      </m:oMath>
      <w:r w:rsidR="007C2CE2">
        <w:rPr>
          <w:rFonts w:eastAsiaTheme="minorEastAsia"/>
        </w:rPr>
        <w:t xml:space="preserve">. Конкретное значение </w:t>
      </w:r>
      <m:oMath>
        <m:sSub>
          <m:sSubPr>
            <m:ctrlPr>
              <w:rPr>
                <w:rFonts w:ascii="Cambria Math" w:hAnsi="Cambria Math"/>
              </w:rPr>
            </m:ctrlPr>
          </m:sSubPr>
          <m:e>
            <m:r>
              <m:rPr>
                <m:sty m:val="p"/>
              </m:rPr>
              <w:rPr>
                <w:rFonts w:ascii="Cambria Math" w:hAnsi="Cambria Math"/>
                <w:lang w:val="en-US"/>
              </w:rPr>
              <m:t>E</m:t>
            </m:r>
            <m:ctrlPr>
              <w:rPr>
                <w:rFonts w:ascii="Cambria Math" w:hAnsi="Cambria Math"/>
                <w:lang w:val="en-US"/>
              </w:rPr>
            </m:ctrlPr>
          </m:e>
          <m:sub>
            <m:r>
              <m:rPr>
                <m:sty m:val="p"/>
              </m:rPr>
              <w:rPr>
                <w:rFonts w:ascii="Cambria Math" w:hAnsi="Cambria Math"/>
              </w:rPr>
              <m:t>1</m:t>
            </m:r>
          </m:sub>
        </m:sSub>
      </m:oMath>
      <w:r w:rsidR="007C2CE2">
        <w:rPr>
          <w:rFonts w:eastAsiaTheme="minorEastAsia"/>
        </w:rPr>
        <w:t xml:space="preserve"> позволяет нам, используя уравнение </w:t>
      </w:r>
      <w:r w:rsidR="007C2CE2" w:rsidRPr="007C2CE2">
        <w:rPr>
          <w:rFonts w:eastAsiaTheme="minorEastAsia"/>
        </w:rPr>
        <w:t>(</w:t>
      </w:r>
      <w:r w:rsidR="007C2CE2">
        <w:rPr>
          <w:rFonts w:eastAsiaTheme="minorEastAsia"/>
        </w:rPr>
        <w:t>3.</w:t>
      </w:r>
      <w:r w:rsidR="007C2CE2" w:rsidRPr="007C2CE2">
        <w:rPr>
          <w:rFonts w:eastAsiaTheme="minorEastAsia"/>
        </w:rPr>
        <w:t>16)</w:t>
      </w:r>
      <w:r w:rsidR="007C2CE2">
        <w:rPr>
          <w:rFonts w:eastAsiaTheme="minorEastAsia"/>
        </w:rPr>
        <w:t xml:space="preserve"> найти коэффициенты </w:t>
      </w:r>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i</m:t>
            </m:r>
          </m:sub>
        </m:sSub>
      </m:oMath>
      <w:r w:rsidR="007C2CE2" w:rsidRPr="007C2CE2">
        <w:rPr>
          <w:rFonts w:eastAsiaTheme="minorEastAsia"/>
        </w:rPr>
        <w:t xml:space="preserve"> </w:t>
      </w:r>
      <w:r w:rsidR="007C2CE2">
        <w:rPr>
          <w:rFonts w:eastAsiaTheme="minorEastAsia"/>
        </w:rPr>
        <w:t xml:space="preserve">для представления функции в виде линейной комбинации (см. рисунок </w:t>
      </w:r>
      <w:r w:rsidR="007C2CE2" w:rsidRPr="007C2CE2">
        <w:rPr>
          <w:rFonts w:eastAsiaTheme="minorEastAsia"/>
        </w:rPr>
        <w:t>3.2</w:t>
      </w:r>
      <w:r w:rsidR="007C2CE2">
        <w:rPr>
          <w:rFonts w:eastAsiaTheme="minorEastAsia"/>
        </w:rPr>
        <w:t>)</w:t>
      </w:r>
    </w:p>
    <w:p w14:paraId="408F81F5" w14:textId="3359B58E" w:rsidR="007C2CE2" w:rsidRDefault="007C2CE2" w:rsidP="00334BB8">
      <w:pPr>
        <w:spacing w:after="0" w:line="360" w:lineRule="auto"/>
      </w:pPr>
      <w:r>
        <w:rPr>
          <w:noProof/>
          <w:lang w:eastAsia="ru-RU"/>
        </w:rPr>
        <w:drawing>
          <wp:inline distT="0" distB="0" distL="0" distR="0" wp14:anchorId="1396CFB2" wp14:editId="5671E20E">
            <wp:extent cx="6120130" cy="2378710"/>
            <wp:effectExtent l="19050" t="19050" r="13970" b="215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78710"/>
                    </a:xfrm>
                    <a:prstGeom prst="rect">
                      <a:avLst/>
                    </a:prstGeom>
                    <a:ln>
                      <a:solidFill>
                        <a:schemeClr val="tx1"/>
                      </a:solidFill>
                    </a:ln>
                  </pic:spPr>
                </pic:pic>
              </a:graphicData>
            </a:graphic>
          </wp:inline>
        </w:drawing>
      </w:r>
    </w:p>
    <w:p w14:paraId="36A369BB" w14:textId="46E2A30F" w:rsidR="007C2CE2" w:rsidRDefault="007C2CE2" w:rsidP="00334BB8">
      <w:pPr>
        <w:pStyle w:val="a3"/>
        <w:spacing w:after="240"/>
        <w:ind w:right="140" w:firstLine="567"/>
      </w:pPr>
      <w:r w:rsidRPr="00B35B23">
        <w:t>Рис. 3.</w:t>
      </w:r>
      <w:r w:rsidRPr="007C2CE2">
        <w:t>2</w:t>
      </w:r>
      <w:r w:rsidRPr="00B35B23">
        <w:t xml:space="preserve">. </w:t>
      </w:r>
      <w:r w:rsidRPr="007C2CE2">
        <w:t>Базисные</w:t>
      </w:r>
      <w:r>
        <w:t xml:space="preserve"> функции (слева) и </w:t>
      </w:r>
      <w:r w:rsidR="00CA7E0D">
        <w:t>величины коэффициентов,</w:t>
      </w:r>
      <w:r w:rsidR="00CA7E0D" w:rsidRPr="00CA7E0D">
        <w:t xml:space="preserve"> </w:t>
      </w:r>
      <w:r w:rsidR="00CA7E0D">
        <w:t>соответствующих им</w:t>
      </w:r>
      <w:r>
        <w:t xml:space="preserve"> (справа).</w:t>
      </w:r>
      <w:r w:rsidRPr="007C2CE2">
        <w:t xml:space="preserve"> </w:t>
      </w:r>
    </w:p>
    <w:p w14:paraId="1BBE92B5" w14:textId="48616437" w:rsidR="00CA7E0D" w:rsidRDefault="00CA7E0D" w:rsidP="00334BB8">
      <w:pPr>
        <w:pStyle w:val="a3"/>
        <w:spacing w:after="240"/>
        <w:ind w:right="140" w:firstLine="567"/>
      </w:pPr>
      <w:r w:rsidRPr="00CA7E0D">
        <w:t xml:space="preserve">Тогда </w:t>
      </w:r>
      <w:r>
        <w:t>конечная волновая функция будет полностью определена</w:t>
      </w:r>
    </w:p>
    <w:p w14:paraId="59BD3AF1" w14:textId="77777777" w:rsidR="00CA7E0D" w:rsidRPr="009D2B85" w:rsidRDefault="00CA7E0D" w:rsidP="00334BB8">
      <w:pPr>
        <w:pStyle w:val="a3"/>
        <w:spacing w:after="240"/>
        <w:ind w:right="-1" w:firstLine="567"/>
        <w:rPr>
          <w:rFonts w:eastAsiaTheme="minorEastAsia"/>
          <w:lang w:val="en-US"/>
        </w:rPr>
      </w:pPr>
      <m:oMathPara>
        <m:oMath>
          <m:r>
            <m:rPr>
              <m:sty m:val="p"/>
            </m:rPr>
            <w:rPr>
              <w:rFonts w:ascii="Cambria Math" w:hAnsi="Cambria Math"/>
              <w:lang w:val="en-US"/>
            </w:rPr>
            <m:t>Ψ=</m:t>
          </m:r>
          <m:nary>
            <m:naryPr>
              <m:chr m:val="∑"/>
              <m:limLoc m:val="undOvr"/>
              <m:ctrlPr>
                <w:rPr>
                  <w:rFonts w:ascii="Cambria Math" w:hAnsi="Cambria Math"/>
                  <w:lang w:val="en-US"/>
                </w:rPr>
              </m:ctrlPr>
            </m:naryPr>
            <m:sub>
              <m:r>
                <w:rPr>
                  <w:rFonts w:ascii="Cambria Math" w:hAnsi="Cambria Math"/>
                  <w:lang w:val="en-US"/>
                </w:rPr>
                <m:t>n=1</m:t>
              </m:r>
            </m:sub>
            <m:sup>
              <m:r>
                <w:rPr>
                  <w:rFonts w:ascii="Cambria Math" w:hAnsi="Cambria Math"/>
                  <w:lang w:val="en-US"/>
                </w:rPr>
                <m:t>10</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sSub>
                <m:sSubPr>
                  <m:ctrlPr>
                    <w:rPr>
                      <w:rFonts w:ascii="Cambria Math" w:eastAsiaTheme="minorEastAsia" w:hAnsi="Cambria Math"/>
                      <w:iCs/>
                      <w:lang w:val="en-US"/>
                    </w:rPr>
                  </m:ctrlPr>
                </m:sSubPr>
                <m:e>
                  <m:r>
                    <m:rPr>
                      <m:sty m:val="p"/>
                    </m:rPr>
                    <w:rPr>
                      <w:rFonts w:ascii="Cambria Math" w:hAnsi="Cambria Math"/>
                    </w:rPr>
                    <m:t>φ</m:t>
                  </m:r>
                </m:e>
                <m:sub>
                  <m:r>
                    <w:rPr>
                      <w:rFonts w:ascii="Cambria Math" w:eastAsiaTheme="minorEastAsia" w:hAnsi="Cambria Math"/>
                      <w:lang w:val="en-US"/>
                    </w:rPr>
                    <m:t>n</m:t>
                  </m:r>
                </m:sub>
              </m:sSub>
            </m:e>
          </m:nary>
        </m:oMath>
      </m:oMathPara>
    </w:p>
    <w:p w14:paraId="7BBB4118" w14:textId="7A8C2DBF" w:rsidR="00CA7E0D" w:rsidRDefault="00CA7E0D" w:rsidP="00334BB8">
      <w:pPr>
        <w:pStyle w:val="a3"/>
        <w:spacing w:after="240"/>
        <w:ind w:right="140" w:firstLine="567"/>
      </w:pPr>
      <w:r>
        <w:t>Заметим, что в данном случае ненулевые коэффициенты имеют только четные функции, значит, волновая функция описывается 1, 3, 5, 7 и 9 базисными функциями.</w:t>
      </w:r>
    </w:p>
    <w:p w14:paraId="6C336C7C" w14:textId="46000FD8" w:rsidR="00CA7E0D" w:rsidRDefault="00CA7E0D" w:rsidP="00802A71">
      <w:pPr>
        <w:pStyle w:val="a3"/>
        <w:ind w:right="140" w:firstLine="0"/>
        <w:jc w:val="center"/>
      </w:pPr>
      <w:r>
        <w:rPr>
          <w:noProof/>
          <w:lang w:eastAsia="ru-RU"/>
        </w:rPr>
        <w:lastRenderedPageBreak/>
        <w:drawing>
          <wp:inline distT="0" distB="0" distL="0" distR="0" wp14:anchorId="0B6CA8D7" wp14:editId="7970B5D3">
            <wp:extent cx="5040000" cy="2668512"/>
            <wp:effectExtent l="19050" t="19050" r="27305" b="177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668512"/>
                    </a:xfrm>
                    <a:prstGeom prst="rect">
                      <a:avLst/>
                    </a:prstGeom>
                    <a:ln>
                      <a:solidFill>
                        <a:schemeClr val="tx1"/>
                      </a:solidFill>
                    </a:ln>
                  </pic:spPr>
                </pic:pic>
              </a:graphicData>
            </a:graphic>
          </wp:inline>
        </w:drawing>
      </w:r>
    </w:p>
    <w:p w14:paraId="4BA75228" w14:textId="57E28370" w:rsidR="00CA7E0D" w:rsidRDefault="00CA7E0D" w:rsidP="00802A71">
      <w:pPr>
        <w:pStyle w:val="a3"/>
        <w:spacing w:after="240"/>
        <w:ind w:left="709" w:right="991" w:firstLine="567"/>
      </w:pPr>
      <w:r w:rsidRPr="00B35B23">
        <w:t>Рис. 3.</w:t>
      </w:r>
      <w:r>
        <w:t>3</w:t>
      </w:r>
      <w:r w:rsidRPr="00B35B23">
        <w:t xml:space="preserve">. </w:t>
      </w:r>
      <w:r>
        <w:t xml:space="preserve">Конечный вид подобранной волновой функции и </w:t>
      </w:r>
      <w:r w:rsidR="00BC26E8">
        <w:t>соответствующая</w:t>
      </w:r>
      <w:r>
        <w:t xml:space="preserve"> ей энергия.</w:t>
      </w:r>
      <w:r w:rsidRPr="007C2CE2">
        <w:t xml:space="preserve"> </w:t>
      </w:r>
    </w:p>
    <w:p w14:paraId="27D948F7" w14:textId="77C0B5AB" w:rsidR="00BC26E8" w:rsidRDefault="00BC26E8" w:rsidP="00334BB8">
      <w:pPr>
        <w:pStyle w:val="a3"/>
        <w:ind w:right="-1" w:firstLine="567"/>
      </w:pPr>
      <w:r>
        <w:t xml:space="preserve">Найденное значение незначительно отличается от эталонного, полученного </w:t>
      </w:r>
      <w:r w:rsidRPr="00BC26E8">
        <w:t>численным путем.</w:t>
      </w:r>
    </w:p>
    <w:p w14:paraId="29411D64" w14:textId="64DA38F8" w:rsidR="00BC26E8" w:rsidRDefault="00BC26E8" w:rsidP="00334BB8">
      <w:pPr>
        <w:pStyle w:val="a3"/>
        <w:ind w:right="-1" w:firstLine="0"/>
        <w:jc w:val="center"/>
      </w:pPr>
      <w:r>
        <w:rPr>
          <w:noProof/>
          <w:lang w:eastAsia="ru-RU"/>
        </w:rPr>
        <w:drawing>
          <wp:inline distT="0" distB="0" distL="0" distR="0" wp14:anchorId="22C87E1A" wp14:editId="7B6E1487">
            <wp:extent cx="5040000" cy="2642366"/>
            <wp:effectExtent l="19050" t="19050" r="27305" b="2476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2642366"/>
                    </a:xfrm>
                    <a:prstGeom prst="rect">
                      <a:avLst/>
                    </a:prstGeom>
                    <a:ln>
                      <a:solidFill>
                        <a:schemeClr val="tx1"/>
                      </a:solidFill>
                    </a:ln>
                  </pic:spPr>
                </pic:pic>
              </a:graphicData>
            </a:graphic>
          </wp:inline>
        </w:drawing>
      </w:r>
    </w:p>
    <w:p w14:paraId="5B147B70" w14:textId="1AC2756C" w:rsidR="00BC26E8" w:rsidRDefault="00BC26E8" w:rsidP="00334BB8">
      <w:pPr>
        <w:pStyle w:val="a3"/>
        <w:spacing w:after="240"/>
        <w:ind w:left="709" w:right="991" w:firstLine="567"/>
      </w:pPr>
      <w:r w:rsidRPr="00B35B23">
        <w:t>Рис. 3.</w:t>
      </w:r>
      <w:r>
        <w:t>4</w:t>
      </w:r>
      <w:r w:rsidRPr="00B35B23">
        <w:t>.</w:t>
      </w:r>
      <w:r>
        <w:t xml:space="preserve"> Волновая функция, описывающая основное состояние, полученная численным путем.</w:t>
      </w:r>
      <w:r w:rsidRPr="007C2CE2">
        <w:t xml:space="preserve"> </w:t>
      </w:r>
    </w:p>
    <w:p w14:paraId="0938A1E8" w14:textId="268F84FC" w:rsidR="00BC26E8" w:rsidRPr="00BC26E8" w:rsidRDefault="00BC26E8" w:rsidP="00334BB8">
      <w:pPr>
        <w:pStyle w:val="a3"/>
        <w:jc w:val="left"/>
        <w:rPr>
          <w:rFonts w:eastAsiaTheme="minorEastAsia"/>
        </w:rPr>
      </w:pPr>
      <w:r w:rsidRPr="000B3AB6">
        <w:t>Полу</w:t>
      </w:r>
      <w:r>
        <w:t xml:space="preserve">ченная погрешность составляет </w:t>
      </w:r>
      <m:oMath>
        <m:r>
          <m:rPr>
            <m:sty m:val="p"/>
          </m:rPr>
          <w:rPr>
            <w:rFonts w:ascii="Cambria Math" w:eastAsiaTheme="minorEastAsia" w:hAnsi="Cambria Math"/>
          </w:rPr>
          <w:br/>
        </m:r>
      </m:oMath>
      <m:oMathPara>
        <m:oMath>
          <m:r>
            <m:rPr>
              <m:sty m:val="p"/>
            </m:rPr>
            <w:rPr>
              <w:rFonts w:ascii="Cambria Math" w:eastAsiaTheme="minorEastAsia" w:hAnsi="Cambria Math"/>
            </w:rPr>
            <m:t>ϵ</m:t>
          </m:r>
          <m:r>
            <m:rPr>
              <m:sty m:val="p"/>
            </m:rPr>
            <w:rPr>
              <w:rFonts w:ascii="Cambria Math" w:hAnsi="Cambria Math"/>
            </w:rPr>
            <m:t>=</m:t>
          </m:r>
          <m:f>
            <m:fPr>
              <m:ctrlPr>
                <w:rPr>
                  <w:rFonts w:ascii="Cambria Math" w:hAnsi="Cambria Math"/>
                </w:rPr>
              </m:ctrlPr>
            </m:fPr>
            <m:num>
              <m:r>
                <m:rPr>
                  <m:sty m:val="p"/>
                </m:rPr>
                <w:rPr>
                  <w:rFonts w:ascii="Cambria Math" w:hAnsi="Cambria Math"/>
                </w:rPr>
                <m:t>74,35-73,97</m:t>
              </m:r>
            </m:num>
            <m:den>
              <m:r>
                <m:rPr>
                  <m:sty m:val="p"/>
                </m:rPr>
                <w:rPr>
                  <w:rFonts w:ascii="Cambria Math" w:hAnsi="Cambria Math"/>
                </w:rPr>
                <m:t>73,97</m:t>
              </m:r>
            </m:den>
          </m:f>
          <m:r>
            <m:rPr>
              <m:sty m:val="p"/>
            </m:rPr>
            <w:rPr>
              <w:rFonts w:ascii="Cambria Math" w:hAnsi="Cambria Math"/>
            </w:rPr>
            <m:t>∙100%=0,51%</m:t>
          </m:r>
        </m:oMath>
      </m:oMathPara>
    </w:p>
    <w:p w14:paraId="1C842302" w14:textId="77777777" w:rsidR="00B65B23" w:rsidRDefault="00180A24" w:rsidP="00334BB8">
      <w:pPr>
        <w:pStyle w:val="a3"/>
        <w:rPr>
          <w:rFonts w:eastAsiaTheme="minorEastAsia"/>
        </w:rPr>
      </w:pPr>
      <w:r>
        <w:rPr>
          <w:rFonts w:eastAsiaTheme="minorEastAsia"/>
        </w:rPr>
        <w:t>Можно сделать вывод</w:t>
      </w:r>
      <w:r w:rsidR="00BC26E8">
        <w:rPr>
          <w:rFonts w:eastAsiaTheme="minorEastAsia"/>
        </w:rPr>
        <w:t xml:space="preserve"> о том, что </w:t>
      </w:r>
      <w:r>
        <w:rPr>
          <w:rFonts w:eastAsiaTheme="minorEastAsia"/>
        </w:rPr>
        <w:t xml:space="preserve">конечная </w:t>
      </w:r>
      <w:r w:rsidR="00BC26E8">
        <w:rPr>
          <w:rFonts w:eastAsiaTheme="minorEastAsia"/>
        </w:rPr>
        <w:t xml:space="preserve">функция подобрана достаточно точно: </w:t>
      </w:r>
      <w:r>
        <w:rPr>
          <w:rFonts w:eastAsiaTheme="minorEastAsia"/>
        </w:rPr>
        <w:t xml:space="preserve">удачно были выбраны базисные функции – функции периодичного типа </w:t>
      </w:r>
      <w:r>
        <w:rPr>
          <w:rFonts w:eastAsiaTheme="minorEastAsia"/>
        </w:rPr>
        <w:lastRenderedPageBreak/>
        <w:t>и выбранного малого количества базисных функций хватило для такой высокой точности.</w:t>
      </w:r>
      <w:r w:rsidR="00B65B23">
        <w:rPr>
          <w:rFonts w:eastAsiaTheme="minorEastAsia"/>
        </w:rPr>
        <w:t xml:space="preserve"> </w:t>
      </w:r>
    </w:p>
    <w:p w14:paraId="7EC8C297" w14:textId="143FBC86" w:rsidR="002D785A" w:rsidRDefault="00B65B23" w:rsidP="00334BB8">
      <w:pPr>
        <w:pStyle w:val="a3"/>
      </w:pPr>
      <w:r>
        <w:rPr>
          <w:rFonts w:eastAsiaTheme="minorEastAsia"/>
        </w:rPr>
        <w:t>Так же в решении (приложение А) было рассмотрено решение для силовых полей другого типа.</w:t>
      </w:r>
      <w:r w:rsidR="002D785A">
        <w:br w:type="page"/>
      </w:r>
    </w:p>
    <w:p w14:paraId="071E0E53" w14:textId="77777777" w:rsidR="00356977" w:rsidRPr="007C2CE2" w:rsidRDefault="00356977" w:rsidP="00334BB8">
      <w:pPr>
        <w:pStyle w:val="2"/>
        <w:rPr>
          <w:szCs w:val="28"/>
        </w:rPr>
      </w:pPr>
      <w:bookmarkStart w:id="14" w:name="_Toc89000247"/>
      <w:r w:rsidRPr="00B35B23">
        <w:rPr>
          <w:szCs w:val="28"/>
        </w:rPr>
        <w:lastRenderedPageBreak/>
        <w:t>Прямой вариационный метод</w:t>
      </w:r>
      <w:r w:rsidRPr="007C2CE2">
        <w:rPr>
          <w:szCs w:val="28"/>
        </w:rPr>
        <w:t xml:space="preserve"> Ритца</w:t>
      </w:r>
      <w:bookmarkEnd w:id="14"/>
      <w:r w:rsidRPr="007C2CE2">
        <w:rPr>
          <w:szCs w:val="28"/>
        </w:rPr>
        <w:t xml:space="preserve"> </w:t>
      </w:r>
    </w:p>
    <w:p w14:paraId="57B0D66C" w14:textId="4207ED8A" w:rsidR="00356977" w:rsidRPr="001E7E23" w:rsidRDefault="00356977" w:rsidP="00334BB8">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CYR" w:hAnsi="Times New Roman CYR" w:cs="Times New Roman CYR"/>
          <w:color w:val="000000"/>
          <w:sz w:val="30"/>
          <w:szCs w:val="30"/>
        </w:rPr>
        <w:tab/>
      </w:r>
      <w:r w:rsidRPr="001E7E23">
        <w:rPr>
          <w:rFonts w:ascii="Times New Roman" w:hAnsi="Times New Roman" w:cs="Times New Roman"/>
          <w:color w:val="000000"/>
          <w:sz w:val="28"/>
          <w:szCs w:val="28"/>
        </w:rPr>
        <w:t xml:space="preserve">Вычисление </w:t>
      </w:r>
      <w:r w:rsidRPr="001E7E23">
        <w:rPr>
          <w:rFonts w:ascii="Times New Roman" w:hAnsi="Times New Roman" w:cs="Times New Roman"/>
          <w:iCs/>
          <w:color w:val="000000"/>
          <w:sz w:val="28"/>
          <w:szCs w:val="28"/>
        </w:rPr>
        <w:t>E</w:t>
      </w:r>
      <w:r w:rsidRPr="001E7E23">
        <w:rPr>
          <w:rFonts w:ascii="Times New Roman" w:hAnsi="Times New Roman" w:cs="Times New Roman"/>
          <w:color w:val="000000"/>
          <w:sz w:val="28"/>
          <w:szCs w:val="28"/>
          <w:vertAlign w:val="subscript"/>
        </w:rPr>
        <w:t>0</w:t>
      </w:r>
      <w:r w:rsidRPr="001E7E23">
        <w:rPr>
          <w:rFonts w:ascii="Times New Roman" w:hAnsi="Times New Roman" w:cs="Times New Roman"/>
          <w:color w:val="000000"/>
          <w:sz w:val="28"/>
          <w:szCs w:val="28"/>
        </w:rPr>
        <w:t xml:space="preserve"> означает отыскание минимума функционала </w:t>
      </w:r>
      <w:r w:rsidRPr="001E7E23">
        <w:rPr>
          <w:rFonts w:ascii="Times New Roman" w:hAnsi="Times New Roman" w:cs="Times New Roman"/>
          <w:iCs/>
          <w:color w:val="000000"/>
          <w:sz w:val="28"/>
          <w:szCs w:val="28"/>
        </w:rPr>
        <w:t>E</w:t>
      </w:r>
      <w:r w:rsidRPr="001E7E23">
        <w:rPr>
          <w:rFonts w:ascii="Times New Roman" w:hAnsi="Times New Roman" w:cs="Times New Roman"/>
          <w:color w:val="000000"/>
          <w:sz w:val="28"/>
          <w:szCs w:val="28"/>
        </w:rPr>
        <w:t>(</w:t>
      </w:r>
      <w:r w:rsidR="001E7E23">
        <w:rPr>
          <w:rFonts w:ascii="Times New Roman" w:hAnsi="Times New Roman" w:cs="Times New Roman"/>
          <w:color w:val="000000"/>
          <w:sz w:val="28"/>
          <w:szCs w:val="28"/>
        </w:rPr>
        <w:t>Ψ</w:t>
      </w:r>
      <w:r w:rsidR="001E7E23" w:rsidRPr="001E7E23">
        <w:rPr>
          <w:rFonts w:ascii="Times New Roman" w:hAnsi="Times New Roman" w:cs="Times New Roman"/>
          <w:color w:val="000000"/>
          <w:sz w:val="28"/>
          <w:szCs w:val="28"/>
          <w:vertAlign w:val="subscript"/>
        </w:rPr>
        <w:t>0</w:t>
      </w:r>
      <w:r w:rsidRPr="001E7E23">
        <w:rPr>
          <w:rFonts w:ascii="Times New Roman" w:hAnsi="Times New Roman" w:cs="Times New Roman"/>
          <w:color w:val="000000"/>
          <w:sz w:val="28"/>
          <w:szCs w:val="28"/>
        </w:rPr>
        <w:t>)</w:t>
      </w:r>
      <w:r w:rsidRPr="001E7E23">
        <w:rPr>
          <w:rFonts w:ascii="Times New Roman" w:hAnsi="Times New Roman" w:cs="Times New Roman"/>
          <w:iCs/>
          <w:color w:val="000000"/>
          <w:sz w:val="28"/>
          <w:szCs w:val="28"/>
        </w:rPr>
        <w:t xml:space="preserve"> </w:t>
      </w:r>
      <w:r w:rsidRPr="001E7E23">
        <w:rPr>
          <w:rFonts w:ascii="Times New Roman" w:hAnsi="Times New Roman" w:cs="Times New Roman"/>
          <w:color w:val="000000"/>
          <w:sz w:val="28"/>
          <w:szCs w:val="28"/>
        </w:rPr>
        <w:t xml:space="preserve">при варьировании </w:t>
      </w:r>
      <w:r w:rsidR="001E7E23">
        <w:rPr>
          <w:rFonts w:ascii="Times New Roman" w:hAnsi="Times New Roman" w:cs="Times New Roman"/>
          <w:color w:val="000000"/>
          <w:sz w:val="28"/>
          <w:szCs w:val="28"/>
        </w:rPr>
        <w:t>Ψ</w:t>
      </w:r>
      <w:r w:rsidR="001E7E23" w:rsidRPr="001E7E23">
        <w:rPr>
          <w:rFonts w:ascii="Times New Roman" w:hAnsi="Times New Roman" w:cs="Times New Roman"/>
          <w:color w:val="000000"/>
          <w:sz w:val="28"/>
          <w:szCs w:val="28"/>
          <w:vertAlign w:val="subscript"/>
        </w:rPr>
        <w:t>0</w:t>
      </w:r>
      <w:r w:rsidRPr="001E7E23">
        <w:rPr>
          <w:rFonts w:ascii="Times New Roman" w:hAnsi="Times New Roman" w:cs="Times New Roman"/>
          <w:color w:val="000000"/>
          <w:sz w:val="28"/>
          <w:szCs w:val="28"/>
        </w:rPr>
        <w:t xml:space="preserve"> с сохранением нормировки. Практически это делается путем выбора пробной нормированной функции, содержащей некоторое число неизвестных параметров [</w:t>
      </w:r>
      <w:r w:rsidR="001E7E23">
        <w:rPr>
          <w:rFonts w:ascii="Times New Roman" w:hAnsi="Times New Roman" w:cs="Times New Roman"/>
          <w:iCs/>
          <w:color w:val="000000"/>
          <w:sz w:val="28"/>
          <w:szCs w:val="28"/>
        </w:rPr>
        <w:t>α</w:t>
      </w:r>
      <w:r w:rsidR="001E7E23" w:rsidRPr="001E7E23">
        <w:rPr>
          <w:rFonts w:ascii="Times New Roman" w:hAnsi="Times New Roman" w:cs="Times New Roman"/>
          <w:iCs/>
          <w:color w:val="000000"/>
          <w:sz w:val="28"/>
          <w:szCs w:val="28"/>
        </w:rPr>
        <w:t>,</w:t>
      </w:r>
      <w:r w:rsidR="001E7E23">
        <w:rPr>
          <w:rFonts w:ascii="Times New Roman" w:hAnsi="Times New Roman" w:cs="Times New Roman"/>
          <w:iCs/>
          <w:color w:val="000000"/>
          <w:sz w:val="28"/>
          <w:szCs w:val="28"/>
        </w:rPr>
        <w:t>β</w:t>
      </w:r>
      <w:r w:rsidRPr="001E7E23">
        <w:rPr>
          <w:rFonts w:ascii="Times New Roman" w:hAnsi="Times New Roman" w:cs="Times New Roman"/>
          <w:color w:val="000000"/>
          <w:sz w:val="28"/>
          <w:szCs w:val="28"/>
        </w:rPr>
        <w:t>…]</w:t>
      </w:r>
      <w:r w:rsidR="001E7E23" w:rsidRPr="001E7E23">
        <w:rPr>
          <w:rFonts w:ascii="Times New Roman" w:hAnsi="Times New Roman" w:cs="Times New Roman"/>
          <w:color w:val="000000"/>
          <w:sz w:val="28"/>
          <w:szCs w:val="28"/>
        </w:rPr>
        <w:t>.</w:t>
      </w:r>
      <w:r w:rsidRPr="001E7E23">
        <w:rPr>
          <w:rFonts w:ascii="Times New Roman" w:hAnsi="Times New Roman" w:cs="Times New Roman"/>
          <w:iCs/>
          <w:color w:val="000000"/>
          <w:sz w:val="28"/>
          <w:szCs w:val="28"/>
        </w:rPr>
        <w:t xml:space="preserve"> </w:t>
      </w:r>
      <w:r w:rsidRPr="001E7E23">
        <w:rPr>
          <w:rFonts w:ascii="Times New Roman" w:hAnsi="Times New Roman" w:cs="Times New Roman"/>
          <w:color w:val="000000"/>
          <w:sz w:val="28"/>
          <w:szCs w:val="28"/>
        </w:rPr>
        <w:t>После вычисления среднего значения энергии</w:t>
      </w:r>
    </w:p>
    <w:p w14:paraId="32ECB240" w14:textId="0A8DBDD5" w:rsidR="00356977" w:rsidRPr="000B3AB6" w:rsidRDefault="001E7E23" w:rsidP="00334BB8">
      <w:pPr>
        <w:pStyle w:val="a3"/>
        <w:tabs>
          <w:tab w:val="center" w:pos="4536"/>
          <w:tab w:val="right" w:pos="9638"/>
        </w:tabs>
        <w:ind w:firstLine="0"/>
        <w:jc w:val="left"/>
        <w:rPr>
          <w:rFonts w:ascii="Cambria Math" w:eastAsiaTheme="minorEastAsia" w:hAnsi="Cambria Math"/>
        </w:rPr>
      </w:pPr>
      <w:r w:rsidRPr="001E7E23">
        <w:rPr>
          <w:rFonts w:ascii="Cambria Math" w:eastAsiaTheme="minorEastAsia" w:hAnsi="Cambria Math"/>
        </w:rPr>
        <w:tab/>
      </w:r>
      <m:oMath>
        <m:r>
          <m:rPr>
            <m:sty m:val="p"/>
          </m:rPr>
          <w:rPr>
            <w:rFonts w:ascii="Cambria Math" w:eastAsiaTheme="minorEastAsia" w:hAnsi="Cambria Math"/>
            <w:lang w:val="en-US"/>
          </w:rPr>
          <m:t>E</m:t>
        </m:r>
        <m:r>
          <m:rPr>
            <m:sty m:val="p"/>
          </m:rPr>
          <w:rPr>
            <w:rFonts w:ascii="Cambria Math" w:eastAsiaTheme="minorEastAsia" w:hAnsi="Cambria Math"/>
          </w:rPr>
          <m:t>(</m:t>
        </m:r>
        <m:r>
          <w:rPr>
            <w:rFonts w:ascii="Cambria Math" w:eastAsiaTheme="minorEastAsia" w:hAnsi="Cambria Math"/>
            <w:lang w:val="en-US"/>
          </w:rPr>
          <m:t>α</m:t>
        </m:r>
        <m:r>
          <m:rPr>
            <m:sty m:val="p"/>
          </m:rPr>
          <w:rPr>
            <w:rFonts w:ascii="Cambria Math" w:eastAsiaTheme="minorEastAsia" w:hAnsi="Cambria Math"/>
          </w:rPr>
          <m:t>,</m:t>
        </m:r>
        <m:r>
          <w:rPr>
            <w:rFonts w:ascii="Cambria Math" w:eastAsiaTheme="minorEastAsia" w:hAnsi="Cambria Math"/>
            <w:lang w:val="en-US"/>
          </w:rPr>
          <m:t>β</m:t>
        </m:r>
        <m:r>
          <m:rPr>
            <m:sty m:val="p"/>
          </m:rPr>
          <w:rPr>
            <w:rFonts w:ascii="Cambria Math" w:eastAsiaTheme="minorEastAsia" w:hAnsi="Cambria Math"/>
          </w:rPr>
          <m:t>,...)=</m:t>
        </m:r>
        <m:d>
          <m:dPr>
            <m:begChr m:val="〈"/>
            <m:endChr m:val="〉"/>
            <m:ctrlPr>
              <w:rPr>
                <w:rFonts w:ascii="Cambria Math" w:eastAsiaTheme="minorEastAsia" w:hAnsi="Cambria Math"/>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r>
              <m:rPr>
                <m:sty m:val="p"/>
              </m:rPr>
              <w:rPr>
                <w:rFonts w:ascii="Cambria Math" w:eastAsiaTheme="minorEastAsia" w:hAnsi="Cambria Math"/>
              </w:rPr>
              <m:t>(</m:t>
            </m:r>
            <m:r>
              <w:rPr>
                <w:rFonts w:ascii="Cambria Math" w:eastAsiaTheme="minorEastAsia" w:hAnsi="Cambria Math"/>
                <w:lang w:val="en-US"/>
              </w:rPr>
              <m:t>α</m:t>
            </m:r>
            <m:r>
              <m:rPr>
                <m:sty m:val="p"/>
              </m:rPr>
              <w:rPr>
                <w:rFonts w:ascii="Cambria Math" w:eastAsiaTheme="minorEastAsia" w:hAnsi="Cambria Math"/>
              </w:rPr>
              <m:t>,</m:t>
            </m:r>
            <m:r>
              <w:rPr>
                <w:rFonts w:ascii="Cambria Math" w:eastAsiaTheme="minorEastAsia" w:hAnsi="Cambria Math"/>
                <w:lang w:val="en-US"/>
              </w:rPr>
              <m:t>β</m:t>
            </m:r>
            <m:r>
              <m:rPr>
                <m:sty m:val="p"/>
              </m:rPr>
              <w:rPr>
                <w:rFonts w:ascii="Cambria Math" w:eastAsiaTheme="minorEastAsia" w:hAnsi="Cambria Math"/>
              </w:rPr>
              <m:t>,...)</m:t>
            </m:r>
            <m:d>
              <m:dPr>
                <m:begChr m:val="|"/>
                <m:endChr m:val="|"/>
                <m:ctrlPr>
                  <w:rPr>
                    <w:rFonts w:ascii="Cambria Math" w:eastAsiaTheme="minorEastAsia" w:hAnsi="Cambria Math"/>
                    <w:lang w:val="en-US"/>
                  </w:rPr>
                </m:ctrlPr>
              </m:dPr>
              <m:e>
                <m:acc>
                  <m:accPr>
                    <m:ctrlPr>
                      <w:rPr>
                        <w:rFonts w:ascii="Cambria Math" w:eastAsiaTheme="minorEastAsia" w:hAnsi="Cambria Math"/>
                        <w:lang w:val="en-US"/>
                      </w:rPr>
                    </m:ctrlPr>
                  </m:accPr>
                  <m:e>
                    <m:r>
                      <m:rPr>
                        <m:sty m:val="p"/>
                      </m:rPr>
                      <w:rPr>
                        <w:rFonts w:ascii="Cambria Math" w:eastAsiaTheme="minorEastAsia" w:hAnsi="Cambria Math"/>
                        <w:lang w:val="en-US"/>
                      </w:rPr>
                      <m:t>H</m:t>
                    </m:r>
                  </m:e>
                </m:acc>
              </m:e>
            </m:d>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r>
              <m:rPr>
                <m:sty m:val="p"/>
              </m:rPr>
              <w:rPr>
                <w:rFonts w:ascii="Cambria Math" w:eastAsiaTheme="minorEastAsia" w:hAnsi="Cambria Math"/>
              </w:rPr>
              <m:t>(</m:t>
            </m:r>
            <m:r>
              <w:rPr>
                <w:rFonts w:ascii="Cambria Math" w:eastAsiaTheme="minorEastAsia" w:hAnsi="Cambria Math"/>
                <w:lang w:val="en-US"/>
              </w:rPr>
              <m:t>α</m:t>
            </m:r>
            <m:r>
              <m:rPr>
                <m:sty m:val="p"/>
              </m:rPr>
              <w:rPr>
                <w:rFonts w:ascii="Cambria Math" w:eastAsiaTheme="minorEastAsia" w:hAnsi="Cambria Math"/>
              </w:rPr>
              <m:t>,</m:t>
            </m:r>
            <m:r>
              <w:rPr>
                <w:rFonts w:ascii="Cambria Math" w:eastAsiaTheme="minorEastAsia" w:hAnsi="Cambria Math"/>
                <w:lang w:val="en-US"/>
              </w:rPr>
              <m:t>β</m:t>
            </m:r>
            <m:r>
              <m:rPr>
                <m:sty m:val="p"/>
              </m:rPr>
              <w:rPr>
                <w:rFonts w:ascii="Cambria Math" w:eastAsiaTheme="minorEastAsia" w:hAnsi="Cambria Math"/>
              </w:rPr>
              <m:t>,...)</m:t>
            </m:r>
          </m:e>
        </m:d>
      </m:oMath>
      <w:r w:rsidRPr="000B3AB6">
        <w:rPr>
          <w:rFonts w:ascii="Cambria Math" w:eastAsiaTheme="minorEastAsia" w:hAnsi="Cambria Math"/>
        </w:rPr>
        <w:tab/>
        <w:t>(3.18)</w:t>
      </w:r>
    </w:p>
    <w:p w14:paraId="08F040CE" w14:textId="6BAC7A63" w:rsidR="00356977" w:rsidRPr="001E7E23" w:rsidRDefault="00356977" w:rsidP="00334BB8">
      <w:pPr>
        <w:autoSpaceDE w:val="0"/>
        <w:autoSpaceDN w:val="0"/>
        <w:adjustRightInd w:val="0"/>
        <w:spacing w:after="0" w:line="360" w:lineRule="auto"/>
        <w:jc w:val="both"/>
        <w:rPr>
          <w:rFonts w:ascii="Times New Roman" w:hAnsi="Times New Roman" w:cs="Times New Roman"/>
          <w:color w:val="000000"/>
          <w:sz w:val="28"/>
          <w:szCs w:val="28"/>
        </w:rPr>
      </w:pPr>
      <w:r w:rsidRPr="000B3AB6">
        <w:rPr>
          <w:rFonts w:ascii="Times New Roman" w:hAnsi="Times New Roman" w:cs="Times New Roman"/>
          <w:color w:val="000000"/>
          <w:sz w:val="28"/>
          <w:szCs w:val="28"/>
        </w:rPr>
        <w:tab/>
      </w:r>
      <w:r w:rsidRPr="001E7E23">
        <w:rPr>
          <w:rFonts w:ascii="Times New Roman" w:hAnsi="Times New Roman" w:cs="Times New Roman"/>
          <w:color w:val="000000"/>
          <w:sz w:val="28"/>
          <w:szCs w:val="28"/>
        </w:rPr>
        <w:t>получают значение &lt;</w:t>
      </w:r>
      <w:r w:rsidRPr="001E7E23">
        <w:rPr>
          <w:rFonts w:ascii="Times New Roman" w:hAnsi="Times New Roman" w:cs="Times New Roman"/>
          <w:color w:val="000000"/>
          <w:sz w:val="28"/>
          <w:szCs w:val="28"/>
          <w:lang w:val="en-US"/>
        </w:rPr>
        <w:t>E</w:t>
      </w:r>
      <w:r w:rsidRPr="001E7E23">
        <w:rPr>
          <w:rFonts w:ascii="Times New Roman" w:hAnsi="Times New Roman" w:cs="Times New Roman"/>
          <w:color w:val="000000"/>
          <w:sz w:val="28"/>
          <w:szCs w:val="28"/>
        </w:rPr>
        <w:t xml:space="preserve">&gt;, зависящее от этих параметров. Затем приближенный результат для нижнего уровня энергии </w:t>
      </w:r>
      <w:r w:rsidRPr="001E7E23">
        <w:rPr>
          <w:rFonts w:ascii="Times New Roman" w:hAnsi="Times New Roman" w:cs="Times New Roman"/>
          <w:iCs/>
          <w:color w:val="000000"/>
          <w:sz w:val="28"/>
          <w:szCs w:val="28"/>
        </w:rPr>
        <w:t>E</w:t>
      </w:r>
      <w:r w:rsidRPr="001E7E23">
        <w:rPr>
          <w:rFonts w:ascii="Times New Roman" w:hAnsi="Times New Roman" w:cs="Times New Roman"/>
          <w:color w:val="000000"/>
          <w:sz w:val="28"/>
          <w:szCs w:val="28"/>
          <w:vertAlign w:val="subscript"/>
        </w:rPr>
        <w:t>0</w:t>
      </w:r>
      <w:r w:rsidRPr="001E7E23">
        <w:rPr>
          <w:rFonts w:ascii="Times New Roman" w:hAnsi="Times New Roman" w:cs="Times New Roman"/>
          <w:color w:val="000000"/>
          <w:sz w:val="28"/>
          <w:szCs w:val="28"/>
        </w:rPr>
        <w:t xml:space="preserve"> сводится к отысканию min </w:t>
      </w:r>
      <m:oMath>
        <m:d>
          <m:dPr>
            <m:begChr m:val="〈"/>
            <m:endChr m:val="〉"/>
            <m:ctrlPr>
              <w:rPr>
                <w:rFonts w:ascii="Cambria Math" w:eastAsiaTheme="minorEastAsia" w:hAnsi="Cambria Math" w:cs="Times New Roman"/>
                <w:iCs/>
                <w:sz w:val="28"/>
                <w:szCs w:val="28"/>
                <w:lang w:val="en-US"/>
              </w:rPr>
            </m:ctrlPr>
          </m:dPr>
          <m:e>
            <m:r>
              <m:rPr>
                <m:sty m:val="p"/>
              </m:rPr>
              <w:rPr>
                <w:rFonts w:ascii="Cambria Math" w:eastAsiaTheme="minorEastAsia" w:hAnsi="Cambria Math" w:cs="Times New Roman"/>
                <w:sz w:val="28"/>
                <w:szCs w:val="28"/>
                <w:lang w:val="en-US"/>
              </w:rPr>
              <m:t>E</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α</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β</m:t>
        </m:r>
        <m:r>
          <w:rPr>
            <w:rFonts w:ascii="Cambria Math" w:eastAsiaTheme="minorEastAsia" w:hAnsi="Cambria Math" w:cs="Times New Roman"/>
            <w:sz w:val="28"/>
            <w:szCs w:val="28"/>
          </w:rPr>
          <m:t>,...)</m:t>
        </m:r>
      </m:oMath>
      <w:r w:rsidR="00180A24">
        <w:rPr>
          <w:rFonts w:ascii="Times New Roman" w:eastAsiaTheme="minorEastAsia" w:hAnsi="Times New Roman" w:cs="Times New Roman"/>
          <w:iCs/>
          <w:sz w:val="28"/>
          <w:szCs w:val="28"/>
        </w:rPr>
        <w:t>=</w:t>
      </w:r>
      <w:r w:rsidRPr="001E7E23">
        <w:rPr>
          <w:rFonts w:ascii="Times New Roman" w:hAnsi="Times New Roman" w:cs="Times New Roman"/>
          <w:i/>
          <w:iCs/>
          <w:color w:val="000000"/>
          <w:sz w:val="28"/>
          <w:szCs w:val="28"/>
        </w:rPr>
        <w:t xml:space="preserve"> </w:t>
      </w:r>
      <m:oMath>
        <m:d>
          <m:dPr>
            <m:begChr m:val="〈"/>
            <m:endChr m:val="〉"/>
            <m:ctrlPr>
              <w:rPr>
                <w:rFonts w:ascii="Cambria Math" w:eastAsiaTheme="minorEastAsia" w:hAnsi="Cambria Math" w:cs="Times New Roman"/>
                <w:iCs/>
                <w:sz w:val="28"/>
                <w:szCs w:val="28"/>
                <w:lang w:val="en-US"/>
              </w:rPr>
            </m:ctrlPr>
          </m:dPr>
          <m:e>
            <m:r>
              <m:rPr>
                <m:sty m:val="p"/>
              </m:rPr>
              <w:rPr>
                <w:rFonts w:ascii="Cambria Math" w:eastAsiaTheme="minorEastAsia" w:hAnsi="Cambria Math" w:cs="Times New Roman"/>
                <w:sz w:val="28"/>
                <w:szCs w:val="28"/>
                <w:lang w:val="en-US"/>
              </w:rPr>
              <m:t>E</m:t>
            </m:r>
          </m:e>
        </m:d>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α</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β</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Pr="001E7E23">
        <w:rPr>
          <w:rFonts w:ascii="Times New Roman" w:eastAsiaTheme="minorEastAsia" w:hAnsi="Times New Roman" w:cs="Times New Roman"/>
          <w:i/>
          <w:iCs/>
          <w:sz w:val="28"/>
          <w:szCs w:val="28"/>
        </w:rPr>
        <w:t xml:space="preserve"> </w:t>
      </w:r>
      <w:r w:rsidRPr="001E7E23">
        <w:rPr>
          <w:rFonts w:ascii="Times New Roman" w:hAnsi="Times New Roman" w:cs="Times New Roman"/>
          <w:color w:val="000000"/>
          <w:sz w:val="28"/>
          <w:szCs w:val="28"/>
        </w:rPr>
        <w:t>на основе системы уравнений</w:t>
      </w:r>
    </w:p>
    <w:p w14:paraId="784E99EB" w14:textId="674548FF" w:rsidR="00356977" w:rsidRPr="001E7E23" w:rsidRDefault="00356977" w:rsidP="00334BB8">
      <w:pPr>
        <w:autoSpaceDE w:val="0"/>
        <w:autoSpaceDN w:val="0"/>
        <w:adjustRightInd w:val="0"/>
        <w:spacing w:after="0" w:line="360" w:lineRule="auto"/>
        <w:jc w:val="both"/>
        <w:rPr>
          <w:rFonts w:ascii="Times New Roman" w:hAnsi="Times New Roman" w:cs="Times New Roman"/>
          <w:color w:val="000000"/>
          <w:sz w:val="28"/>
          <w:szCs w:val="28"/>
        </w:rPr>
      </w:pPr>
      <w:r w:rsidRPr="001E7E23">
        <w:rPr>
          <w:rFonts w:ascii="Times New Roman" w:hAnsi="Times New Roman" w:cs="Times New Roman"/>
          <w:color w:val="000000"/>
          <w:sz w:val="28"/>
          <w:szCs w:val="28"/>
        </w:rPr>
        <w:tab/>
        <w:t xml:space="preserve">При удачном выборе пробной функции min </w:t>
      </w:r>
      <w:r w:rsidR="001E7E23" w:rsidRPr="001E7E23">
        <w:rPr>
          <w:rFonts w:ascii="Times New Roman" w:hAnsi="Times New Roman" w:cs="Times New Roman"/>
          <w:color w:val="000000"/>
          <w:sz w:val="28"/>
          <w:szCs w:val="28"/>
        </w:rPr>
        <w:t>&lt;</w:t>
      </w:r>
      <w:r w:rsidR="001E7E23" w:rsidRPr="001E7E23">
        <w:rPr>
          <w:rFonts w:ascii="Times New Roman" w:hAnsi="Times New Roman" w:cs="Times New Roman"/>
          <w:color w:val="000000"/>
          <w:sz w:val="28"/>
          <w:szCs w:val="28"/>
          <w:lang w:val="en-US"/>
        </w:rPr>
        <w:t>E</w:t>
      </w:r>
      <w:r w:rsidR="001E7E23" w:rsidRPr="001E7E23">
        <w:rPr>
          <w:rFonts w:ascii="Times New Roman" w:hAnsi="Times New Roman" w:cs="Times New Roman"/>
          <w:color w:val="000000"/>
          <w:sz w:val="28"/>
          <w:szCs w:val="28"/>
        </w:rPr>
        <w:t>&gt;</w:t>
      </w:r>
      <w:r w:rsidRPr="001E7E23">
        <w:rPr>
          <w:rFonts w:ascii="Times New Roman" w:hAnsi="Times New Roman" w:cs="Times New Roman"/>
          <w:color w:val="000000"/>
          <w:sz w:val="28"/>
          <w:szCs w:val="28"/>
        </w:rPr>
        <w:t xml:space="preserve"> будет близок к E</w:t>
      </w:r>
      <w:r w:rsidRPr="001E7E23">
        <w:rPr>
          <w:rFonts w:ascii="Times New Roman" w:hAnsi="Times New Roman" w:cs="Times New Roman"/>
          <w:color w:val="000000"/>
          <w:sz w:val="28"/>
          <w:szCs w:val="28"/>
          <w:vertAlign w:val="subscript"/>
        </w:rPr>
        <w:t>0</w:t>
      </w:r>
      <w:r w:rsidRPr="001E7E23">
        <w:rPr>
          <w:rFonts w:ascii="Times New Roman" w:hAnsi="Times New Roman" w:cs="Times New Roman"/>
          <w:color w:val="000000"/>
          <w:sz w:val="28"/>
          <w:szCs w:val="28"/>
        </w:rPr>
        <w:t xml:space="preserve">. Приближенная волновая функция основного состояния будет равна </w:t>
      </w:r>
      <w:r w:rsidR="001E7E23">
        <w:rPr>
          <w:rFonts w:ascii="Times New Roman" w:hAnsi="Times New Roman" w:cs="Times New Roman"/>
          <w:color w:val="000000"/>
          <w:sz w:val="28"/>
          <w:szCs w:val="28"/>
        </w:rPr>
        <w:t>Ψ</w:t>
      </w:r>
      <w:r w:rsidR="001E7E23" w:rsidRPr="001E7E23">
        <w:rPr>
          <w:rFonts w:ascii="Times New Roman" w:hAnsi="Times New Roman" w:cs="Times New Roman"/>
          <w:color w:val="000000"/>
          <w:sz w:val="28"/>
          <w:szCs w:val="28"/>
          <w:vertAlign w:val="subscript"/>
        </w:rPr>
        <w:t>0</w:t>
      </w:r>
      <w:r w:rsidR="001E7E23" w:rsidRPr="001E7E23">
        <w:rPr>
          <w:rFonts w:ascii="Times New Roman" w:hAnsi="Times New Roman" w:cs="Times New Roman"/>
          <w:color w:val="000000"/>
          <w:sz w:val="28"/>
          <w:szCs w:val="28"/>
        </w:rPr>
        <w:t>(</w:t>
      </w:r>
      <w:r w:rsidR="001E7E23">
        <w:rPr>
          <w:rFonts w:ascii="Times New Roman" w:hAnsi="Times New Roman" w:cs="Times New Roman"/>
          <w:iCs/>
          <w:color w:val="000000"/>
          <w:sz w:val="28"/>
          <w:szCs w:val="28"/>
        </w:rPr>
        <w:t>α</w:t>
      </w:r>
      <w:r w:rsidR="001E7E23" w:rsidRPr="001E7E23">
        <w:rPr>
          <w:rFonts w:ascii="Times New Roman" w:hAnsi="Times New Roman" w:cs="Times New Roman"/>
          <w:iCs/>
          <w:color w:val="000000"/>
          <w:sz w:val="28"/>
          <w:szCs w:val="28"/>
        </w:rPr>
        <w:t>,</w:t>
      </w:r>
      <w:r w:rsidR="001E7E23">
        <w:rPr>
          <w:rFonts w:ascii="Times New Roman" w:hAnsi="Times New Roman" w:cs="Times New Roman"/>
          <w:iCs/>
          <w:color w:val="000000"/>
          <w:sz w:val="28"/>
          <w:szCs w:val="28"/>
        </w:rPr>
        <w:t>β</w:t>
      </w:r>
      <w:r w:rsidR="001E7E23" w:rsidRPr="001E7E23">
        <w:rPr>
          <w:rFonts w:ascii="Times New Roman" w:hAnsi="Times New Roman" w:cs="Times New Roman"/>
          <w:iCs/>
          <w:color w:val="000000"/>
          <w:sz w:val="28"/>
          <w:szCs w:val="28"/>
        </w:rPr>
        <w:t>...</w:t>
      </w:r>
      <w:r w:rsidR="001E7E23" w:rsidRPr="001E7E23">
        <w:rPr>
          <w:rFonts w:ascii="Times New Roman" w:hAnsi="Times New Roman" w:cs="Times New Roman"/>
          <w:color w:val="000000"/>
          <w:sz w:val="28"/>
          <w:szCs w:val="28"/>
        </w:rPr>
        <w:t xml:space="preserve">). </w:t>
      </w:r>
      <w:r w:rsidRPr="001E7E23">
        <w:rPr>
          <w:rFonts w:ascii="Times New Roman" w:hAnsi="Times New Roman" w:cs="Times New Roman"/>
          <w:color w:val="000000"/>
          <w:sz w:val="28"/>
          <w:szCs w:val="28"/>
        </w:rPr>
        <w:t xml:space="preserve">Такой метод отыскания основного состояния носит название прямого вариационного метода Ритца. Выбор пробных функций базируется на качественном анализе задачи с учетом симметрии. В случае удачи достаточно одного параметра. Вычисление каждого последующего возбужденного состояния все более усложняется вследствие дополнительных условий ортогональности и нормировки. В частности, первый возбужденный уровень энергии определяется приближенно из системы уравнений: </w:t>
      </w:r>
    </w:p>
    <w:p w14:paraId="37DB6DDE" w14:textId="41A043FA" w:rsidR="00056076" w:rsidRPr="000B3AB6" w:rsidRDefault="001E7E23" w:rsidP="00334BB8">
      <w:pPr>
        <w:pStyle w:val="a3"/>
        <w:tabs>
          <w:tab w:val="center" w:pos="4536"/>
          <w:tab w:val="right" w:pos="9638"/>
        </w:tabs>
        <w:ind w:firstLine="0"/>
        <w:jc w:val="left"/>
        <w:rPr>
          <w:rFonts w:ascii="Cambria Math" w:eastAsiaTheme="minorEastAsia" w:hAnsi="Cambria Math"/>
        </w:rPr>
      </w:pPr>
      <w:r w:rsidRPr="000B3AB6">
        <w:rPr>
          <w:rFonts w:ascii="Cambria Math" w:eastAsiaTheme="minorEastAsia" w:hAnsi="Cambria Math"/>
        </w:rPr>
        <w:tab/>
      </w:r>
      <m:oMath>
        <m:sSub>
          <m:sSubPr>
            <m:ctrlPr>
              <w:rPr>
                <w:rFonts w:ascii="Cambria Math" w:eastAsiaTheme="minorEastAsia" w:hAnsi="Cambria Math"/>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lang w:val="en-US"/>
          </w:rPr>
          <m:t>min</m:t>
        </m:r>
        <m:d>
          <m:dPr>
            <m:begChr m:val="〈"/>
            <m:endChr m:val="〉"/>
            <m:ctrlPr>
              <w:rPr>
                <w:rFonts w:ascii="Cambria Math" w:eastAsiaTheme="minorEastAsia" w:hAnsi="Cambria Math"/>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r>
              <m:rPr>
                <m:sty m:val="p"/>
              </m:rPr>
              <w:rPr>
                <w:rFonts w:ascii="Cambria Math" w:eastAsiaTheme="minorEastAsia" w:hAnsi="Cambria Math"/>
              </w:rPr>
              <m:t>(</m:t>
            </m:r>
            <m:r>
              <w:rPr>
                <w:rFonts w:ascii="Cambria Math" w:eastAsiaTheme="minorEastAsia" w:hAnsi="Cambria Math"/>
                <w:lang w:val="en-US"/>
              </w:rPr>
              <m:t>α</m:t>
            </m:r>
            <m:r>
              <m:rPr>
                <m:sty m:val="p"/>
              </m:rPr>
              <w:rPr>
                <w:rFonts w:ascii="Cambria Math" w:eastAsiaTheme="minorEastAsia" w:hAnsi="Cambria Math"/>
              </w:rPr>
              <m:t>,</m:t>
            </m:r>
            <m:r>
              <w:rPr>
                <w:rFonts w:ascii="Cambria Math" w:eastAsiaTheme="minorEastAsia" w:hAnsi="Cambria Math"/>
                <w:lang w:val="en-US"/>
              </w:rPr>
              <m:t>β</m:t>
            </m:r>
            <m:r>
              <m:rPr>
                <m:sty m:val="p"/>
              </m:rPr>
              <w:rPr>
                <w:rFonts w:ascii="Cambria Math" w:eastAsiaTheme="minorEastAsia" w:hAnsi="Cambria Math"/>
              </w:rPr>
              <m:t>,...)</m:t>
            </m:r>
            <m:d>
              <m:dPr>
                <m:begChr m:val="|"/>
                <m:endChr m:val="|"/>
                <m:ctrlPr>
                  <w:rPr>
                    <w:rFonts w:ascii="Cambria Math" w:eastAsiaTheme="minorEastAsia" w:hAnsi="Cambria Math"/>
                    <w:lang w:val="en-US"/>
                  </w:rPr>
                </m:ctrlPr>
              </m:dPr>
              <m:e>
                <m:acc>
                  <m:accPr>
                    <m:ctrlPr>
                      <w:rPr>
                        <w:rFonts w:ascii="Cambria Math" w:eastAsiaTheme="minorEastAsia" w:hAnsi="Cambria Math"/>
                        <w:lang w:val="en-US"/>
                      </w:rPr>
                    </m:ctrlPr>
                  </m:accPr>
                  <m:e>
                    <m:r>
                      <m:rPr>
                        <m:sty m:val="p"/>
                      </m:rPr>
                      <w:rPr>
                        <w:rFonts w:ascii="Cambria Math" w:eastAsiaTheme="minorEastAsia" w:hAnsi="Cambria Math"/>
                        <w:lang w:val="en-US"/>
                      </w:rPr>
                      <m:t>H</m:t>
                    </m:r>
                  </m:e>
                </m:acc>
              </m:e>
            </m:d>
            <m:sSub>
              <m:sSubPr>
                <m:ctrlPr>
                  <w:rPr>
                    <w:rFonts w:ascii="Cambria Math" w:eastAsiaTheme="minorEastAsia" w:hAnsi="Cambria Math"/>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0</m:t>
                </m:r>
              </m:sub>
            </m:sSub>
            <m:r>
              <m:rPr>
                <m:sty m:val="p"/>
              </m:rPr>
              <w:rPr>
                <w:rFonts w:ascii="Cambria Math" w:eastAsiaTheme="minorEastAsia" w:hAnsi="Cambria Math"/>
              </w:rPr>
              <m:t>(</m:t>
            </m:r>
            <m:r>
              <w:rPr>
                <w:rFonts w:ascii="Cambria Math" w:eastAsiaTheme="minorEastAsia" w:hAnsi="Cambria Math"/>
                <w:lang w:val="en-US"/>
              </w:rPr>
              <m:t>α</m:t>
            </m:r>
            <m:r>
              <m:rPr>
                <m:sty m:val="p"/>
              </m:rPr>
              <w:rPr>
                <w:rFonts w:ascii="Cambria Math" w:eastAsiaTheme="minorEastAsia" w:hAnsi="Cambria Math"/>
              </w:rPr>
              <m:t>,</m:t>
            </m:r>
            <m:r>
              <w:rPr>
                <w:rFonts w:ascii="Cambria Math" w:eastAsiaTheme="minorEastAsia" w:hAnsi="Cambria Math"/>
                <w:lang w:val="en-US"/>
              </w:rPr>
              <m:t>β</m:t>
            </m:r>
            <m:r>
              <m:rPr>
                <m:sty m:val="p"/>
              </m:rPr>
              <w:rPr>
                <w:rFonts w:ascii="Cambria Math" w:eastAsiaTheme="minorEastAsia" w:hAnsi="Cambria Math"/>
              </w:rPr>
              <m:t>,...)</m:t>
            </m:r>
          </m:e>
        </m:d>
      </m:oMath>
      <w:r w:rsidRPr="000B3AB6">
        <w:rPr>
          <w:rFonts w:ascii="Cambria Math" w:eastAsiaTheme="minorEastAsia" w:hAnsi="Cambria Math"/>
        </w:rPr>
        <w:tab/>
        <w:t>(3.19)</w:t>
      </w:r>
    </w:p>
    <w:p w14:paraId="1EFA7AFA" w14:textId="417207E0" w:rsidR="001E7E23" w:rsidRDefault="001E7E23" w:rsidP="00334BB8">
      <w:pPr>
        <w:pStyle w:val="a3"/>
        <w:ind w:firstLine="0"/>
        <w:rPr>
          <w:rFonts w:eastAsiaTheme="minorEastAsia"/>
          <w:iCs/>
        </w:rPr>
      </w:pPr>
      <w:r w:rsidRPr="001E7E23">
        <w:rPr>
          <w:rFonts w:eastAsiaTheme="minorEastAsia"/>
          <w:iCs/>
        </w:rPr>
        <w:t xml:space="preserve">при </w:t>
      </w:r>
      <w:r>
        <w:rPr>
          <w:rFonts w:eastAsiaTheme="minorEastAsia"/>
          <w:iCs/>
        </w:rPr>
        <w:t>дополнительных условиях</w:t>
      </w:r>
    </w:p>
    <w:p w14:paraId="2AEC2C73" w14:textId="51271621" w:rsidR="001E7E23" w:rsidRPr="001E7E23" w:rsidRDefault="001E7E23" w:rsidP="00334BB8">
      <w:pPr>
        <w:pStyle w:val="a3"/>
        <w:tabs>
          <w:tab w:val="center" w:pos="4536"/>
          <w:tab w:val="right" w:pos="9638"/>
        </w:tabs>
        <w:ind w:firstLine="0"/>
        <w:jc w:val="left"/>
      </w:pPr>
      <w:r w:rsidRPr="001E7E23">
        <w:tab/>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d>
        <m:r>
          <m:rPr>
            <m:sty m:val="p"/>
          </m:rPr>
          <w:rPr>
            <w:rFonts w:ascii="Cambria Math" w:hAnsi="Cambria Math"/>
          </w:rPr>
          <m:t>=1</m:t>
        </m:r>
      </m:oMath>
      <w:r w:rsidRPr="001E7E23">
        <w:tab/>
        <w:t>(3.20)</w:t>
      </w:r>
    </w:p>
    <w:p w14:paraId="338E6CF8" w14:textId="634B0E19" w:rsidR="001E7E23" w:rsidRPr="001E7E23" w:rsidRDefault="001E7E23" w:rsidP="00334BB8">
      <w:pPr>
        <w:pStyle w:val="a3"/>
        <w:tabs>
          <w:tab w:val="center" w:pos="4536"/>
          <w:tab w:val="right" w:pos="9638"/>
        </w:tabs>
        <w:ind w:firstLine="0"/>
        <w:jc w:val="left"/>
      </w:pPr>
      <w:r w:rsidRPr="001E7E23">
        <w:tab/>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Ψ</m:t>
                </m:r>
              </m:e>
              <m:sub>
                <m:r>
                  <m:rPr>
                    <m:sty m:val="p"/>
                  </m:rPr>
                  <w:rPr>
                    <w:rFonts w:ascii="Cambria Math" w:hAnsi="Cambria Math"/>
                  </w:rPr>
                  <m:t>0</m:t>
                </m:r>
              </m:sub>
            </m:sSub>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d>
        <m:r>
          <m:rPr>
            <m:sty m:val="p"/>
          </m:rPr>
          <w:rPr>
            <w:rFonts w:ascii="Cambria Math" w:hAnsi="Cambria Math"/>
          </w:rPr>
          <m:t>=0</m:t>
        </m:r>
      </m:oMath>
      <w:r w:rsidRPr="001E7E23">
        <w:tab/>
        <w:t>(3.21)</w:t>
      </w:r>
    </w:p>
    <w:p w14:paraId="6050BEAF" w14:textId="3D4DA0ED" w:rsidR="00056076" w:rsidRPr="001E7E23" w:rsidRDefault="001E7E23" w:rsidP="00334BB8">
      <w:pPr>
        <w:pStyle w:val="a3"/>
        <w:rPr>
          <w:color w:val="000000"/>
        </w:rPr>
      </w:pPr>
      <w:r w:rsidRPr="001E7E23">
        <w:rPr>
          <w:color w:val="000000"/>
        </w:rPr>
        <w:t>Очевидно, что число дополнительных условий быстро растет при вычислении следующих возбужденных уровней энергии.</w:t>
      </w:r>
    </w:p>
    <w:p w14:paraId="76D848E8" w14:textId="77777777" w:rsidR="00692611" w:rsidRPr="00B35B23" w:rsidRDefault="00692611" w:rsidP="00334BB8">
      <w:pPr>
        <w:spacing w:line="360" w:lineRule="auto"/>
        <w:rPr>
          <w:rFonts w:ascii="Times New Roman" w:eastAsiaTheme="majorEastAsia" w:hAnsi="Times New Roman" w:cstheme="majorBidi"/>
          <w:b/>
          <w:color w:val="000000" w:themeColor="text1"/>
          <w:sz w:val="28"/>
          <w:szCs w:val="28"/>
        </w:rPr>
      </w:pPr>
      <w:r w:rsidRPr="00B35B23">
        <w:rPr>
          <w:sz w:val="28"/>
          <w:szCs w:val="28"/>
        </w:rPr>
        <w:br w:type="page"/>
      </w:r>
    </w:p>
    <w:p w14:paraId="6A458900" w14:textId="77777777" w:rsidR="00356977" w:rsidRPr="00B35B23" w:rsidRDefault="00356977" w:rsidP="00334BB8">
      <w:pPr>
        <w:pStyle w:val="3"/>
        <w:rPr>
          <w:szCs w:val="28"/>
        </w:rPr>
      </w:pPr>
      <w:bookmarkStart w:id="15" w:name="_Toc89000248"/>
      <w:r w:rsidRPr="00B35B23">
        <w:rPr>
          <w:szCs w:val="28"/>
        </w:rPr>
        <w:lastRenderedPageBreak/>
        <w:t>Реализация метода</w:t>
      </w:r>
      <w:bookmarkEnd w:id="15"/>
    </w:p>
    <w:p w14:paraId="08A5B818" w14:textId="2518E870" w:rsidR="00356977" w:rsidRPr="00B35B23" w:rsidRDefault="00356977" w:rsidP="00334BB8">
      <w:pPr>
        <w:pStyle w:val="a3"/>
      </w:pPr>
      <w:r w:rsidRPr="00B35B23">
        <w:t xml:space="preserve">Продемонстрируем применение </w:t>
      </w:r>
      <w:r w:rsidR="002D785A" w:rsidRPr="002D785A">
        <w:t xml:space="preserve">прямого </w:t>
      </w:r>
      <w:r w:rsidRPr="00B35B23">
        <w:t xml:space="preserve">вариационного метода Ритца. </w:t>
      </w:r>
    </w:p>
    <w:p w14:paraId="58942431" w14:textId="77777777" w:rsidR="00356977" w:rsidRPr="00B35B23" w:rsidRDefault="00356977" w:rsidP="00334BB8">
      <w:pPr>
        <w:pStyle w:val="a3"/>
      </w:pPr>
      <w:r w:rsidRPr="00B35B23">
        <w:t>Рассмотрим задачу о движении частицы в бесконечной потенциальной яме треугольного профиля.</w:t>
      </w:r>
    </w:p>
    <w:p w14:paraId="463D63D6" w14:textId="77777777" w:rsidR="00356977" w:rsidRPr="00B35B23" w:rsidRDefault="00356977" w:rsidP="00334BB8">
      <w:pPr>
        <w:pStyle w:val="a3"/>
        <w:ind w:firstLine="0"/>
        <w:jc w:val="center"/>
      </w:pPr>
      <w:r w:rsidRPr="00B35B23">
        <w:rPr>
          <w:noProof/>
          <w:lang w:eastAsia="ru-RU"/>
        </w:rPr>
        <w:drawing>
          <wp:inline distT="0" distB="0" distL="0" distR="0" wp14:anchorId="7F747421" wp14:editId="31980110">
            <wp:extent cx="2880000" cy="2276407"/>
            <wp:effectExtent l="19050" t="19050" r="15875" b="1016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2276407"/>
                    </a:xfrm>
                    <a:prstGeom prst="rect">
                      <a:avLst/>
                    </a:prstGeom>
                    <a:ln>
                      <a:solidFill>
                        <a:schemeClr val="tx1"/>
                      </a:solidFill>
                    </a:ln>
                  </pic:spPr>
                </pic:pic>
              </a:graphicData>
            </a:graphic>
          </wp:inline>
        </w:drawing>
      </w:r>
    </w:p>
    <w:p w14:paraId="3C2BE222" w14:textId="77777777" w:rsidR="00356977" w:rsidRPr="00B35B23" w:rsidRDefault="00356977" w:rsidP="00334BB8">
      <w:pPr>
        <w:pStyle w:val="a3"/>
        <w:spacing w:after="240"/>
        <w:ind w:left="2552" w:right="2692" w:firstLine="567"/>
      </w:pPr>
      <w:r w:rsidRPr="00B35B23">
        <w:t>Рис. 3.1. Численное решение задачи для основного состояния.</w:t>
      </w:r>
    </w:p>
    <w:p w14:paraId="7A8F0093" w14:textId="77777777" w:rsidR="00356977" w:rsidRPr="00B35B23" w:rsidRDefault="00356977" w:rsidP="00334BB8">
      <w:pPr>
        <w:pStyle w:val="a3"/>
      </w:pPr>
      <w:r w:rsidRPr="00B35B23">
        <w:t>В первую очередь необходимо выбрать пробную функцию, обладающую свойствами волновой функции, которая будет описывать движение частицы в потенциальной яме и удовлетворять условиям нормировки</w:t>
      </w:r>
    </w:p>
    <w:p w14:paraId="5B15F984" w14:textId="77777777" w:rsidR="00356977" w:rsidRPr="00B35B23" w:rsidRDefault="00490AFA" w:rsidP="00334BB8">
      <w:pPr>
        <w:pStyle w:val="a3"/>
      </w:pPr>
      <m:oMathPara>
        <m:oMath>
          <m:d>
            <m:dPr>
              <m:begChr m:val="⟨"/>
              <m:endChr m:val="⟩"/>
              <m:ctrlPr>
                <w:rPr>
                  <w:rFonts w:ascii="Cambria Math" w:hAnsi="Cambria Math"/>
                  <w:lang w:val="en-US"/>
                </w:rPr>
              </m:ctrlPr>
            </m:dPr>
            <m:e>
              <m:r>
                <m:rPr>
                  <m:sty m:val="p"/>
                </m:rPr>
                <w:rPr>
                  <w:rFonts w:ascii="Cambria Math" w:hAnsi="Cambria Math"/>
                  <w:lang w:val="en-US"/>
                </w:rPr>
                <m:t>Ψ</m:t>
              </m:r>
            </m:e>
            <m:e>
              <m:r>
                <m:rPr>
                  <m:sty m:val="p"/>
                </m:rPr>
                <w:rPr>
                  <w:rFonts w:ascii="Cambria Math" w:hAnsi="Cambria Math"/>
                  <w:lang w:val="en-US"/>
                </w:rPr>
                <m:t>Ψ</m:t>
              </m:r>
            </m:e>
          </m:d>
          <m:r>
            <m:rPr>
              <m:sty m:val="p"/>
            </m:rPr>
            <w:rPr>
              <w:rFonts w:ascii="Cambria Math" w:hAnsi="Cambria Math"/>
              <w:lang w:val="en-US"/>
            </w:rPr>
            <m:t>=1.</m:t>
          </m:r>
        </m:oMath>
      </m:oMathPara>
    </w:p>
    <w:p w14:paraId="75122F5E" w14:textId="77777777" w:rsidR="00356977" w:rsidRPr="00B35B23" w:rsidRDefault="00356977" w:rsidP="00334BB8">
      <w:pPr>
        <w:pStyle w:val="a3"/>
      </w:pPr>
      <w:r w:rsidRPr="00B35B23">
        <w:t>Кроме того, волновая функция должна включать некоторые переменные параметры, изменяя которые можно обеспечить минимум энергии.</w:t>
      </w:r>
    </w:p>
    <w:p w14:paraId="55B01100" w14:textId="77777777" w:rsidR="00356977" w:rsidRPr="00B35B23" w:rsidRDefault="00356977" w:rsidP="00334BB8">
      <w:pPr>
        <w:pStyle w:val="a3"/>
      </w:pPr>
      <w:r w:rsidRPr="00B35B23">
        <w:t xml:space="preserve">Исходя из полученного численного решения, в качестве пробной функции было решено взять кривую Габора, которая задается следующим уравнением: </w:t>
      </w:r>
    </w:p>
    <w:p w14:paraId="5E88FD8C" w14:textId="77777777" w:rsidR="00356977" w:rsidRPr="00AA3410" w:rsidRDefault="00356977" w:rsidP="00334BB8">
      <w:pPr>
        <w:pStyle w:val="a3"/>
        <w:tabs>
          <w:tab w:val="center" w:pos="4536"/>
          <w:tab w:val="right" w:pos="9638"/>
        </w:tabs>
        <w:ind w:firstLine="0"/>
        <w:jc w:val="left"/>
        <w:rPr>
          <w:rFonts w:ascii="Cambria Math" w:hAnsi="Cambria Math"/>
        </w:rPr>
      </w:pPr>
      <w:r w:rsidRPr="006F1C62">
        <w:rPr>
          <w:rFonts w:eastAsiaTheme="minorEastAsia"/>
        </w:rPr>
        <w:tab/>
      </w:r>
      <m:oMath>
        <m:r>
          <m:rPr>
            <m:sty m:val="p"/>
          </m:rPr>
          <w:rPr>
            <w:rFonts w:ascii="Cambria Math" w:hAnsi="Cambria Math"/>
            <w:lang w:val="en-US"/>
          </w:rPr>
          <m:t>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rPr>
          <m:t>=</m:t>
        </m:r>
        <m:r>
          <m:rPr>
            <m:sty m:val="p"/>
          </m:rPr>
          <w:rPr>
            <w:rFonts w:ascii="Cambria Math" w:hAnsi="Cambria Math"/>
            <w:lang w:val="en-US"/>
          </w:rPr>
          <m:t>A</m:t>
        </m:r>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lang w:val="en-US"/>
                  </w:rPr>
                </m:ctrlPr>
              </m:dPr>
              <m:e>
                <m:r>
                  <m:rPr>
                    <m:sty m:val="p"/>
                  </m:rPr>
                  <w:rPr>
                    <w:rFonts w:ascii="Cambria Math" w:hAnsi="Cambria Math"/>
                  </w:rPr>
                  <m:t>-</m:t>
                </m:r>
                <m:f>
                  <m:fPr>
                    <m:ctrlPr>
                      <w:rPr>
                        <w:rFonts w:ascii="Cambria Math" w:hAnsi="Cambria Math"/>
                        <w:lang w:val="en-US"/>
                      </w:rPr>
                    </m:ctrlPr>
                  </m:fPr>
                  <m:num>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e>
                        </m:d>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lang w:val="en-US"/>
                          </w:rPr>
                        </m:ctrlPr>
                      </m:sSupPr>
                      <m:e>
                        <m:r>
                          <m:rPr>
                            <m:sty m:val="p"/>
                          </m:rPr>
                          <w:rPr>
                            <w:rFonts w:ascii="Cambria Math" w:hAnsi="Cambria Math"/>
                            <w:lang w:val="en-US"/>
                          </w:rPr>
                          <m:t>σ</m:t>
                        </m:r>
                      </m:e>
                      <m:sup>
                        <m:r>
                          <m:rPr>
                            <m:sty m:val="p"/>
                          </m:rPr>
                          <w:rPr>
                            <w:rFonts w:ascii="Cambria Math" w:hAnsi="Cambria Math"/>
                          </w:rPr>
                          <m:t>2</m:t>
                        </m:r>
                      </m:sup>
                    </m:sSup>
                  </m:den>
                </m:f>
              </m:e>
            </m:d>
          </m:e>
        </m:func>
        <m:r>
          <m:rPr>
            <m:sty m:val="p"/>
          </m:rPr>
          <w:rPr>
            <w:rFonts w:ascii="Cambria Math" w:hAnsi="Cambria Math"/>
            <w:lang w:val="en-US"/>
          </w:rPr>
          <m:t>cos</m:t>
        </m:r>
        <m:r>
          <m:rPr>
            <m:sty m:val="p"/>
          </m:rPr>
          <w:rPr>
            <w:rFonts w:ascii="Cambria Math" w:hAnsi="Cambria Math"/>
          </w:rPr>
          <m:t>⁡(</m:t>
        </m:r>
        <m:f>
          <m:fPr>
            <m:ctrlPr>
              <w:rPr>
                <w:rFonts w:ascii="Cambria Math" w:hAnsi="Cambria Math"/>
                <w:lang w:val="en-US"/>
              </w:rPr>
            </m:ctrlPr>
          </m:fPr>
          <m:num>
            <m:r>
              <m:rPr>
                <m:sty m:val="p"/>
              </m:rPr>
              <w:rPr>
                <w:rFonts w:ascii="Cambria Math" w:hAnsi="Cambria Math"/>
              </w:rPr>
              <m:t>2</m:t>
            </m:r>
            <m:r>
              <m:rPr>
                <m:sty m:val="p"/>
              </m:rPr>
              <w:rPr>
                <w:rFonts w:ascii="Cambria Math" w:hAnsi="Cambria Math"/>
                <w:lang w:val="en-US"/>
              </w:rPr>
              <m:t>π</m:t>
            </m:r>
          </m:num>
          <m:den>
            <m:r>
              <m:rPr>
                <m:sty m:val="p"/>
              </m:rPr>
              <w:rPr>
                <w:rFonts w:ascii="Cambria Math" w:hAnsi="Cambria Math"/>
                <w:lang w:val="en-US"/>
              </w:rPr>
              <m:t>λ</m:t>
            </m:r>
          </m:den>
        </m:f>
        <m:r>
          <m:rPr>
            <m:sty m:val="p"/>
          </m:rPr>
          <w:rPr>
            <w:rFonts w:ascii="Cambria Math" w:hAnsi="Cambria Math"/>
            <w:lang w:val="en-US"/>
          </w:rPr>
          <m:t>x</m:t>
        </m:r>
        <m:r>
          <m:rPr>
            <m:sty m:val="p"/>
          </m:rPr>
          <w:rPr>
            <w:rFonts w:ascii="Cambria Math" w:hAnsi="Cambria Math"/>
          </w:rPr>
          <m:t>)</m:t>
        </m:r>
      </m:oMath>
      <w:r w:rsidRPr="00AA3410">
        <w:rPr>
          <w:rFonts w:ascii="Cambria Math" w:hAnsi="Cambria Math"/>
        </w:rPr>
        <w:t xml:space="preserve">,  </w:t>
      </w:r>
      <w:r w:rsidRPr="00AA3410">
        <w:rPr>
          <w:rFonts w:ascii="Cambria Math" w:hAnsi="Cambria Math"/>
        </w:rPr>
        <w:tab/>
        <w:t>(3.18)</w:t>
      </w:r>
    </w:p>
    <w:p w14:paraId="4873C7D0" w14:textId="77777777" w:rsidR="00356977" w:rsidRPr="00B35B23" w:rsidRDefault="00356977" w:rsidP="00334BB8">
      <w:pPr>
        <w:pStyle w:val="a3"/>
        <w:jc w:val="left"/>
        <w:rPr>
          <w:rFonts w:eastAsiaTheme="minorEastAsia"/>
        </w:rPr>
      </w:pPr>
      <w:r w:rsidRPr="00B35B23">
        <w:rPr>
          <w:rFonts w:eastAsiaTheme="minorEastAsia"/>
        </w:rPr>
        <w:t xml:space="preserve">где </w:t>
      </w:r>
      <m:oMath>
        <m:r>
          <m:rPr>
            <m:sty m:val="p"/>
          </m:rPr>
          <w:rPr>
            <w:rFonts w:ascii="Cambria Math" w:eastAsiaTheme="minorEastAsia" w:hAnsi="Cambria Math"/>
          </w:rPr>
          <m:t>A</m:t>
        </m:r>
      </m:oMath>
      <w:r w:rsidRPr="00B35B23">
        <w:rPr>
          <w:rFonts w:eastAsiaTheme="minorEastAsia"/>
        </w:rPr>
        <w:t xml:space="preserve"> – амплитуда, </w:t>
      </w:r>
      <w:r>
        <w:rPr>
          <w:rFonts w:eastAsiaTheme="minorEastAsia"/>
        </w:rPr>
        <w:t>определенная</w:t>
      </w:r>
      <w:r w:rsidRPr="00B35B23">
        <w:rPr>
          <w:rFonts w:eastAsiaTheme="minorEastAsia"/>
        </w:rPr>
        <w:t xml:space="preserve"> нормированность</w:t>
      </w:r>
      <w:r>
        <w:rPr>
          <w:rFonts w:eastAsiaTheme="minorEastAsia"/>
        </w:rPr>
        <w:t>ю</w:t>
      </w:r>
      <w:r w:rsidRPr="00B35B23">
        <w:rPr>
          <w:rFonts w:eastAsiaTheme="minorEastAsia"/>
        </w:rPr>
        <w:t xml:space="preserve"> функции;</w:t>
      </w:r>
    </w:p>
    <w:p w14:paraId="1CC55C3E" w14:textId="77777777" w:rsidR="00356977" w:rsidRPr="00B35B23" w:rsidRDefault="00356977" w:rsidP="00334BB8">
      <w:pPr>
        <w:pStyle w:val="a3"/>
        <w:ind w:firstLine="1134"/>
        <w:jc w:val="left"/>
        <w:rPr>
          <w:rFonts w:eastAsiaTheme="minorEastAsia"/>
        </w:rPr>
      </w:pPr>
      <m:oMath>
        <m:r>
          <m:rPr>
            <m:sty m:val="p"/>
          </m:rPr>
          <w:rPr>
            <w:rFonts w:ascii="Cambria Math" w:eastAsiaTheme="minorEastAsia" w:hAnsi="Cambria Math"/>
          </w:rPr>
          <m:t>μ</m:t>
        </m:r>
      </m:oMath>
      <w:r w:rsidRPr="00B35B23">
        <w:rPr>
          <w:rFonts w:eastAsiaTheme="minorEastAsia"/>
        </w:rPr>
        <w:t xml:space="preserve"> – центр окна;</w:t>
      </w:r>
    </w:p>
    <w:p w14:paraId="5A707CA8" w14:textId="77777777" w:rsidR="00356977" w:rsidRPr="00B35B23" w:rsidRDefault="00356977" w:rsidP="00334BB8">
      <w:pPr>
        <w:pStyle w:val="a3"/>
        <w:ind w:firstLine="1134"/>
        <w:jc w:val="left"/>
        <w:rPr>
          <w:rFonts w:eastAsiaTheme="minorEastAsia"/>
        </w:rPr>
      </w:pPr>
      <w:r w:rsidRPr="00B35B23">
        <w:rPr>
          <w:rFonts w:eastAsiaTheme="minorEastAsia"/>
        </w:rPr>
        <w:t>х – координата;</w:t>
      </w:r>
    </w:p>
    <w:p w14:paraId="286B1379" w14:textId="77777777" w:rsidR="00356977" w:rsidRPr="00B35B23" w:rsidRDefault="00356977" w:rsidP="00334BB8">
      <w:pPr>
        <w:pStyle w:val="a3"/>
        <w:ind w:firstLine="1134"/>
        <w:jc w:val="left"/>
        <w:rPr>
          <w:rFonts w:eastAsiaTheme="minorEastAsia"/>
        </w:rPr>
      </w:pPr>
      <m:oMath>
        <m:r>
          <m:rPr>
            <m:sty m:val="p"/>
          </m:rPr>
          <w:rPr>
            <w:rFonts w:ascii="Cambria Math" w:eastAsiaTheme="minorEastAsia" w:hAnsi="Cambria Math"/>
          </w:rPr>
          <m:t>σ</m:t>
        </m:r>
      </m:oMath>
      <w:r w:rsidRPr="00B35B23">
        <w:rPr>
          <w:rFonts w:eastAsiaTheme="minorEastAsia"/>
        </w:rPr>
        <w:t xml:space="preserve"> – параметр, отвечающий за размытие;</w:t>
      </w:r>
    </w:p>
    <w:p w14:paraId="2ED6C5A6" w14:textId="77777777" w:rsidR="00356977" w:rsidRPr="00B35B23" w:rsidRDefault="00356977" w:rsidP="00334BB8">
      <w:pPr>
        <w:pStyle w:val="a3"/>
        <w:ind w:firstLine="1134"/>
        <w:jc w:val="left"/>
        <w:rPr>
          <w:rFonts w:eastAsiaTheme="minorEastAsia"/>
        </w:rPr>
      </w:pPr>
      <m:oMath>
        <m:r>
          <m:rPr>
            <m:sty m:val="p"/>
          </m:rPr>
          <w:rPr>
            <w:rFonts w:ascii="Cambria Math" w:eastAsiaTheme="minorEastAsia" w:hAnsi="Cambria Math"/>
          </w:rPr>
          <m:t>λ</m:t>
        </m:r>
      </m:oMath>
      <w:r w:rsidRPr="00B35B23">
        <w:rPr>
          <w:rFonts w:eastAsiaTheme="minorEastAsia"/>
        </w:rPr>
        <w:t xml:space="preserve"> – длина волны волновой функции.</w:t>
      </w:r>
    </w:p>
    <w:p w14:paraId="00695018" w14:textId="77777777" w:rsidR="00356977" w:rsidRPr="00B35B23" w:rsidRDefault="00356977" w:rsidP="00334BB8">
      <w:pPr>
        <w:pStyle w:val="a3"/>
        <w:ind w:firstLine="1134"/>
        <w:rPr>
          <w:rFonts w:eastAsiaTheme="minorEastAsia"/>
        </w:rPr>
      </w:pPr>
      <w:r w:rsidRPr="00B35B23">
        <w:rPr>
          <w:rFonts w:eastAsiaTheme="minorEastAsia"/>
        </w:rPr>
        <w:lastRenderedPageBreak/>
        <w:t>В общем случае, нужно проводить анализ по всем параметрам, относящимся к функции.</w:t>
      </w:r>
    </w:p>
    <w:p w14:paraId="63325393" w14:textId="77777777" w:rsidR="00356977" w:rsidRPr="00B35B23" w:rsidRDefault="00356977" w:rsidP="00334BB8">
      <w:pPr>
        <w:pStyle w:val="a3"/>
        <w:rPr>
          <w:rFonts w:eastAsiaTheme="minorEastAsia"/>
        </w:rPr>
      </w:pPr>
      <w:r w:rsidRPr="00B35B23">
        <w:rPr>
          <w:rFonts w:eastAsiaTheme="minorEastAsia"/>
        </w:rPr>
        <w:t xml:space="preserve">Исходя из анализа полученного численного решения, ожидаем </w:t>
      </w:r>
      <m:oMath>
        <m:r>
          <m:rPr>
            <m:sty m:val="p"/>
          </m:rPr>
          <w:rPr>
            <w:rFonts w:ascii="Cambria Math" w:eastAsiaTheme="minorEastAsia" w:hAnsi="Cambria Math"/>
          </w:rPr>
          <m:t>λ=2</m:t>
        </m:r>
        <m:r>
          <m:rPr>
            <m:sty m:val="p"/>
          </m:rPr>
          <w:rPr>
            <w:rFonts w:ascii="Cambria Math" w:eastAsiaTheme="minorEastAsia" w:hAnsi="Cambria Math"/>
            <w:lang w:val="en-US"/>
          </w:rPr>
          <m:t>L</m:t>
        </m:r>
        <m:r>
          <m:rPr>
            <m:sty m:val="p"/>
          </m:rPr>
          <w:rPr>
            <w:rFonts w:ascii="Cambria Math" w:eastAsiaTheme="minorEastAsia" w:hAnsi="Cambria Math"/>
          </w:rPr>
          <m:t>/1</m:t>
        </m:r>
      </m:oMath>
      <w:r w:rsidRPr="00B35B23">
        <w:rPr>
          <w:rFonts w:eastAsiaTheme="minorEastAsia"/>
        </w:rPr>
        <w:t xml:space="preserve">, </w:t>
      </w:r>
      <m:oMath>
        <m:r>
          <m:rPr>
            <m:sty m:val="p"/>
          </m:rPr>
          <w:rPr>
            <w:rFonts w:ascii="Cambria Math" w:eastAsiaTheme="minorEastAsia" w:hAnsi="Cambria Math"/>
          </w:rPr>
          <m:t>3σ=L/3</m:t>
        </m:r>
      </m:oMath>
      <w:r w:rsidRPr="00B35B23">
        <w:rPr>
          <w:rFonts w:eastAsiaTheme="minorEastAsia"/>
        </w:rPr>
        <w:t xml:space="preserve">, </w:t>
      </w:r>
      <m:oMath>
        <m:r>
          <m:rPr>
            <m:sty m:val="p"/>
          </m:rPr>
          <w:rPr>
            <w:rFonts w:ascii="Cambria Math" w:eastAsiaTheme="minorEastAsia" w:hAnsi="Cambria Math"/>
          </w:rPr>
          <m:t>μ=0</m:t>
        </m:r>
      </m:oMath>
      <w:r w:rsidRPr="00B35B23">
        <w:rPr>
          <w:rFonts w:eastAsiaTheme="minorEastAsia"/>
        </w:rPr>
        <w:t>, а значение величины А будет строго определено данными тремя значениями.</w:t>
      </w:r>
    </w:p>
    <w:p w14:paraId="1CBD2AB6" w14:textId="77777777" w:rsidR="00356977" w:rsidRPr="00B35B23" w:rsidRDefault="00356977" w:rsidP="00334BB8">
      <w:pPr>
        <w:pStyle w:val="a3"/>
        <w:rPr>
          <w:rFonts w:eastAsiaTheme="minorEastAsia"/>
        </w:rPr>
      </w:pPr>
      <w:r w:rsidRPr="00B35B23">
        <w:rPr>
          <w:rFonts w:eastAsiaTheme="minorEastAsia"/>
        </w:rPr>
        <w:t>Главным нашим предположением, заметно упрощающим поиск, будет суждение о том, что все исследуемые параметры являются независимыми, что, конечно же, не всегда является правдой, и при сильной взаимной зависимости параметров, может внести сильные помехи.</w:t>
      </w:r>
    </w:p>
    <w:p w14:paraId="201C5718" w14:textId="77777777" w:rsidR="00356977" w:rsidRPr="00B35B23" w:rsidRDefault="00356977" w:rsidP="00334BB8">
      <w:pPr>
        <w:pStyle w:val="a3"/>
        <w:rPr>
          <w:rFonts w:eastAsiaTheme="minorEastAsia"/>
        </w:rPr>
      </w:pPr>
      <w:r w:rsidRPr="00B35B23">
        <w:rPr>
          <w:rFonts w:eastAsiaTheme="minorEastAsia"/>
        </w:rPr>
        <w:t>Каждый параметр определим через известную величину – длину ямы.</w:t>
      </w:r>
    </w:p>
    <w:p w14:paraId="7A45F86D" w14:textId="77777777" w:rsidR="00356977" w:rsidRPr="00B35B23" w:rsidRDefault="00356977" w:rsidP="00334BB8">
      <w:pPr>
        <w:pStyle w:val="a3"/>
        <w:jc w:val="center"/>
        <w:rPr>
          <w:rFonts w:eastAsiaTheme="minorEastAsia"/>
        </w:rPr>
      </w:pPr>
      <m:oMath>
        <m:r>
          <m:rPr>
            <m:sty m:val="p"/>
          </m:rPr>
          <w:rPr>
            <w:rFonts w:ascii="Cambria Math" w:eastAsiaTheme="minorEastAsia" w:hAnsi="Cambria Math"/>
          </w:rPr>
          <m:t>0≤σ≤</m:t>
        </m:r>
        <m:r>
          <m:rPr>
            <m:sty m:val="p"/>
          </m:rPr>
          <w:rPr>
            <w:rFonts w:ascii="Cambria Math" w:eastAsiaTheme="minorEastAsia" w:hAnsi="Cambria Math"/>
            <w:lang w:val="en-US"/>
          </w:rPr>
          <m:t>L</m:t>
        </m:r>
      </m:oMath>
      <w:r w:rsidRPr="00B35B23">
        <w:rPr>
          <w:rFonts w:eastAsiaTheme="minorEastAsia"/>
        </w:rPr>
        <w:t>,</w:t>
      </w:r>
    </w:p>
    <w:p w14:paraId="69585D17" w14:textId="77777777" w:rsidR="00356977" w:rsidRPr="00B35B23" w:rsidRDefault="00356977" w:rsidP="00334BB8">
      <w:pPr>
        <w:pStyle w:val="a3"/>
        <w:jc w:val="center"/>
        <w:rPr>
          <w:rFonts w:eastAsiaTheme="minorEastAsia"/>
        </w:rPr>
      </w:pPr>
      <m:oMath>
        <m:r>
          <m:rPr>
            <m:sty m:val="p"/>
          </m:rPr>
          <w:rPr>
            <w:rFonts w:ascii="Cambria Math" w:eastAsiaTheme="minorEastAsia" w:hAnsi="Cambria Math"/>
          </w:rPr>
          <m:t>0≤λ≤2</m:t>
        </m:r>
        <m:r>
          <m:rPr>
            <m:sty m:val="p"/>
          </m:rPr>
          <w:rPr>
            <w:rFonts w:ascii="Cambria Math" w:eastAsiaTheme="minorEastAsia" w:hAnsi="Cambria Math"/>
            <w:lang w:val="en-US"/>
          </w:rPr>
          <m:t>L</m:t>
        </m:r>
      </m:oMath>
      <w:r w:rsidRPr="00B35B23">
        <w:rPr>
          <w:rFonts w:eastAsiaTheme="minorEastAsia"/>
        </w:rPr>
        <w:t>,</w:t>
      </w:r>
    </w:p>
    <w:p w14:paraId="7DF81FFB" w14:textId="77777777" w:rsidR="00356977" w:rsidRPr="00B35B23" w:rsidRDefault="00356977" w:rsidP="00334BB8">
      <w:pPr>
        <w:pStyle w:val="a3"/>
        <w:jc w:val="center"/>
        <w:rPr>
          <w:rFonts w:eastAsiaTheme="minorEastAsia"/>
        </w:rPr>
      </w:pPr>
      <m:oMath>
        <m:r>
          <m:rPr>
            <m:sty m:val="p"/>
          </m:rPr>
          <w:rPr>
            <w:rFonts w:ascii="Cambria Math" w:eastAsiaTheme="minorEastAsia" w:hAnsi="Cambria Math"/>
          </w:rPr>
          <m:t>-L/2≤μ≤</m:t>
        </m:r>
        <m:r>
          <m:rPr>
            <m:sty m:val="p"/>
          </m:rPr>
          <w:rPr>
            <w:rFonts w:ascii="Cambria Math" w:eastAsiaTheme="minorEastAsia" w:hAnsi="Cambria Math"/>
            <w:lang w:val="en-US"/>
          </w:rPr>
          <m:t>L</m:t>
        </m:r>
        <m:r>
          <m:rPr>
            <m:sty m:val="p"/>
          </m:rPr>
          <w:rPr>
            <w:rFonts w:ascii="Cambria Math" w:eastAsiaTheme="minorEastAsia" w:hAnsi="Cambria Math"/>
          </w:rPr>
          <m:t>/2</m:t>
        </m:r>
      </m:oMath>
      <w:r w:rsidRPr="00B35B23">
        <w:rPr>
          <w:rFonts w:eastAsiaTheme="minorEastAsia"/>
        </w:rPr>
        <w:t>.</w:t>
      </w:r>
    </w:p>
    <w:p w14:paraId="32EFDE37" w14:textId="77777777" w:rsidR="00356977" w:rsidRPr="00B35B23" w:rsidRDefault="00356977" w:rsidP="00334BB8">
      <w:pPr>
        <w:pStyle w:val="a3"/>
        <w:rPr>
          <w:rFonts w:eastAsiaTheme="minorEastAsia"/>
        </w:rPr>
      </w:pPr>
      <w:r w:rsidRPr="00B35B23">
        <w:rPr>
          <w:rFonts w:eastAsiaTheme="minorEastAsia"/>
        </w:rPr>
        <w:t>Для каждого из параметров необходимо найти среднее значение энергии по формуле (3.1). Следующим шагом в решении задачи является нахождение минимального значения собственной энергии и соответствующего значения параметра. Действия будет выполнять поочередно для каждого из неизвестных.</w:t>
      </w:r>
    </w:p>
    <w:p w14:paraId="372CAB8A" w14:textId="77777777" w:rsidR="00356977" w:rsidRPr="00B35B23" w:rsidRDefault="00356977" w:rsidP="00334BB8">
      <w:pPr>
        <w:pStyle w:val="a3"/>
        <w:ind w:firstLine="0"/>
        <w:jc w:val="center"/>
        <w:rPr>
          <w:rFonts w:eastAsiaTheme="minorEastAsia"/>
        </w:rPr>
      </w:pPr>
      <w:r w:rsidRPr="00B35B23">
        <w:rPr>
          <w:noProof/>
          <w:lang w:eastAsia="ru-RU"/>
        </w:rPr>
        <w:drawing>
          <wp:inline distT="0" distB="0" distL="0" distR="0" wp14:anchorId="2F6D8C05" wp14:editId="18A1610E">
            <wp:extent cx="2880000" cy="2408068"/>
            <wp:effectExtent l="19050" t="19050" r="15875" b="114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2408068"/>
                    </a:xfrm>
                    <a:prstGeom prst="rect">
                      <a:avLst/>
                    </a:prstGeom>
                    <a:ln>
                      <a:solidFill>
                        <a:schemeClr val="tx1"/>
                      </a:solidFill>
                    </a:ln>
                  </pic:spPr>
                </pic:pic>
              </a:graphicData>
            </a:graphic>
          </wp:inline>
        </w:drawing>
      </w:r>
    </w:p>
    <w:p w14:paraId="47BD9284" w14:textId="77777777" w:rsidR="00356977" w:rsidRPr="00B35B23" w:rsidRDefault="00356977" w:rsidP="00334BB8">
      <w:pPr>
        <w:pStyle w:val="a3"/>
        <w:ind w:left="2410" w:right="2550"/>
        <w:rPr>
          <w:rFonts w:eastAsiaTheme="minorEastAsia"/>
        </w:rPr>
      </w:pPr>
      <w:r w:rsidRPr="00B35B23">
        <w:rPr>
          <w:rFonts w:eastAsiaTheme="minorEastAsia"/>
        </w:rPr>
        <w:t>Рис. 3.2. Минимальное значение энергии и варьируемого параметра σ</w:t>
      </w:r>
    </w:p>
    <w:p w14:paraId="4EAAB36F" w14:textId="77777777" w:rsidR="00356977" w:rsidRPr="00B35B23" w:rsidRDefault="00356977" w:rsidP="00334BB8">
      <w:pPr>
        <w:pStyle w:val="a3"/>
        <w:ind w:firstLine="0"/>
        <w:jc w:val="center"/>
        <w:rPr>
          <w:rFonts w:eastAsiaTheme="minorEastAsia"/>
        </w:rPr>
      </w:pPr>
      <w:r w:rsidRPr="00B35B23">
        <w:rPr>
          <w:noProof/>
          <w:lang w:eastAsia="ru-RU"/>
        </w:rPr>
        <w:lastRenderedPageBreak/>
        <w:drawing>
          <wp:inline distT="0" distB="0" distL="0" distR="0" wp14:anchorId="02150346" wp14:editId="7B2B35D8">
            <wp:extent cx="2880000" cy="2455184"/>
            <wp:effectExtent l="19050" t="19050" r="15875" b="215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2455184"/>
                    </a:xfrm>
                    <a:prstGeom prst="rect">
                      <a:avLst/>
                    </a:prstGeom>
                    <a:ln>
                      <a:solidFill>
                        <a:schemeClr val="tx1"/>
                      </a:solidFill>
                    </a:ln>
                  </pic:spPr>
                </pic:pic>
              </a:graphicData>
            </a:graphic>
          </wp:inline>
        </w:drawing>
      </w:r>
    </w:p>
    <w:p w14:paraId="05B28F3B" w14:textId="77777777" w:rsidR="00356977" w:rsidRPr="00B35B23" w:rsidRDefault="00356977" w:rsidP="00334BB8">
      <w:pPr>
        <w:pStyle w:val="a3"/>
        <w:spacing w:after="240"/>
        <w:ind w:left="2410" w:right="2550"/>
        <w:jc w:val="center"/>
        <w:rPr>
          <w:rFonts w:eastAsiaTheme="minorEastAsia"/>
        </w:rPr>
      </w:pPr>
      <w:r w:rsidRPr="00B35B23">
        <w:rPr>
          <w:rFonts w:eastAsiaTheme="minorEastAsia"/>
        </w:rPr>
        <w:t>Рис. 3.3. Минимальное значение энергии и варьируемого параметра λ</w:t>
      </w:r>
    </w:p>
    <w:p w14:paraId="2E2D7F1C" w14:textId="77777777" w:rsidR="00356977" w:rsidRPr="00B35B23" w:rsidRDefault="00356977" w:rsidP="00334BB8">
      <w:pPr>
        <w:pStyle w:val="a3"/>
        <w:ind w:firstLine="0"/>
        <w:jc w:val="center"/>
        <w:rPr>
          <w:rFonts w:eastAsiaTheme="minorEastAsia"/>
        </w:rPr>
      </w:pPr>
      <w:r w:rsidRPr="00B35B23">
        <w:rPr>
          <w:noProof/>
          <w:lang w:eastAsia="ru-RU"/>
        </w:rPr>
        <w:drawing>
          <wp:inline distT="0" distB="0" distL="0" distR="0" wp14:anchorId="43BDA020" wp14:editId="5CB4B162">
            <wp:extent cx="2880000" cy="2491826"/>
            <wp:effectExtent l="19050" t="19050" r="15875" b="2286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000" cy="2491826"/>
                    </a:xfrm>
                    <a:prstGeom prst="rect">
                      <a:avLst/>
                    </a:prstGeom>
                    <a:ln>
                      <a:solidFill>
                        <a:schemeClr val="tx1"/>
                      </a:solidFill>
                    </a:ln>
                  </pic:spPr>
                </pic:pic>
              </a:graphicData>
            </a:graphic>
          </wp:inline>
        </w:drawing>
      </w:r>
    </w:p>
    <w:p w14:paraId="22722340" w14:textId="77777777" w:rsidR="00356977" w:rsidRPr="00B35B23" w:rsidRDefault="00356977" w:rsidP="00334BB8">
      <w:pPr>
        <w:pStyle w:val="a3"/>
        <w:spacing w:after="240"/>
        <w:ind w:left="2410" w:right="2550"/>
        <w:rPr>
          <w:rFonts w:eastAsiaTheme="minorEastAsia"/>
        </w:rPr>
      </w:pPr>
      <w:r w:rsidRPr="00B35B23">
        <w:rPr>
          <w:rFonts w:eastAsiaTheme="minorEastAsia"/>
        </w:rPr>
        <w:t>Рис. 3.4. Минимальное значение энергии и варьируемого параметра μ</w:t>
      </w:r>
    </w:p>
    <w:p w14:paraId="0FBF0C12" w14:textId="77777777" w:rsidR="00356977" w:rsidRPr="00B35B23" w:rsidRDefault="00356977" w:rsidP="00334BB8">
      <w:pPr>
        <w:pStyle w:val="a3"/>
        <w:rPr>
          <w:rFonts w:eastAsiaTheme="minorEastAsia"/>
        </w:rPr>
      </w:pPr>
      <w:r w:rsidRPr="00B35B23">
        <w:rPr>
          <w:rFonts w:eastAsiaTheme="minorEastAsia"/>
        </w:rPr>
        <w:t>Согласно выражению (3.8), найденный минимум всегда будет либо превосходить значение энергии Е</w:t>
      </w:r>
      <w:r w:rsidRPr="00B35B23">
        <w:rPr>
          <w:rFonts w:eastAsiaTheme="minorEastAsia"/>
          <w:vertAlign w:val="subscript"/>
        </w:rPr>
        <w:t>0</w:t>
      </w:r>
      <w:r w:rsidRPr="00B35B23">
        <w:rPr>
          <w:rFonts w:eastAsiaTheme="minorEastAsia"/>
        </w:rPr>
        <w:t>, либо будет равным ей, если вид функции будет подобран точно, что маловероятно. Точность найденного значения энергии определяется видом пробной функции.</w:t>
      </w:r>
    </w:p>
    <w:p w14:paraId="2F3EBC66" w14:textId="77777777" w:rsidR="00356977" w:rsidRPr="00B35B23" w:rsidRDefault="00356977" w:rsidP="00334BB8">
      <w:pPr>
        <w:pStyle w:val="a3"/>
        <w:rPr>
          <w:rFonts w:eastAsiaTheme="minorEastAsia"/>
        </w:rPr>
      </w:pPr>
      <w:r w:rsidRPr="00B35B23">
        <w:rPr>
          <w:rFonts w:eastAsiaTheme="minorEastAsia"/>
        </w:rPr>
        <w:t>Исходя из найденный параметров можно точно определить максимально подходящую к истинной кривую Габора (рис. 3.3).</w:t>
      </w:r>
    </w:p>
    <w:p w14:paraId="14CE4ED4" w14:textId="77777777" w:rsidR="00356977" w:rsidRPr="00B35B23" w:rsidRDefault="00356977" w:rsidP="00334BB8">
      <w:pPr>
        <w:pStyle w:val="a3"/>
        <w:ind w:firstLine="0"/>
        <w:jc w:val="center"/>
        <w:rPr>
          <w:rFonts w:eastAsiaTheme="minorEastAsia"/>
        </w:rPr>
      </w:pPr>
      <w:r w:rsidRPr="00B35B23">
        <w:rPr>
          <w:noProof/>
          <w:lang w:eastAsia="ru-RU"/>
        </w:rPr>
        <w:lastRenderedPageBreak/>
        <w:drawing>
          <wp:inline distT="0" distB="0" distL="0" distR="0" wp14:anchorId="1B05DA90" wp14:editId="4A9E979C">
            <wp:extent cx="2880000" cy="2463397"/>
            <wp:effectExtent l="19050" t="19050" r="15875" b="133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000" cy="2463397"/>
                    </a:xfrm>
                    <a:prstGeom prst="rect">
                      <a:avLst/>
                    </a:prstGeom>
                    <a:ln>
                      <a:solidFill>
                        <a:schemeClr val="tx1"/>
                      </a:solidFill>
                    </a:ln>
                  </pic:spPr>
                </pic:pic>
              </a:graphicData>
            </a:graphic>
          </wp:inline>
        </w:drawing>
      </w:r>
    </w:p>
    <w:p w14:paraId="49B2D037" w14:textId="77777777" w:rsidR="00356977" w:rsidRPr="00B35B23" w:rsidRDefault="00356977" w:rsidP="00334BB8">
      <w:pPr>
        <w:pStyle w:val="a3"/>
        <w:jc w:val="center"/>
        <w:rPr>
          <w:rFonts w:eastAsiaTheme="minorEastAsia"/>
        </w:rPr>
      </w:pPr>
      <w:r w:rsidRPr="00B35B23">
        <w:rPr>
          <w:rFonts w:eastAsiaTheme="minorEastAsia"/>
        </w:rPr>
        <w:t>Рис. 3.5. ВФ подобранная методом вариаций</w:t>
      </w:r>
    </w:p>
    <w:p w14:paraId="6BEAA678" w14:textId="77777777" w:rsidR="00356977" w:rsidRPr="00B35B23" w:rsidRDefault="00356977" w:rsidP="00334BB8">
      <w:pPr>
        <w:pStyle w:val="a3"/>
      </w:pPr>
      <w:r w:rsidRPr="00B35B23">
        <w:t>Для верификации полученных результатов было произведено визуальное сравнение волновых функций и вычисление погрешности энергии найденной кривой относительно найденной аналитически.</w:t>
      </w:r>
      <w:r>
        <w:t xml:space="preserve"> Однако в ходе визуализации было произведено маштабирование функций, из-за чего визуальное сравнение применимо только в случае ясно выраженного несоответствия.</w:t>
      </w:r>
    </w:p>
    <w:p w14:paraId="2401374A" w14:textId="77777777" w:rsidR="00356977" w:rsidRPr="00AA3410" w:rsidRDefault="00356977" w:rsidP="00334BB8">
      <w:pPr>
        <w:pStyle w:val="a3"/>
        <w:tabs>
          <w:tab w:val="center" w:pos="4536"/>
          <w:tab w:val="right" w:pos="9638"/>
        </w:tabs>
        <w:ind w:firstLine="0"/>
        <w:jc w:val="left"/>
        <w:rPr>
          <w:rFonts w:ascii="Cambria Math" w:hAnsi="Cambria Math"/>
        </w:rPr>
      </w:pPr>
      <w:r w:rsidRPr="00AA3410">
        <w:rPr>
          <w:rFonts w:eastAsiaTheme="minorEastAsia"/>
        </w:rPr>
        <w:tab/>
      </w:r>
      <m:oMath>
        <m:r>
          <m:rPr>
            <m:sty m:val="p"/>
          </m:rPr>
          <w:rPr>
            <w:rFonts w:ascii="Cambria Math" w:eastAsiaTheme="minorEastAsia" w:hAnsi="Cambria Math"/>
          </w:rPr>
          <m:t>ϵ</m:t>
        </m:r>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var</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rPr>
                  <m:t>0</m:t>
                </m:r>
              </m:sub>
            </m:sSub>
          </m:num>
          <m:den>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rPr>
                  <m:t>0</m:t>
                </m:r>
              </m:sub>
            </m:sSub>
          </m:den>
        </m:f>
        <m:r>
          <m:rPr>
            <m:sty m:val="p"/>
          </m:rPr>
          <w:rPr>
            <w:rFonts w:ascii="Cambria Math" w:hAnsi="Cambria Math"/>
          </w:rPr>
          <m:t>∙100%</m:t>
        </m:r>
      </m:oMath>
      <w:r w:rsidRPr="00AA3410">
        <w:rPr>
          <w:rFonts w:eastAsiaTheme="minorEastAsia"/>
        </w:rPr>
        <w:tab/>
      </w:r>
      <w:r>
        <w:rPr>
          <w:rFonts w:ascii="Cambria Math" w:eastAsiaTheme="minorEastAsia" w:hAnsi="Cambria Math"/>
        </w:rPr>
        <w:t>(3.19)</w:t>
      </w:r>
    </w:p>
    <w:p w14:paraId="5DB2E8B9" w14:textId="77777777" w:rsidR="00356977" w:rsidRPr="00B35B23" w:rsidRDefault="00356977" w:rsidP="00334BB8">
      <w:pPr>
        <w:pStyle w:val="a3"/>
        <w:rPr>
          <w:rFonts w:eastAsiaTheme="minorEastAsia"/>
        </w:rPr>
      </w:pPr>
      <m:oMathPara>
        <m:oMath>
          <m:r>
            <m:rPr>
              <m:sty m:val="p"/>
            </m:rPr>
            <w:rPr>
              <w:rFonts w:ascii="Cambria Math" w:eastAsiaTheme="minorEastAsia" w:hAnsi="Cambria Math"/>
            </w:rPr>
            <m:t>ϵ</m:t>
          </m:r>
          <m:r>
            <m:rPr>
              <m:sty m:val="p"/>
            </m:rPr>
            <w:rPr>
              <w:rFonts w:ascii="Cambria Math" w:hAnsi="Cambria Math"/>
            </w:rPr>
            <m:t>=</m:t>
          </m:r>
          <m:f>
            <m:fPr>
              <m:ctrlPr>
                <w:rPr>
                  <w:rFonts w:ascii="Cambria Math" w:hAnsi="Cambria Math"/>
                </w:rPr>
              </m:ctrlPr>
            </m:fPr>
            <m:num>
              <m:r>
                <m:rPr>
                  <m:sty m:val="p"/>
                </m:rPr>
                <w:rPr>
                  <w:rFonts w:ascii="Cambria Math" w:hAnsi="Cambria Math"/>
                </w:rPr>
                <m:t>74,32-73,92</m:t>
              </m:r>
            </m:num>
            <m:den>
              <m:r>
                <m:rPr>
                  <m:sty m:val="p"/>
                </m:rPr>
                <w:rPr>
                  <w:rFonts w:ascii="Cambria Math" w:hAnsi="Cambria Math"/>
                </w:rPr>
                <m:t>73,92</m:t>
              </m:r>
            </m:den>
          </m:f>
          <m:r>
            <m:rPr>
              <m:sty m:val="p"/>
            </m:rPr>
            <w:rPr>
              <w:rFonts w:ascii="Cambria Math" w:hAnsi="Cambria Math"/>
            </w:rPr>
            <m:t>∙100%=0,55%</m:t>
          </m:r>
        </m:oMath>
      </m:oMathPara>
    </w:p>
    <w:p w14:paraId="3396EF0E" w14:textId="77777777" w:rsidR="00356977" w:rsidRDefault="00356977" w:rsidP="00334BB8">
      <w:pPr>
        <w:pStyle w:val="a3"/>
        <w:rPr>
          <w:rFonts w:eastAsiaTheme="minorEastAsia"/>
        </w:rPr>
      </w:pPr>
      <w:r w:rsidRPr="00B35B23">
        <w:rPr>
          <w:rFonts w:eastAsiaTheme="minorEastAsia"/>
        </w:rPr>
        <w:t>Примечание: не всегда случайно выбранная функция (например, кривая Габора) является подходящей.</w:t>
      </w:r>
      <w:r>
        <w:rPr>
          <w:rFonts w:eastAsiaTheme="minorEastAsia"/>
        </w:rPr>
        <w:t xml:space="preserve"> Если такая функция хорошо подошла под один силовой профиль, то это еще не означает, что она будет хорошо подходить под любой силовой профиль. Ниже приведены примеры задач, для которых выбранный для реализации алгоритм не справляется с поставленной задачей.</w:t>
      </w:r>
    </w:p>
    <w:p w14:paraId="405DAA80" w14:textId="77777777" w:rsidR="00356977" w:rsidRDefault="00356977" w:rsidP="00334BB8">
      <w:pPr>
        <w:spacing w:line="360" w:lineRule="auto"/>
        <w:rPr>
          <w:rFonts w:ascii="Times New Roman" w:eastAsiaTheme="minorEastAsia" w:hAnsi="Times New Roman" w:cs="Times New Roman"/>
          <w:sz w:val="28"/>
          <w:szCs w:val="28"/>
        </w:rPr>
      </w:pPr>
      <w:r>
        <w:rPr>
          <w:rFonts w:eastAsiaTheme="minorEastAsia"/>
        </w:rPr>
        <w:br w:type="page"/>
      </w:r>
    </w:p>
    <w:p w14:paraId="6462D61A" w14:textId="77777777" w:rsidR="00356977" w:rsidRDefault="00356977" w:rsidP="00334BB8">
      <w:pPr>
        <w:pStyle w:val="a3"/>
        <w:numPr>
          <w:ilvl w:val="0"/>
          <w:numId w:val="15"/>
        </w:numPr>
        <w:rPr>
          <w:rFonts w:eastAsiaTheme="minorEastAsia"/>
        </w:rPr>
      </w:pPr>
      <w:r>
        <w:rPr>
          <w:rFonts w:eastAsiaTheme="minorEastAsia"/>
        </w:rPr>
        <w:lastRenderedPageBreak/>
        <w:t>Обратный треугольный профиль</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4"/>
        <w:gridCol w:w="4804"/>
      </w:tblGrid>
      <w:tr w:rsidR="00356977" w:rsidRPr="00B35B23" w14:paraId="5E4233DB" w14:textId="77777777" w:rsidTr="002373BE">
        <w:tc>
          <w:tcPr>
            <w:tcW w:w="4834" w:type="dxa"/>
          </w:tcPr>
          <w:p w14:paraId="3EBC88F9" w14:textId="77777777" w:rsidR="00356977" w:rsidRPr="00B35B23" w:rsidRDefault="00356977" w:rsidP="00334BB8">
            <w:pPr>
              <w:pStyle w:val="a3"/>
              <w:ind w:firstLine="0"/>
              <w:jc w:val="center"/>
              <w:rPr>
                <w:lang w:val="en-US"/>
              </w:rPr>
            </w:pPr>
            <w:r>
              <w:rPr>
                <w:noProof/>
                <w:lang w:eastAsia="ru-RU"/>
              </w:rPr>
              <w:drawing>
                <wp:inline distT="0" distB="0" distL="0" distR="0" wp14:anchorId="412B1895" wp14:editId="2D5AEEF6">
                  <wp:extent cx="2675277" cy="2160000"/>
                  <wp:effectExtent l="19050" t="19050" r="10795"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5277" cy="2160000"/>
                          </a:xfrm>
                          <a:prstGeom prst="rect">
                            <a:avLst/>
                          </a:prstGeom>
                          <a:ln>
                            <a:solidFill>
                              <a:schemeClr val="tx1"/>
                            </a:solidFill>
                          </a:ln>
                        </pic:spPr>
                      </pic:pic>
                    </a:graphicData>
                  </a:graphic>
                </wp:inline>
              </w:drawing>
            </w:r>
          </w:p>
          <w:p w14:paraId="61DF9704" w14:textId="77777777" w:rsidR="00356977" w:rsidRPr="00B35B23" w:rsidRDefault="00356977" w:rsidP="00334BB8">
            <w:pPr>
              <w:pStyle w:val="a3"/>
              <w:ind w:firstLine="0"/>
              <w:jc w:val="center"/>
            </w:pPr>
            <w:r>
              <w:rPr>
                <w:rFonts w:eastAsiaTheme="minorEastAsia"/>
              </w:rPr>
              <w:t>Рис. 3.6</w:t>
            </w:r>
            <w:r w:rsidRPr="00B35B23">
              <w:rPr>
                <w:rFonts w:eastAsiaTheme="minorEastAsia"/>
              </w:rPr>
              <w:t>.</w:t>
            </w:r>
            <w:r>
              <w:rPr>
                <w:rFonts w:eastAsiaTheme="minorEastAsia"/>
              </w:rPr>
              <w:t xml:space="preserve"> Обратный треугольный профиль (численное решение)</w:t>
            </w:r>
          </w:p>
        </w:tc>
        <w:tc>
          <w:tcPr>
            <w:tcW w:w="4804" w:type="dxa"/>
          </w:tcPr>
          <w:p w14:paraId="59B15722" w14:textId="77777777" w:rsidR="00356977" w:rsidRPr="00B35B23" w:rsidRDefault="00356977" w:rsidP="00334BB8">
            <w:pPr>
              <w:pStyle w:val="a3"/>
              <w:ind w:firstLine="0"/>
              <w:jc w:val="center"/>
              <w:rPr>
                <w:lang w:val="en-US"/>
              </w:rPr>
            </w:pPr>
            <w:r>
              <w:rPr>
                <w:noProof/>
                <w:lang w:eastAsia="ru-RU"/>
              </w:rPr>
              <w:drawing>
                <wp:inline distT="0" distB="0" distL="0" distR="0" wp14:anchorId="148E1D40" wp14:editId="2B04D779">
                  <wp:extent cx="2476870" cy="2160000"/>
                  <wp:effectExtent l="19050" t="19050" r="19050" b="1206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870" cy="2160000"/>
                          </a:xfrm>
                          <a:prstGeom prst="rect">
                            <a:avLst/>
                          </a:prstGeom>
                          <a:ln>
                            <a:solidFill>
                              <a:schemeClr val="tx1"/>
                            </a:solidFill>
                          </a:ln>
                        </pic:spPr>
                      </pic:pic>
                    </a:graphicData>
                  </a:graphic>
                </wp:inline>
              </w:drawing>
            </w:r>
          </w:p>
          <w:p w14:paraId="036895A9" w14:textId="77777777" w:rsidR="00356977" w:rsidRPr="00B35B23" w:rsidRDefault="00356977" w:rsidP="00334BB8">
            <w:pPr>
              <w:pStyle w:val="a3"/>
              <w:ind w:firstLine="0"/>
              <w:jc w:val="center"/>
            </w:pPr>
            <w:r>
              <w:rPr>
                <w:rFonts w:eastAsiaTheme="minorEastAsia"/>
              </w:rPr>
              <w:t>Рис. 3.7</w:t>
            </w:r>
            <w:r w:rsidRPr="00B35B23">
              <w:rPr>
                <w:rFonts w:eastAsiaTheme="minorEastAsia"/>
              </w:rPr>
              <w:t>.</w:t>
            </w:r>
            <w:r>
              <w:rPr>
                <w:rFonts w:eastAsiaTheme="minorEastAsia"/>
              </w:rPr>
              <w:t xml:space="preserve"> Обратный треугольный профиль (вариационное решение)</w:t>
            </w:r>
          </w:p>
        </w:tc>
      </w:tr>
    </w:tbl>
    <w:p w14:paraId="2CCC52FE" w14:textId="77777777" w:rsidR="00356977" w:rsidRPr="006E4B57" w:rsidRDefault="00356977" w:rsidP="00334BB8">
      <w:pPr>
        <w:pStyle w:val="a3"/>
        <w:rPr>
          <w:rFonts w:eastAsiaTheme="minorEastAsia"/>
        </w:rPr>
      </w:pPr>
      <m:oMathPara>
        <m:oMath>
          <m:r>
            <m:rPr>
              <m:sty m:val="p"/>
            </m:rPr>
            <w:rPr>
              <w:rFonts w:ascii="Cambria Math" w:eastAsiaTheme="minorEastAsia" w:hAnsi="Cambria Math"/>
            </w:rPr>
            <m:t>ϵ</m:t>
          </m:r>
          <m:r>
            <m:rPr>
              <m:sty m:val="p"/>
            </m:rPr>
            <w:rPr>
              <w:rFonts w:ascii="Cambria Math" w:hAnsi="Cambria Math"/>
            </w:rPr>
            <m:t>=73.7%</m:t>
          </m:r>
        </m:oMath>
      </m:oMathPara>
    </w:p>
    <w:p w14:paraId="3598AC79" w14:textId="77777777" w:rsidR="00356977" w:rsidRDefault="00356977" w:rsidP="00334BB8">
      <w:pPr>
        <w:pStyle w:val="a3"/>
        <w:spacing w:after="240"/>
        <w:rPr>
          <w:rFonts w:eastAsiaTheme="minorEastAsia"/>
        </w:rPr>
      </w:pPr>
      <w:r>
        <w:rPr>
          <w:rFonts w:eastAsiaTheme="minorEastAsia"/>
        </w:rPr>
        <w:t>Исходя из вида кривой, представленной в численном решении, можно сделать вывод, что изначально случайно выбранная кривая не подходила. Так как она должна обладать другими свойствами: всегда положительные значения, отсутствие строгой периодичности и др.</w:t>
      </w:r>
    </w:p>
    <w:p w14:paraId="3D1D5B66" w14:textId="77777777" w:rsidR="00356977" w:rsidRDefault="00356977" w:rsidP="00334BB8">
      <w:pPr>
        <w:pStyle w:val="a3"/>
        <w:numPr>
          <w:ilvl w:val="0"/>
          <w:numId w:val="15"/>
        </w:numPr>
        <w:spacing w:before="240"/>
      </w:pPr>
      <w:r w:rsidRPr="006E4B57">
        <w:rPr>
          <w:rFonts w:eastAsiaTheme="minorEastAsia"/>
        </w:rPr>
        <w:t>Профиль периодичного поля</w:t>
      </w:r>
    </w:p>
    <w:tbl>
      <w:tblPr>
        <w:tblStyle w:val="a7"/>
        <w:tblW w:w="0" w:type="auto"/>
        <w:tblLook w:val="04A0" w:firstRow="1" w:lastRow="0" w:firstColumn="1" w:lastColumn="0" w:noHBand="0" w:noVBand="1"/>
      </w:tblPr>
      <w:tblGrid>
        <w:gridCol w:w="4836"/>
        <w:gridCol w:w="4802"/>
      </w:tblGrid>
      <w:tr w:rsidR="00356977" w:rsidRPr="00B35B23" w14:paraId="1EE09F53" w14:textId="77777777" w:rsidTr="002373BE">
        <w:tc>
          <w:tcPr>
            <w:tcW w:w="4836" w:type="dxa"/>
            <w:tcBorders>
              <w:top w:val="nil"/>
              <w:left w:val="nil"/>
              <w:bottom w:val="nil"/>
              <w:right w:val="nil"/>
            </w:tcBorders>
          </w:tcPr>
          <w:p w14:paraId="2A482FCC" w14:textId="77777777" w:rsidR="00356977" w:rsidRPr="00B35B23" w:rsidRDefault="00356977" w:rsidP="00334BB8">
            <w:pPr>
              <w:pStyle w:val="a3"/>
              <w:ind w:firstLine="0"/>
              <w:jc w:val="center"/>
              <w:rPr>
                <w:lang w:val="en-US"/>
              </w:rPr>
            </w:pPr>
            <w:r>
              <w:rPr>
                <w:noProof/>
                <w:lang w:eastAsia="ru-RU"/>
              </w:rPr>
              <w:drawing>
                <wp:inline distT="0" distB="0" distL="0" distR="0" wp14:anchorId="73CB11C6" wp14:editId="5075CA72">
                  <wp:extent cx="2603619" cy="2160000"/>
                  <wp:effectExtent l="19050" t="19050" r="25400" b="1206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3619" cy="2160000"/>
                          </a:xfrm>
                          <a:prstGeom prst="rect">
                            <a:avLst/>
                          </a:prstGeom>
                          <a:ln>
                            <a:solidFill>
                              <a:schemeClr val="tx1"/>
                            </a:solidFill>
                          </a:ln>
                        </pic:spPr>
                      </pic:pic>
                    </a:graphicData>
                  </a:graphic>
                </wp:inline>
              </w:drawing>
            </w:r>
          </w:p>
          <w:p w14:paraId="2E5E737C" w14:textId="77777777" w:rsidR="00356977" w:rsidRPr="00B35B23" w:rsidRDefault="00356977" w:rsidP="00334BB8">
            <w:pPr>
              <w:pStyle w:val="a3"/>
              <w:ind w:firstLine="0"/>
              <w:jc w:val="center"/>
            </w:pPr>
            <w:r>
              <w:rPr>
                <w:rFonts w:eastAsiaTheme="minorEastAsia"/>
              </w:rPr>
              <w:t>Рис. 3.6</w:t>
            </w:r>
            <w:r w:rsidRPr="00B35B23">
              <w:rPr>
                <w:rFonts w:eastAsiaTheme="minorEastAsia"/>
              </w:rPr>
              <w:t>.</w:t>
            </w:r>
            <w:r>
              <w:rPr>
                <w:rFonts w:eastAsiaTheme="minorEastAsia"/>
              </w:rPr>
              <w:t xml:space="preserve"> Профиль периодичного поля (численное решение)</w:t>
            </w:r>
          </w:p>
        </w:tc>
        <w:tc>
          <w:tcPr>
            <w:tcW w:w="4802" w:type="dxa"/>
            <w:tcBorders>
              <w:top w:val="nil"/>
              <w:left w:val="nil"/>
              <w:bottom w:val="nil"/>
              <w:right w:val="nil"/>
            </w:tcBorders>
          </w:tcPr>
          <w:p w14:paraId="788135BC" w14:textId="77777777" w:rsidR="00356977" w:rsidRPr="00B35B23" w:rsidRDefault="00356977" w:rsidP="00334BB8">
            <w:pPr>
              <w:pStyle w:val="a3"/>
              <w:ind w:firstLine="0"/>
              <w:jc w:val="center"/>
              <w:rPr>
                <w:lang w:val="en-US"/>
              </w:rPr>
            </w:pPr>
            <w:r>
              <w:rPr>
                <w:noProof/>
                <w:lang w:eastAsia="ru-RU"/>
              </w:rPr>
              <w:drawing>
                <wp:inline distT="0" distB="0" distL="0" distR="0" wp14:anchorId="51E45872" wp14:editId="4021EFDF">
                  <wp:extent cx="2660153" cy="2160000"/>
                  <wp:effectExtent l="19050" t="19050" r="26035" b="120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0153" cy="2160000"/>
                          </a:xfrm>
                          <a:prstGeom prst="rect">
                            <a:avLst/>
                          </a:prstGeom>
                          <a:ln>
                            <a:solidFill>
                              <a:schemeClr val="tx1"/>
                            </a:solidFill>
                          </a:ln>
                        </pic:spPr>
                      </pic:pic>
                    </a:graphicData>
                  </a:graphic>
                </wp:inline>
              </w:drawing>
            </w:r>
          </w:p>
          <w:p w14:paraId="0FF75766" w14:textId="77777777" w:rsidR="00356977" w:rsidRPr="00B35B23" w:rsidRDefault="00356977" w:rsidP="00334BB8">
            <w:pPr>
              <w:pStyle w:val="a3"/>
              <w:ind w:firstLine="0"/>
              <w:jc w:val="center"/>
            </w:pPr>
            <w:r>
              <w:rPr>
                <w:rFonts w:eastAsiaTheme="minorEastAsia"/>
              </w:rPr>
              <w:t>Рис. 3.7</w:t>
            </w:r>
            <w:r w:rsidRPr="00B35B23">
              <w:rPr>
                <w:rFonts w:eastAsiaTheme="minorEastAsia"/>
              </w:rPr>
              <w:t>.</w:t>
            </w:r>
            <w:r>
              <w:rPr>
                <w:rFonts w:eastAsiaTheme="minorEastAsia"/>
              </w:rPr>
              <w:t xml:space="preserve"> Профиль периодичного поля (вариационное решение)</w:t>
            </w:r>
          </w:p>
        </w:tc>
      </w:tr>
    </w:tbl>
    <w:p w14:paraId="2A4D00A1" w14:textId="77777777" w:rsidR="00356977" w:rsidRDefault="00356977" w:rsidP="00334BB8">
      <w:pPr>
        <w:pStyle w:val="a3"/>
        <w:jc w:val="center"/>
        <w:rPr>
          <w:rFonts w:eastAsiaTheme="minorEastAsia"/>
        </w:rPr>
      </w:pPr>
      <m:oMathPara>
        <m:oMath>
          <m:r>
            <m:rPr>
              <m:sty m:val="p"/>
            </m:rPr>
            <w:rPr>
              <w:rFonts w:ascii="Cambria Math" w:eastAsiaTheme="minorEastAsia" w:hAnsi="Cambria Math"/>
            </w:rPr>
            <m:t>ϵ</m:t>
          </m:r>
          <m:r>
            <m:rPr>
              <m:sty m:val="p"/>
            </m:rPr>
            <w:rPr>
              <w:rFonts w:ascii="Cambria Math" w:hAnsi="Cambria Math"/>
            </w:rPr>
            <m:t>=80.94%</m:t>
          </m:r>
        </m:oMath>
      </m:oMathPara>
    </w:p>
    <w:p w14:paraId="671DF348" w14:textId="10A71D72" w:rsidR="00356977" w:rsidRDefault="00356977" w:rsidP="00334BB8">
      <w:pPr>
        <w:pStyle w:val="a3"/>
        <w:spacing w:after="240"/>
        <w:rPr>
          <w:rFonts w:eastAsiaTheme="minorEastAsia"/>
        </w:rPr>
      </w:pPr>
      <w:r>
        <w:rPr>
          <w:rFonts w:eastAsiaTheme="minorEastAsia"/>
        </w:rPr>
        <w:t xml:space="preserve">Исходя из полученных результатов, можно сделать вывод, что, во-первых, неверным было предположение о независимости параметров друг от друга и </w:t>
      </w:r>
      <w:r>
        <w:rPr>
          <w:rFonts w:eastAsiaTheme="minorEastAsia"/>
        </w:rPr>
        <w:lastRenderedPageBreak/>
        <w:t xml:space="preserve">неверны был выбран порядок расчета параметров, и во-вторых, выбранная кривая Габора может описывать аналитическое решение с некоторыми модификациями: осцилляция должна проходить не по значениям от амплитуды до ее отрицательного значения, а </w:t>
      </w:r>
      <w:r w:rsidR="00270632">
        <w:rPr>
          <w:rFonts w:eastAsiaTheme="minorEastAsia"/>
        </w:rPr>
        <w:t>по контуру,</w:t>
      </w:r>
      <w:r>
        <w:rPr>
          <w:rFonts w:eastAsiaTheme="minorEastAsia"/>
        </w:rPr>
        <w:t xml:space="preserve"> описывающему нижней и верхней огибающей.</w:t>
      </w:r>
    </w:p>
    <w:p w14:paraId="030B0659" w14:textId="77777777" w:rsidR="00356977" w:rsidRPr="00414D1B" w:rsidRDefault="00356977" w:rsidP="00334BB8">
      <w:pPr>
        <w:pStyle w:val="a3"/>
        <w:numPr>
          <w:ilvl w:val="0"/>
          <w:numId w:val="15"/>
        </w:numPr>
      </w:pPr>
      <w:r>
        <w:t>Профиль Гауссового возмущения</w:t>
      </w:r>
    </w:p>
    <w:tbl>
      <w:tblPr>
        <w:tblStyle w:val="a7"/>
        <w:tblW w:w="0" w:type="auto"/>
        <w:tblLook w:val="04A0" w:firstRow="1" w:lastRow="0" w:firstColumn="1" w:lastColumn="0" w:noHBand="0" w:noVBand="1"/>
      </w:tblPr>
      <w:tblGrid>
        <w:gridCol w:w="4836"/>
        <w:gridCol w:w="4802"/>
      </w:tblGrid>
      <w:tr w:rsidR="00356977" w:rsidRPr="00B35B23" w14:paraId="239B285E" w14:textId="77777777" w:rsidTr="002373BE">
        <w:tc>
          <w:tcPr>
            <w:tcW w:w="4836" w:type="dxa"/>
            <w:tcBorders>
              <w:top w:val="nil"/>
              <w:left w:val="nil"/>
              <w:bottom w:val="nil"/>
              <w:right w:val="nil"/>
            </w:tcBorders>
          </w:tcPr>
          <w:p w14:paraId="58FF3B1A" w14:textId="77777777" w:rsidR="00356977" w:rsidRPr="00B35B23" w:rsidRDefault="00356977" w:rsidP="00334BB8">
            <w:pPr>
              <w:pStyle w:val="a3"/>
              <w:ind w:firstLine="0"/>
              <w:jc w:val="center"/>
              <w:rPr>
                <w:lang w:val="en-US"/>
              </w:rPr>
            </w:pPr>
            <w:r>
              <w:rPr>
                <w:noProof/>
                <w:lang w:eastAsia="ru-RU"/>
              </w:rPr>
              <w:drawing>
                <wp:inline distT="0" distB="0" distL="0" distR="0" wp14:anchorId="70FC0B69" wp14:editId="104EAD57">
                  <wp:extent cx="2781000" cy="2160000"/>
                  <wp:effectExtent l="19050" t="19050" r="19685" b="1206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1000" cy="2160000"/>
                          </a:xfrm>
                          <a:prstGeom prst="rect">
                            <a:avLst/>
                          </a:prstGeom>
                          <a:ln>
                            <a:solidFill>
                              <a:schemeClr val="tx1"/>
                            </a:solidFill>
                          </a:ln>
                        </pic:spPr>
                      </pic:pic>
                    </a:graphicData>
                  </a:graphic>
                </wp:inline>
              </w:drawing>
            </w:r>
          </w:p>
          <w:p w14:paraId="528B4C2F" w14:textId="77777777" w:rsidR="00356977" w:rsidRPr="00B35B23" w:rsidRDefault="00356977" w:rsidP="00334BB8">
            <w:pPr>
              <w:pStyle w:val="a3"/>
              <w:ind w:firstLine="0"/>
              <w:jc w:val="center"/>
            </w:pPr>
            <w:r>
              <w:rPr>
                <w:rFonts w:eastAsiaTheme="minorEastAsia"/>
              </w:rPr>
              <w:t>Рис. 3.6</w:t>
            </w:r>
            <w:r w:rsidRPr="00B35B23">
              <w:rPr>
                <w:rFonts w:eastAsiaTheme="minorEastAsia"/>
              </w:rPr>
              <w:t>.</w:t>
            </w:r>
            <w:r>
              <w:rPr>
                <w:rFonts w:eastAsiaTheme="minorEastAsia"/>
              </w:rPr>
              <w:t xml:space="preserve"> Поле вида кривой Гаусса (численное решение)</w:t>
            </w:r>
          </w:p>
        </w:tc>
        <w:tc>
          <w:tcPr>
            <w:tcW w:w="4802" w:type="dxa"/>
            <w:tcBorders>
              <w:top w:val="nil"/>
              <w:left w:val="nil"/>
              <w:bottom w:val="nil"/>
              <w:right w:val="nil"/>
            </w:tcBorders>
          </w:tcPr>
          <w:p w14:paraId="44F67B98" w14:textId="77777777" w:rsidR="00356977" w:rsidRPr="00B35B23" w:rsidRDefault="00356977" w:rsidP="00334BB8">
            <w:pPr>
              <w:pStyle w:val="a3"/>
              <w:ind w:firstLine="0"/>
              <w:jc w:val="center"/>
              <w:rPr>
                <w:lang w:val="en-US"/>
              </w:rPr>
            </w:pPr>
            <w:r>
              <w:rPr>
                <w:noProof/>
                <w:lang w:eastAsia="ru-RU"/>
              </w:rPr>
              <w:drawing>
                <wp:inline distT="0" distB="0" distL="0" distR="0" wp14:anchorId="355C8F30" wp14:editId="3AEE0133">
                  <wp:extent cx="2734581" cy="2160000"/>
                  <wp:effectExtent l="19050" t="19050" r="27940" b="1206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4581" cy="2160000"/>
                          </a:xfrm>
                          <a:prstGeom prst="rect">
                            <a:avLst/>
                          </a:prstGeom>
                          <a:ln>
                            <a:solidFill>
                              <a:schemeClr val="tx1"/>
                            </a:solidFill>
                          </a:ln>
                        </pic:spPr>
                      </pic:pic>
                    </a:graphicData>
                  </a:graphic>
                </wp:inline>
              </w:drawing>
            </w:r>
          </w:p>
          <w:p w14:paraId="3EF04BDD" w14:textId="77777777" w:rsidR="00356977" w:rsidRPr="00B35B23" w:rsidRDefault="00356977" w:rsidP="00334BB8">
            <w:pPr>
              <w:pStyle w:val="a3"/>
              <w:ind w:firstLine="0"/>
              <w:jc w:val="center"/>
            </w:pPr>
            <w:r>
              <w:rPr>
                <w:rFonts w:eastAsiaTheme="minorEastAsia"/>
              </w:rPr>
              <w:t>Рис. 3.7. Поле вида кривой Гаусса (вариационное решение)</w:t>
            </w:r>
          </w:p>
        </w:tc>
      </w:tr>
    </w:tbl>
    <w:p w14:paraId="126851C7" w14:textId="77777777" w:rsidR="00356977" w:rsidRPr="006E4B57" w:rsidRDefault="00356977" w:rsidP="00334BB8">
      <w:pPr>
        <w:pStyle w:val="a3"/>
        <w:rPr>
          <w:rFonts w:eastAsiaTheme="minorEastAsia"/>
        </w:rPr>
      </w:pPr>
      <m:oMathPara>
        <m:oMath>
          <m:r>
            <m:rPr>
              <m:sty m:val="p"/>
            </m:rPr>
            <w:rPr>
              <w:rFonts w:ascii="Cambria Math" w:eastAsiaTheme="minorEastAsia" w:hAnsi="Cambria Math"/>
            </w:rPr>
            <m:t>ϵ</m:t>
          </m:r>
          <m:r>
            <m:rPr>
              <m:sty m:val="p"/>
            </m:rPr>
            <w:rPr>
              <w:rFonts w:ascii="Cambria Math" w:hAnsi="Cambria Math"/>
            </w:rPr>
            <m:t>=546.75%</m:t>
          </m:r>
        </m:oMath>
      </m:oMathPara>
    </w:p>
    <w:p w14:paraId="4715F88A" w14:textId="77777777" w:rsidR="00356977" w:rsidRDefault="00356977" w:rsidP="00334BB8">
      <w:pPr>
        <w:pStyle w:val="a3"/>
      </w:pPr>
      <w:r>
        <w:t>Такое большое расхождение в энергиях, опять же, может быть вызвано неверным порядком расчета неизвестных параметров. И опять же для более корректного результата нужно учесть, что кривая должна принимать только положительные значения.</w:t>
      </w:r>
    </w:p>
    <w:p w14:paraId="17F06D11" w14:textId="0F566ADA" w:rsidR="00270632" w:rsidRDefault="00270632" w:rsidP="00334BB8">
      <w:pPr>
        <w:pStyle w:val="a3"/>
      </w:pPr>
      <w:r w:rsidRPr="00B35B23">
        <w:t xml:space="preserve">Решение задачи в </w:t>
      </w:r>
      <w:r w:rsidRPr="00B35B23">
        <w:rPr>
          <w:lang w:val="en-US"/>
        </w:rPr>
        <w:t>MATLAB</w:t>
      </w:r>
      <w:r w:rsidRPr="00B35B23">
        <w:t xml:space="preserve"> приведено в приложении </w:t>
      </w:r>
      <w:r>
        <w:t xml:space="preserve">А. </w:t>
      </w:r>
    </w:p>
    <w:p w14:paraId="30EC9748" w14:textId="77777777" w:rsidR="00356977" w:rsidRDefault="00356977" w:rsidP="00334BB8">
      <w:pPr>
        <w:spacing w:line="360" w:lineRule="auto"/>
        <w:rPr>
          <w:rFonts w:ascii="Times New Roman" w:hAnsi="Times New Roman" w:cs="Times New Roman"/>
          <w:sz w:val="28"/>
          <w:szCs w:val="28"/>
        </w:rPr>
      </w:pPr>
      <w:r>
        <w:br w:type="page"/>
      </w:r>
    </w:p>
    <w:p w14:paraId="0EBAE1CC" w14:textId="51973C22" w:rsidR="00AA3410" w:rsidRDefault="004B42AD" w:rsidP="00334BB8">
      <w:pPr>
        <w:pStyle w:val="1"/>
        <w:numPr>
          <w:ilvl w:val="0"/>
          <w:numId w:val="0"/>
        </w:numPr>
        <w:ind w:firstLine="567"/>
        <w:rPr>
          <w:sz w:val="28"/>
          <w:szCs w:val="28"/>
        </w:rPr>
      </w:pPr>
      <w:bookmarkStart w:id="16" w:name="_Toc89000249"/>
      <w:r w:rsidRPr="004B42AD">
        <w:rPr>
          <w:sz w:val="28"/>
          <w:szCs w:val="28"/>
        </w:rPr>
        <w:lastRenderedPageBreak/>
        <w:t>Заключение</w:t>
      </w:r>
      <w:bookmarkEnd w:id="16"/>
    </w:p>
    <w:p w14:paraId="3F64E053" w14:textId="0F744E8D" w:rsidR="0092727E" w:rsidRPr="0092727E" w:rsidRDefault="0092727E" w:rsidP="00334BB8">
      <w:pPr>
        <w:spacing w:line="360" w:lineRule="auto"/>
        <w:jc w:val="both"/>
        <w:rPr>
          <w:rFonts w:ascii="Times New Roman" w:hAnsi="Times New Roman" w:cs="Times New Roman"/>
          <w:sz w:val="28"/>
        </w:rPr>
      </w:pPr>
      <w:r>
        <w:rPr>
          <w:rFonts w:ascii="Times New Roman" w:hAnsi="Times New Roman" w:cs="Times New Roman"/>
          <w:color w:val="000000"/>
          <w:sz w:val="28"/>
        </w:rPr>
        <w:tab/>
      </w:r>
      <w:r w:rsidRPr="0092727E">
        <w:rPr>
          <w:rFonts w:ascii="Times New Roman" w:hAnsi="Times New Roman" w:cs="Times New Roman"/>
          <w:color w:val="000000"/>
          <w:sz w:val="28"/>
        </w:rPr>
        <w:t>Каждый из рассмотренных методов имеет свои преимущества и пригоден только для определенного класса задач. Теория возмущений позволяет работать с весьма простыми функциями, однако имеет тот недостаток, что для получающихся результатов нет надежного критерия истинности. Вариационный метод замечателен тем, что в нем точно известно, что чем ниже энергия, тем мы ближе находимся к точному решению. Однако насколько - неизвестно. Кроме того, этот метод существенно более сложен с вычислительной точки зрения.</w:t>
      </w:r>
    </w:p>
    <w:p w14:paraId="6046CDC1" w14:textId="77777777" w:rsidR="00834114" w:rsidRPr="00B35B23" w:rsidRDefault="00834114" w:rsidP="00B35B23">
      <w:pPr>
        <w:pStyle w:val="a3"/>
        <w:rPr>
          <w:rFonts w:eastAsiaTheme="majorEastAsia" w:cstheme="majorBidi"/>
        </w:rPr>
      </w:pPr>
      <w:r w:rsidRPr="00B35B23">
        <w:br w:type="page"/>
      </w:r>
    </w:p>
    <w:p w14:paraId="00AD8E97" w14:textId="288C540D" w:rsidR="00523864" w:rsidRPr="00B35B23" w:rsidRDefault="004B42AD" w:rsidP="004B42AD">
      <w:pPr>
        <w:pStyle w:val="1"/>
        <w:numPr>
          <w:ilvl w:val="0"/>
          <w:numId w:val="0"/>
        </w:numPr>
        <w:ind w:left="432"/>
        <w:rPr>
          <w:sz w:val="28"/>
          <w:szCs w:val="28"/>
        </w:rPr>
      </w:pPr>
      <w:bookmarkStart w:id="17" w:name="_Toc89000250"/>
      <w:r w:rsidRPr="00B35B23">
        <w:rPr>
          <w:sz w:val="28"/>
          <w:szCs w:val="28"/>
        </w:rPr>
        <w:lastRenderedPageBreak/>
        <w:t>Список использованных источников</w:t>
      </w:r>
      <w:r>
        <w:rPr>
          <w:sz w:val="28"/>
          <w:szCs w:val="28"/>
        </w:rPr>
        <w:t xml:space="preserve"> и литературы</w:t>
      </w:r>
      <w:bookmarkEnd w:id="17"/>
    </w:p>
    <w:p w14:paraId="687F40CC" w14:textId="5EC92141" w:rsidR="00800B98" w:rsidRPr="00180A24" w:rsidRDefault="00800B98" w:rsidP="00180A24">
      <w:pPr>
        <w:pStyle w:val="a3"/>
        <w:numPr>
          <w:ilvl w:val="0"/>
          <w:numId w:val="14"/>
        </w:numPr>
        <w:ind w:left="0" w:firstLine="709"/>
      </w:pPr>
      <w:r w:rsidRPr="00180A24">
        <w:t>КВАНТОВАЯ ТЕОРИЯ / И.В. Копытин, А.С. Корнев, Н.Л. Манаков, М.В. Фролов, 2 изд. Воронеж: Издательско-полиграфический центр Воронежского государственного университета, 2007.  79 с.</w:t>
      </w:r>
    </w:p>
    <w:p w14:paraId="202F8F2D" w14:textId="3DA97937" w:rsidR="00137D44" w:rsidRPr="00180A24" w:rsidRDefault="00523864" w:rsidP="00180A24">
      <w:pPr>
        <w:pStyle w:val="a3"/>
        <w:numPr>
          <w:ilvl w:val="0"/>
          <w:numId w:val="14"/>
        </w:numPr>
        <w:ind w:left="0" w:firstLine="709"/>
      </w:pPr>
      <w:r w:rsidRPr="00180A24">
        <w:t>Теория возмущений//Лекторий МФТИ URL: https://mipt.lectoriy.ru/file/synopsis/pdf/TherPhys-QuanMec2-M01-Kiselev-140211.01.pdf (дата обращения: 13.11.21).</w:t>
      </w:r>
    </w:p>
    <w:p w14:paraId="299C06D4" w14:textId="23094EE9" w:rsidR="004C57BF" w:rsidRPr="00180A24" w:rsidRDefault="004C57BF" w:rsidP="00180A24">
      <w:pPr>
        <w:pStyle w:val="a3"/>
        <w:numPr>
          <w:ilvl w:val="0"/>
          <w:numId w:val="14"/>
        </w:numPr>
        <w:ind w:left="0" w:firstLine="709"/>
      </w:pPr>
      <w:r w:rsidRPr="00180A24">
        <w:t>Нерелятивистская квантовая механика: учебник / А.Н. Кислов ; Мин-во науки и высш. образования РФ.— Екатеринбург : Изд-во Урал. ун-та, 2020.— 256 с</w:t>
      </w:r>
    </w:p>
    <w:p w14:paraId="759219C2" w14:textId="2FA36C7E" w:rsidR="00180A24" w:rsidRDefault="00180A24" w:rsidP="00180A24">
      <w:pPr>
        <w:pStyle w:val="a3"/>
        <w:numPr>
          <w:ilvl w:val="0"/>
          <w:numId w:val="14"/>
        </w:numPr>
        <w:ind w:left="0" w:firstLine="709"/>
      </w:pPr>
      <w:r>
        <w:t>Интегральные уравнения и вариационное исчисление / А. Н. Мягкий</w:t>
      </w:r>
    </w:p>
    <w:p w14:paraId="2E66CFBC" w14:textId="00F30F8E" w:rsidR="00180A24" w:rsidRPr="00180A24" w:rsidRDefault="00180A24" w:rsidP="00180A24">
      <w:pPr>
        <w:pStyle w:val="a3"/>
        <w:numPr>
          <w:ilvl w:val="0"/>
          <w:numId w:val="14"/>
        </w:numPr>
        <w:ind w:left="0" w:firstLine="709"/>
      </w:pPr>
      <w:r w:rsidRPr="00180A24">
        <w:rPr>
          <w:color w:val="111111"/>
        </w:rPr>
        <w:t>Специальный практикум: разностные схемы</w:t>
      </w:r>
      <w:r>
        <w:rPr>
          <w:color w:val="111111"/>
        </w:rPr>
        <w:t xml:space="preserve"> / Ю. В. Мухартова</w:t>
      </w:r>
    </w:p>
    <w:p w14:paraId="6BC66B75" w14:textId="58EB472F" w:rsidR="00143DD7" w:rsidRPr="00180A24" w:rsidRDefault="00143DD7" w:rsidP="00180A24">
      <w:pPr>
        <w:pStyle w:val="af2"/>
        <w:numPr>
          <w:ilvl w:val="0"/>
          <w:numId w:val="14"/>
        </w:numPr>
        <w:ind w:left="0" w:firstLine="709"/>
        <w:jc w:val="both"/>
        <w:rPr>
          <w:rFonts w:ascii="Times New Roman" w:hAnsi="Times New Roman" w:cs="Times New Roman"/>
          <w:color w:val="000000"/>
          <w:sz w:val="28"/>
          <w:szCs w:val="28"/>
          <w:shd w:val="clear" w:color="auto" w:fill="FFFFFF"/>
        </w:rPr>
      </w:pPr>
      <w:r w:rsidRPr="00180A24">
        <w:rPr>
          <w:rFonts w:ascii="Times New Roman" w:hAnsi="Times New Roman" w:cs="Times New Roman"/>
          <w:color w:val="000000"/>
          <w:sz w:val="28"/>
          <w:szCs w:val="28"/>
          <w:shd w:val="clear" w:color="auto" w:fill="FFFFFF"/>
        </w:rPr>
        <w:t>Мартинсон Л.К., Сми</w:t>
      </w:r>
      <w:r w:rsidR="0025652D" w:rsidRPr="00180A24">
        <w:rPr>
          <w:rFonts w:ascii="Times New Roman" w:hAnsi="Times New Roman" w:cs="Times New Roman"/>
          <w:color w:val="000000"/>
          <w:sz w:val="28"/>
          <w:szCs w:val="28"/>
          <w:shd w:val="clear" w:color="auto" w:fill="FFFFFF"/>
        </w:rPr>
        <w:t>рнов Е.В. Квантовая физика (2012</w:t>
      </w:r>
      <w:r w:rsidRPr="00180A24">
        <w:rPr>
          <w:rFonts w:ascii="Times New Roman" w:hAnsi="Times New Roman" w:cs="Times New Roman"/>
          <w:color w:val="000000"/>
          <w:sz w:val="28"/>
          <w:szCs w:val="28"/>
          <w:shd w:val="clear" w:color="auto" w:fill="FFFFFF"/>
        </w:rPr>
        <w:t>) С 142</w:t>
      </w:r>
    </w:p>
    <w:p w14:paraId="1B15E65C" w14:textId="3EE1129F" w:rsidR="007A1ECB" w:rsidRPr="00180A24" w:rsidRDefault="007A1ECB" w:rsidP="00180A24">
      <w:pPr>
        <w:pStyle w:val="a3"/>
        <w:numPr>
          <w:ilvl w:val="0"/>
          <w:numId w:val="14"/>
        </w:numPr>
        <w:ind w:left="0" w:firstLine="709"/>
      </w:pPr>
      <w:r w:rsidRPr="00180A24">
        <w:rPr>
          <w:color w:val="000000"/>
          <w:shd w:val="clear" w:color="auto" w:fill="FFFFFF"/>
        </w:rPr>
        <w:t>Марушко Е.И.  Вариационные задачи. Уравнение Эйлера. Примеры постановок задач, метод Ритца</w:t>
      </w:r>
    </w:p>
    <w:p w14:paraId="072B22EB" w14:textId="2BCDB3CB" w:rsidR="002373BE" w:rsidRPr="000E1D03" w:rsidRDefault="002373BE" w:rsidP="00180A24">
      <w:pPr>
        <w:pStyle w:val="a3"/>
        <w:numPr>
          <w:ilvl w:val="0"/>
          <w:numId w:val="14"/>
        </w:numPr>
        <w:ind w:left="0" w:firstLine="709"/>
      </w:pPr>
      <w:r w:rsidRPr="00180A24">
        <w:rPr>
          <w:bCs/>
          <w:color w:val="000000"/>
        </w:rPr>
        <w:t>Квантовая теория</w:t>
      </w:r>
      <w:r w:rsidRPr="00180A24">
        <w:rPr>
          <w:color w:val="000000"/>
        </w:rPr>
        <w:t xml:space="preserve"> (часть 2). Конспект лекций</w:t>
      </w:r>
      <w:r w:rsidRPr="00180A24">
        <w:rPr>
          <w:b/>
          <w:bCs/>
          <w:color w:val="000000"/>
        </w:rPr>
        <w:t xml:space="preserve"> </w:t>
      </w:r>
      <w:r w:rsidRPr="00180A24">
        <w:rPr>
          <w:color w:val="000000"/>
        </w:rPr>
        <w:t>/ Б.И. Кочелаев – Казань: Казанский федеральный университет, 2010. – 120 с.</w:t>
      </w:r>
    </w:p>
    <w:p w14:paraId="4E06FAB6" w14:textId="0B5B8AA0" w:rsidR="000E1D03" w:rsidRPr="00180A24" w:rsidRDefault="000E1D03" w:rsidP="00180A24">
      <w:pPr>
        <w:pStyle w:val="a3"/>
        <w:numPr>
          <w:ilvl w:val="0"/>
          <w:numId w:val="14"/>
        </w:numPr>
        <w:ind w:left="0" w:firstLine="709"/>
      </w:pPr>
      <w:r>
        <w:t>КВАНТОВАЯ МЕХАНИКА Часть 2</w:t>
      </w:r>
      <w:r w:rsidRPr="000E1D03">
        <w:t xml:space="preserve"> </w:t>
      </w:r>
      <w:r w:rsidRPr="00180A24">
        <w:rPr>
          <w:color w:val="000000"/>
        </w:rPr>
        <w:t>/</w:t>
      </w:r>
      <w:r w:rsidRPr="000E1D03">
        <w:rPr>
          <w:color w:val="000000"/>
        </w:rPr>
        <w:t xml:space="preserve"> </w:t>
      </w:r>
      <w:r>
        <w:t>А.Л. Барабанов, 2005</w:t>
      </w:r>
    </w:p>
    <w:p w14:paraId="4204D274" w14:textId="62EF3C97" w:rsidR="00710C42" w:rsidRPr="00496AA8" w:rsidRDefault="00710C42" w:rsidP="00496AA8">
      <w:pPr>
        <w:pStyle w:val="af2"/>
        <w:numPr>
          <w:ilvl w:val="0"/>
          <w:numId w:val="14"/>
        </w:numPr>
        <w:spacing w:line="360" w:lineRule="auto"/>
        <w:rPr>
          <w:rFonts w:ascii="Times New Roman" w:eastAsiaTheme="majorEastAsia" w:hAnsi="Times New Roman" w:cstheme="majorBidi"/>
          <w:b/>
          <w:sz w:val="28"/>
          <w:szCs w:val="28"/>
        </w:rPr>
      </w:pPr>
      <w:r w:rsidRPr="00496AA8">
        <w:rPr>
          <w:sz w:val="28"/>
          <w:szCs w:val="28"/>
        </w:rPr>
        <w:br w:type="page"/>
      </w:r>
    </w:p>
    <w:p w14:paraId="47824ACC" w14:textId="357CFF0E" w:rsidR="004B42AD" w:rsidRPr="0089122F" w:rsidRDefault="004B42AD" w:rsidP="004B42AD">
      <w:pPr>
        <w:pStyle w:val="1"/>
        <w:numPr>
          <w:ilvl w:val="0"/>
          <w:numId w:val="0"/>
        </w:numPr>
        <w:jc w:val="center"/>
        <w:rPr>
          <w:sz w:val="28"/>
          <w:szCs w:val="28"/>
          <w:lang w:val="en-US"/>
        </w:rPr>
      </w:pPr>
      <w:bookmarkStart w:id="18" w:name="_Toc89000251"/>
      <w:r w:rsidRPr="00B35B23">
        <w:rPr>
          <w:sz w:val="28"/>
          <w:szCs w:val="28"/>
        </w:rPr>
        <w:lastRenderedPageBreak/>
        <w:t>Приложение</w:t>
      </w:r>
      <w:r w:rsidRPr="0089122F">
        <w:rPr>
          <w:sz w:val="28"/>
          <w:szCs w:val="28"/>
          <w:lang w:val="en-US"/>
        </w:rPr>
        <w:t xml:space="preserve"> </w:t>
      </w:r>
      <w:r w:rsidRPr="00B35B23">
        <w:rPr>
          <w:sz w:val="28"/>
          <w:szCs w:val="28"/>
        </w:rPr>
        <w:t>А</w:t>
      </w:r>
      <w:bookmarkEnd w:id="18"/>
    </w:p>
    <w:p w14:paraId="6C7C4781" w14:textId="77777777" w:rsidR="004B42AD" w:rsidRPr="0089122F" w:rsidRDefault="004B42AD" w:rsidP="004B42AD">
      <w:pPr>
        <w:spacing w:line="360" w:lineRule="auto"/>
        <w:jc w:val="center"/>
        <w:rPr>
          <w:rFonts w:ascii="Times New Roman" w:hAnsi="Times New Roman" w:cs="Times New Roman"/>
          <w:sz w:val="28"/>
          <w:szCs w:val="28"/>
          <w:lang w:val="en-US"/>
        </w:rPr>
      </w:pPr>
      <w:r w:rsidRPr="00DF0B51">
        <w:rPr>
          <w:rFonts w:ascii="Times New Roman" w:hAnsi="Times New Roman" w:cs="Times New Roman"/>
          <w:sz w:val="28"/>
          <w:szCs w:val="28"/>
        </w:rPr>
        <w:t>Листинг</w:t>
      </w:r>
      <w:r w:rsidRPr="0089122F">
        <w:rPr>
          <w:rFonts w:ascii="Times New Roman" w:hAnsi="Times New Roman" w:cs="Times New Roman"/>
          <w:sz w:val="28"/>
          <w:szCs w:val="28"/>
          <w:lang w:val="en-US"/>
        </w:rPr>
        <w:t xml:space="preserve"> </w:t>
      </w:r>
      <w:r w:rsidRPr="00DF0B51">
        <w:rPr>
          <w:rFonts w:ascii="Times New Roman" w:hAnsi="Times New Roman" w:cs="Times New Roman"/>
          <w:sz w:val="28"/>
          <w:szCs w:val="28"/>
        </w:rPr>
        <w:t>кода</w:t>
      </w:r>
    </w:p>
    <w:p w14:paraId="659E65D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%The code bellow allows you to solve Schr?dinger equation via Method of</w:t>
      </w:r>
    </w:p>
    <w:p w14:paraId="08B6ADD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%variations and Petrubation theory, if one cannot be solved analytically</w:t>
      </w:r>
    </w:p>
    <w:p w14:paraId="63381A2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%Runnig a programm calls a menu, where you can choose type of a task </w:t>
      </w:r>
    </w:p>
    <w:p w14:paraId="7A50061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%needed to be solved</w:t>
      </w:r>
    </w:p>
    <w:p w14:paraId="6B0745F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%For each function there are some determinated types of force fields (or</w:t>
      </w:r>
    </w:p>
    <w:p w14:paraId="1115422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%petrubation types), if they are not enough you can change it directly in code</w:t>
      </w:r>
    </w:p>
    <w:p w14:paraId="77975EA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%(comments show where you can do it)</w:t>
      </w:r>
    </w:p>
    <w:p w14:paraId="05181FD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%also each function has an ineractive module that helps you to understand</w:t>
      </w:r>
    </w:p>
    <w:p w14:paraId="098B356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%dependences between variables</w:t>
      </w:r>
    </w:p>
    <w:p w14:paraId="3C8D962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 </w:t>
      </w:r>
    </w:p>
    <w:p w14:paraId="1EC5295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%preparing workspace </w:t>
      </w:r>
    </w:p>
    <w:p w14:paraId="0CCE93D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%closing all figures</w:t>
      </w:r>
    </w:p>
    <w:p w14:paraId="6C0983C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all_fig = findall(0, </w:t>
      </w:r>
      <w:r w:rsidRPr="00180A24">
        <w:rPr>
          <w:rFonts w:ascii="Courier New" w:hAnsi="Courier New" w:cs="Courier New"/>
          <w:color w:val="AA04F9"/>
          <w:sz w:val="20"/>
          <w:szCs w:val="20"/>
          <w:lang w:val="en-US"/>
        </w:rPr>
        <w:t>'type'</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'figure'</w:t>
      </w:r>
      <w:r w:rsidRPr="00180A24">
        <w:rPr>
          <w:rFonts w:ascii="Courier New" w:hAnsi="Courier New" w:cs="Courier New"/>
          <w:color w:val="000000"/>
          <w:sz w:val="20"/>
          <w:szCs w:val="20"/>
          <w:lang w:val="en-US"/>
        </w:rPr>
        <w:t>);</w:t>
      </w:r>
    </w:p>
    <w:p w14:paraId="441154B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close(all_fig)</w:t>
      </w:r>
    </w:p>
    <w:p w14:paraId="67ECC2C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%deleting all the variables</w:t>
      </w:r>
    </w:p>
    <w:p w14:paraId="00F9509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clear</w:t>
      </w:r>
    </w:p>
    <w:p w14:paraId="77968EB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%clearing command window</w:t>
      </w:r>
    </w:p>
    <w:p w14:paraId="65ED1F9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clc</w:t>
      </w:r>
    </w:p>
    <w:p w14:paraId="54E138C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5F4BCCC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%calling the menu</w:t>
      </w:r>
    </w:p>
    <w:p w14:paraId="79FB1D9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menus;</w:t>
      </w:r>
    </w:p>
    <w:p w14:paraId="31AB385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109E5A9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function</w:t>
      </w:r>
      <w:r w:rsidRPr="00180A24">
        <w:rPr>
          <w:rFonts w:ascii="Courier New" w:hAnsi="Courier New" w:cs="Courier New"/>
          <w:color w:val="000000"/>
          <w:sz w:val="20"/>
          <w:szCs w:val="20"/>
          <w:lang w:val="en-US"/>
        </w:rPr>
        <w:t xml:space="preserve"> menus(~)</w:t>
      </w:r>
    </w:p>
    <w:p w14:paraId="2605668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figure, where buttons are located</w:t>
      </w:r>
    </w:p>
    <w:p w14:paraId="383A706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fig=uifigure(</w:t>
      </w:r>
      <w:r w:rsidRPr="00180A24">
        <w:rPr>
          <w:rFonts w:ascii="Courier New" w:hAnsi="Courier New" w:cs="Courier New"/>
          <w:color w:val="AA04F9"/>
          <w:sz w:val="20"/>
          <w:szCs w:val="20"/>
          <w:lang w:val="en-US"/>
        </w:rPr>
        <w:t>'Name'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'Menu'</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'Resize'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'off'</w:t>
      </w:r>
      <w:r w:rsidRPr="00180A24">
        <w:rPr>
          <w:rFonts w:ascii="Courier New" w:hAnsi="Courier New" w:cs="Courier New"/>
          <w:color w:val="000000"/>
          <w:sz w:val="20"/>
          <w:szCs w:val="20"/>
          <w:lang w:val="en-US"/>
        </w:rPr>
        <w:t>);</w:t>
      </w:r>
    </w:p>
    <w:p w14:paraId="34F6FDD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027482C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fig.Position=[0.35 0.3 0.3 0.4];</w:t>
      </w:r>
    </w:p>
    <w:p w14:paraId="4AC9370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fig.Units=</w:t>
      </w:r>
      <w:r w:rsidRPr="00180A24">
        <w:rPr>
          <w:rFonts w:ascii="Courier New" w:hAnsi="Courier New" w:cs="Courier New"/>
          <w:color w:val="AA04F9"/>
          <w:sz w:val="20"/>
          <w:szCs w:val="20"/>
          <w:lang w:val="en-US"/>
        </w:rPr>
        <w:t>'pixels'</w:t>
      </w:r>
      <w:r w:rsidRPr="00180A24">
        <w:rPr>
          <w:rFonts w:ascii="Courier New" w:hAnsi="Courier New" w:cs="Courier New"/>
          <w:color w:val="000000"/>
          <w:sz w:val="20"/>
          <w:szCs w:val="20"/>
          <w:lang w:val="en-US"/>
        </w:rPr>
        <w:t>;</w:t>
      </w:r>
    </w:p>
    <w:p w14:paraId="2450C64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49D2C41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text space for "petrubation theory" - unpressible button</w:t>
      </w:r>
    </w:p>
    <w:p w14:paraId="35B998B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 = uipanel(fig);</w:t>
      </w:r>
    </w:p>
    <w:p w14:paraId="2C23C58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pnl.Position=[0.19*fig.Position(3) 0.4*fig.Position(4)  0.62*fig.Position(3) 0.5*fig.Position(4)];</w:t>
      </w:r>
    </w:p>
    <w:p w14:paraId="735E606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pnl.BackgroundColor=[0.85 0.85 0.85];</w:t>
      </w:r>
    </w:p>
    <w:p w14:paraId="06A43EE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Petr=uilabel(fig,</w:t>
      </w:r>
      <w:r w:rsidRPr="00180A24">
        <w:rPr>
          <w:rFonts w:ascii="Courier New" w:hAnsi="Courier New" w:cs="Courier New"/>
          <w:color w:val="AA04F9"/>
          <w:sz w:val="20"/>
          <w:szCs w:val="20"/>
          <w:lang w:val="en-US"/>
        </w:rPr>
        <w:t>'Text'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'Perturbation theory'</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660D2F4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'WordWrap'</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'center'</w:t>
      </w:r>
      <w:r w:rsidRPr="00180A24">
        <w:rPr>
          <w:rFonts w:ascii="Courier New" w:hAnsi="Courier New" w:cs="Courier New"/>
          <w:color w:val="000000"/>
          <w:sz w:val="20"/>
          <w:szCs w:val="20"/>
          <w:lang w:val="en-US"/>
        </w:rPr>
        <w:t>);</w:t>
      </w:r>
    </w:p>
    <w:p w14:paraId="22DAB19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Petr.Position=[0.19*fig.Position(3) 0.8*fig.Position(4)  0.62*fig.Position(3) 0.1*fig.Position(4)];</w:t>
      </w:r>
    </w:p>
    <w:p w14:paraId="3ADB098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0009519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text space for "Stationary petrubation theory" - unpressible button</w:t>
      </w:r>
    </w:p>
    <w:p w14:paraId="008AF32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pnl1 = uipanel(fig);</w:t>
      </w:r>
    </w:p>
    <w:p w14:paraId="6D9E0F7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pnl1.Position=[0.195*fig.Position(3) 0.6*fig.Position(4)  0.61*fig.Position(3) 0.2*fig.Position(4)];</w:t>
      </w:r>
    </w:p>
    <w:p w14:paraId="63C3D42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pnl1.BackgroundColor=[0.85 0.95 0.95];</w:t>
      </w:r>
    </w:p>
    <w:p w14:paraId="6AAF16F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Petr=uilabel(fig,</w:t>
      </w:r>
      <w:r w:rsidRPr="00180A24">
        <w:rPr>
          <w:rFonts w:ascii="Courier New" w:hAnsi="Courier New" w:cs="Courier New"/>
          <w:color w:val="AA04F9"/>
          <w:sz w:val="20"/>
          <w:szCs w:val="20"/>
          <w:lang w:val="en-US"/>
        </w:rPr>
        <w:t>'Text'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'Stationary'</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5A10D50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'WordWrap'</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'center'</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52CA2CF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'BackgroundColor'</w:t>
      </w:r>
      <w:r w:rsidRPr="00180A24">
        <w:rPr>
          <w:rFonts w:ascii="Courier New" w:hAnsi="Courier New" w:cs="Courier New"/>
          <w:color w:val="000000"/>
          <w:sz w:val="20"/>
          <w:szCs w:val="20"/>
          <w:lang w:val="en-US"/>
        </w:rPr>
        <w:t>,[0.9 0.9 0.9]);</w:t>
      </w:r>
    </w:p>
    <w:p w14:paraId="312BC00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Petr.Position=[0.195*fig.Position(3) 0.7*fig.Position(4)  0.61*fig.Position(3) 0.1*fig.Position(4)];</w:t>
      </w:r>
    </w:p>
    <w:p w14:paraId="767253C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1B061DC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button for "Degenerated stationary petrubation" - pressible button</w:t>
      </w:r>
    </w:p>
    <w:p w14:paraId="54B1B64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Deg=uibutton(fig,</w:t>
      </w:r>
      <w:r w:rsidRPr="00180A24">
        <w:rPr>
          <w:rFonts w:ascii="Courier New" w:hAnsi="Courier New" w:cs="Courier New"/>
          <w:color w:val="AA04F9"/>
          <w:sz w:val="20"/>
          <w:szCs w:val="20"/>
          <w:lang w:val="en-US"/>
        </w:rPr>
        <w:t>'ButtonPushedFcn'</w:t>
      </w:r>
      <w:r w:rsidRPr="00180A24">
        <w:rPr>
          <w:rFonts w:ascii="Courier New" w:hAnsi="Courier New" w:cs="Courier New"/>
          <w:color w:val="000000"/>
          <w:sz w:val="20"/>
          <w:szCs w:val="20"/>
          <w:lang w:val="en-US"/>
        </w:rPr>
        <w:t>, @(Deg,fig) Degbutpush(Deg,fig));</w:t>
      </w:r>
    </w:p>
    <w:p w14:paraId="40ABCC1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Deg.Position=[0.51*fig.Position(3) 0.61*fig.Position(4)  0.28*fig.Position(3) 0.08*fig.Position(4)];</w:t>
      </w:r>
    </w:p>
    <w:p w14:paraId="19C07A1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Deg.Text=</w:t>
      </w:r>
      <w:r w:rsidRPr="00180A24">
        <w:rPr>
          <w:rFonts w:ascii="Courier New" w:hAnsi="Courier New" w:cs="Courier New"/>
          <w:color w:val="AA04F9"/>
          <w:sz w:val="20"/>
          <w:szCs w:val="20"/>
          <w:lang w:val="en-US"/>
        </w:rPr>
        <w:t>'Degenerated'</w:t>
      </w:r>
      <w:r w:rsidRPr="00180A24">
        <w:rPr>
          <w:rFonts w:ascii="Courier New" w:hAnsi="Courier New" w:cs="Courier New"/>
          <w:color w:val="000000"/>
          <w:sz w:val="20"/>
          <w:szCs w:val="20"/>
          <w:lang w:val="en-US"/>
        </w:rPr>
        <w:t>;</w:t>
      </w:r>
    </w:p>
    <w:p w14:paraId="0817F2D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19CBBD9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button for "Nongenerated stationary petrubation" - pressible button</w:t>
      </w:r>
    </w:p>
    <w:p w14:paraId="3835B03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lastRenderedPageBreak/>
        <w:t>Ndeg=uibutton(fig,</w:t>
      </w:r>
      <w:r w:rsidRPr="00180A24">
        <w:rPr>
          <w:rFonts w:ascii="Courier New" w:hAnsi="Courier New" w:cs="Courier New"/>
          <w:color w:val="AA04F9"/>
          <w:sz w:val="20"/>
          <w:szCs w:val="20"/>
          <w:lang w:val="en-US"/>
        </w:rPr>
        <w:t>'ButtonPushedFcn'</w:t>
      </w:r>
      <w:r w:rsidRPr="00180A24">
        <w:rPr>
          <w:rFonts w:ascii="Courier New" w:hAnsi="Courier New" w:cs="Courier New"/>
          <w:color w:val="000000"/>
          <w:sz w:val="20"/>
          <w:szCs w:val="20"/>
          <w:lang w:val="en-US"/>
        </w:rPr>
        <w:t>, @(Ndeg,fig) Ndegbutpush(Ndeg,fig));</w:t>
      </w:r>
    </w:p>
    <w:p w14:paraId="7EB4E2D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Ndeg.Position=[0.21*fig.Position(3) 0.61*fig.Position(4)  0.28*fig.Position(3) 0.08*fig.Position(4)];</w:t>
      </w:r>
    </w:p>
    <w:p w14:paraId="7C6F8E9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Ndeg.Text=</w:t>
      </w:r>
      <w:r w:rsidRPr="00180A24">
        <w:rPr>
          <w:rFonts w:ascii="Courier New" w:hAnsi="Courier New" w:cs="Courier New"/>
          <w:color w:val="AA04F9"/>
          <w:sz w:val="20"/>
          <w:szCs w:val="20"/>
          <w:lang w:val="en-US"/>
        </w:rPr>
        <w:t>'Non-Degenerated'</w:t>
      </w:r>
      <w:r w:rsidRPr="00180A24">
        <w:rPr>
          <w:rFonts w:ascii="Courier New" w:hAnsi="Courier New" w:cs="Courier New"/>
          <w:color w:val="000000"/>
          <w:sz w:val="20"/>
          <w:szCs w:val="20"/>
          <w:lang w:val="en-US"/>
        </w:rPr>
        <w:t>;</w:t>
      </w:r>
    </w:p>
    <w:p w14:paraId="5EBF6A4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705C79F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text space for "Nonstationary petrubation theory" - unpressible button</w:t>
      </w:r>
    </w:p>
    <w:p w14:paraId="26BFA23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pnl2 = uipanel(fig);</w:t>
      </w:r>
    </w:p>
    <w:p w14:paraId="20BFF04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pnl2.Position=[0.195*fig.Position(3) 0.4*fig.Position(4)  0.61*fig.Position(3) 0.2*fig.Position(4)];</w:t>
      </w:r>
    </w:p>
    <w:p w14:paraId="7E719FC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pnl2.BackgroundColor=[0.95 0.95 0.85];</w:t>
      </w:r>
    </w:p>
    <w:p w14:paraId="680B297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Petr=uilabel(fig,</w:t>
      </w:r>
      <w:r w:rsidRPr="00180A24">
        <w:rPr>
          <w:rFonts w:ascii="Courier New" w:hAnsi="Courier New" w:cs="Courier New"/>
          <w:color w:val="AA04F9"/>
          <w:sz w:val="20"/>
          <w:szCs w:val="20"/>
          <w:lang w:val="en-US"/>
        </w:rPr>
        <w:t>'Text'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'Nonstationary'</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0F41F56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'WordWrap'</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'center'</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706F1A1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'BackgroundColor'</w:t>
      </w:r>
      <w:r w:rsidRPr="00180A24">
        <w:rPr>
          <w:rFonts w:ascii="Courier New" w:hAnsi="Courier New" w:cs="Courier New"/>
          <w:color w:val="000000"/>
          <w:sz w:val="20"/>
          <w:szCs w:val="20"/>
          <w:lang w:val="en-US"/>
        </w:rPr>
        <w:t>,[0.9 0.9 0.9]);</w:t>
      </w:r>
    </w:p>
    <w:p w14:paraId="714A049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Petr.Position=[0.195*fig.Position(3) 0.5*fig.Position(4)  0.61*fig.Position(3) 0.1*fig.Position(4)];</w:t>
      </w:r>
    </w:p>
    <w:p w14:paraId="3F9EA29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43CF77C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button for "Nonstationary petrubation - Golden rule" - pressible button</w:t>
      </w:r>
    </w:p>
    <w:p w14:paraId="0933FF9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Nonst=uibutton(fig,</w:t>
      </w:r>
      <w:r w:rsidRPr="00180A24">
        <w:rPr>
          <w:rFonts w:ascii="Courier New" w:hAnsi="Courier New" w:cs="Courier New"/>
          <w:color w:val="AA04F9"/>
          <w:sz w:val="20"/>
          <w:szCs w:val="20"/>
          <w:lang w:val="en-US"/>
        </w:rPr>
        <w:t>'ButtonPushedFcn'</w:t>
      </w:r>
      <w:r w:rsidRPr="00180A24">
        <w:rPr>
          <w:rFonts w:ascii="Courier New" w:hAnsi="Courier New" w:cs="Courier New"/>
          <w:color w:val="000000"/>
          <w:sz w:val="20"/>
          <w:szCs w:val="20"/>
          <w:lang w:val="en-US"/>
        </w:rPr>
        <w:t>, @(Nonst,fig)Nonstbutpush(Nonst,fig));</w:t>
      </w:r>
    </w:p>
    <w:p w14:paraId="2AE110F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Nonst.Position=[0.21*fig.Position(3) 0.41*fig.Position(4)  0.58*fig.Position(3) 0.08*fig.Position(4)];</w:t>
      </w:r>
    </w:p>
    <w:p w14:paraId="17545D5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Nonst.Text=</w:t>
      </w:r>
      <w:r w:rsidRPr="00180A24">
        <w:rPr>
          <w:rFonts w:ascii="Courier New" w:hAnsi="Courier New" w:cs="Courier New"/>
          <w:color w:val="AA04F9"/>
          <w:sz w:val="20"/>
          <w:szCs w:val="20"/>
          <w:lang w:val="en-US"/>
        </w:rPr>
        <w:t>'Golden Rule'</w:t>
      </w:r>
      <w:r w:rsidRPr="00180A24">
        <w:rPr>
          <w:rFonts w:ascii="Courier New" w:hAnsi="Courier New" w:cs="Courier New"/>
          <w:color w:val="000000"/>
          <w:sz w:val="20"/>
          <w:szCs w:val="20"/>
          <w:lang w:val="en-US"/>
        </w:rPr>
        <w:t>;</w:t>
      </w:r>
    </w:p>
    <w:p w14:paraId="1A8CF63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2CCE9D9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panel for "Variation" - pressible button</w:t>
      </w:r>
    </w:p>
    <w:p w14:paraId="0D81264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pnlVar = uipanel(fig);</w:t>
      </w:r>
    </w:p>
    <w:p w14:paraId="2EA6BCB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pnlVar.Position=[0.19*fig.Position(3) 0.1*fig.Position(4)  0.62*fig.Position(3) 0.2*fig.Position(4)];</w:t>
      </w:r>
    </w:p>
    <w:p w14:paraId="4DA1F45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pnlVar.BackgroundColor=[0.95 0.85 0.95];</w:t>
      </w:r>
    </w:p>
    <w:p w14:paraId="5928B61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Var=uilabel(fig,</w:t>
      </w:r>
      <w:r w:rsidRPr="00180A24">
        <w:rPr>
          <w:rFonts w:ascii="Courier New" w:hAnsi="Courier New" w:cs="Courier New"/>
          <w:color w:val="AA04F9"/>
          <w:sz w:val="20"/>
          <w:szCs w:val="20"/>
          <w:lang w:val="en-US"/>
        </w:rPr>
        <w:t>'Text'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'Method of variations'</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09DE07B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'WordWrap'</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'center'</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25DBBBC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'BackgroundColor'</w:t>
      </w:r>
      <w:r w:rsidRPr="00180A24">
        <w:rPr>
          <w:rFonts w:ascii="Courier New" w:hAnsi="Courier New" w:cs="Courier New"/>
          <w:color w:val="000000"/>
          <w:sz w:val="20"/>
          <w:szCs w:val="20"/>
          <w:lang w:val="en-US"/>
        </w:rPr>
        <w:t>,[0.85 0.85 0.85]);</w:t>
      </w:r>
    </w:p>
    <w:p w14:paraId="79BF53C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Var.Position=[0.19*fig.Position(3) 0.2*fig.Position(4)  0.62*fig.Position(3) 0.1*fig.Position(4)];</w:t>
      </w:r>
    </w:p>
    <w:p w14:paraId="3BFEB42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3551ACC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button for "Random Variation" - pressible button</w:t>
      </w:r>
    </w:p>
    <w:p w14:paraId="195F51F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Rand=uibutton(fig,</w:t>
      </w:r>
      <w:r w:rsidRPr="00180A24">
        <w:rPr>
          <w:rFonts w:ascii="Courier New" w:hAnsi="Courier New" w:cs="Courier New"/>
          <w:color w:val="AA04F9"/>
          <w:sz w:val="20"/>
          <w:szCs w:val="20"/>
          <w:lang w:val="en-US"/>
        </w:rPr>
        <w:t>'ButtonPushedFcn'</w:t>
      </w:r>
      <w:r w:rsidRPr="00180A24">
        <w:rPr>
          <w:rFonts w:ascii="Courier New" w:hAnsi="Courier New" w:cs="Courier New"/>
          <w:color w:val="000000"/>
          <w:sz w:val="20"/>
          <w:szCs w:val="20"/>
          <w:lang w:val="en-US"/>
        </w:rPr>
        <w:t>, @(Rand,fig) Varbutpush(Rand,fig));</w:t>
      </w:r>
    </w:p>
    <w:p w14:paraId="78D88FF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Rand.Position=[0.21*fig.Position(3) 0.11*fig.Position(4)  0.28*fig.Position(3) 0.08*fig.Position(4)];</w:t>
      </w:r>
    </w:p>
    <w:p w14:paraId="27175CF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Rand.Text=</w:t>
      </w:r>
      <w:r w:rsidRPr="00180A24">
        <w:rPr>
          <w:rFonts w:ascii="Courier New" w:hAnsi="Courier New" w:cs="Courier New"/>
          <w:color w:val="AA04F9"/>
          <w:sz w:val="20"/>
          <w:szCs w:val="20"/>
          <w:lang w:val="en-US"/>
        </w:rPr>
        <w:t>'Randon method'</w:t>
      </w:r>
      <w:r w:rsidRPr="00180A24">
        <w:rPr>
          <w:rFonts w:ascii="Courier New" w:hAnsi="Courier New" w:cs="Courier New"/>
          <w:color w:val="000000"/>
          <w:sz w:val="20"/>
          <w:szCs w:val="20"/>
          <w:lang w:val="en-US"/>
        </w:rPr>
        <w:t>;</w:t>
      </w:r>
    </w:p>
    <w:p w14:paraId="4655EA4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6908DC3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button for "Linear Variation" - pressible button</w:t>
      </w:r>
    </w:p>
    <w:p w14:paraId="13F4F59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Line=uibutton(fig,</w:t>
      </w:r>
      <w:r w:rsidRPr="00180A24">
        <w:rPr>
          <w:rFonts w:ascii="Courier New" w:hAnsi="Courier New" w:cs="Courier New"/>
          <w:color w:val="AA04F9"/>
          <w:sz w:val="20"/>
          <w:szCs w:val="20"/>
          <w:lang w:val="en-US"/>
        </w:rPr>
        <w:t>'ButtonPushedFcn'</w:t>
      </w:r>
      <w:r w:rsidRPr="00180A24">
        <w:rPr>
          <w:rFonts w:ascii="Courier New" w:hAnsi="Courier New" w:cs="Courier New"/>
          <w:color w:val="000000"/>
          <w:sz w:val="20"/>
          <w:szCs w:val="20"/>
          <w:lang w:val="en-US"/>
        </w:rPr>
        <w:t>, @(Line,fig) Linbutpush(Line,fig));</w:t>
      </w:r>
    </w:p>
    <w:p w14:paraId="377E398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Line.Position=[0.51*fig.Position(3) 0.11*fig.Position(4)  0.28*fig.Position(3) 0.08*fig.Position(4)];</w:t>
      </w:r>
    </w:p>
    <w:p w14:paraId="0071FF8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Line.Text=</w:t>
      </w:r>
      <w:r w:rsidRPr="00180A24">
        <w:rPr>
          <w:rFonts w:ascii="Courier New" w:hAnsi="Courier New" w:cs="Courier New"/>
          <w:color w:val="AA04F9"/>
          <w:sz w:val="20"/>
          <w:szCs w:val="20"/>
          <w:lang w:val="en-US"/>
        </w:rPr>
        <w:t>'Linear method'</w:t>
      </w:r>
      <w:r w:rsidRPr="00180A24">
        <w:rPr>
          <w:rFonts w:ascii="Courier New" w:hAnsi="Courier New" w:cs="Courier New"/>
          <w:color w:val="000000"/>
          <w:sz w:val="20"/>
          <w:szCs w:val="20"/>
          <w:lang w:val="en-US"/>
        </w:rPr>
        <w:t>;</w:t>
      </w:r>
    </w:p>
    <w:p w14:paraId="3064D82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27C6130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74D519B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function</w:t>
      </w:r>
      <w:r w:rsidRPr="00180A24">
        <w:rPr>
          <w:rFonts w:ascii="Courier New" w:hAnsi="Courier New" w:cs="Courier New"/>
          <w:color w:val="000000"/>
          <w:sz w:val="20"/>
          <w:szCs w:val="20"/>
          <w:lang w:val="en-US"/>
        </w:rPr>
        <w:t xml:space="preserve"> Linbutpush(~,~)</w:t>
      </w:r>
    </w:p>
    <w:p w14:paraId="2E47A68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figure, where graphics and lisbox located</w:t>
      </w:r>
    </w:p>
    <w:p w14:paraId="0DCD729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fig=figure(</w:t>
      </w:r>
      <w:r w:rsidRPr="00180A24">
        <w:rPr>
          <w:rFonts w:ascii="Courier New" w:hAnsi="Courier New" w:cs="Courier New"/>
          <w:color w:val="AA04F9"/>
          <w:sz w:val="20"/>
          <w:szCs w:val="20"/>
          <w:lang w:val="en-US"/>
        </w:rPr>
        <w:t>'Name'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'Method of variations: Linear type'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'NumberTitle'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'off'</w:t>
      </w:r>
      <w:r w:rsidRPr="00180A24">
        <w:rPr>
          <w:rFonts w:ascii="Courier New" w:hAnsi="Courier New" w:cs="Courier New"/>
          <w:color w:val="000000"/>
          <w:sz w:val="20"/>
          <w:szCs w:val="20"/>
          <w:lang w:val="en-US"/>
        </w:rPr>
        <w:t>);</w:t>
      </w:r>
    </w:p>
    <w:p w14:paraId="1DB134D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3244E1D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fig.Position=[0 0 1 1];</w:t>
      </w:r>
    </w:p>
    <w:p w14:paraId="1799B93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7F64772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an interactive module, where you can choose type of force field.</w:t>
      </w:r>
    </w:p>
    <w:p w14:paraId="4C3D22F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%function for realizing method of variations is called here</w:t>
      </w:r>
    </w:p>
    <w:p w14:paraId="6074006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FeildDefText=uicontrol(fig,</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'text'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'BackgroundColor'</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5D3F531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get(fig, </w:t>
      </w:r>
      <w:r w:rsidRPr="00180A24">
        <w:rPr>
          <w:rFonts w:ascii="Courier New" w:hAnsi="Courier New" w:cs="Courier New"/>
          <w:color w:val="AA04F9"/>
          <w:sz w:val="20"/>
          <w:szCs w:val="20"/>
          <w:lang w:val="en-US"/>
        </w:rPr>
        <w:t>'color'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'String'</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'Define Feild type'</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6164837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,16,</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'center'</w:t>
      </w:r>
      <w:r w:rsidRPr="00180A24">
        <w:rPr>
          <w:rFonts w:ascii="Courier New" w:hAnsi="Courier New" w:cs="Courier New"/>
          <w:color w:val="000000"/>
          <w:sz w:val="20"/>
          <w:szCs w:val="20"/>
          <w:lang w:val="en-US"/>
        </w:rPr>
        <w:t>);</w:t>
      </w:r>
    </w:p>
    <w:p w14:paraId="681500D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FeildDefText.Units=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08CF0FC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FeildDefText.Position=[0.15 0.35 0.2 0.1];</w:t>
      </w:r>
    </w:p>
    <w:p w14:paraId="0A9E0C6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FeildType=uicontrol(fig, </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'listbox'</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6C4FB37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lastRenderedPageBreak/>
        <w:t xml:space="preserve">                   </w:t>
      </w:r>
      <w:r w:rsidRPr="00180A24">
        <w:rPr>
          <w:rFonts w:ascii="Courier New" w:hAnsi="Courier New" w:cs="Courier New"/>
          <w:color w:val="AA04F9"/>
          <w:sz w:val="20"/>
          <w:szCs w:val="20"/>
          <w:lang w:val="en-US"/>
        </w:rPr>
        <w:t>'string'</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'\/-type'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'/\-type'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'cos-type'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'barrier'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'step-type'</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48A4144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,12,</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'center'</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59AB996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'Value'</w:t>
      </w:r>
      <w:r w:rsidRPr="00180A24">
        <w:rPr>
          <w:rFonts w:ascii="Courier New" w:hAnsi="Courier New" w:cs="Courier New"/>
          <w:color w:val="000000"/>
          <w:sz w:val="20"/>
          <w:szCs w:val="20"/>
          <w:lang w:val="en-US"/>
        </w:rPr>
        <w:t>,1,</w:t>
      </w:r>
      <w:r w:rsidRPr="00180A24">
        <w:rPr>
          <w:rFonts w:ascii="Courier New" w:hAnsi="Courier New" w:cs="Courier New"/>
          <w:color w:val="AA04F9"/>
          <w:sz w:val="20"/>
          <w:szCs w:val="20"/>
          <w:lang w:val="en-US"/>
        </w:rPr>
        <w:t>'Callback'</w:t>
      </w:r>
      <w:r w:rsidRPr="00180A24">
        <w:rPr>
          <w:rFonts w:ascii="Courier New" w:hAnsi="Courier New" w:cs="Courier New"/>
          <w:color w:val="000000"/>
          <w:sz w:val="20"/>
          <w:szCs w:val="20"/>
          <w:lang w:val="en-US"/>
        </w:rPr>
        <w:t>,@LinearComb);</w:t>
      </w:r>
    </w:p>
    <w:p w14:paraId="2729C11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FeildType.Units=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07E0742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FeildType.Position=[0.15 0.30 0.2 0.1];</w:t>
      </w:r>
    </w:p>
    <w:p w14:paraId="48D5DBB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4F5B78A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0330E28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function</w:t>
      </w:r>
      <w:r w:rsidRPr="00180A24">
        <w:rPr>
          <w:rFonts w:ascii="Courier New" w:hAnsi="Courier New" w:cs="Courier New"/>
          <w:color w:val="000000"/>
          <w:sz w:val="20"/>
          <w:szCs w:val="20"/>
          <w:lang w:val="en-US"/>
        </w:rPr>
        <w:t xml:space="preserve"> LinearComb(h,~)</w:t>
      </w:r>
    </w:p>
    <w:p w14:paraId="056F4DE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type=h.Value;</w:t>
      </w:r>
    </w:p>
    <w:p w14:paraId="1A0C703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constants</w:t>
      </w:r>
    </w:p>
    <w:p w14:paraId="6A3A8C0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hbar=1.0546e-34;</w:t>
      </w:r>
    </w:p>
    <w:p w14:paraId="631B864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m0=9.1e-31;</w:t>
      </w:r>
    </w:p>
    <w:p w14:paraId="31FB591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e=1.6e-19;</w:t>
      </w:r>
    </w:p>
    <w:p w14:paraId="1296890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34137CB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%forming a task</w:t>
      </w:r>
    </w:p>
    <w:p w14:paraId="6AA3D0D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L=1e-8;</w:t>
      </w:r>
    </w:p>
    <w:p w14:paraId="298FC4F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Np=100;</w:t>
      </w:r>
    </w:p>
    <w:p w14:paraId="0B82F63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x=linspace(-L/2,L/2, Np);</w:t>
      </w:r>
    </w:p>
    <w:p w14:paraId="3A2B88D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dx=x(2)-x(1);</w:t>
      </w:r>
    </w:p>
    <w:p w14:paraId="332CC40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koef=-hbar^2/(2*m0*12*(dx^2));</w:t>
      </w:r>
    </w:p>
    <w:p w14:paraId="5768C49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694AA75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potential feild</w:t>
      </w:r>
    </w:p>
    <w:p w14:paraId="7003010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switch</w:t>
      </w:r>
      <w:r w:rsidRPr="00180A24">
        <w:rPr>
          <w:rFonts w:ascii="Courier New" w:hAnsi="Courier New" w:cs="Courier New"/>
          <w:color w:val="000000"/>
          <w:sz w:val="20"/>
          <w:szCs w:val="20"/>
          <w:lang w:val="en-US"/>
        </w:rPr>
        <w:t xml:space="preserve"> type</w:t>
      </w:r>
    </w:p>
    <w:p w14:paraId="3E4A975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1</w:t>
      </w:r>
    </w:p>
    <w:p w14:paraId="4E9D014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U=abs(x/(L/2)*e/2);</w:t>
      </w:r>
    </w:p>
    <w:p w14:paraId="7846F9B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2</w:t>
      </w:r>
    </w:p>
    <w:p w14:paraId="55E734D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U=e/2-abs(x/(L/2)*e/2);</w:t>
      </w:r>
    </w:p>
    <w:p w14:paraId="21E378C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3</w:t>
      </w:r>
    </w:p>
    <w:p w14:paraId="2E9CF4C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U=e/2*(1+sin(pi*10*x/L));</w:t>
      </w:r>
    </w:p>
    <w:p w14:paraId="566786F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4</w:t>
      </w:r>
    </w:p>
    <w:p w14:paraId="5CB21B5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U=e/2*(exp(-x.^2/(L/10)^2));</w:t>
      </w:r>
    </w:p>
    <w:p w14:paraId="37D0598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5</w:t>
      </w:r>
    </w:p>
    <w:p w14:paraId="4F07B0B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U=heaviside(x)*e/2;</w:t>
      </w:r>
    </w:p>
    <w:p w14:paraId="75123A8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575D6BF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3604ECC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%numerical solution for hamiltonian</w:t>
      </w:r>
    </w:p>
    <w:p w14:paraId="75FC71A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28009"/>
          <w:sz w:val="20"/>
          <w:szCs w:val="20"/>
          <w:lang w:val="en-US"/>
        </w:rPr>
        <w:t>%defining secind devirative</w:t>
      </w:r>
    </w:p>
    <w:p w14:paraId="70A0C19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E=eye(Np)*(-30);</w:t>
      </w:r>
    </w:p>
    <w:p w14:paraId="622FF1C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E=E+diag(ones(1,Np-1)*16,-1);</w:t>
      </w:r>
    </w:p>
    <w:p w14:paraId="645A7DF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E=E+diag(ones(1,Np-1)*16,1);</w:t>
      </w:r>
    </w:p>
    <w:p w14:paraId="7E9F221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E=E+diag(ones(1,Np-2)*(-1),-2);</w:t>
      </w:r>
    </w:p>
    <w:p w14:paraId="39EB3FB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E=E+diag(ones(1,Np-2)*(-1),2);</w:t>
      </w:r>
    </w:p>
    <w:p w14:paraId="10F74ED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7A97F99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%Hamiltonian</w:t>
      </w:r>
    </w:p>
    <w:p w14:paraId="334E5F1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H=E*koef+diag(U);</w:t>
      </w:r>
    </w:p>
    <w:p w14:paraId="60A28B0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56BBB88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%finding eigenvalues and eigenvectors</w:t>
      </w:r>
    </w:p>
    <w:p w14:paraId="7AA2BCA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[P,Ei]=eig(H);</w:t>
      </w:r>
    </w:p>
    <w:p w14:paraId="502B3F0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Ei=diag(Ei);</w:t>
      </w:r>
    </w:p>
    <w:p w14:paraId="261F02E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0EBE692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%choosing 10 solutions of particle in a box as a basis</w:t>
      </w:r>
    </w:p>
    <w:p w14:paraId="39D5AB5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Count=10;</w:t>
      </w:r>
    </w:p>
    <w:p w14:paraId="551B8AE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m=1:Count;</w:t>
      </w:r>
    </w:p>
    <w:p w14:paraId="1CAC159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phi=sqrt(2/L)*sin(pi/2*m+pi*x'*m/L);</w:t>
      </w:r>
    </w:p>
    <w:p w14:paraId="10C4DD4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phi=phi./sqrt(diag(phi'*phi)');</w:t>
      </w:r>
    </w:p>
    <w:p w14:paraId="6B69D91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56B926B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%solving variation</w:t>
      </w:r>
    </w:p>
    <w:p w14:paraId="180EDD2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%declaring matrixes</w:t>
      </w:r>
    </w:p>
    <w:p w14:paraId="0D47BEA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Hij=phi'*H*phi;</w:t>
      </w:r>
    </w:p>
    <w:p w14:paraId="14699BB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Sij=phi'*phi;</w:t>
      </w:r>
    </w:p>
    <w:p w14:paraId="32881BF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%solving for minimal E</w:t>
      </w:r>
    </w:p>
    <w:p w14:paraId="2AA5B41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lastRenderedPageBreak/>
        <w:t xml:space="preserve">syms </w:t>
      </w:r>
      <w:r w:rsidRPr="00180A24">
        <w:rPr>
          <w:rFonts w:ascii="Courier New" w:hAnsi="Courier New" w:cs="Courier New"/>
          <w:color w:val="AA04F9"/>
          <w:sz w:val="20"/>
          <w:szCs w:val="20"/>
          <w:lang w:val="en-US"/>
        </w:rPr>
        <w:t>E</w:t>
      </w:r>
    </w:p>
    <w:p w14:paraId="31F9A1C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E=double(solve(det(Hij-E*Sij)==0));</w:t>
      </w:r>
    </w:p>
    <w:p w14:paraId="50C0329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Em=E(1);</w:t>
      </w:r>
    </w:p>
    <w:p w14:paraId="7860FEB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%determenating constants</w:t>
      </w:r>
    </w:p>
    <w:p w14:paraId="3C1910C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c=null((Hij-Em*Sij));</w:t>
      </w:r>
    </w:p>
    <w:p w14:paraId="28A612E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Psi=phi*c;</w:t>
      </w:r>
    </w:p>
    <w:p w14:paraId="062F71D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652E599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%plotting analytical main state</w:t>
      </w:r>
    </w:p>
    <w:p w14:paraId="3E2F903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subplot(2,6,1:3)</w:t>
      </w:r>
    </w:p>
    <w:p w14:paraId="41BCFEE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0A8AB03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plot(x*1e9, U/e, </w:t>
      </w:r>
      <w:r w:rsidRPr="00180A24">
        <w:rPr>
          <w:rFonts w:ascii="Courier New" w:hAnsi="Courier New" w:cs="Courier New"/>
          <w:color w:val="AA04F9"/>
          <w:sz w:val="20"/>
          <w:szCs w:val="20"/>
          <w:lang w:val="en-US"/>
        </w:rPr>
        <w:t>'--k'</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'LineWidth'</w:t>
      </w:r>
      <w:r w:rsidRPr="00180A24">
        <w:rPr>
          <w:rFonts w:ascii="Courier New" w:hAnsi="Courier New" w:cs="Courier New"/>
          <w:color w:val="000000"/>
          <w:sz w:val="20"/>
          <w:szCs w:val="20"/>
          <w:lang w:val="en-US"/>
        </w:rPr>
        <w:t>, 1)</w:t>
      </w:r>
    </w:p>
    <w:p w14:paraId="0597FE5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3304EB7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Amp=P(islocalmax(abs(P(:,1))),1);</w:t>
      </w:r>
    </w:p>
    <w:p w14:paraId="5ECA970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for</w:t>
      </w:r>
      <w:r w:rsidRPr="00180A24">
        <w:rPr>
          <w:rFonts w:ascii="Courier New" w:hAnsi="Courier New" w:cs="Courier New"/>
          <w:color w:val="000000"/>
          <w:sz w:val="20"/>
          <w:szCs w:val="20"/>
          <w:lang w:val="en-US"/>
        </w:rPr>
        <w:t xml:space="preserve"> i=1:1</w:t>
      </w:r>
    </w:p>
    <w:p w14:paraId="1D112DC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plot(x*1e9, Ei(i)/e+0.1*P(:,i)/Amp,</w:t>
      </w:r>
      <w:r w:rsidRPr="00180A24">
        <w:rPr>
          <w:rFonts w:ascii="Courier New" w:hAnsi="Courier New" w:cs="Courier New"/>
          <w:color w:val="AA04F9"/>
          <w:sz w:val="20"/>
          <w:szCs w:val="20"/>
          <w:lang w:val="en-US"/>
        </w:rPr>
        <w:t>'-'</w:t>
      </w:r>
      <w:r w:rsidRPr="00180A24">
        <w:rPr>
          <w:rFonts w:ascii="Courier New" w:hAnsi="Courier New" w:cs="Courier New"/>
          <w:color w:val="000000"/>
          <w:sz w:val="20"/>
          <w:szCs w:val="20"/>
          <w:lang w:val="en-US"/>
        </w:rPr>
        <w:t>);</w:t>
      </w:r>
    </w:p>
    <w:p w14:paraId="3717032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plot(x*1e9, Ei(i)*ones(1,Np)/e,</w:t>
      </w:r>
      <w:r w:rsidRPr="00180A24">
        <w:rPr>
          <w:rFonts w:ascii="Courier New" w:hAnsi="Courier New" w:cs="Courier New"/>
          <w:color w:val="AA04F9"/>
          <w:sz w:val="20"/>
          <w:szCs w:val="20"/>
          <w:lang w:val="en-US"/>
        </w:rPr>
        <w:t>'--r'</w:t>
      </w:r>
      <w:r w:rsidRPr="00180A24">
        <w:rPr>
          <w:rFonts w:ascii="Courier New" w:hAnsi="Courier New" w:cs="Courier New"/>
          <w:color w:val="000000"/>
          <w:sz w:val="20"/>
          <w:szCs w:val="20"/>
          <w:lang w:val="en-US"/>
        </w:rPr>
        <w:t>);</w:t>
      </w:r>
    </w:p>
    <w:p w14:paraId="08E0449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text(-4.5,Ei(i)/e,sprintf(</w:t>
      </w:r>
      <w:r w:rsidRPr="00180A24">
        <w:rPr>
          <w:rFonts w:ascii="Courier New" w:hAnsi="Courier New" w:cs="Courier New"/>
          <w:color w:val="AA04F9"/>
          <w:sz w:val="20"/>
          <w:szCs w:val="20"/>
          <w:lang w:val="en-US"/>
        </w:rPr>
        <w:t>'$E_%i = %2.2f meV$'</w:t>
      </w:r>
      <w:r w:rsidRPr="00180A24">
        <w:rPr>
          <w:rFonts w:ascii="Courier New" w:hAnsi="Courier New" w:cs="Courier New"/>
          <w:color w:val="000000"/>
          <w:sz w:val="20"/>
          <w:szCs w:val="20"/>
          <w:lang w:val="en-US"/>
        </w:rPr>
        <w:t>,[i Ei(i)/e*1000]),</w:t>
      </w:r>
      <w:r w:rsidRPr="00180A24">
        <w:rPr>
          <w:rFonts w:ascii="Courier New" w:hAnsi="Courier New" w:cs="Courier New"/>
          <w:color w:val="0E00FF"/>
          <w:sz w:val="20"/>
          <w:szCs w:val="20"/>
          <w:lang w:val="en-US"/>
        </w:rPr>
        <w:t>...</w:t>
      </w:r>
    </w:p>
    <w:p w14:paraId="1EB4E7E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,14,</w:t>
      </w:r>
      <w:r w:rsidRPr="00180A24">
        <w:rPr>
          <w:rFonts w:ascii="Courier New" w:hAnsi="Courier New" w:cs="Courier New"/>
          <w:color w:val="0E00FF"/>
          <w:sz w:val="20"/>
          <w:szCs w:val="20"/>
          <w:lang w:val="en-US"/>
        </w:rPr>
        <w:t>...</w:t>
      </w:r>
    </w:p>
    <w:p w14:paraId="1D31F4A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'left'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'VerticalAlignment'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'bottom'</w:t>
      </w:r>
      <w:r w:rsidRPr="00180A24">
        <w:rPr>
          <w:rFonts w:ascii="Courier New" w:hAnsi="Courier New" w:cs="Courier New"/>
          <w:color w:val="000000"/>
          <w:sz w:val="20"/>
          <w:szCs w:val="20"/>
          <w:lang w:val="en-US"/>
        </w:rPr>
        <w:t>)</w:t>
      </w:r>
    </w:p>
    <w:p w14:paraId="2083225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61C9AA5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'$x,nm$'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1097B42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'$E,eV$'</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26E7F88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'$Numreical$ $\Psi,E$'</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2C35B57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E1=Ei(1);</w:t>
      </w:r>
    </w:p>
    <w:p w14:paraId="237EB9E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4FAF4E9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136748C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%plotting methods main state</w:t>
      </w:r>
    </w:p>
    <w:p w14:paraId="7C60DF0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subplot(2,6,4:6)</w:t>
      </w:r>
    </w:p>
    <w:p w14:paraId="2B58E15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0BCA941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plot(x*1e9, U/e, </w:t>
      </w:r>
      <w:r w:rsidRPr="00180A24">
        <w:rPr>
          <w:rFonts w:ascii="Courier New" w:hAnsi="Courier New" w:cs="Courier New"/>
          <w:color w:val="AA04F9"/>
          <w:sz w:val="20"/>
          <w:szCs w:val="20"/>
          <w:lang w:val="en-US"/>
        </w:rPr>
        <w:t>'--k'</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'LineWidth'</w:t>
      </w:r>
      <w:r w:rsidRPr="00180A24">
        <w:rPr>
          <w:rFonts w:ascii="Courier New" w:hAnsi="Courier New" w:cs="Courier New"/>
          <w:color w:val="000000"/>
          <w:sz w:val="20"/>
          <w:szCs w:val="20"/>
          <w:lang w:val="en-US"/>
        </w:rPr>
        <w:t>, 1)</w:t>
      </w:r>
    </w:p>
    <w:p w14:paraId="75A0E28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p>
    <w:p w14:paraId="381ED4D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Psi=abs(Psi');</w:t>
      </w:r>
    </w:p>
    <w:p w14:paraId="11D7414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Amp=Psi(islocalmax(abs(Psi)));</w:t>
      </w:r>
    </w:p>
    <w:p w14:paraId="09F0E59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plot(x*1e9,Em/e+0.1*Psi/max(Amp))</w:t>
      </w:r>
    </w:p>
    <w:p w14:paraId="79A58C2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plot(x*1e9, Em/e*ones(1,Np),</w:t>
      </w:r>
      <w:r w:rsidRPr="00180A24">
        <w:rPr>
          <w:rFonts w:ascii="Courier New" w:hAnsi="Courier New" w:cs="Courier New"/>
          <w:color w:val="AA04F9"/>
          <w:sz w:val="20"/>
          <w:szCs w:val="20"/>
          <w:lang w:val="en-US"/>
        </w:rPr>
        <w:t>'--r'</w:t>
      </w:r>
      <w:r w:rsidRPr="00180A24">
        <w:rPr>
          <w:rFonts w:ascii="Courier New" w:hAnsi="Courier New" w:cs="Courier New"/>
          <w:color w:val="000000"/>
          <w:sz w:val="20"/>
          <w:szCs w:val="20"/>
          <w:lang w:val="en-US"/>
        </w:rPr>
        <w:t>);</w:t>
      </w:r>
    </w:p>
    <w:p w14:paraId="5EFF99E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text(-4.5,Em/e,sprintf(</w:t>
      </w:r>
      <w:r w:rsidRPr="00180A24">
        <w:rPr>
          <w:rFonts w:ascii="Courier New" w:hAnsi="Courier New" w:cs="Courier New"/>
          <w:color w:val="AA04F9"/>
          <w:sz w:val="20"/>
          <w:szCs w:val="20"/>
          <w:lang w:val="en-US"/>
        </w:rPr>
        <w:t>'$E_{var} = %2.2f meV$'</w:t>
      </w:r>
      <w:r w:rsidRPr="00180A24">
        <w:rPr>
          <w:rFonts w:ascii="Courier New" w:hAnsi="Courier New" w:cs="Courier New"/>
          <w:color w:val="000000"/>
          <w:sz w:val="20"/>
          <w:szCs w:val="20"/>
          <w:lang w:val="en-US"/>
        </w:rPr>
        <w:t>,Em/e*1000),</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0EBF063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,14,</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'left'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'VerticalAlignment'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'bottom'</w:t>
      </w:r>
      <w:r w:rsidRPr="00180A24">
        <w:rPr>
          <w:rFonts w:ascii="Courier New" w:hAnsi="Courier New" w:cs="Courier New"/>
          <w:color w:val="000000"/>
          <w:sz w:val="20"/>
          <w:szCs w:val="20"/>
          <w:lang w:val="en-US"/>
        </w:rPr>
        <w:t>)</w:t>
      </w:r>
    </w:p>
    <w:p w14:paraId="515E054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'$x,nm$'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1EFE6A5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'$E,eV$'</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214144E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'$Variated$ $\Psi,E$'</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5FFCEA1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04AE747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33B5C9F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%plotting basis functions</w:t>
      </w:r>
    </w:p>
    <w:p w14:paraId="601234C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subplot(2,6,11:12)</w:t>
      </w:r>
    </w:p>
    <w:p w14:paraId="357F1ED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bar(c);</w:t>
      </w:r>
    </w:p>
    <w:p w14:paraId="68CEFD9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'$n^{th}$ $component$'</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67E266E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'$C_n$'</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7391E9A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'$Variated$ $\Psi,E$'</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FBEA28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0F6E320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camroll(90)</w:t>
      </w:r>
    </w:p>
    <w:p w14:paraId="1181B1E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set(gca,</w:t>
      </w:r>
      <w:r w:rsidRPr="00180A24">
        <w:rPr>
          <w:rFonts w:ascii="Courier New" w:hAnsi="Courier New" w:cs="Courier New"/>
          <w:color w:val="AA04F9"/>
          <w:sz w:val="20"/>
          <w:szCs w:val="20"/>
          <w:lang w:val="en-US"/>
        </w:rPr>
        <w:t>'YDir'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'reverse'</w:t>
      </w:r>
      <w:r w:rsidRPr="00180A24">
        <w:rPr>
          <w:rFonts w:ascii="Courier New" w:hAnsi="Courier New" w:cs="Courier New"/>
          <w:color w:val="000000"/>
          <w:sz w:val="20"/>
          <w:szCs w:val="20"/>
          <w:lang w:val="en-US"/>
        </w:rPr>
        <w:t>)</w:t>
      </w:r>
    </w:p>
    <w:p w14:paraId="3792945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0D522BB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%plotting basis functions' coeffisients</w:t>
      </w:r>
    </w:p>
    <w:p w14:paraId="24630DD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subplot(2,6,9:10)</w:t>
      </w:r>
    </w:p>
    <w:p w14:paraId="0716406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plot(ones(1,Count).*x'*1e9,2.5*phi+m)</w:t>
      </w:r>
    </w:p>
    <w:p w14:paraId="7BB186B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'$x,nm$'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6489BF0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'$\phi_n(x)$'</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1372FB6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'$Basis$ $functions$ $\Psi,E$'</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D23D2F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2262510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ylim([0 Count+1])</w:t>
      </w:r>
    </w:p>
    <w:p w14:paraId="30CB9C4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0E378A7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%verification of WF by comparison energies</w:t>
      </w:r>
    </w:p>
    <w:p w14:paraId="03C6D67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lastRenderedPageBreak/>
        <w:t>Err = uicontrol(</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'text'</w:t>
      </w:r>
      <w:r w:rsidRPr="00180A24">
        <w:rPr>
          <w:rFonts w:ascii="Courier New" w:hAnsi="Courier New" w:cs="Courier New"/>
          <w:color w:val="000000"/>
          <w:sz w:val="20"/>
          <w:szCs w:val="20"/>
          <w:lang w:val="en-US"/>
        </w:rPr>
        <w:t>);</w:t>
      </w:r>
    </w:p>
    <w:p w14:paraId="7E1D41C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txterr=sprintf(</w:t>
      </w:r>
      <w:r w:rsidRPr="00180A24">
        <w:rPr>
          <w:rFonts w:ascii="Courier New" w:hAnsi="Courier New" w:cs="Courier New"/>
          <w:color w:val="AA04F9"/>
          <w:sz w:val="20"/>
          <w:szCs w:val="20"/>
          <w:lang w:val="en-US"/>
        </w:rPr>
        <w:t>'Calculation error is %2.2f%%'</w:t>
      </w:r>
      <w:r w:rsidRPr="00180A24">
        <w:rPr>
          <w:rFonts w:ascii="Courier New" w:hAnsi="Courier New" w:cs="Courier New"/>
          <w:color w:val="000000"/>
          <w:sz w:val="20"/>
          <w:szCs w:val="20"/>
          <w:lang w:val="en-US"/>
        </w:rPr>
        <w:t>,((Em-E1)/E1*100));</w:t>
      </w:r>
    </w:p>
    <w:p w14:paraId="437261B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set(Err,</w:t>
      </w:r>
      <w:r w:rsidRPr="00180A24">
        <w:rPr>
          <w:rFonts w:ascii="Courier New" w:hAnsi="Courier New" w:cs="Courier New"/>
          <w:color w:val="AA04F9"/>
          <w:sz w:val="20"/>
          <w:szCs w:val="20"/>
          <w:lang w:val="en-US"/>
        </w:rPr>
        <w:t>'String'</w:t>
      </w:r>
      <w:r w:rsidRPr="00180A24">
        <w:rPr>
          <w:rFonts w:ascii="Courier New" w:hAnsi="Courier New" w:cs="Courier New"/>
          <w:color w:val="000000"/>
          <w:sz w:val="20"/>
          <w:szCs w:val="20"/>
          <w:lang w:val="en-US"/>
        </w:rPr>
        <w:t>,txterr,</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,14,</w:t>
      </w:r>
      <w:r w:rsidRPr="00180A24">
        <w:rPr>
          <w:rFonts w:ascii="Courier New" w:hAnsi="Courier New" w:cs="Courier New"/>
          <w:color w:val="AA04F9"/>
          <w:sz w:val="20"/>
          <w:szCs w:val="20"/>
          <w:lang w:val="en-US"/>
        </w:rPr>
        <w:t>'FontWeight'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'bold'</w:t>
      </w:r>
      <w:r w:rsidRPr="00180A24">
        <w:rPr>
          <w:rFonts w:ascii="Courier New" w:hAnsi="Courier New" w:cs="Courier New"/>
          <w:color w:val="000000"/>
          <w:sz w:val="20"/>
          <w:szCs w:val="20"/>
          <w:lang w:val="en-US"/>
        </w:rPr>
        <w:t>);</w:t>
      </w:r>
    </w:p>
    <w:p w14:paraId="161C6AB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Err.Units=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5B36231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Err.Position=[0.15 0.20 0.2 0.1];</w:t>
      </w:r>
    </w:p>
    <w:p w14:paraId="46ED80A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clear</w:t>
      </w:r>
    </w:p>
    <w:p w14:paraId="206C4E5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7606661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6E87CF0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function</w:t>
      </w:r>
      <w:r w:rsidRPr="00180A24">
        <w:rPr>
          <w:rFonts w:ascii="Courier New" w:hAnsi="Courier New" w:cs="Courier New"/>
          <w:color w:val="000000"/>
          <w:sz w:val="20"/>
          <w:szCs w:val="20"/>
          <w:lang w:val="en-US"/>
        </w:rPr>
        <w:t xml:space="preserve"> Varbutpush(~,~)</w:t>
      </w:r>
    </w:p>
    <w:p w14:paraId="6B1D585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figure, where graphics and lisbox located</w:t>
      </w:r>
    </w:p>
    <w:p w14:paraId="5FD3E37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fig=figure(</w:t>
      </w:r>
      <w:r w:rsidRPr="00180A24">
        <w:rPr>
          <w:rFonts w:ascii="Courier New" w:hAnsi="Courier New" w:cs="Courier New"/>
          <w:color w:val="AA04F9"/>
          <w:sz w:val="20"/>
          <w:szCs w:val="20"/>
          <w:lang w:val="en-US"/>
        </w:rPr>
        <w:t>'Name'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'Method of variations: Argument type'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'NumberTitle'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'off'</w:t>
      </w:r>
      <w:r w:rsidRPr="00180A24">
        <w:rPr>
          <w:rFonts w:ascii="Courier New" w:hAnsi="Courier New" w:cs="Courier New"/>
          <w:color w:val="000000"/>
          <w:sz w:val="20"/>
          <w:szCs w:val="20"/>
          <w:lang w:val="en-US"/>
        </w:rPr>
        <w:t>);</w:t>
      </w:r>
    </w:p>
    <w:p w14:paraId="5ECB2E6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33C089F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fig.Position=[0 0 1 1];</w:t>
      </w:r>
    </w:p>
    <w:p w14:paraId="7C79094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4A65555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an interactive module, where you can choose type of force field.</w:t>
      </w:r>
    </w:p>
    <w:p w14:paraId="2C86AF3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%function for realizing method of variations is called here</w:t>
      </w:r>
    </w:p>
    <w:p w14:paraId="45FC799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PetrDefText=uicontrol(fig,</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'text'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'BackgroundColor'</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01D180E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get(fig, </w:t>
      </w:r>
      <w:r w:rsidRPr="00180A24">
        <w:rPr>
          <w:rFonts w:ascii="Courier New" w:hAnsi="Courier New" w:cs="Courier New"/>
          <w:color w:val="AA04F9"/>
          <w:sz w:val="20"/>
          <w:szCs w:val="20"/>
          <w:lang w:val="en-US"/>
        </w:rPr>
        <w:t>'color'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'String'</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'Define Feild type'</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5D4BF39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,16);</w:t>
      </w:r>
    </w:p>
    <w:p w14:paraId="45CCCC7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PetrDefText.Units=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5CCD9FB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PetrDefText.Position=[0.4 0.9 0.2 0.05];</w:t>
      </w:r>
    </w:p>
    <w:p w14:paraId="5775142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PetrType=uicontrol(fig, </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'listbox'</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41942DB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'string'</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'\/-type'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'/\-type'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'cos-type'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'gauss-type'</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6CAA626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,12,</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'left'</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5F8DE79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'Value'</w:t>
      </w:r>
      <w:r w:rsidRPr="00180A24">
        <w:rPr>
          <w:rFonts w:ascii="Courier New" w:hAnsi="Courier New" w:cs="Courier New"/>
          <w:color w:val="000000"/>
          <w:sz w:val="20"/>
          <w:szCs w:val="20"/>
          <w:lang w:val="en-US"/>
        </w:rPr>
        <w:t>,1,</w:t>
      </w:r>
      <w:r w:rsidRPr="00180A24">
        <w:rPr>
          <w:rFonts w:ascii="Courier New" w:hAnsi="Courier New" w:cs="Courier New"/>
          <w:color w:val="AA04F9"/>
          <w:sz w:val="20"/>
          <w:szCs w:val="20"/>
          <w:lang w:val="en-US"/>
        </w:rPr>
        <w:t>'Callback'</w:t>
      </w:r>
      <w:r w:rsidRPr="00180A24">
        <w:rPr>
          <w:rFonts w:ascii="Courier New" w:hAnsi="Courier New" w:cs="Courier New"/>
          <w:color w:val="000000"/>
          <w:sz w:val="20"/>
          <w:szCs w:val="20"/>
          <w:lang w:val="en-US"/>
        </w:rPr>
        <w:t>,@Variation);</w:t>
      </w:r>
    </w:p>
    <w:p w14:paraId="61FAE53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PetrType.Units=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7138933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PetrType.Position=[0.4 0.8 0.2 0.1];</w:t>
      </w:r>
    </w:p>
    <w:p w14:paraId="2274D18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7697814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2D46B0E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function</w:t>
      </w:r>
      <w:r w:rsidRPr="00180A24">
        <w:rPr>
          <w:rFonts w:ascii="Courier New" w:hAnsi="Courier New" w:cs="Courier New"/>
          <w:color w:val="000000"/>
          <w:sz w:val="20"/>
          <w:szCs w:val="20"/>
          <w:lang w:val="en-US"/>
        </w:rPr>
        <w:t xml:space="preserve"> Variation(h,~)</w:t>
      </w:r>
    </w:p>
    <w:p w14:paraId="0BFE0F9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constants</w:t>
      </w:r>
    </w:p>
    <w:p w14:paraId="2CA92D7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hbar=1.0546e-34;</w:t>
      </w:r>
    </w:p>
    <w:p w14:paraId="7141C94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m0=9.1e-31;</w:t>
      </w:r>
    </w:p>
    <w:p w14:paraId="03D3989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e=1.6e-19;</w:t>
      </w:r>
    </w:p>
    <w:p w14:paraId="67918CA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55CCEA0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%forming a task</w:t>
      </w:r>
    </w:p>
    <w:p w14:paraId="313B242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L=1e-8;                         </w:t>
      </w:r>
      <w:r w:rsidRPr="00180A24">
        <w:rPr>
          <w:rFonts w:ascii="Courier New" w:hAnsi="Courier New" w:cs="Courier New"/>
          <w:color w:val="028009"/>
          <w:sz w:val="20"/>
          <w:szCs w:val="20"/>
          <w:lang w:val="en-US"/>
        </w:rPr>
        <w:t>%width of structure</w:t>
      </w:r>
    </w:p>
    <w:p w14:paraId="44E7A21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Np=1000;                        </w:t>
      </w:r>
      <w:r w:rsidRPr="00180A24">
        <w:rPr>
          <w:rFonts w:ascii="Courier New" w:hAnsi="Courier New" w:cs="Courier New"/>
          <w:color w:val="028009"/>
          <w:sz w:val="20"/>
          <w:szCs w:val="20"/>
          <w:lang w:val="en-US"/>
        </w:rPr>
        <w:t>%amount of steps</w:t>
      </w:r>
    </w:p>
    <w:p w14:paraId="0541709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x=linspace(-L/2,L/2, Np);       </w:t>
      </w:r>
      <w:r w:rsidRPr="00180A24">
        <w:rPr>
          <w:rFonts w:ascii="Courier New" w:hAnsi="Courier New" w:cs="Courier New"/>
          <w:color w:val="028009"/>
          <w:sz w:val="20"/>
          <w:szCs w:val="20"/>
          <w:lang w:val="en-US"/>
        </w:rPr>
        <w:t>%creating a 'x-axis'</w:t>
      </w:r>
    </w:p>
    <w:p w14:paraId="3A88575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dx=x(2)-x(1);                   </w:t>
      </w:r>
      <w:r w:rsidRPr="00180A24">
        <w:rPr>
          <w:rFonts w:ascii="Courier New" w:hAnsi="Courier New" w:cs="Courier New"/>
          <w:color w:val="028009"/>
          <w:sz w:val="20"/>
          <w:szCs w:val="20"/>
          <w:lang w:val="en-US"/>
        </w:rPr>
        <w:t>%definig a primive step</w:t>
      </w:r>
    </w:p>
    <w:p w14:paraId="1B8ACD2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koef=-hbar^2/(2*m0*12*(dx^2));  </w:t>
      </w:r>
      <w:r w:rsidRPr="00180A24">
        <w:rPr>
          <w:rFonts w:ascii="Courier New" w:hAnsi="Courier New" w:cs="Courier New"/>
          <w:color w:val="028009"/>
          <w:sz w:val="20"/>
          <w:szCs w:val="20"/>
          <w:lang w:val="en-US"/>
        </w:rPr>
        <w:t>%definig a coefficient for analytical solving</w:t>
      </w:r>
    </w:p>
    <w:p w14:paraId="36ED9F1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 </w:t>
      </w:r>
    </w:p>
    <w:p w14:paraId="54FC551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type of force field</w:t>
      </w:r>
    </w:p>
    <w:p w14:paraId="6F58841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type=h.Value;</w:t>
      </w:r>
    </w:p>
    <w:p w14:paraId="31CFECB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switch</w:t>
      </w:r>
      <w:r w:rsidRPr="00180A24">
        <w:rPr>
          <w:rFonts w:ascii="Courier New" w:hAnsi="Courier New" w:cs="Courier New"/>
          <w:color w:val="000000"/>
          <w:sz w:val="20"/>
          <w:szCs w:val="20"/>
          <w:lang w:val="en-US"/>
        </w:rPr>
        <w:t xml:space="preserve"> type</w:t>
      </w:r>
    </w:p>
    <w:p w14:paraId="10B95FF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2</w:t>
      </w:r>
    </w:p>
    <w:p w14:paraId="32A3F3C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U=e/2-abs(x/(L/2)*e/2);</w:t>
      </w:r>
    </w:p>
    <w:p w14:paraId="56CCF49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1</w:t>
      </w:r>
    </w:p>
    <w:p w14:paraId="0FCFF4A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U=abs(x/(L/2)*e/2);</w:t>
      </w:r>
    </w:p>
    <w:p w14:paraId="37E9CCE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3</w:t>
      </w:r>
    </w:p>
    <w:p w14:paraId="1F6603F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U=e/2*(1+sin(pi*10*x/L));</w:t>
      </w:r>
    </w:p>
    <w:p w14:paraId="27B3235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4</w:t>
      </w:r>
    </w:p>
    <w:p w14:paraId="1E5F060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U=e/2*(exp(-x.^2/(L/10)^2));</w:t>
      </w:r>
    </w:p>
    <w:p w14:paraId="3E76794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621790F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3D21AE2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%numerical solution for hamiltonian</w:t>
      </w:r>
    </w:p>
    <w:p w14:paraId="5022ADC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secind devirative</w:t>
      </w:r>
    </w:p>
    <w:p w14:paraId="5D71EAE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E=eye(Np)*(-30);</w:t>
      </w:r>
    </w:p>
    <w:p w14:paraId="764CCB6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E=E+diag(ones(1,Np-1)*16,-1);</w:t>
      </w:r>
    </w:p>
    <w:p w14:paraId="7B23E61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E=E+diag(ones(1,Np-1)*16,1);</w:t>
      </w:r>
    </w:p>
    <w:p w14:paraId="2B3ED8B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E=E+diag(ones(1,Np-2)*(-1),-2);</w:t>
      </w:r>
    </w:p>
    <w:p w14:paraId="250C048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E=E+diag(ones(1,Np-2)*(-1),2);</w:t>
      </w:r>
    </w:p>
    <w:p w14:paraId="5915623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lastRenderedPageBreak/>
        <w:t xml:space="preserve"> </w:t>
      </w:r>
    </w:p>
    <w:p w14:paraId="2464B46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%Hamiltonian</w:t>
      </w:r>
    </w:p>
    <w:p w14:paraId="466A0C5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H=E*koef+diag(U);</w:t>
      </w:r>
    </w:p>
    <w:p w14:paraId="6D684A8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550036F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%finding eigenvalues and eigenvectors</w:t>
      </w:r>
    </w:p>
    <w:p w14:paraId="0448BF5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[P,Ei]=eig(H);</w:t>
      </w:r>
    </w:p>
    <w:p w14:paraId="75E1A69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Ei=diag(Ei);</w:t>
      </w:r>
    </w:p>
    <w:p w14:paraId="6CC04F2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28A9B82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%normalization eigvectors</w:t>
      </w:r>
    </w:p>
    <w:p w14:paraId="120B7FE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P=P*sqrt(1/dx);</w:t>
      </w:r>
    </w:p>
    <w:p w14:paraId="5E3757F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0C35EF9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%visualizating analytical main state</w:t>
      </w:r>
    </w:p>
    <w:p w14:paraId="0C35B71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subplot(2,3,1)</w:t>
      </w:r>
    </w:p>
    <w:p w14:paraId="03BEE16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4CD8F3C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plot(x*1e9, U/e, </w:t>
      </w:r>
      <w:r w:rsidRPr="00180A24">
        <w:rPr>
          <w:rFonts w:ascii="Courier New" w:hAnsi="Courier New" w:cs="Courier New"/>
          <w:color w:val="AA04F9"/>
          <w:sz w:val="20"/>
          <w:szCs w:val="20"/>
          <w:lang w:val="en-US"/>
        </w:rPr>
        <w:t>'--k'</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'LineWidth'</w:t>
      </w:r>
      <w:r w:rsidRPr="00180A24">
        <w:rPr>
          <w:rFonts w:ascii="Courier New" w:hAnsi="Courier New" w:cs="Courier New"/>
          <w:color w:val="000000"/>
          <w:sz w:val="20"/>
          <w:szCs w:val="20"/>
          <w:lang w:val="en-US"/>
        </w:rPr>
        <w:t>, 1)</w:t>
      </w:r>
    </w:p>
    <w:p w14:paraId="3A0D9D5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375B0B3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Amp=P(islocalmax(abs(P(:,1))),1); </w:t>
      </w:r>
      <w:r w:rsidRPr="00180A24">
        <w:rPr>
          <w:rFonts w:ascii="Courier New" w:hAnsi="Courier New" w:cs="Courier New"/>
          <w:color w:val="028009"/>
          <w:sz w:val="20"/>
          <w:szCs w:val="20"/>
          <w:lang w:val="en-US"/>
        </w:rPr>
        <w:t xml:space="preserve">%defining amplitude for scaling a wave-function </w:t>
      </w:r>
    </w:p>
    <w:p w14:paraId="3AC9542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Amp=max(Amp)/(Ei(1))*e;</w:t>
      </w:r>
    </w:p>
    <w:p w14:paraId="58AE57F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for</w:t>
      </w:r>
      <w:r w:rsidRPr="00180A24">
        <w:rPr>
          <w:rFonts w:ascii="Courier New" w:hAnsi="Courier New" w:cs="Courier New"/>
          <w:color w:val="000000"/>
          <w:sz w:val="20"/>
          <w:szCs w:val="20"/>
          <w:lang w:val="en-US"/>
        </w:rPr>
        <w:t xml:space="preserve"> i=1:1</w:t>
      </w:r>
    </w:p>
    <w:p w14:paraId="3370E1D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plot(x*1e9, Ei(i)/e+P(:,i)/Amp,</w:t>
      </w:r>
      <w:r w:rsidRPr="00180A24">
        <w:rPr>
          <w:rFonts w:ascii="Courier New" w:hAnsi="Courier New" w:cs="Courier New"/>
          <w:color w:val="AA04F9"/>
          <w:sz w:val="20"/>
          <w:szCs w:val="20"/>
          <w:lang w:val="en-US"/>
        </w:rPr>
        <w:t>'-'</w:t>
      </w:r>
      <w:r w:rsidRPr="00180A24">
        <w:rPr>
          <w:rFonts w:ascii="Courier New" w:hAnsi="Courier New" w:cs="Courier New"/>
          <w:color w:val="000000"/>
          <w:sz w:val="20"/>
          <w:szCs w:val="20"/>
          <w:lang w:val="en-US"/>
        </w:rPr>
        <w:t>);</w:t>
      </w:r>
    </w:p>
    <w:p w14:paraId="0C93CEE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plot(x*1e9, Ei(i)*ones(1,Np)/e,</w:t>
      </w:r>
      <w:r w:rsidRPr="00180A24">
        <w:rPr>
          <w:rFonts w:ascii="Courier New" w:hAnsi="Courier New" w:cs="Courier New"/>
          <w:color w:val="AA04F9"/>
          <w:sz w:val="20"/>
          <w:szCs w:val="20"/>
          <w:lang w:val="en-US"/>
        </w:rPr>
        <w:t>'--r'</w:t>
      </w:r>
      <w:r w:rsidRPr="00180A24">
        <w:rPr>
          <w:rFonts w:ascii="Courier New" w:hAnsi="Courier New" w:cs="Courier New"/>
          <w:color w:val="000000"/>
          <w:sz w:val="20"/>
          <w:szCs w:val="20"/>
          <w:lang w:val="en-US"/>
        </w:rPr>
        <w:t>);</w:t>
      </w:r>
    </w:p>
    <w:p w14:paraId="1D75C57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text(-4.5,Ei(i)/e,sprintf(</w:t>
      </w:r>
      <w:r w:rsidRPr="00180A24">
        <w:rPr>
          <w:rFonts w:ascii="Courier New" w:hAnsi="Courier New" w:cs="Courier New"/>
          <w:color w:val="AA04F9"/>
          <w:sz w:val="20"/>
          <w:szCs w:val="20"/>
          <w:lang w:val="en-US"/>
        </w:rPr>
        <w:t>'$E_%i = %2.2f meV$'</w:t>
      </w:r>
      <w:r w:rsidRPr="00180A24">
        <w:rPr>
          <w:rFonts w:ascii="Courier New" w:hAnsi="Courier New" w:cs="Courier New"/>
          <w:color w:val="000000"/>
          <w:sz w:val="20"/>
          <w:szCs w:val="20"/>
          <w:lang w:val="en-US"/>
        </w:rPr>
        <w:t>,[i Ei(i)/e*1000]),</w:t>
      </w:r>
      <w:r w:rsidRPr="00180A24">
        <w:rPr>
          <w:rFonts w:ascii="Courier New" w:hAnsi="Courier New" w:cs="Courier New"/>
          <w:color w:val="0E00FF"/>
          <w:sz w:val="20"/>
          <w:szCs w:val="20"/>
          <w:lang w:val="en-US"/>
        </w:rPr>
        <w:t>...</w:t>
      </w:r>
    </w:p>
    <w:p w14:paraId="4A264E7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,14,</w:t>
      </w:r>
      <w:r w:rsidRPr="00180A24">
        <w:rPr>
          <w:rFonts w:ascii="Courier New" w:hAnsi="Courier New" w:cs="Courier New"/>
          <w:color w:val="0E00FF"/>
          <w:sz w:val="20"/>
          <w:szCs w:val="20"/>
          <w:lang w:val="en-US"/>
        </w:rPr>
        <w:t>...</w:t>
      </w:r>
    </w:p>
    <w:p w14:paraId="3A9DD17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'left'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'VerticalAlignment'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'bottom'</w:t>
      </w:r>
      <w:r w:rsidRPr="00180A24">
        <w:rPr>
          <w:rFonts w:ascii="Courier New" w:hAnsi="Courier New" w:cs="Courier New"/>
          <w:color w:val="000000"/>
          <w:sz w:val="20"/>
          <w:szCs w:val="20"/>
          <w:lang w:val="en-US"/>
        </w:rPr>
        <w:t>)</w:t>
      </w:r>
    </w:p>
    <w:p w14:paraId="5379F46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08A237B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'$x,nm$'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52410E1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'$E,eV$'</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24C6B70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text((sum(xlim) + diff(xlim))/2+.07*(diff(xlim)-sum(xlim))/2,0.5*sum(ylim),</w:t>
      </w:r>
      <w:r w:rsidRPr="00180A24">
        <w:rPr>
          <w:rFonts w:ascii="Courier New" w:hAnsi="Courier New" w:cs="Courier New"/>
          <w:color w:val="0E00FF"/>
          <w:sz w:val="20"/>
          <w:szCs w:val="20"/>
          <w:lang w:val="en-US"/>
        </w:rPr>
        <w:t>...</w:t>
      </w:r>
    </w:p>
    <w:p w14:paraId="7667D77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'${\Psi\over \Psi_{1MAX}}+E$'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'Rotation'</w:t>
      </w:r>
      <w:r w:rsidRPr="00180A24">
        <w:rPr>
          <w:rFonts w:ascii="Courier New" w:hAnsi="Courier New" w:cs="Courier New"/>
          <w:color w:val="000000"/>
          <w:sz w:val="20"/>
          <w:szCs w:val="20"/>
          <w:lang w:val="en-US"/>
        </w:rPr>
        <w:t>,-90,</w:t>
      </w:r>
      <w:r w:rsidRPr="00180A24">
        <w:rPr>
          <w:rFonts w:ascii="Courier New" w:hAnsi="Courier New" w:cs="Courier New"/>
          <w:color w:val="0E00FF"/>
          <w:sz w:val="20"/>
          <w:szCs w:val="20"/>
          <w:lang w:val="en-US"/>
        </w:rPr>
        <w:t>...</w:t>
      </w:r>
    </w:p>
    <w:p w14:paraId="08C0CC5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'center'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'VerticalAlignment'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'baseline'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,16);</w:t>
      </w:r>
    </w:p>
    <w:p w14:paraId="676CDC2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'$Numreical$ $\Psi,E$'</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5647CD1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E1=Ei(1);</w:t>
      </w:r>
    </w:p>
    <w:p w14:paraId="1B93D94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12033E2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217525D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%solving with variation method</w:t>
      </w:r>
    </w:p>
    <w:p w14:paraId="26391BE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%for choosen Gaboure variation function we have three variables, that should be varied</w:t>
      </w:r>
    </w:p>
    <w:p w14:paraId="77F0E16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%first one variable is sigma</w:t>
      </w:r>
    </w:p>
    <w:p w14:paraId="6F04473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lmbd=2*L;</w:t>
      </w:r>
    </w:p>
    <w:p w14:paraId="122D13A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mu=0;</w:t>
      </w:r>
    </w:p>
    <w:p w14:paraId="66588FB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sg=linspace(0.01*L,2*L,Np);</w:t>
      </w:r>
    </w:p>
    <w:p w14:paraId="6E8E3E5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w=real(exp(-(x-mu).^2./(2*sg'.^2)+1i*(2*pi*(x-mu)/lmbd)));</w:t>
      </w:r>
    </w:p>
    <w:p w14:paraId="61FA67C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w=w./sqrt(sum(w.*w,2)*dx);</w:t>
      </w:r>
    </w:p>
    <w:p w14:paraId="5E6CCF0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0F4E47A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%solving for E_med of that function</w:t>
      </w:r>
    </w:p>
    <w:p w14:paraId="491FE04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dE=zeros(Np);</w:t>
      </w:r>
    </w:p>
    <w:p w14:paraId="66EB10D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for</w:t>
      </w:r>
      <w:r w:rsidRPr="00180A24">
        <w:rPr>
          <w:rFonts w:ascii="Courier New" w:hAnsi="Courier New" w:cs="Courier New"/>
          <w:color w:val="000000"/>
          <w:sz w:val="20"/>
          <w:szCs w:val="20"/>
          <w:lang w:val="en-US"/>
        </w:rPr>
        <w:t xml:space="preserve"> i=1:Np</w:t>
      </w:r>
    </w:p>
    <w:p w14:paraId="62F262F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G=[0 0 w(i,:) 0 0];</w:t>
      </w:r>
    </w:p>
    <w:p w14:paraId="07CBB3E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for</w:t>
      </w:r>
      <w:r w:rsidRPr="00180A24">
        <w:rPr>
          <w:rFonts w:ascii="Courier New" w:hAnsi="Courier New" w:cs="Courier New"/>
          <w:color w:val="000000"/>
          <w:sz w:val="20"/>
          <w:szCs w:val="20"/>
          <w:lang w:val="en-US"/>
        </w:rPr>
        <w:t xml:space="preserve"> n=3:Np-2</w:t>
      </w:r>
    </w:p>
    <w:p w14:paraId="2CC0E59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Dif2=-G(n-2)+16*G(n-1)-30*G(n)+16*G(n+1)-G(n+2);</w:t>
      </w:r>
    </w:p>
    <w:p w14:paraId="7F35327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dE(i,n)=conj(G(n))*(koef*Dif2+U(n).*G(n));</w:t>
      </w:r>
    </w:p>
    <w:p w14:paraId="36DED4A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end</w:t>
      </w:r>
    </w:p>
    <w:p w14:paraId="1D91E70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015822B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E=real(sum(dE,2)*dx);</w:t>
      </w:r>
    </w:p>
    <w:p w14:paraId="2D38FBB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7E1E1DA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%choosing minimal value of energy and corresponding sigma</w:t>
      </w:r>
    </w:p>
    <w:p w14:paraId="6465A55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[~,n]=min(E);</w:t>
      </w:r>
    </w:p>
    <w:p w14:paraId="2A85E0D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sigma=sg(n);</w:t>
      </w:r>
    </w:p>
    <w:p w14:paraId="6D0F5BD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Es=E(n);</w:t>
      </w:r>
    </w:p>
    <w:p w14:paraId="014328B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087EA83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lastRenderedPageBreak/>
        <w:t>%visualizating dependence of energy by sigma</w:t>
      </w:r>
    </w:p>
    <w:p w14:paraId="7E07F96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subplot(2,3,4)</w:t>
      </w:r>
    </w:p>
    <w:p w14:paraId="12F6FAC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28009D1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plot(sg*1e9,E/e,</w:t>
      </w:r>
      <w:r w:rsidRPr="00180A24">
        <w:rPr>
          <w:rFonts w:ascii="Courier New" w:hAnsi="Courier New" w:cs="Courier New"/>
          <w:color w:val="AA04F9"/>
          <w:sz w:val="20"/>
          <w:szCs w:val="20"/>
          <w:lang w:val="en-US"/>
        </w:rPr>
        <w:t>'HandleVisibility'</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'off'</w:t>
      </w:r>
      <w:r w:rsidRPr="00180A24">
        <w:rPr>
          <w:rFonts w:ascii="Courier New" w:hAnsi="Courier New" w:cs="Courier New"/>
          <w:color w:val="000000"/>
          <w:sz w:val="20"/>
          <w:szCs w:val="20"/>
          <w:lang w:val="en-US"/>
        </w:rPr>
        <w:t>)</w:t>
      </w:r>
    </w:p>
    <w:p w14:paraId="3A9800B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p>
    <w:p w14:paraId="745FE8C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plot(sigma*1e9,Es/e,</w:t>
      </w:r>
      <w:r w:rsidRPr="00180A24">
        <w:rPr>
          <w:rFonts w:ascii="Courier New" w:hAnsi="Courier New" w:cs="Courier New"/>
          <w:color w:val="AA04F9"/>
          <w:sz w:val="20"/>
          <w:szCs w:val="20"/>
          <w:lang w:val="en-US"/>
        </w:rPr>
        <w:t>'*'</w:t>
      </w:r>
      <w:r w:rsidRPr="00180A24">
        <w:rPr>
          <w:rFonts w:ascii="Courier New" w:hAnsi="Courier New" w:cs="Courier New"/>
          <w:color w:val="000000"/>
          <w:sz w:val="20"/>
          <w:szCs w:val="20"/>
          <w:lang w:val="en-US"/>
        </w:rPr>
        <w:t>)</w:t>
      </w:r>
    </w:p>
    <w:p w14:paraId="1E732AD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'$\sigma,nm$'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434015D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'$E,eV$'</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0C936DE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'$E(\sigma)$'</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0EEB9CE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7FEFBC1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legend([</w:t>
      </w:r>
      <w:r w:rsidRPr="00180A24">
        <w:rPr>
          <w:rFonts w:ascii="Courier New" w:hAnsi="Courier New" w:cs="Courier New"/>
          <w:color w:val="AA04F9"/>
          <w:sz w:val="20"/>
          <w:szCs w:val="20"/>
          <w:lang w:val="en-US"/>
        </w:rPr>
        <w:t>'$\sigma='</w:t>
      </w:r>
      <w:r w:rsidRPr="00180A24">
        <w:rPr>
          <w:rFonts w:ascii="Courier New" w:hAnsi="Courier New" w:cs="Courier New"/>
          <w:color w:val="000000"/>
          <w:sz w:val="20"/>
          <w:szCs w:val="20"/>
          <w:lang w:val="en-US"/>
        </w:rPr>
        <w:t>,num2str(round(sigma*1e9*100)/100),</w:t>
      </w:r>
      <w:r w:rsidRPr="00180A24">
        <w:rPr>
          <w:rFonts w:ascii="Courier New" w:hAnsi="Courier New" w:cs="Courier New"/>
          <w:color w:val="AA04F9"/>
          <w:sz w:val="20"/>
          <w:szCs w:val="20"/>
          <w:lang w:val="en-US"/>
        </w:rPr>
        <w:t>'nm$'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2B0F743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0AEAC5F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%second one variable is lambda</w:t>
      </w:r>
    </w:p>
    <w:p w14:paraId="6BBA4A7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LMBD=linspace(0.05*L,4*L,Np)';</w:t>
      </w:r>
    </w:p>
    <w:p w14:paraId="64C84D2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w=real(exp(-(x-mu).^2./(2*sigma.^2)+1i*(2*pi*(x-mu)./LMBD)));</w:t>
      </w:r>
    </w:p>
    <w:p w14:paraId="73442CA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w=w./sqrt(sum(w.*w,2)*dx);</w:t>
      </w:r>
    </w:p>
    <w:p w14:paraId="1972D77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65BFE7C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%solving for E_med of that function</w:t>
      </w:r>
    </w:p>
    <w:p w14:paraId="0E2BECC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dE=zeros(Np);</w:t>
      </w:r>
    </w:p>
    <w:p w14:paraId="4627513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for</w:t>
      </w:r>
      <w:r w:rsidRPr="00180A24">
        <w:rPr>
          <w:rFonts w:ascii="Courier New" w:hAnsi="Courier New" w:cs="Courier New"/>
          <w:color w:val="000000"/>
          <w:sz w:val="20"/>
          <w:szCs w:val="20"/>
          <w:lang w:val="en-US"/>
        </w:rPr>
        <w:t xml:space="preserve"> i=1:Np</w:t>
      </w:r>
    </w:p>
    <w:p w14:paraId="6D63199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G=[0 0 w(i,:) 0 0];</w:t>
      </w:r>
    </w:p>
    <w:p w14:paraId="0DD9D70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for</w:t>
      </w:r>
      <w:r w:rsidRPr="00180A24">
        <w:rPr>
          <w:rFonts w:ascii="Courier New" w:hAnsi="Courier New" w:cs="Courier New"/>
          <w:color w:val="000000"/>
          <w:sz w:val="20"/>
          <w:szCs w:val="20"/>
          <w:lang w:val="en-US"/>
        </w:rPr>
        <w:t xml:space="preserve"> n=3:Np-2</w:t>
      </w:r>
    </w:p>
    <w:p w14:paraId="791AF64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Dif2=-G(n-2)+16*G(n-1)-30*G(n)+16*G(n+1)-G(n+2);</w:t>
      </w:r>
    </w:p>
    <w:p w14:paraId="1A67716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dE(i,n)=conj(G(n))*(koef*Dif2+U(n).*G(n));</w:t>
      </w:r>
    </w:p>
    <w:p w14:paraId="0D76C52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end</w:t>
      </w:r>
    </w:p>
    <w:p w14:paraId="2076344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71BF2ED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E=real(sum(dE,2)*dx);</w:t>
      </w:r>
    </w:p>
    <w:p w14:paraId="4E7626F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25C262B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%choosing minimal value of energy and corresponding lambda</w:t>
      </w:r>
    </w:p>
    <w:p w14:paraId="2D5115A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[~,n]=min(E);</w:t>
      </w:r>
    </w:p>
    <w:p w14:paraId="1AB7F94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lmbd=LMBD(n);</w:t>
      </w:r>
    </w:p>
    <w:p w14:paraId="1EE3550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El=E(n);</w:t>
      </w:r>
    </w:p>
    <w:p w14:paraId="124138B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6B29C28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%visualizating dependence of energy by lambda</w:t>
      </w:r>
    </w:p>
    <w:p w14:paraId="3C17E2F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subplot(2,3,5)</w:t>
      </w:r>
    </w:p>
    <w:p w14:paraId="7B6C2E8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0041950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plot(LMBD*1e9,E/e,</w:t>
      </w:r>
      <w:r w:rsidRPr="00180A24">
        <w:rPr>
          <w:rFonts w:ascii="Courier New" w:hAnsi="Courier New" w:cs="Courier New"/>
          <w:color w:val="AA04F9"/>
          <w:sz w:val="20"/>
          <w:szCs w:val="20"/>
          <w:lang w:val="en-US"/>
        </w:rPr>
        <w:t>'HandleVisibility'</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'off'</w:t>
      </w:r>
      <w:r w:rsidRPr="00180A24">
        <w:rPr>
          <w:rFonts w:ascii="Courier New" w:hAnsi="Courier New" w:cs="Courier New"/>
          <w:color w:val="000000"/>
          <w:sz w:val="20"/>
          <w:szCs w:val="20"/>
          <w:lang w:val="en-US"/>
        </w:rPr>
        <w:t>)</w:t>
      </w:r>
    </w:p>
    <w:p w14:paraId="6EFE4EC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p>
    <w:p w14:paraId="2D204AE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plot(lmbd*1e9,El/e,</w:t>
      </w:r>
      <w:r w:rsidRPr="00180A24">
        <w:rPr>
          <w:rFonts w:ascii="Courier New" w:hAnsi="Courier New" w:cs="Courier New"/>
          <w:color w:val="AA04F9"/>
          <w:sz w:val="20"/>
          <w:szCs w:val="20"/>
          <w:lang w:val="en-US"/>
        </w:rPr>
        <w:t>'*'</w:t>
      </w:r>
      <w:r w:rsidRPr="00180A24">
        <w:rPr>
          <w:rFonts w:ascii="Courier New" w:hAnsi="Courier New" w:cs="Courier New"/>
          <w:color w:val="000000"/>
          <w:sz w:val="20"/>
          <w:szCs w:val="20"/>
          <w:lang w:val="en-US"/>
        </w:rPr>
        <w:t>)</w:t>
      </w:r>
    </w:p>
    <w:p w14:paraId="4AE78E9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'$\lambda,nm$'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056E41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'$E,eV$'</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1078418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'$E(\lambda)$'</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7075F03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778C6B1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legend([</w:t>
      </w:r>
      <w:r w:rsidRPr="00180A24">
        <w:rPr>
          <w:rFonts w:ascii="Courier New" w:hAnsi="Courier New" w:cs="Courier New"/>
          <w:color w:val="AA04F9"/>
          <w:sz w:val="20"/>
          <w:szCs w:val="20"/>
          <w:lang w:val="en-US"/>
        </w:rPr>
        <w:t>'$\lambda='</w:t>
      </w:r>
      <w:r w:rsidRPr="00180A24">
        <w:rPr>
          <w:rFonts w:ascii="Courier New" w:hAnsi="Courier New" w:cs="Courier New"/>
          <w:color w:val="000000"/>
          <w:sz w:val="20"/>
          <w:szCs w:val="20"/>
          <w:lang w:val="en-US"/>
        </w:rPr>
        <w:t>,num2str(round(lmbd*1e9)/100),</w:t>
      </w:r>
      <w:r w:rsidRPr="00180A24">
        <w:rPr>
          <w:rFonts w:ascii="Courier New" w:hAnsi="Courier New" w:cs="Courier New"/>
          <w:color w:val="AA04F9"/>
          <w:sz w:val="20"/>
          <w:szCs w:val="20"/>
          <w:lang w:val="en-US"/>
        </w:rPr>
        <w:t>'nm$'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60F4D20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2B2A48C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%third one variable is mu</w:t>
      </w:r>
    </w:p>
    <w:p w14:paraId="1038071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MU=linspace(-L/2,L/2,Np)';</w:t>
      </w:r>
    </w:p>
    <w:p w14:paraId="5075BC2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w=real((exp(-(x-MU).^2./(2*sigma.^2)+1i*(2*pi*(x-MU)/lmbd))));</w:t>
      </w:r>
    </w:p>
    <w:p w14:paraId="4FC0DF9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w=w./sqrt(sum(w.*w,2)*dx);</w:t>
      </w:r>
    </w:p>
    <w:p w14:paraId="354F7F0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45C7EB3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%solving for E_med of that function</w:t>
      </w:r>
    </w:p>
    <w:p w14:paraId="2198142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dE=zeros(Np);</w:t>
      </w:r>
    </w:p>
    <w:p w14:paraId="624A986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for</w:t>
      </w:r>
      <w:r w:rsidRPr="00180A24">
        <w:rPr>
          <w:rFonts w:ascii="Courier New" w:hAnsi="Courier New" w:cs="Courier New"/>
          <w:color w:val="000000"/>
          <w:sz w:val="20"/>
          <w:szCs w:val="20"/>
          <w:lang w:val="en-US"/>
        </w:rPr>
        <w:t xml:space="preserve"> i=1:Np</w:t>
      </w:r>
    </w:p>
    <w:p w14:paraId="62C4842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G=[0 0 w(i,:) 0 0];</w:t>
      </w:r>
    </w:p>
    <w:p w14:paraId="280E878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for</w:t>
      </w:r>
      <w:r w:rsidRPr="00180A24">
        <w:rPr>
          <w:rFonts w:ascii="Courier New" w:hAnsi="Courier New" w:cs="Courier New"/>
          <w:color w:val="000000"/>
          <w:sz w:val="20"/>
          <w:szCs w:val="20"/>
          <w:lang w:val="en-US"/>
        </w:rPr>
        <w:t xml:space="preserve"> n=3:Np-2</w:t>
      </w:r>
    </w:p>
    <w:p w14:paraId="5071810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Dif2=-G(n-2)+16*G(n-1)-30*G(n)+16*G(n+1)-G(n+2);</w:t>
      </w:r>
    </w:p>
    <w:p w14:paraId="2D7004F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dE(i,n)=conj(G(n))*(koef*Dif2+U(n).*G(n));</w:t>
      </w:r>
    </w:p>
    <w:p w14:paraId="3D7A871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end</w:t>
      </w:r>
    </w:p>
    <w:p w14:paraId="209E3D2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719CBDE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E=real(sum(dE,2)*dx);</w:t>
      </w:r>
    </w:p>
    <w:p w14:paraId="252F5F9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lastRenderedPageBreak/>
        <w:t xml:space="preserve"> </w:t>
      </w:r>
    </w:p>
    <w:p w14:paraId="25727E0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%choosing minimal value of energy and corresponding mu</w:t>
      </w:r>
    </w:p>
    <w:p w14:paraId="345943B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[~,n]=min(E);</w:t>
      </w:r>
    </w:p>
    <w:p w14:paraId="5F8751F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mu=MU(n);</w:t>
      </w:r>
    </w:p>
    <w:p w14:paraId="655F669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Em=E(n);</w:t>
      </w:r>
    </w:p>
    <w:p w14:paraId="17EE7E4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E2=Em;</w:t>
      </w:r>
    </w:p>
    <w:p w14:paraId="336E323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2589676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%visualizating dependence of energy by mu</w:t>
      </w:r>
    </w:p>
    <w:p w14:paraId="2351E60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subplot(2,3,6)</w:t>
      </w:r>
    </w:p>
    <w:p w14:paraId="17F2E9D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5D02DA7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plot(MU*1e9,E/e,</w:t>
      </w:r>
      <w:r w:rsidRPr="00180A24">
        <w:rPr>
          <w:rFonts w:ascii="Courier New" w:hAnsi="Courier New" w:cs="Courier New"/>
          <w:color w:val="AA04F9"/>
          <w:sz w:val="20"/>
          <w:szCs w:val="20"/>
          <w:lang w:val="en-US"/>
        </w:rPr>
        <w:t>'HandleVisibility'</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'off'</w:t>
      </w:r>
      <w:r w:rsidRPr="00180A24">
        <w:rPr>
          <w:rFonts w:ascii="Courier New" w:hAnsi="Courier New" w:cs="Courier New"/>
          <w:color w:val="000000"/>
          <w:sz w:val="20"/>
          <w:szCs w:val="20"/>
          <w:lang w:val="en-US"/>
        </w:rPr>
        <w:t>)</w:t>
      </w:r>
    </w:p>
    <w:p w14:paraId="5184DC6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p>
    <w:p w14:paraId="71074F7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plot(mu*1e9,Em/e,</w:t>
      </w:r>
      <w:r w:rsidRPr="00180A24">
        <w:rPr>
          <w:rFonts w:ascii="Courier New" w:hAnsi="Courier New" w:cs="Courier New"/>
          <w:color w:val="AA04F9"/>
          <w:sz w:val="20"/>
          <w:szCs w:val="20"/>
          <w:lang w:val="en-US"/>
        </w:rPr>
        <w:t>'*'</w:t>
      </w:r>
      <w:r w:rsidRPr="00180A24">
        <w:rPr>
          <w:rFonts w:ascii="Courier New" w:hAnsi="Courier New" w:cs="Courier New"/>
          <w:color w:val="000000"/>
          <w:sz w:val="20"/>
          <w:szCs w:val="20"/>
          <w:lang w:val="en-US"/>
        </w:rPr>
        <w:t>)</w:t>
      </w:r>
    </w:p>
    <w:p w14:paraId="407FE34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'$\mu,nm$'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053F791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'$E,eV$'</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6F15D7D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'$E(\mu)$'</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40788C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2016795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legend([</w:t>
      </w:r>
      <w:r w:rsidRPr="00180A24">
        <w:rPr>
          <w:rFonts w:ascii="Courier New" w:hAnsi="Courier New" w:cs="Courier New"/>
          <w:color w:val="AA04F9"/>
          <w:sz w:val="20"/>
          <w:szCs w:val="20"/>
          <w:lang w:val="en-US"/>
        </w:rPr>
        <w:t>'$\mu='</w:t>
      </w:r>
      <w:r w:rsidRPr="00180A24">
        <w:rPr>
          <w:rFonts w:ascii="Courier New" w:hAnsi="Courier New" w:cs="Courier New"/>
          <w:color w:val="000000"/>
          <w:sz w:val="20"/>
          <w:szCs w:val="20"/>
          <w:lang w:val="en-US"/>
        </w:rPr>
        <w:t>,num2str(round(mu*1e9)/100),</w:t>
      </w:r>
      <w:r w:rsidRPr="00180A24">
        <w:rPr>
          <w:rFonts w:ascii="Courier New" w:hAnsi="Courier New" w:cs="Courier New"/>
          <w:color w:val="AA04F9"/>
          <w:sz w:val="20"/>
          <w:szCs w:val="20"/>
          <w:lang w:val="en-US"/>
        </w:rPr>
        <w:t>'nm$'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1939793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4CEBE37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%visualizating maximal optimal wave function for given variables</w:t>
      </w:r>
    </w:p>
    <w:p w14:paraId="1081ED5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Psi=real((exp(-(x-mu).^2./(2*sigma.^2)+1i*(2*pi*(x-mu)/lmbd))));</w:t>
      </w:r>
    </w:p>
    <w:p w14:paraId="637B541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Psi=Psi./sqrt(sum(Psi.*Psi,2)*dx);</w:t>
      </w:r>
    </w:p>
    <w:p w14:paraId="0D569BC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subplot(2,3,3)</w:t>
      </w:r>
    </w:p>
    <w:p w14:paraId="4EA2E07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5989C71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plot(x*1e9, U/e, </w:t>
      </w:r>
      <w:r w:rsidRPr="00180A24">
        <w:rPr>
          <w:rFonts w:ascii="Courier New" w:hAnsi="Courier New" w:cs="Courier New"/>
          <w:color w:val="AA04F9"/>
          <w:sz w:val="20"/>
          <w:szCs w:val="20"/>
          <w:lang w:val="en-US"/>
        </w:rPr>
        <w:t>'--k'</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'LineWidth'</w:t>
      </w:r>
      <w:r w:rsidRPr="00180A24">
        <w:rPr>
          <w:rFonts w:ascii="Courier New" w:hAnsi="Courier New" w:cs="Courier New"/>
          <w:color w:val="000000"/>
          <w:sz w:val="20"/>
          <w:szCs w:val="20"/>
          <w:lang w:val="en-US"/>
        </w:rPr>
        <w:t>, 1)</w:t>
      </w:r>
    </w:p>
    <w:p w14:paraId="15A6937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p>
    <w:p w14:paraId="32752B1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plot(x*1e9,Em/e+Psi/Amp)</w:t>
      </w:r>
    </w:p>
    <w:p w14:paraId="5402841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plot(x*1e9, Em/e*ones(1,1000),</w:t>
      </w:r>
      <w:r w:rsidRPr="00180A24">
        <w:rPr>
          <w:rFonts w:ascii="Courier New" w:hAnsi="Courier New" w:cs="Courier New"/>
          <w:color w:val="AA04F9"/>
          <w:sz w:val="20"/>
          <w:szCs w:val="20"/>
          <w:lang w:val="en-US"/>
        </w:rPr>
        <w:t>'--r'</w:t>
      </w:r>
      <w:r w:rsidRPr="00180A24">
        <w:rPr>
          <w:rFonts w:ascii="Courier New" w:hAnsi="Courier New" w:cs="Courier New"/>
          <w:color w:val="000000"/>
          <w:sz w:val="20"/>
          <w:szCs w:val="20"/>
          <w:lang w:val="en-US"/>
        </w:rPr>
        <w:t>);</w:t>
      </w:r>
    </w:p>
    <w:p w14:paraId="7F9260C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text(-4.5,Em/e,sprintf(</w:t>
      </w:r>
      <w:r w:rsidRPr="00180A24">
        <w:rPr>
          <w:rFonts w:ascii="Courier New" w:hAnsi="Courier New" w:cs="Courier New"/>
          <w:color w:val="AA04F9"/>
          <w:sz w:val="20"/>
          <w:szCs w:val="20"/>
          <w:lang w:val="en-US"/>
        </w:rPr>
        <w:t>'$E_{var} = %2.2f meV$'</w:t>
      </w:r>
      <w:r w:rsidRPr="00180A24">
        <w:rPr>
          <w:rFonts w:ascii="Courier New" w:hAnsi="Courier New" w:cs="Courier New"/>
          <w:color w:val="000000"/>
          <w:sz w:val="20"/>
          <w:szCs w:val="20"/>
          <w:lang w:val="en-US"/>
        </w:rPr>
        <w:t>,Em/e*1000),</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2D97F79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,14,</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'left'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'VerticalAlignment'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'bottom'</w:t>
      </w:r>
      <w:r w:rsidRPr="00180A24">
        <w:rPr>
          <w:rFonts w:ascii="Courier New" w:hAnsi="Courier New" w:cs="Courier New"/>
          <w:color w:val="000000"/>
          <w:sz w:val="20"/>
          <w:szCs w:val="20"/>
          <w:lang w:val="en-US"/>
        </w:rPr>
        <w:t>)</w:t>
      </w:r>
    </w:p>
    <w:p w14:paraId="3A01CCA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'$x,nm$'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7214B4A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'$E,eV$'</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1F6334E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'$Variated$ $\Psi,E$'</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BF21BE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5224278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500E61D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%verification of WF by comparison energies</w:t>
      </w:r>
    </w:p>
    <w:p w14:paraId="52CCDE4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Err = uicontrol(</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'text'</w:t>
      </w:r>
      <w:r w:rsidRPr="00180A24">
        <w:rPr>
          <w:rFonts w:ascii="Courier New" w:hAnsi="Courier New" w:cs="Courier New"/>
          <w:color w:val="000000"/>
          <w:sz w:val="20"/>
          <w:szCs w:val="20"/>
          <w:lang w:val="en-US"/>
        </w:rPr>
        <w:t>);</w:t>
      </w:r>
    </w:p>
    <w:p w14:paraId="1878543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txterr=sprintf(</w:t>
      </w:r>
      <w:r w:rsidRPr="00180A24">
        <w:rPr>
          <w:rFonts w:ascii="Courier New" w:hAnsi="Courier New" w:cs="Courier New"/>
          <w:color w:val="AA04F9"/>
          <w:sz w:val="20"/>
          <w:szCs w:val="20"/>
          <w:lang w:val="en-US"/>
        </w:rPr>
        <w:t>'Calculation error is %2.2f%%'</w:t>
      </w:r>
      <w:r w:rsidRPr="00180A24">
        <w:rPr>
          <w:rFonts w:ascii="Courier New" w:hAnsi="Courier New" w:cs="Courier New"/>
          <w:color w:val="000000"/>
          <w:sz w:val="20"/>
          <w:szCs w:val="20"/>
          <w:lang w:val="en-US"/>
        </w:rPr>
        <w:t>,((E2-E1)/E1*100));</w:t>
      </w:r>
    </w:p>
    <w:p w14:paraId="5B427BB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set(Err,</w:t>
      </w:r>
      <w:r w:rsidRPr="00180A24">
        <w:rPr>
          <w:rFonts w:ascii="Courier New" w:hAnsi="Courier New" w:cs="Courier New"/>
          <w:color w:val="AA04F9"/>
          <w:sz w:val="20"/>
          <w:szCs w:val="20"/>
          <w:lang w:val="en-US"/>
        </w:rPr>
        <w:t>'String'</w:t>
      </w:r>
      <w:r w:rsidRPr="00180A24">
        <w:rPr>
          <w:rFonts w:ascii="Courier New" w:hAnsi="Courier New" w:cs="Courier New"/>
          <w:color w:val="000000"/>
          <w:sz w:val="20"/>
          <w:szCs w:val="20"/>
          <w:lang w:val="en-US"/>
        </w:rPr>
        <w:t>,txterr,</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,14,</w:t>
      </w:r>
      <w:r w:rsidRPr="00180A24">
        <w:rPr>
          <w:rFonts w:ascii="Courier New" w:hAnsi="Courier New" w:cs="Courier New"/>
          <w:color w:val="AA04F9"/>
          <w:sz w:val="20"/>
          <w:szCs w:val="20"/>
          <w:lang w:val="en-US"/>
        </w:rPr>
        <w:t>'FontWeight'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'bold'</w:t>
      </w:r>
      <w:r w:rsidRPr="00180A24">
        <w:rPr>
          <w:rFonts w:ascii="Courier New" w:hAnsi="Courier New" w:cs="Courier New"/>
          <w:color w:val="000000"/>
          <w:sz w:val="20"/>
          <w:szCs w:val="20"/>
          <w:lang w:val="en-US"/>
        </w:rPr>
        <w:t>);</w:t>
      </w:r>
    </w:p>
    <w:p w14:paraId="20912A3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Err.Units=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7C0D812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Err.Position=[0.4 0.7 0.2 0.1];</w:t>
      </w:r>
    </w:p>
    <w:p w14:paraId="2D20BB1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clear</w:t>
      </w:r>
    </w:p>
    <w:p w14:paraId="5BB5456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5435670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1FBE37C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function</w:t>
      </w:r>
      <w:r w:rsidRPr="00180A24">
        <w:rPr>
          <w:rFonts w:ascii="Courier New" w:hAnsi="Courier New" w:cs="Courier New"/>
          <w:color w:val="000000"/>
          <w:sz w:val="20"/>
          <w:szCs w:val="20"/>
          <w:lang w:val="en-US"/>
        </w:rPr>
        <w:t xml:space="preserve"> Ndegbutpush(~,~)</w:t>
      </w:r>
    </w:p>
    <w:p w14:paraId="5F6DDA8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figure, where graphics and lisbox located</w:t>
      </w:r>
    </w:p>
    <w:p w14:paraId="1464563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fig=figure(</w:t>
      </w:r>
      <w:r w:rsidRPr="00180A24">
        <w:rPr>
          <w:rFonts w:ascii="Courier New" w:hAnsi="Courier New" w:cs="Courier New"/>
          <w:color w:val="AA04F9"/>
          <w:sz w:val="20"/>
          <w:szCs w:val="20"/>
          <w:lang w:val="en-US"/>
        </w:rPr>
        <w:t>'Name'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'Non-degenerated stationary theory'</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'NumberTitle'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'off'</w:t>
      </w:r>
      <w:r w:rsidRPr="00180A24">
        <w:rPr>
          <w:rFonts w:ascii="Courier New" w:hAnsi="Courier New" w:cs="Courier New"/>
          <w:color w:val="000000"/>
          <w:sz w:val="20"/>
          <w:szCs w:val="20"/>
          <w:lang w:val="en-US"/>
        </w:rPr>
        <w:t>);</w:t>
      </w:r>
    </w:p>
    <w:p w14:paraId="684C3D2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4FD3758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fig.Position=[0 0 1 1];</w:t>
      </w:r>
    </w:p>
    <w:p w14:paraId="7E4FE2B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59B9E5F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an interactive module, where you can choose type of force field</w:t>
      </w:r>
    </w:p>
    <w:p w14:paraId="4BB914D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%or petrubation type</w:t>
      </w:r>
    </w:p>
    <w:p w14:paraId="1660841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%function for realizing method of variations is called here</w:t>
      </w:r>
    </w:p>
    <w:p w14:paraId="0FB780D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PetrDefText=uicontrol(fig,</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'text'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'BackgroundColor'</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0DD61A2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get(fig, </w:t>
      </w:r>
      <w:r w:rsidRPr="00180A24">
        <w:rPr>
          <w:rFonts w:ascii="Courier New" w:hAnsi="Courier New" w:cs="Courier New"/>
          <w:color w:val="AA04F9"/>
          <w:sz w:val="20"/>
          <w:szCs w:val="20"/>
          <w:lang w:val="en-US"/>
        </w:rPr>
        <w:t>'color'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'String'</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'Define feild type'</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69B5716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,16);</w:t>
      </w:r>
    </w:p>
    <w:p w14:paraId="70CB66B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PetrDefText.Units=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4630311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PetrDefText.Position=[0.15 0.35 0.3 0.1];</w:t>
      </w:r>
    </w:p>
    <w:p w14:paraId="41D89C5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PetrType=uicontrol(fig, </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'listbox'</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2DF1C28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'string'</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'\/-type'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'/\-type'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'cos-type'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'gauss-type'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'rect-type'</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2EC01BC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'Upetr-sin'</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'Upetr-step'</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1AF70C6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lastRenderedPageBreak/>
        <w:t xml:space="preserve">                   </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,12,</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'left'</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12A43E4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'Value'</w:t>
      </w:r>
      <w:r w:rsidRPr="00180A24">
        <w:rPr>
          <w:rFonts w:ascii="Courier New" w:hAnsi="Courier New" w:cs="Courier New"/>
          <w:color w:val="000000"/>
          <w:sz w:val="20"/>
          <w:szCs w:val="20"/>
          <w:lang w:val="en-US"/>
        </w:rPr>
        <w:t>,1,</w:t>
      </w:r>
      <w:r w:rsidRPr="00180A24">
        <w:rPr>
          <w:rFonts w:ascii="Courier New" w:hAnsi="Courier New" w:cs="Courier New"/>
          <w:color w:val="AA04F9"/>
          <w:sz w:val="20"/>
          <w:szCs w:val="20"/>
          <w:lang w:val="en-US"/>
        </w:rPr>
        <w:t>'Callback'</w:t>
      </w:r>
      <w:r w:rsidRPr="00180A24">
        <w:rPr>
          <w:rFonts w:ascii="Courier New" w:hAnsi="Courier New" w:cs="Courier New"/>
          <w:color w:val="000000"/>
          <w:sz w:val="20"/>
          <w:szCs w:val="20"/>
          <w:lang w:val="en-US"/>
        </w:rPr>
        <w:t>,@Ndegenerated);</w:t>
      </w:r>
    </w:p>
    <w:p w14:paraId="41F55E9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PetrType.Units=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7D39AC6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PetrType.Position=[0.15 0.3 0.3 0.1];</w:t>
      </w:r>
    </w:p>
    <w:p w14:paraId="2898C3F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07A1AF3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60CBD9C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function</w:t>
      </w:r>
      <w:r w:rsidRPr="00180A24">
        <w:rPr>
          <w:rFonts w:ascii="Courier New" w:hAnsi="Courier New" w:cs="Courier New"/>
          <w:color w:val="000000"/>
          <w:sz w:val="20"/>
          <w:szCs w:val="20"/>
          <w:lang w:val="en-US"/>
        </w:rPr>
        <w:t xml:space="preserve"> Ndegenerated(h,~)</w:t>
      </w:r>
    </w:p>
    <w:p w14:paraId="076F5AE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55FE0F3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constants</w:t>
      </w:r>
    </w:p>
    <w:p w14:paraId="0E9A10D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hbar=1.0546e-34;</w:t>
      </w:r>
    </w:p>
    <w:p w14:paraId="4784BE8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m0=9.1e-31;</w:t>
      </w:r>
    </w:p>
    <w:p w14:paraId="4A8D2FC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e=1.6e-19;</w:t>
      </w:r>
    </w:p>
    <w:p w14:paraId="256DF79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06C0856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%forming a task</w:t>
      </w:r>
    </w:p>
    <w:p w14:paraId="22CB35B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L=1e-8;                         </w:t>
      </w:r>
      <w:r w:rsidRPr="00180A24">
        <w:rPr>
          <w:rFonts w:ascii="Courier New" w:hAnsi="Courier New" w:cs="Courier New"/>
          <w:color w:val="028009"/>
          <w:sz w:val="20"/>
          <w:szCs w:val="20"/>
          <w:lang w:val="en-US"/>
        </w:rPr>
        <w:t>%width of structure</w:t>
      </w:r>
    </w:p>
    <w:p w14:paraId="68D93B4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Np=1000;                        </w:t>
      </w:r>
      <w:r w:rsidRPr="00180A24">
        <w:rPr>
          <w:rFonts w:ascii="Courier New" w:hAnsi="Courier New" w:cs="Courier New"/>
          <w:color w:val="028009"/>
          <w:sz w:val="20"/>
          <w:szCs w:val="20"/>
          <w:lang w:val="en-US"/>
        </w:rPr>
        <w:t>%amount of steps</w:t>
      </w:r>
    </w:p>
    <w:p w14:paraId="70C4AFD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x=linspace(-L/2,L/2, Np);       </w:t>
      </w:r>
      <w:r w:rsidRPr="00180A24">
        <w:rPr>
          <w:rFonts w:ascii="Courier New" w:hAnsi="Courier New" w:cs="Courier New"/>
          <w:color w:val="028009"/>
          <w:sz w:val="20"/>
          <w:szCs w:val="20"/>
          <w:lang w:val="en-US"/>
        </w:rPr>
        <w:t>%creating a 'x-axis'</w:t>
      </w:r>
    </w:p>
    <w:p w14:paraId="4499E3A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dx=x(2)-x(1);                   </w:t>
      </w:r>
      <w:r w:rsidRPr="00180A24">
        <w:rPr>
          <w:rFonts w:ascii="Courier New" w:hAnsi="Courier New" w:cs="Courier New"/>
          <w:color w:val="028009"/>
          <w:sz w:val="20"/>
          <w:szCs w:val="20"/>
          <w:lang w:val="en-US"/>
        </w:rPr>
        <w:t>%definig a primive step</w:t>
      </w:r>
    </w:p>
    <w:p w14:paraId="5EBE775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koef=-hbar^2/(2*m0*12*(dx^2));  </w:t>
      </w:r>
      <w:r w:rsidRPr="00180A24">
        <w:rPr>
          <w:rFonts w:ascii="Courier New" w:hAnsi="Courier New" w:cs="Courier New"/>
          <w:color w:val="028009"/>
          <w:sz w:val="20"/>
          <w:szCs w:val="20"/>
          <w:lang w:val="en-US"/>
        </w:rPr>
        <w:t>%definig a coefficient for analytical solving</w:t>
      </w:r>
    </w:p>
    <w:p w14:paraId="4BF46AD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 </w:t>
      </w:r>
    </w:p>
    <w:p w14:paraId="7AB3A31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potential feild</w:t>
      </w:r>
    </w:p>
    <w:p w14:paraId="5884227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U=zeros(1,Np);</w:t>
      </w:r>
    </w:p>
    <w:p w14:paraId="602AEDC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Upetr=[zeros(1,Np/2), ones(1,Np/2)*0.01*e];</w:t>
      </w:r>
    </w:p>
    <w:p w14:paraId="69F1784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%these fields are considered to be default</w:t>
      </w:r>
    </w:p>
    <w:p w14:paraId="6FA065C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type=h.Value;</w:t>
      </w:r>
    </w:p>
    <w:p w14:paraId="776E6F2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if</w:t>
      </w:r>
      <w:r w:rsidRPr="00180A24">
        <w:rPr>
          <w:rFonts w:ascii="Courier New" w:hAnsi="Courier New" w:cs="Courier New"/>
          <w:color w:val="000000"/>
          <w:sz w:val="20"/>
          <w:szCs w:val="20"/>
          <w:lang w:val="en-US"/>
        </w:rPr>
        <w:t xml:space="preserve"> type&gt;0 || type&lt;8</w:t>
      </w:r>
    </w:p>
    <w:p w14:paraId="62AABA1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switch</w:t>
      </w:r>
      <w:r w:rsidRPr="00180A24">
        <w:rPr>
          <w:rFonts w:ascii="Courier New" w:hAnsi="Courier New" w:cs="Courier New"/>
          <w:color w:val="000000"/>
          <w:sz w:val="20"/>
          <w:szCs w:val="20"/>
          <w:lang w:val="en-US"/>
        </w:rPr>
        <w:t xml:space="preserve"> type</w:t>
      </w:r>
    </w:p>
    <w:p w14:paraId="4AB170C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2</w:t>
      </w:r>
    </w:p>
    <w:p w14:paraId="144132A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U=e/2-abs(x/(L/2)*e/2);</w:t>
      </w:r>
    </w:p>
    <w:p w14:paraId="244103C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1</w:t>
      </w:r>
    </w:p>
    <w:p w14:paraId="6D3A3A8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U=abs(x/(L/2)*e/2);</w:t>
      </w:r>
    </w:p>
    <w:p w14:paraId="6DE48CC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3</w:t>
      </w:r>
    </w:p>
    <w:p w14:paraId="73F9CDF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U=e/2*(0.5+0.5*sin(pi*10*x/L));</w:t>
      </w:r>
    </w:p>
    <w:p w14:paraId="515F599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4</w:t>
      </w:r>
    </w:p>
    <w:p w14:paraId="51FBEB9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U=e/2*(exp(-x.^2/(L/10)^2));</w:t>
      </w:r>
    </w:p>
    <w:p w14:paraId="488ABB0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5</w:t>
      </w:r>
    </w:p>
    <w:p w14:paraId="0D34EE7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U=zeros(1,Np);</w:t>
      </w:r>
    </w:p>
    <w:p w14:paraId="42ACB0D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6</w:t>
      </w:r>
    </w:p>
    <w:p w14:paraId="76099DC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Upetr=0.01*e*(1+sin(pi*10*x/L));</w:t>
      </w:r>
    </w:p>
    <w:p w14:paraId="69F7659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case</w:t>
      </w:r>
      <w:r w:rsidRPr="00180A24">
        <w:rPr>
          <w:rFonts w:ascii="Courier New" w:hAnsi="Courier New" w:cs="Courier New"/>
          <w:color w:val="000000"/>
          <w:sz w:val="20"/>
          <w:szCs w:val="20"/>
          <w:lang w:val="en-US"/>
        </w:rPr>
        <w:t xml:space="preserve"> 7</w:t>
      </w:r>
    </w:p>
    <w:p w14:paraId="53011A9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Upetr=[zeros(1,Np/2), ones(1,Np/2)*0.01*e];</w:t>
      </w:r>
    </w:p>
    <w:p w14:paraId="6C66BAD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end</w:t>
      </w:r>
    </w:p>
    <w:p w14:paraId="3C19F69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4B14B7E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74E0A8C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%numerical solution for hamiltonian</w:t>
      </w:r>
    </w:p>
    <w:p w14:paraId="69B6F40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secind devirative</w:t>
      </w:r>
    </w:p>
    <w:p w14:paraId="2ABC19B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E=eye(Np)*(-30);</w:t>
      </w:r>
    </w:p>
    <w:p w14:paraId="0D3265C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E=E+diag(ones(1,Np-1)*16,-1);</w:t>
      </w:r>
    </w:p>
    <w:p w14:paraId="6177724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E=E+diag(ones(1,Np-1)*16,1);</w:t>
      </w:r>
    </w:p>
    <w:p w14:paraId="3E674E8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E=E+diag(ones(1,Np-2)*(-1),-2);</w:t>
      </w:r>
    </w:p>
    <w:p w14:paraId="1C3D6BB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E=E+diag(ones(1,Np-2)*(-1),2);</w:t>
      </w:r>
    </w:p>
    <w:p w14:paraId="7B5AF67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6BAD438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%Hamiltonian</w:t>
      </w:r>
    </w:p>
    <w:p w14:paraId="7103D92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H=E*koef+diag(U);</w:t>
      </w:r>
    </w:p>
    <w:p w14:paraId="3BAF4C1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Hpetr=E*koef+diag(U+Upetr);</w:t>
      </w:r>
    </w:p>
    <w:p w14:paraId="4F06155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376DC3C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%finding eigenvalues and eigenvectors</w:t>
      </w:r>
    </w:p>
    <w:p w14:paraId="08FBCDC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[P,En]=eig(H);</w:t>
      </w:r>
    </w:p>
    <w:p w14:paraId="3F1339F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[Ppetr,Enpetr]=eig(Hpetr);</w:t>
      </w:r>
    </w:p>
    <w:p w14:paraId="5FA49D2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En=diag(En);</w:t>
      </w:r>
    </w:p>
    <w:p w14:paraId="492E309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Enpetr=diag(Enpetr);</w:t>
      </w:r>
    </w:p>
    <w:p w14:paraId="0C0A227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7BD9D9E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lastRenderedPageBreak/>
        <w:t>%Finding an amendment given by petrubation</w:t>
      </w:r>
    </w:p>
    <w:p w14:paraId="6F8900C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n=P(:,1);</w:t>
      </w:r>
    </w:p>
    <w:p w14:paraId="75EFC35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dE1=n'*diag(Upetr)*n/e; </w:t>
      </w:r>
      <w:r w:rsidRPr="00180A24">
        <w:rPr>
          <w:rFonts w:ascii="Courier New" w:hAnsi="Courier New" w:cs="Courier New"/>
          <w:color w:val="028009"/>
          <w:sz w:val="20"/>
          <w:szCs w:val="20"/>
          <w:lang w:val="en-US"/>
        </w:rPr>
        <w:t>%first attempt to energy</w:t>
      </w:r>
    </w:p>
    <w:p w14:paraId="0A267E0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dn=0; dE2=0;</w:t>
      </w:r>
    </w:p>
    <w:p w14:paraId="01BCE7A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for</w:t>
      </w:r>
      <w:r w:rsidRPr="00180A24">
        <w:rPr>
          <w:rFonts w:ascii="Courier New" w:hAnsi="Courier New" w:cs="Courier New"/>
          <w:color w:val="000000"/>
          <w:sz w:val="20"/>
          <w:szCs w:val="20"/>
          <w:lang w:val="en-US"/>
        </w:rPr>
        <w:t xml:space="preserve"> i=2:10              </w:t>
      </w:r>
      <w:r w:rsidRPr="00180A24">
        <w:rPr>
          <w:rFonts w:ascii="Courier New" w:hAnsi="Courier New" w:cs="Courier New"/>
          <w:color w:val="028009"/>
          <w:sz w:val="20"/>
          <w:szCs w:val="20"/>
          <w:lang w:val="en-US"/>
        </w:rPr>
        <w:t>%first attempt to function and second for energy</w:t>
      </w:r>
    </w:p>
    <w:p w14:paraId="470E90E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k=P(:,i);</w:t>
      </w:r>
    </w:p>
    <w:p w14:paraId="14D90AF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dn=dn+(k'*diag(Upetr)*n)./(En(1)-En(i))*k;</w:t>
      </w:r>
    </w:p>
    <w:p w14:paraId="65858C0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dE2=dE2+(k'*diag(Upetr)*n)./(En(1)-En(i))*(n'*diag(Upetr)*k);</w:t>
      </w:r>
    </w:p>
    <w:p w14:paraId="4F5ABA0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r w:rsidRPr="00180A24">
        <w:rPr>
          <w:rFonts w:ascii="Courier New" w:hAnsi="Courier New" w:cs="Courier New"/>
          <w:color w:val="000000"/>
          <w:sz w:val="20"/>
          <w:szCs w:val="20"/>
          <w:lang w:val="en-US"/>
        </w:rPr>
        <w:t xml:space="preserve"> </w:t>
      </w:r>
    </w:p>
    <w:p w14:paraId="669F2FD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dE2=dE2/e;</w:t>
      </w:r>
      <w:r w:rsidRPr="00180A24">
        <w:rPr>
          <w:rFonts w:ascii="Courier New" w:hAnsi="Courier New" w:cs="Courier New"/>
          <w:color w:val="028009"/>
          <w:sz w:val="20"/>
          <w:szCs w:val="20"/>
          <w:lang w:val="en-US"/>
        </w:rPr>
        <w:t>%J-&gt;eV</w:t>
      </w:r>
    </w:p>
    <w:p w14:paraId="03FB967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 </w:t>
      </w:r>
    </w:p>
    <w:p w14:paraId="65C805A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%visualization</w:t>
      </w:r>
    </w:p>
    <w:p w14:paraId="458DE13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%non-petrubated state</w:t>
      </w:r>
    </w:p>
    <w:p w14:paraId="6F06A78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subplot(2,2,1)</w:t>
      </w:r>
    </w:p>
    <w:p w14:paraId="6D55624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7FA8D47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plot([-L/2-dx -L/2 x L/2 L/2+dx]*1e9, [0.25 0.25 U/e 0.25 0.25], </w:t>
      </w:r>
      <w:r w:rsidRPr="00180A24">
        <w:rPr>
          <w:rFonts w:ascii="Courier New" w:hAnsi="Courier New" w:cs="Courier New"/>
          <w:color w:val="AA04F9"/>
          <w:sz w:val="20"/>
          <w:szCs w:val="20"/>
          <w:lang w:val="en-US"/>
        </w:rPr>
        <w:t>'--k'</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'LineWidth'</w:t>
      </w:r>
      <w:r w:rsidRPr="00180A24">
        <w:rPr>
          <w:rFonts w:ascii="Courier New" w:hAnsi="Courier New" w:cs="Courier New"/>
          <w:color w:val="000000"/>
          <w:sz w:val="20"/>
          <w:szCs w:val="20"/>
          <w:lang w:val="en-US"/>
        </w:rPr>
        <w:t>, 1)</w:t>
      </w:r>
    </w:p>
    <w:p w14:paraId="0AEB2DB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7B44F17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[~,zx]=max(abs(P(:,1)));</w:t>
      </w:r>
    </w:p>
    <w:p w14:paraId="1EF10A8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amp=P(zx,1);</w:t>
      </w:r>
      <w:r w:rsidRPr="00180A24">
        <w:rPr>
          <w:rFonts w:ascii="Courier New" w:hAnsi="Courier New" w:cs="Courier New"/>
          <w:color w:val="028009"/>
          <w:sz w:val="20"/>
          <w:szCs w:val="20"/>
          <w:lang w:val="en-US"/>
        </w:rPr>
        <w:t>%defining amplitude for scaling a wave-function</w:t>
      </w:r>
    </w:p>
    <w:p w14:paraId="202C8C1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for</w:t>
      </w:r>
      <w:r w:rsidRPr="00180A24">
        <w:rPr>
          <w:rFonts w:ascii="Courier New" w:hAnsi="Courier New" w:cs="Courier New"/>
          <w:color w:val="000000"/>
          <w:sz w:val="20"/>
          <w:szCs w:val="20"/>
          <w:lang w:val="en-US"/>
        </w:rPr>
        <w:t xml:space="preserve"> i=1:1</w:t>
      </w:r>
    </w:p>
    <w:p w14:paraId="6806518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plot(x*1e9, En(i)/e+0.05*P(:,i)/amp);</w:t>
      </w:r>
    </w:p>
    <w:p w14:paraId="55726A5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plot(x*1e9, En(i)*ones(1,Np)/e,</w:t>
      </w:r>
      <w:r w:rsidRPr="00180A24">
        <w:rPr>
          <w:rFonts w:ascii="Courier New" w:hAnsi="Courier New" w:cs="Courier New"/>
          <w:color w:val="AA04F9"/>
          <w:sz w:val="20"/>
          <w:szCs w:val="20"/>
          <w:lang w:val="en-US"/>
        </w:rPr>
        <w:t>'--r'</w:t>
      </w:r>
      <w:r w:rsidRPr="00180A24">
        <w:rPr>
          <w:rFonts w:ascii="Courier New" w:hAnsi="Courier New" w:cs="Courier New"/>
          <w:color w:val="000000"/>
          <w:sz w:val="20"/>
          <w:szCs w:val="20"/>
          <w:lang w:val="en-US"/>
        </w:rPr>
        <w:t>);</w:t>
      </w:r>
    </w:p>
    <w:p w14:paraId="2166F56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05E07FA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E1=En(1)/e;</w:t>
      </w:r>
      <w:r w:rsidRPr="00180A24">
        <w:rPr>
          <w:rFonts w:ascii="Courier New" w:hAnsi="Courier New" w:cs="Courier New"/>
          <w:color w:val="028009"/>
          <w:sz w:val="20"/>
          <w:szCs w:val="20"/>
          <w:lang w:val="en-US"/>
        </w:rPr>
        <w:t>%J-&gt;eV</w:t>
      </w:r>
    </w:p>
    <w:p w14:paraId="108DF55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'$x,nm$'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10A1C5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'$E,eV$'</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6BEE1A9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'$\Psi_0,E$'</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287FA6D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text((sum(xlim) + diff(xlim))/2-0.2*(diff(xlim)-sum(xlim))/2,En(1)/e,</w:t>
      </w:r>
      <w:r w:rsidRPr="00180A24">
        <w:rPr>
          <w:rFonts w:ascii="Courier New" w:hAnsi="Courier New" w:cs="Courier New"/>
          <w:color w:val="0E00FF"/>
          <w:sz w:val="20"/>
          <w:szCs w:val="20"/>
          <w:lang w:val="en-US"/>
        </w:rPr>
        <w:t>...</w:t>
      </w:r>
    </w:p>
    <w:p w14:paraId="442F792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sprintf(</w:t>
      </w:r>
      <w:r w:rsidRPr="00180A24">
        <w:rPr>
          <w:rFonts w:ascii="Courier New" w:hAnsi="Courier New" w:cs="Courier New"/>
          <w:color w:val="AA04F9"/>
          <w:sz w:val="20"/>
          <w:szCs w:val="20"/>
          <w:lang w:val="en-US"/>
        </w:rPr>
        <w:t>'$E_0 = %2.2f meV$'</w:t>
      </w:r>
      <w:r w:rsidRPr="00180A24">
        <w:rPr>
          <w:rFonts w:ascii="Courier New" w:hAnsi="Courier New" w:cs="Courier New"/>
          <w:color w:val="000000"/>
          <w:sz w:val="20"/>
          <w:szCs w:val="20"/>
          <w:lang w:val="en-US"/>
        </w:rPr>
        <w:t>,E1*1000),</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6C4826E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'right'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'VerticalAlignment'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'bottom'</w:t>
      </w:r>
      <w:r w:rsidRPr="00180A24">
        <w:rPr>
          <w:rFonts w:ascii="Courier New" w:hAnsi="Courier New" w:cs="Courier New"/>
          <w:color w:val="000000"/>
          <w:sz w:val="20"/>
          <w:szCs w:val="20"/>
          <w:lang w:val="en-US"/>
        </w:rPr>
        <w:t>)</w:t>
      </w:r>
    </w:p>
    <w:p w14:paraId="27098CA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34653AE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ylim([0 2*(E1+0.05)])</w:t>
      </w:r>
    </w:p>
    <w:p w14:paraId="2A90B8A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xlim([-L/2*1.1 L/2*1.1]*1e9)</w:t>
      </w:r>
    </w:p>
    <w:p w14:paraId="0D07F21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04DF7B5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subplot(2,2,2)</w:t>
      </w:r>
    </w:p>
    <w:p w14:paraId="0C8C167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7546CD3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plot([-L/2-dx -L/2 x L/2 L/2+dx]*1e9, [0.25 0.25 Upetr/e 0.25 0.25], </w:t>
      </w:r>
      <w:r w:rsidRPr="00180A24">
        <w:rPr>
          <w:rFonts w:ascii="Courier New" w:hAnsi="Courier New" w:cs="Courier New"/>
          <w:color w:val="AA04F9"/>
          <w:sz w:val="20"/>
          <w:szCs w:val="20"/>
          <w:lang w:val="en-US"/>
        </w:rPr>
        <w:t>'--k'</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'HandleVisibility'</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'off'</w:t>
      </w:r>
      <w:r w:rsidRPr="00180A24">
        <w:rPr>
          <w:rFonts w:ascii="Courier New" w:hAnsi="Courier New" w:cs="Courier New"/>
          <w:color w:val="000000"/>
          <w:sz w:val="20"/>
          <w:szCs w:val="20"/>
          <w:lang w:val="en-US"/>
        </w:rPr>
        <w:t>)</w:t>
      </w:r>
    </w:p>
    <w:p w14:paraId="383B85B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5E862D2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%pseudoanalytical solution</w:t>
      </w:r>
    </w:p>
    <w:p w14:paraId="5C7FF3C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[~,zx]=max(abs(Ppetr(:,1)));</w:t>
      </w:r>
      <w:r w:rsidRPr="00180A24">
        <w:rPr>
          <w:rFonts w:ascii="Courier New" w:hAnsi="Courier New" w:cs="Courier New"/>
          <w:color w:val="028009"/>
          <w:sz w:val="20"/>
          <w:szCs w:val="20"/>
          <w:lang w:val="en-US"/>
        </w:rPr>
        <w:t>%defining amplitude for scaling a wave-function</w:t>
      </w:r>
    </w:p>
    <w:p w14:paraId="33B92B9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amp=Ppetr(zx,1);</w:t>
      </w:r>
    </w:p>
    <w:p w14:paraId="61C9D5B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plot(x*1e9, Enpetr(1)/e+0.05*Ppetr(:,1)/amp(1),</w:t>
      </w:r>
      <w:r w:rsidRPr="00180A24">
        <w:rPr>
          <w:rFonts w:ascii="Courier New" w:hAnsi="Courier New" w:cs="Courier New"/>
          <w:color w:val="AA04F9"/>
          <w:sz w:val="20"/>
          <w:szCs w:val="20"/>
          <w:lang w:val="en-US"/>
        </w:rPr>
        <w:t>'go'</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'LineWidth'</w:t>
      </w:r>
      <w:r w:rsidRPr="00180A24">
        <w:rPr>
          <w:rFonts w:ascii="Courier New" w:hAnsi="Courier New" w:cs="Courier New"/>
          <w:color w:val="000000"/>
          <w:sz w:val="20"/>
          <w:szCs w:val="20"/>
          <w:lang w:val="en-US"/>
        </w:rPr>
        <w:t xml:space="preserve">, 1.5, </w:t>
      </w:r>
      <w:r w:rsidRPr="00180A24">
        <w:rPr>
          <w:rFonts w:ascii="Courier New" w:hAnsi="Courier New" w:cs="Courier New"/>
          <w:color w:val="AA04F9"/>
          <w:sz w:val="20"/>
          <w:szCs w:val="20"/>
          <w:lang w:val="en-US"/>
        </w:rPr>
        <w:t>'HandleVisibility'</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171968A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P=n+dn;</w:t>
      </w:r>
    </w:p>
    <w:p w14:paraId="44CFF8C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%petrubation theory solution</w:t>
      </w:r>
    </w:p>
    <w:p w14:paraId="7988A42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amp=(max(abs(P)));</w:t>
      </w:r>
    </w:p>
    <w:p w14:paraId="0A0EDB5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plot(x*1e9, (En(1)/e+dE1)+0.05*(abs(P))/amp,</w:t>
      </w:r>
      <w:r w:rsidRPr="00180A24">
        <w:rPr>
          <w:rFonts w:ascii="Courier New" w:hAnsi="Courier New" w:cs="Courier New"/>
          <w:color w:val="AA04F9"/>
          <w:sz w:val="20"/>
          <w:szCs w:val="20"/>
          <w:lang w:val="en-US"/>
        </w:rPr>
        <w:t>'r'</w:t>
      </w:r>
      <w:r w:rsidRPr="00180A24">
        <w:rPr>
          <w:rFonts w:ascii="Courier New" w:hAnsi="Courier New" w:cs="Courier New"/>
          <w:color w:val="000000"/>
          <w:sz w:val="20"/>
          <w:szCs w:val="20"/>
          <w:lang w:val="en-US"/>
        </w:rPr>
        <w:t>);</w:t>
      </w:r>
    </w:p>
    <w:p w14:paraId="77016AA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legend(</w:t>
      </w:r>
      <w:r w:rsidRPr="00180A24">
        <w:rPr>
          <w:rFonts w:ascii="Courier New" w:hAnsi="Courier New" w:cs="Courier New"/>
          <w:color w:val="AA04F9"/>
          <w:sz w:val="20"/>
          <w:szCs w:val="20"/>
          <w:lang w:val="en-US"/>
        </w:rPr>
        <w:t>'analytical'</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'petrubated'</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0C655E8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plot(x*1e9, Enpetr(1)*ones(1,Np)/e,</w:t>
      </w:r>
      <w:r w:rsidRPr="00180A24">
        <w:rPr>
          <w:rFonts w:ascii="Courier New" w:hAnsi="Courier New" w:cs="Courier New"/>
          <w:color w:val="AA04F9"/>
          <w:sz w:val="20"/>
          <w:szCs w:val="20"/>
          <w:lang w:val="en-US"/>
        </w:rPr>
        <w:t>'--r'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'HandleVisibility'</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'off'</w:t>
      </w:r>
      <w:r w:rsidRPr="00180A24">
        <w:rPr>
          <w:rFonts w:ascii="Courier New" w:hAnsi="Courier New" w:cs="Courier New"/>
          <w:color w:val="000000"/>
          <w:sz w:val="20"/>
          <w:szCs w:val="20"/>
          <w:lang w:val="en-US"/>
        </w:rPr>
        <w:t>);</w:t>
      </w:r>
    </w:p>
    <w:p w14:paraId="27E88DE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E2=Enpetr(1)/e;</w:t>
      </w:r>
    </w:p>
    <w:p w14:paraId="1F98B27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'$x,nm$'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4003F12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'$E,eV$'</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724812A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'$\Psi_{petr},E$'</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5201740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1CCE04A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ylim([0 2*(E1+0.05)])</w:t>
      </w:r>
    </w:p>
    <w:p w14:paraId="2694F35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text((sum(xlim) + diff(xlim))/2-0.5*(diff(xlim)-sum(xlim))/2,0.7*sum(ylim),</w:t>
      </w:r>
      <w:r w:rsidRPr="00180A24">
        <w:rPr>
          <w:rFonts w:ascii="Courier New" w:hAnsi="Courier New" w:cs="Courier New"/>
          <w:color w:val="0E00FF"/>
          <w:sz w:val="20"/>
          <w:szCs w:val="20"/>
          <w:lang w:val="en-US"/>
        </w:rPr>
        <w:t>...</w:t>
      </w:r>
    </w:p>
    <w:p w14:paraId="3B4798A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sprintf(</w:t>
      </w:r>
      <w:r w:rsidRPr="00180A24">
        <w:rPr>
          <w:rFonts w:ascii="Courier New" w:hAnsi="Courier New" w:cs="Courier New"/>
          <w:color w:val="AA04F9"/>
          <w:sz w:val="20"/>
          <w:szCs w:val="20"/>
          <w:lang w:val="en-US"/>
        </w:rPr>
        <w:t>"$E = %2.2f meV$ \n $e_1' = %2.2f meV$\n $e_2' = %2.2f meV$"</w:t>
      </w:r>
      <w:r w:rsidRPr="00180A24">
        <w:rPr>
          <w:rFonts w:ascii="Courier New" w:hAnsi="Courier New" w:cs="Courier New"/>
          <w:color w:val="000000"/>
          <w:sz w:val="20"/>
          <w:szCs w:val="20"/>
          <w:lang w:val="en-US"/>
        </w:rPr>
        <w:t>,[E2,dE1,dE2]*1000),</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44B764C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xlim([-L/2*1.1 L/2*1.1]*1e9)</w:t>
      </w:r>
    </w:p>
    <w:p w14:paraId="4AA11B2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219B753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%verification of WF by comparison energies</w:t>
      </w:r>
    </w:p>
    <w:p w14:paraId="63EDAFB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lastRenderedPageBreak/>
        <w:t>Err = uicontrol(</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'text'</w:t>
      </w:r>
      <w:r w:rsidRPr="00180A24">
        <w:rPr>
          <w:rFonts w:ascii="Courier New" w:hAnsi="Courier New" w:cs="Courier New"/>
          <w:color w:val="000000"/>
          <w:sz w:val="20"/>
          <w:szCs w:val="20"/>
          <w:lang w:val="en-US"/>
        </w:rPr>
        <w:t>);</w:t>
      </w:r>
    </w:p>
    <w:p w14:paraId="307A609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txterr=sprintf(</w:t>
      </w:r>
      <w:r w:rsidRPr="00180A24">
        <w:rPr>
          <w:rFonts w:ascii="Courier New" w:hAnsi="Courier New" w:cs="Courier New"/>
          <w:color w:val="AA04F9"/>
          <w:sz w:val="20"/>
          <w:szCs w:val="20"/>
          <w:lang w:val="en-US"/>
        </w:rPr>
        <w:t>"Estimated Energy in p</w:t>
      </w:r>
      <w:r w:rsidRPr="00180A24">
        <w:rPr>
          <w:rFonts w:ascii="Courier New" w:hAnsi="Courier New" w:cs="Courier New"/>
          <w:color w:val="AA04F9"/>
          <w:sz w:val="20"/>
          <w:szCs w:val="20"/>
        </w:rPr>
        <w:t>у</w:t>
      </w:r>
      <w:r w:rsidRPr="00180A24">
        <w:rPr>
          <w:rFonts w:ascii="Courier New" w:hAnsi="Courier New" w:cs="Courier New"/>
          <w:color w:val="AA04F9"/>
          <w:sz w:val="20"/>
          <w:szCs w:val="20"/>
          <w:lang w:val="en-US"/>
        </w:rPr>
        <w:t>trubation: E= Eo +e1+e2=%2.2fmeV\nCalculation error is %2.2f%%"</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61D920C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[(E1+dE1+dE2)*1e3,abs(((-E2+E1+dE1+dE2)/E2)*100)]);</w:t>
      </w:r>
    </w:p>
    <w:p w14:paraId="61CC5A6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set(Err,</w:t>
      </w:r>
      <w:r w:rsidRPr="00180A24">
        <w:rPr>
          <w:rFonts w:ascii="Courier New" w:hAnsi="Courier New" w:cs="Courier New"/>
          <w:color w:val="AA04F9"/>
          <w:sz w:val="20"/>
          <w:szCs w:val="20"/>
          <w:lang w:val="en-US"/>
        </w:rPr>
        <w:t>'String'</w:t>
      </w:r>
      <w:r w:rsidRPr="00180A24">
        <w:rPr>
          <w:rFonts w:ascii="Courier New" w:hAnsi="Courier New" w:cs="Courier New"/>
          <w:color w:val="000000"/>
          <w:sz w:val="20"/>
          <w:szCs w:val="20"/>
          <w:lang w:val="en-US"/>
        </w:rPr>
        <w:t>,txterr,</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,14,</w:t>
      </w:r>
      <w:r w:rsidRPr="00180A24">
        <w:rPr>
          <w:rFonts w:ascii="Courier New" w:hAnsi="Courier New" w:cs="Courier New"/>
          <w:color w:val="AA04F9"/>
          <w:sz w:val="20"/>
          <w:szCs w:val="20"/>
          <w:lang w:val="en-US"/>
        </w:rPr>
        <w:t>'FontWeight'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'bold'</w:t>
      </w:r>
      <w:r w:rsidRPr="00180A24">
        <w:rPr>
          <w:rFonts w:ascii="Courier New" w:hAnsi="Courier New" w:cs="Courier New"/>
          <w:color w:val="000000"/>
          <w:sz w:val="20"/>
          <w:szCs w:val="20"/>
          <w:lang w:val="en-US"/>
        </w:rPr>
        <w:t>);</w:t>
      </w:r>
    </w:p>
    <w:p w14:paraId="77B4D38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Err.Units=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6F24693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Err.Position=[0.15 0.2 0.3 0.1];</w:t>
      </w:r>
    </w:p>
    <w:p w14:paraId="62E453A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6C69A87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2C71FBE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function</w:t>
      </w:r>
      <w:r w:rsidRPr="00180A24">
        <w:rPr>
          <w:rFonts w:ascii="Courier New" w:hAnsi="Courier New" w:cs="Courier New"/>
          <w:color w:val="000000"/>
          <w:sz w:val="20"/>
          <w:szCs w:val="20"/>
          <w:lang w:val="en-US"/>
        </w:rPr>
        <w:t xml:space="preserve"> Degbutpush(~,~)</w:t>
      </w:r>
    </w:p>
    <w:p w14:paraId="2BD8EEB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figure, where graphics and aliders are located</w:t>
      </w:r>
    </w:p>
    <w:p w14:paraId="3C4B6FC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fig=figure(</w:t>
      </w:r>
      <w:r w:rsidRPr="00180A24">
        <w:rPr>
          <w:rFonts w:ascii="Courier New" w:hAnsi="Courier New" w:cs="Courier New"/>
          <w:color w:val="AA04F9"/>
          <w:sz w:val="20"/>
          <w:szCs w:val="20"/>
          <w:lang w:val="en-US"/>
        </w:rPr>
        <w:t>'Name'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'Degenerated stationary theory: 2D-hole'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'NumberTitle'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'off'</w:t>
      </w:r>
      <w:r w:rsidRPr="00180A24">
        <w:rPr>
          <w:rFonts w:ascii="Courier New" w:hAnsi="Courier New" w:cs="Courier New"/>
          <w:color w:val="000000"/>
          <w:sz w:val="20"/>
          <w:szCs w:val="20"/>
          <w:lang w:val="en-US"/>
        </w:rPr>
        <w:t>);</w:t>
      </w:r>
    </w:p>
    <w:p w14:paraId="350BD1B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21799B6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fig.Position=[0 0 1 1];</w:t>
      </w:r>
    </w:p>
    <w:p w14:paraId="514B4ED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511BEC6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an interactive module, where you can set lambda - coupling coefficient</w:t>
      </w:r>
    </w:p>
    <w:p w14:paraId="374875D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 = uipanel(fig);</w:t>
      </w:r>
    </w:p>
    <w:p w14:paraId="71DDBE2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62D5B4F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pnl.Position=[0.405 0.475 0.22 0.08];</w:t>
      </w:r>
    </w:p>
    <w:p w14:paraId="3B8C41D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PetrDefText=uicontrol(fig,</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'text'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'BackgroundColor'</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0EC7CF3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get(fig, </w:t>
      </w:r>
      <w:r w:rsidRPr="00180A24">
        <w:rPr>
          <w:rFonts w:ascii="Courier New" w:hAnsi="Courier New" w:cs="Courier New"/>
          <w:color w:val="AA04F9"/>
          <w:sz w:val="20"/>
          <w:szCs w:val="20"/>
          <w:lang w:val="en-US"/>
        </w:rPr>
        <w:t>'color'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'String'</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'Define coefficient lambda'</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22647A1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,16);</w:t>
      </w:r>
    </w:p>
    <w:p w14:paraId="03ABD44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PetrDefText.Units=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71FAF25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PetrDefText.Position=[0.41 0.5 0.21 0.05];</w:t>
      </w:r>
    </w:p>
    <w:p w14:paraId="4330ECC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46F9104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%at first lmbd set as zero</w:t>
      </w:r>
    </w:p>
    <w:p w14:paraId="5BF20FD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lmbd=0;</w:t>
      </w:r>
    </w:p>
    <w:p w14:paraId="70559C3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Degenerated(0,0);</w:t>
      </w:r>
    </w:p>
    <w:p w14:paraId="1F56DB4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slider to vary lambda value</w:t>
      </w:r>
    </w:p>
    <w:p w14:paraId="6226D87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PetrCoef=uicontrol(fig, </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'slider'</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074BCE8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'min'</w:t>
      </w:r>
      <w:r w:rsidRPr="00180A24">
        <w:rPr>
          <w:rFonts w:ascii="Courier New" w:hAnsi="Courier New" w:cs="Courier New"/>
          <w:color w:val="000000"/>
          <w:sz w:val="20"/>
          <w:szCs w:val="20"/>
          <w:lang w:val="en-US"/>
        </w:rPr>
        <w:t>,0,</w:t>
      </w:r>
      <w:r w:rsidRPr="00180A24">
        <w:rPr>
          <w:rFonts w:ascii="Courier New" w:hAnsi="Courier New" w:cs="Courier New"/>
          <w:color w:val="AA04F9"/>
          <w:sz w:val="20"/>
          <w:szCs w:val="20"/>
          <w:lang w:val="en-US"/>
        </w:rPr>
        <w:t>'max'</w:t>
      </w:r>
      <w:r w:rsidRPr="00180A24">
        <w:rPr>
          <w:rFonts w:ascii="Courier New" w:hAnsi="Courier New" w:cs="Courier New"/>
          <w:color w:val="000000"/>
          <w:sz w:val="20"/>
          <w:szCs w:val="20"/>
          <w:lang w:val="en-US"/>
        </w:rPr>
        <w:t>,0.5,</w:t>
      </w:r>
      <w:r w:rsidRPr="00180A24">
        <w:rPr>
          <w:rFonts w:ascii="Courier New" w:hAnsi="Courier New" w:cs="Courier New"/>
          <w:color w:val="AA04F9"/>
          <w:sz w:val="20"/>
          <w:szCs w:val="20"/>
          <w:lang w:val="en-US"/>
        </w:rPr>
        <w:t>'SliderStep'</w:t>
      </w:r>
      <w:r w:rsidRPr="00180A24">
        <w:rPr>
          <w:rFonts w:ascii="Courier New" w:hAnsi="Courier New" w:cs="Courier New"/>
          <w:color w:val="000000"/>
          <w:sz w:val="20"/>
          <w:szCs w:val="20"/>
          <w:lang w:val="en-US"/>
        </w:rPr>
        <w:t>,[0.05 0.05],</w:t>
      </w:r>
      <w:r w:rsidRPr="00180A24">
        <w:rPr>
          <w:rFonts w:ascii="Courier New" w:hAnsi="Courier New" w:cs="Courier New"/>
          <w:color w:val="0E00FF"/>
          <w:sz w:val="20"/>
          <w:szCs w:val="20"/>
          <w:lang w:val="en-US"/>
        </w:rPr>
        <w:t>...</w:t>
      </w:r>
    </w:p>
    <w:p w14:paraId="023F2E2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'Value'</w:t>
      </w:r>
      <w:r w:rsidRPr="00180A24">
        <w:rPr>
          <w:rFonts w:ascii="Courier New" w:hAnsi="Courier New" w:cs="Courier New"/>
          <w:color w:val="000000"/>
          <w:sz w:val="20"/>
          <w:szCs w:val="20"/>
          <w:lang w:val="en-US"/>
        </w:rPr>
        <w:t>,lmbd,</w:t>
      </w:r>
      <w:r w:rsidRPr="00180A24">
        <w:rPr>
          <w:rFonts w:ascii="Courier New" w:hAnsi="Courier New" w:cs="Courier New"/>
          <w:color w:val="AA04F9"/>
          <w:sz w:val="20"/>
          <w:szCs w:val="20"/>
          <w:lang w:val="en-US"/>
        </w:rPr>
        <w:t>'callback'</w:t>
      </w:r>
      <w:r w:rsidRPr="00180A24">
        <w:rPr>
          <w:rFonts w:ascii="Courier New" w:hAnsi="Courier New" w:cs="Courier New"/>
          <w:color w:val="000000"/>
          <w:sz w:val="20"/>
          <w:szCs w:val="20"/>
          <w:lang w:val="en-US"/>
        </w:rPr>
        <w:t>,@Degenerated);</w:t>
      </w:r>
    </w:p>
    <w:p w14:paraId="4CDAFDA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PetrCoef.Units=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0841442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PetrCoef.Position=[0.41 0.5 0.21 0.02];</w:t>
      </w:r>
    </w:p>
    <w:p w14:paraId="4ADFCF1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0718F0D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62DD0EA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function</w:t>
      </w:r>
      <w:r w:rsidRPr="00180A24">
        <w:rPr>
          <w:rFonts w:ascii="Courier New" w:hAnsi="Courier New" w:cs="Courier New"/>
          <w:color w:val="000000"/>
          <w:sz w:val="20"/>
          <w:szCs w:val="20"/>
          <w:lang w:val="en-US"/>
        </w:rPr>
        <w:t xml:space="preserve"> Degenerated(h,~)</w:t>
      </w:r>
    </w:p>
    <w:p w14:paraId="5587D14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constants</w:t>
      </w:r>
    </w:p>
    <w:p w14:paraId="56740B2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hbar=1.0546e-34;</w:t>
      </w:r>
    </w:p>
    <w:p w14:paraId="3CDD7F4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m0=9.1e-31;</w:t>
      </w:r>
    </w:p>
    <w:p w14:paraId="1868E75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e=1.6e-19;</w:t>
      </w:r>
    </w:p>
    <w:p w14:paraId="0B80BE7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6516BED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%forming a task</w:t>
      </w:r>
    </w:p>
    <w:p w14:paraId="34A4AE2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L=1e-8;                         </w:t>
      </w:r>
      <w:r w:rsidRPr="00180A24">
        <w:rPr>
          <w:rFonts w:ascii="Courier New" w:hAnsi="Courier New" w:cs="Courier New"/>
          <w:color w:val="028009"/>
          <w:sz w:val="20"/>
          <w:szCs w:val="20"/>
          <w:lang w:val="en-US"/>
        </w:rPr>
        <w:t>%width of structure</w:t>
      </w:r>
    </w:p>
    <w:p w14:paraId="2CBACD4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Np=100;                         </w:t>
      </w:r>
      <w:r w:rsidRPr="00180A24">
        <w:rPr>
          <w:rFonts w:ascii="Courier New" w:hAnsi="Courier New" w:cs="Courier New"/>
          <w:color w:val="028009"/>
          <w:sz w:val="20"/>
          <w:szCs w:val="20"/>
          <w:lang w:val="en-US"/>
        </w:rPr>
        <w:t>%amount of steps</w:t>
      </w:r>
    </w:p>
    <w:p w14:paraId="15625AA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x=linspace(0,L, Np);            </w:t>
      </w:r>
      <w:r w:rsidRPr="00180A24">
        <w:rPr>
          <w:rFonts w:ascii="Courier New" w:hAnsi="Courier New" w:cs="Courier New"/>
          <w:color w:val="028009"/>
          <w:sz w:val="20"/>
          <w:szCs w:val="20"/>
          <w:lang w:val="en-US"/>
        </w:rPr>
        <w:t>%creating a 'x-axis'</w:t>
      </w:r>
    </w:p>
    <w:p w14:paraId="793CE9D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dx=x(2)-x(1);    dy=dx;         </w:t>
      </w:r>
      <w:r w:rsidRPr="00180A24">
        <w:rPr>
          <w:rFonts w:ascii="Courier New" w:hAnsi="Courier New" w:cs="Courier New"/>
          <w:color w:val="028009"/>
          <w:sz w:val="20"/>
          <w:szCs w:val="20"/>
          <w:lang w:val="en-US"/>
        </w:rPr>
        <w:t>%definig a primive step</w:t>
      </w:r>
    </w:p>
    <w:p w14:paraId="30E5001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y=x';                           </w:t>
      </w:r>
      <w:r w:rsidRPr="00180A24">
        <w:rPr>
          <w:rFonts w:ascii="Courier New" w:hAnsi="Courier New" w:cs="Courier New"/>
          <w:color w:val="028009"/>
          <w:sz w:val="20"/>
          <w:szCs w:val="20"/>
          <w:lang w:val="en-US"/>
        </w:rPr>
        <w:t>%creating a 'y-axis'</w:t>
      </w:r>
    </w:p>
    <w:p w14:paraId="5C41DB7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[X,Y]=meshgrid(x,y);            </w:t>
      </w:r>
      <w:r w:rsidRPr="00180A24">
        <w:rPr>
          <w:rFonts w:ascii="Courier New" w:hAnsi="Courier New" w:cs="Courier New"/>
          <w:color w:val="028009"/>
          <w:sz w:val="20"/>
          <w:szCs w:val="20"/>
          <w:lang w:val="en-US"/>
        </w:rPr>
        <w:t>%creating a 2d-sapce</w:t>
      </w:r>
    </w:p>
    <w:p w14:paraId="658CF49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 </w:t>
      </w:r>
    </w:p>
    <w:p w14:paraId="6B8F291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%setting a lambda(h may have float value or uicontrol value)</w:t>
      </w:r>
    </w:p>
    <w:p w14:paraId="6E27CC4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if</w:t>
      </w:r>
      <w:r w:rsidRPr="00180A24">
        <w:rPr>
          <w:rFonts w:ascii="Courier New" w:hAnsi="Courier New" w:cs="Courier New"/>
          <w:color w:val="000000"/>
          <w:sz w:val="20"/>
          <w:szCs w:val="20"/>
          <w:lang w:val="en-US"/>
        </w:rPr>
        <w:t xml:space="preserve"> h==0</w:t>
      </w:r>
    </w:p>
    <w:p w14:paraId="07D42B0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lmbd=0;</w:t>
      </w:r>
    </w:p>
    <w:p w14:paraId="7183EC7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else</w:t>
      </w:r>
    </w:p>
    <w:p w14:paraId="6D14205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lmbd=h.Value;</w:t>
      </w:r>
    </w:p>
    <w:p w14:paraId="3828CA8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0FEE3D5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41B3F11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potential feild and perubation</w:t>
      </w:r>
    </w:p>
    <w:p w14:paraId="2F35124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U=zeros(Np);</w:t>
      </w:r>
    </w:p>
    <w:p w14:paraId="220B824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Upetr=lmbd*e*heaviside(-x+L/4).*heaviside(-y+L/4);</w:t>
      </w:r>
    </w:p>
    <w:p w14:paraId="2E922FD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3941441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wave functions for quantumm well</w:t>
      </w:r>
    </w:p>
    <w:p w14:paraId="17DDCDB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lastRenderedPageBreak/>
        <w:t>px=@(n,x)sqrt(2/L).*sin(pi*n*x/L);</w:t>
      </w:r>
    </w:p>
    <w:p w14:paraId="3328E70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py=@(m,y)sqrt(2/L).*sin(pi*m*y/L);</w:t>
      </w:r>
    </w:p>
    <w:p w14:paraId="4332D3D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p=@(n,m,x,y)px(n,x).*py(m,y);</w:t>
      </w:r>
    </w:p>
    <w:p w14:paraId="0FF523E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E=@(n,m)pi^2*hbar^2/(2*m0*L^2)*(n^2+m^2);</w:t>
      </w:r>
    </w:p>
    <w:p w14:paraId="4A6F8ED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34C6B45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%set n=1 and m=2 as it is degenerated w/ n=2 and m=1</w:t>
      </w:r>
    </w:p>
    <w:p w14:paraId="4601C50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Psi1=p(1,2,X,Y);</w:t>
      </w:r>
    </w:p>
    <w:p w14:paraId="4CF0595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E1=E(1,2);</w:t>
      </w:r>
    </w:p>
    <w:p w14:paraId="3BA0102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Psi2=p(2,1,X,Y);</w:t>
      </w:r>
    </w:p>
    <w:p w14:paraId="0697C4A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E2=E(2,1);</w:t>
      </w:r>
    </w:p>
    <w:p w14:paraId="07607F3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1BFCD8B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%Finding an amendment to Energy</w:t>
      </w:r>
    </w:p>
    <w:p w14:paraId="4E13A53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%we know that states 2:1 and 1:2 are degenerated and have same energy </w:t>
      </w:r>
    </w:p>
    <w:p w14:paraId="62B752E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%that becomes unequal after petrubation</w:t>
      </w:r>
    </w:p>
    <w:p w14:paraId="2DF3584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 </w:t>
      </w:r>
    </w:p>
    <w:p w14:paraId="6B8E942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%Vab=&lt;Psia|Upetr|Psib&gt;; effect of eptrubation</w:t>
      </w:r>
    </w:p>
    <w:p w14:paraId="57D584E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V11=sum(sum(Psi1'.*Upetr.*Psi1,2)*dx,1)*dy;</w:t>
      </w:r>
    </w:p>
    <w:p w14:paraId="3557DCA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V12=sum(sum(Psi1'.*Upetr.*Psi2,2)*dx,1)*dy;</w:t>
      </w:r>
    </w:p>
    <w:p w14:paraId="06B87A2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V21=sum(sum(Psi2'.*Upetr.*Psi1,2)*dx,1)*dy;</w:t>
      </w:r>
    </w:p>
    <w:p w14:paraId="6E33570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V22=sum(sum(Psi2'.*Upetr.*Psi2,2)*dx,1)*dy;</w:t>
      </w:r>
    </w:p>
    <w:p w14:paraId="429E831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%as we can see all of them have some non-zero value, but we want some to be</w:t>
      </w:r>
    </w:p>
    <w:p w14:paraId="56187B7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 </w:t>
      </w:r>
    </w:p>
    <w:p w14:paraId="0444C00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%solving a task to find new 'good' eigfunctions</w:t>
      </w:r>
    </w:p>
    <w:p w14:paraId="5C885AF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M=[V11, V12; V21,V22];</w:t>
      </w:r>
    </w:p>
    <w:p w14:paraId="7616579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[ab,de]=eig(M);</w:t>
      </w:r>
    </w:p>
    <w:p w14:paraId="522B665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de=diag(de);</w:t>
      </w:r>
      <w:r w:rsidRPr="00180A24">
        <w:rPr>
          <w:rFonts w:ascii="Courier New" w:hAnsi="Courier New" w:cs="Courier New"/>
          <w:color w:val="028009"/>
          <w:sz w:val="20"/>
          <w:szCs w:val="20"/>
          <w:lang w:val="en-US"/>
        </w:rPr>
        <w:t>%energeis for 'good' states</w:t>
      </w:r>
    </w:p>
    <w:p w14:paraId="6601144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 </w:t>
      </w:r>
    </w:p>
    <w:p w14:paraId="5272F1D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%new 'good' eigfunctions</w:t>
      </w:r>
    </w:p>
    <w:p w14:paraId="1EB53C2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%Xi=ab*[Psi1;Psi2];</w:t>
      </w:r>
    </w:p>
    <w:p w14:paraId="29D12C4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if</w:t>
      </w:r>
      <w:r w:rsidRPr="00180A24">
        <w:rPr>
          <w:rFonts w:ascii="Courier New" w:hAnsi="Courier New" w:cs="Courier New"/>
          <w:color w:val="000000"/>
          <w:sz w:val="20"/>
          <w:szCs w:val="20"/>
          <w:lang w:val="en-US"/>
        </w:rPr>
        <w:t>(de(1)&gt;de(2))</w:t>
      </w:r>
    </w:p>
    <w:p w14:paraId="589BD17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Xi1=ab(1,1)*Psi1+ab(1,2)*Psi2;</w:t>
      </w:r>
    </w:p>
    <w:p w14:paraId="6CC0AFB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Xi2=ab(2,1)*Psi1+ab(2,2)*Psi2;</w:t>
      </w:r>
    </w:p>
    <w:p w14:paraId="3722746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else</w:t>
      </w:r>
    </w:p>
    <w:p w14:paraId="3FD924D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Xi2=ab(1,1)*Psi1+ab(1,2)*Psi2;</w:t>
      </w:r>
    </w:p>
    <w:p w14:paraId="0866D1C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Xi1=ab(2,1)*Psi1+ab(2,2)*Psi2;</w:t>
      </w:r>
    </w:p>
    <w:p w14:paraId="6B8B77D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temp=de(1);</w:t>
      </w:r>
    </w:p>
    <w:p w14:paraId="60807EA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de(1)=de(2);</w:t>
      </w:r>
    </w:p>
    <w:p w14:paraId="3C8835C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de(2)=temp;</w:t>
      </w:r>
    </w:p>
    <w:p w14:paraId="5083A3A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652921E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76060FD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%visualization </w:t>
      </w:r>
    </w:p>
    <w:p w14:paraId="619A165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%(2;1)initial state</w:t>
      </w:r>
    </w:p>
    <w:p w14:paraId="6F58488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subplot(2,3,1)</w:t>
      </w:r>
    </w:p>
    <w:p w14:paraId="28E3F22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Amp=max(max(Psi1));</w:t>
      </w:r>
    </w:p>
    <w:p w14:paraId="4BCCE31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0E30899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surf(X*1e9, Y*1e9, U/e,</w:t>
      </w:r>
      <w:r w:rsidRPr="00180A24">
        <w:rPr>
          <w:rFonts w:ascii="Courier New" w:hAnsi="Courier New" w:cs="Courier New"/>
          <w:color w:val="AA04F9"/>
          <w:sz w:val="20"/>
          <w:szCs w:val="20"/>
          <w:lang w:val="en-US"/>
        </w:rPr>
        <w:t>'FaceAlpha'</w:t>
      </w:r>
      <w:r w:rsidRPr="00180A24">
        <w:rPr>
          <w:rFonts w:ascii="Courier New" w:hAnsi="Courier New" w:cs="Courier New"/>
          <w:color w:val="000000"/>
          <w:sz w:val="20"/>
          <w:szCs w:val="20"/>
          <w:lang w:val="en-US"/>
        </w:rPr>
        <w:t>,0.5)</w:t>
      </w:r>
    </w:p>
    <w:p w14:paraId="771AAA4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5503A33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surf(X*1e9, Y*1e9,E1/e+0.25*Psi1/Amp);</w:t>
      </w:r>
    </w:p>
    <w:p w14:paraId="07992FA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surf(X*1e9, Y*1e9,E1*ones(Np)/e);</w:t>
      </w:r>
    </w:p>
    <w:p w14:paraId="1AC5D5C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'$x,nm$'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2A6673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'$y,nm$'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4D3815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zlabel(</w:t>
      </w:r>
      <w:r w:rsidRPr="00180A24">
        <w:rPr>
          <w:rFonts w:ascii="Courier New" w:hAnsi="Courier New" w:cs="Courier New"/>
          <w:color w:val="AA04F9"/>
          <w:sz w:val="20"/>
          <w:szCs w:val="20"/>
          <w:lang w:val="en-US"/>
        </w:rPr>
        <w:t>'$E+{\Psi\over\Psi_{max}}$'</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1162CA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title(sprintf(</w:t>
      </w:r>
      <w:r w:rsidRPr="00180A24">
        <w:rPr>
          <w:rFonts w:ascii="Courier New" w:hAnsi="Courier New" w:cs="Courier New"/>
          <w:color w:val="AA04F9"/>
          <w:sz w:val="20"/>
          <w:szCs w:val="20"/>
          <w:lang w:val="en-US"/>
        </w:rPr>
        <w:t>'$Psi(2,1),E=%2.2f$ $meV$'</w:t>
      </w:r>
      <w:r w:rsidRPr="00180A24">
        <w:rPr>
          <w:rFonts w:ascii="Courier New" w:hAnsi="Courier New" w:cs="Courier New"/>
          <w:color w:val="000000"/>
          <w:sz w:val="20"/>
          <w:szCs w:val="20"/>
          <w:lang w:val="en-US"/>
        </w:rPr>
        <w:t xml:space="preserve">,E1/e*1000),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ABB6C5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43381A8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shading </w:t>
      </w:r>
      <w:r w:rsidRPr="00180A24">
        <w:rPr>
          <w:rFonts w:ascii="Courier New" w:hAnsi="Courier New" w:cs="Courier New"/>
          <w:color w:val="AA04F9"/>
          <w:sz w:val="20"/>
          <w:szCs w:val="20"/>
          <w:lang w:val="en-US"/>
        </w:rPr>
        <w:t>interp</w:t>
      </w:r>
      <w:r w:rsidRPr="00180A24">
        <w:rPr>
          <w:rFonts w:ascii="Courier New" w:hAnsi="Courier New" w:cs="Courier New"/>
          <w:color w:val="000000"/>
          <w:sz w:val="20"/>
          <w:szCs w:val="20"/>
          <w:lang w:val="en-US"/>
        </w:rPr>
        <w:t>;</w:t>
      </w:r>
    </w:p>
    <w:p w14:paraId="5A5D729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4E031A9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%force feild</w:t>
      </w:r>
    </w:p>
    <w:p w14:paraId="68203B7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subplot(2,3,2)</w:t>
      </w:r>
    </w:p>
    <w:p w14:paraId="3795526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768789B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surf(X*1e9, Y*1e9, (U+Upetr)/e)</w:t>
      </w:r>
    </w:p>
    <w:p w14:paraId="48BB302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50345AE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'$x,nm$'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03905C5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lastRenderedPageBreak/>
        <w:t>ylabel(</w:t>
      </w:r>
      <w:r w:rsidRPr="00180A24">
        <w:rPr>
          <w:rFonts w:ascii="Courier New" w:hAnsi="Courier New" w:cs="Courier New"/>
          <w:color w:val="AA04F9"/>
          <w:sz w:val="20"/>
          <w:szCs w:val="20"/>
          <w:lang w:val="en-US"/>
        </w:rPr>
        <w:t>'$y,nm$'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543311D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zlabel(</w:t>
      </w:r>
      <w:r w:rsidRPr="00180A24">
        <w:rPr>
          <w:rFonts w:ascii="Courier New" w:hAnsi="Courier New" w:cs="Courier New"/>
          <w:color w:val="AA04F9"/>
          <w:sz w:val="20"/>
          <w:szCs w:val="20"/>
          <w:lang w:val="en-US"/>
        </w:rPr>
        <w:t>'$U, meV$'</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4640C46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'$Pertubated$ $potential$ $field$'</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DBB154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4D2B522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shading </w:t>
      </w:r>
      <w:r w:rsidRPr="00180A24">
        <w:rPr>
          <w:rFonts w:ascii="Courier New" w:hAnsi="Courier New" w:cs="Courier New"/>
          <w:color w:val="AA04F9"/>
          <w:sz w:val="20"/>
          <w:szCs w:val="20"/>
          <w:lang w:val="en-US"/>
        </w:rPr>
        <w:t>interp</w:t>
      </w:r>
      <w:r w:rsidRPr="00180A24">
        <w:rPr>
          <w:rFonts w:ascii="Courier New" w:hAnsi="Courier New" w:cs="Courier New"/>
          <w:color w:val="000000"/>
          <w:sz w:val="20"/>
          <w:szCs w:val="20"/>
          <w:lang w:val="en-US"/>
        </w:rPr>
        <w:t>;</w:t>
      </w:r>
    </w:p>
    <w:p w14:paraId="11FB7F7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zlim([-1 1])</w:t>
      </w:r>
    </w:p>
    <w:p w14:paraId="7855647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7EFB6B6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%(1;2)initial state</w:t>
      </w:r>
    </w:p>
    <w:p w14:paraId="0E54A10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subplot(2,3,3)</w:t>
      </w:r>
    </w:p>
    <w:p w14:paraId="5FB2ED4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6E448A5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surf(X*1e9, Y*1e9, U/e,</w:t>
      </w:r>
      <w:r w:rsidRPr="00180A24">
        <w:rPr>
          <w:rFonts w:ascii="Courier New" w:hAnsi="Courier New" w:cs="Courier New"/>
          <w:color w:val="AA04F9"/>
          <w:sz w:val="20"/>
          <w:szCs w:val="20"/>
          <w:lang w:val="en-US"/>
        </w:rPr>
        <w:t>'FaceAlpha'</w:t>
      </w:r>
      <w:r w:rsidRPr="00180A24">
        <w:rPr>
          <w:rFonts w:ascii="Courier New" w:hAnsi="Courier New" w:cs="Courier New"/>
          <w:color w:val="000000"/>
          <w:sz w:val="20"/>
          <w:szCs w:val="20"/>
          <w:lang w:val="en-US"/>
        </w:rPr>
        <w:t>,0.5)</w:t>
      </w:r>
    </w:p>
    <w:p w14:paraId="567B05A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489431A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surf(X*1e9, Y*1e9,E2/e+0.25*Psi2/Amp);</w:t>
      </w:r>
    </w:p>
    <w:p w14:paraId="7842B68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surf(X*1e9, Y*1e9,E2*ones(Np)/e);</w:t>
      </w:r>
    </w:p>
    <w:p w14:paraId="32613C7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'$x,nm$'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5759C94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'$y,nm$'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2A8C2C3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zlabel(</w:t>
      </w:r>
      <w:r w:rsidRPr="00180A24">
        <w:rPr>
          <w:rFonts w:ascii="Courier New" w:hAnsi="Courier New" w:cs="Courier New"/>
          <w:color w:val="AA04F9"/>
          <w:sz w:val="20"/>
          <w:szCs w:val="20"/>
          <w:lang w:val="en-US"/>
        </w:rPr>
        <w:t>'$E+{\Psi\over\Psi_{max}}$'</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5E884DD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title(sprintf(</w:t>
      </w:r>
      <w:r w:rsidRPr="00180A24">
        <w:rPr>
          <w:rFonts w:ascii="Courier New" w:hAnsi="Courier New" w:cs="Courier New"/>
          <w:color w:val="AA04F9"/>
          <w:sz w:val="20"/>
          <w:szCs w:val="20"/>
          <w:lang w:val="en-US"/>
        </w:rPr>
        <w:t>'$Psi(1,2),E=%2.2f$ $meV$'</w:t>
      </w:r>
      <w:r w:rsidRPr="00180A24">
        <w:rPr>
          <w:rFonts w:ascii="Courier New" w:hAnsi="Courier New" w:cs="Courier New"/>
          <w:color w:val="000000"/>
          <w:sz w:val="20"/>
          <w:szCs w:val="20"/>
          <w:lang w:val="en-US"/>
        </w:rPr>
        <w:t xml:space="preserve">,E2/e*1000),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2E1FC6A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141453A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shading </w:t>
      </w:r>
      <w:r w:rsidRPr="00180A24">
        <w:rPr>
          <w:rFonts w:ascii="Courier New" w:hAnsi="Courier New" w:cs="Courier New"/>
          <w:color w:val="AA04F9"/>
          <w:sz w:val="20"/>
          <w:szCs w:val="20"/>
          <w:lang w:val="en-US"/>
        </w:rPr>
        <w:t>interp</w:t>
      </w:r>
      <w:r w:rsidRPr="00180A24">
        <w:rPr>
          <w:rFonts w:ascii="Courier New" w:hAnsi="Courier New" w:cs="Courier New"/>
          <w:color w:val="000000"/>
          <w:sz w:val="20"/>
          <w:szCs w:val="20"/>
          <w:lang w:val="en-US"/>
        </w:rPr>
        <w:t>;</w:t>
      </w:r>
    </w:p>
    <w:p w14:paraId="6AD8F6F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20884E4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%1 petr state, Xi1</w:t>
      </w:r>
    </w:p>
    <w:p w14:paraId="282F07A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subplot(2,3,4)</w:t>
      </w:r>
    </w:p>
    <w:p w14:paraId="2F465F8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set(0,</w:t>
      </w:r>
      <w:r w:rsidRPr="00180A24">
        <w:rPr>
          <w:rFonts w:ascii="Courier New" w:hAnsi="Courier New" w:cs="Courier New"/>
          <w:color w:val="AA04F9"/>
          <w:sz w:val="20"/>
          <w:szCs w:val="20"/>
          <w:lang w:val="en-US"/>
        </w:rPr>
        <w:t>'defaulttextInterpreter'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9CC66A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718C25D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surf(X*1e9, Y*1e9, (U)/e,</w:t>
      </w:r>
      <w:r w:rsidRPr="00180A24">
        <w:rPr>
          <w:rFonts w:ascii="Courier New" w:hAnsi="Courier New" w:cs="Courier New"/>
          <w:color w:val="AA04F9"/>
          <w:sz w:val="20"/>
          <w:szCs w:val="20"/>
          <w:lang w:val="en-US"/>
        </w:rPr>
        <w:t>'FaceAlpha'</w:t>
      </w:r>
      <w:r w:rsidRPr="00180A24">
        <w:rPr>
          <w:rFonts w:ascii="Courier New" w:hAnsi="Courier New" w:cs="Courier New"/>
          <w:color w:val="000000"/>
          <w:sz w:val="20"/>
          <w:szCs w:val="20"/>
          <w:lang w:val="en-US"/>
        </w:rPr>
        <w:t>,0.5)</w:t>
      </w:r>
    </w:p>
    <w:p w14:paraId="2894498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5BD672B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surf(X*1e9, Y*1e9,0.25*Xi1/Amp);</w:t>
      </w:r>
    </w:p>
    <w:p w14:paraId="4CFC0E8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surf(X*1e9, Y*1e9,E1*ones(Np)/e);</w:t>
      </w:r>
    </w:p>
    <w:p w14:paraId="7CC548E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'$x,nm$'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78A77D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'$y,nm$'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56238C3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zlabel(</w:t>
      </w:r>
      <w:r w:rsidRPr="00180A24">
        <w:rPr>
          <w:rFonts w:ascii="Courier New" w:hAnsi="Courier New" w:cs="Courier New"/>
          <w:color w:val="AA04F9"/>
          <w:sz w:val="20"/>
          <w:szCs w:val="20"/>
          <w:lang w:val="en-US"/>
        </w:rPr>
        <w:t>'$E+{\Psi\over\Psi_{max}}$'</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2CC77E3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title(sprintf(</w:t>
      </w:r>
      <w:r w:rsidRPr="00180A24">
        <w:rPr>
          <w:rFonts w:ascii="Courier New" w:hAnsi="Courier New" w:cs="Courier New"/>
          <w:color w:val="AA04F9"/>
          <w:sz w:val="20"/>
          <w:szCs w:val="20"/>
          <w:lang w:val="en-US"/>
        </w:rPr>
        <w:t>'$X_1,E=%2.2f$ $meV$'</w:t>
      </w:r>
      <w:r w:rsidRPr="00180A24">
        <w:rPr>
          <w:rFonts w:ascii="Courier New" w:hAnsi="Courier New" w:cs="Courier New"/>
          <w:color w:val="000000"/>
          <w:sz w:val="20"/>
          <w:szCs w:val="20"/>
          <w:lang w:val="en-US"/>
        </w:rPr>
        <w:t xml:space="preserve">,(E1+de(1))/e*1000),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7C41C21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01C002D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shading </w:t>
      </w:r>
      <w:r w:rsidRPr="00180A24">
        <w:rPr>
          <w:rFonts w:ascii="Courier New" w:hAnsi="Courier New" w:cs="Courier New"/>
          <w:color w:val="AA04F9"/>
          <w:sz w:val="20"/>
          <w:szCs w:val="20"/>
          <w:lang w:val="en-US"/>
        </w:rPr>
        <w:t>interp</w:t>
      </w:r>
      <w:r w:rsidRPr="00180A24">
        <w:rPr>
          <w:rFonts w:ascii="Courier New" w:hAnsi="Courier New" w:cs="Courier New"/>
          <w:color w:val="000000"/>
          <w:sz w:val="20"/>
          <w:szCs w:val="20"/>
          <w:lang w:val="en-US"/>
        </w:rPr>
        <w:t>;</w:t>
      </w:r>
    </w:p>
    <w:p w14:paraId="3E38B53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208CB5A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%dependences E1(lmbd) and E2(lmbd)</w:t>
      </w:r>
    </w:p>
    <w:p w14:paraId="5122B59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subplot(2,3,5)</w:t>
      </w:r>
    </w:p>
    <w:p w14:paraId="3B9E4D5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LMBD=linspace(0,0.5, Np);</w:t>
      </w:r>
    </w:p>
    <w:p w14:paraId="4309950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plot(LMBD,ones(1,Np)*E1/e,</w:t>
      </w:r>
      <w:r w:rsidRPr="00180A24">
        <w:rPr>
          <w:rFonts w:ascii="Courier New" w:hAnsi="Courier New" w:cs="Courier New"/>
          <w:color w:val="AA04F9"/>
          <w:sz w:val="20"/>
          <w:szCs w:val="20"/>
          <w:lang w:val="en-US"/>
        </w:rPr>
        <w:t>'--k'</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'HandleVisibility'</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'off'</w:t>
      </w:r>
      <w:r w:rsidRPr="00180A24">
        <w:rPr>
          <w:rFonts w:ascii="Courier New" w:hAnsi="Courier New" w:cs="Courier New"/>
          <w:color w:val="000000"/>
          <w:sz w:val="20"/>
          <w:szCs w:val="20"/>
          <w:lang w:val="en-US"/>
        </w:rPr>
        <w:t>)</w:t>
      </w:r>
    </w:p>
    <w:p w14:paraId="61A76E5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p>
    <w:p w14:paraId="6F409A9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plot(lmbd,(E1+de(1))/e,</w:t>
      </w:r>
      <w:r w:rsidRPr="00180A24">
        <w:rPr>
          <w:rFonts w:ascii="Courier New" w:hAnsi="Courier New" w:cs="Courier New"/>
          <w:color w:val="AA04F9"/>
          <w:sz w:val="20"/>
          <w:szCs w:val="20"/>
          <w:lang w:val="en-US"/>
        </w:rPr>
        <w:t>'ob'</w:t>
      </w:r>
      <w:r w:rsidRPr="00180A24">
        <w:rPr>
          <w:rFonts w:ascii="Courier New" w:hAnsi="Courier New" w:cs="Courier New"/>
          <w:color w:val="000000"/>
          <w:sz w:val="20"/>
          <w:szCs w:val="20"/>
          <w:lang w:val="en-US"/>
        </w:rPr>
        <w:t>)</w:t>
      </w:r>
    </w:p>
    <w:p w14:paraId="1C77089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plot(lmbd,(E2+de(2))/e,</w:t>
      </w:r>
      <w:r w:rsidRPr="00180A24">
        <w:rPr>
          <w:rFonts w:ascii="Courier New" w:hAnsi="Courier New" w:cs="Courier New"/>
          <w:color w:val="AA04F9"/>
          <w:sz w:val="20"/>
          <w:szCs w:val="20"/>
          <w:lang w:val="en-US"/>
        </w:rPr>
        <w:t>'or'</w:t>
      </w:r>
      <w:r w:rsidRPr="00180A24">
        <w:rPr>
          <w:rFonts w:ascii="Courier New" w:hAnsi="Courier New" w:cs="Courier New"/>
          <w:color w:val="000000"/>
          <w:sz w:val="20"/>
          <w:szCs w:val="20"/>
          <w:lang w:val="en-US"/>
        </w:rPr>
        <w:t>)</w:t>
      </w:r>
    </w:p>
    <w:p w14:paraId="1D91673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'$\lambda$'</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6E30909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'$E,eV$'</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5827461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'$E_1(\lambda),E_2(\lambda)$'</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75B8055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text(0.5,0.005+E1/e, sprintf(</w:t>
      </w:r>
      <w:r w:rsidRPr="00180A24">
        <w:rPr>
          <w:rFonts w:ascii="Courier New" w:hAnsi="Courier New" w:cs="Courier New"/>
          <w:color w:val="AA04F9"/>
          <w:sz w:val="20"/>
          <w:szCs w:val="20"/>
          <w:lang w:val="en-US"/>
        </w:rPr>
        <w:t>'$E_1 = E_2 = %2.2f meV$'</w:t>
      </w:r>
      <w:r w:rsidRPr="00180A24">
        <w:rPr>
          <w:rFonts w:ascii="Courier New" w:hAnsi="Courier New" w:cs="Courier New"/>
          <w:color w:val="000000"/>
          <w:sz w:val="20"/>
          <w:szCs w:val="20"/>
          <w:lang w:val="en-US"/>
        </w:rPr>
        <w:t>,E1/e*1e3),</w:t>
      </w:r>
      <w:r w:rsidRPr="00180A24">
        <w:rPr>
          <w:rFonts w:ascii="Courier New" w:hAnsi="Courier New" w:cs="Courier New"/>
          <w:color w:val="0E00FF"/>
          <w:sz w:val="20"/>
          <w:szCs w:val="20"/>
          <w:lang w:val="en-US"/>
        </w:rPr>
        <w:t>...</w:t>
      </w:r>
    </w:p>
    <w:p w14:paraId="2FB0DA0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'right'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'VerticalAlignment'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'baseline'</w:t>
      </w:r>
      <w:r w:rsidRPr="00180A24">
        <w:rPr>
          <w:rFonts w:ascii="Courier New" w:hAnsi="Courier New" w:cs="Courier New"/>
          <w:color w:val="000000"/>
          <w:sz w:val="20"/>
          <w:szCs w:val="20"/>
          <w:lang w:val="en-US"/>
        </w:rPr>
        <w:t>)</w:t>
      </w:r>
    </w:p>
    <w:p w14:paraId="2EA9241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legend(</w:t>
      </w:r>
      <w:r w:rsidRPr="00180A24">
        <w:rPr>
          <w:rFonts w:ascii="Courier New" w:hAnsi="Courier New" w:cs="Courier New"/>
          <w:color w:val="AA04F9"/>
          <w:sz w:val="20"/>
          <w:szCs w:val="20"/>
          <w:lang w:val="en-US"/>
        </w:rPr>
        <w:t>"E1'"</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"E2'"</w:t>
      </w:r>
      <w:r w:rsidRPr="00180A24">
        <w:rPr>
          <w:rFonts w:ascii="Courier New" w:hAnsi="Courier New" w:cs="Courier New"/>
          <w:color w:val="000000"/>
          <w:sz w:val="20"/>
          <w:szCs w:val="20"/>
          <w:lang w:val="en-US"/>
        </w:rPr>
        <w:t>)</w:t>
      </w:r>
    </w:p>
    <w:p w14:paraId="29D9A51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1D9F92C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ylim([0 0.05])</w:t>
      </w:r>
    </w:p>
    <w:p w14:paraId="0DCE252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xlim([0 0.5])</w:t>
      </w:r>
    </w:p>
    <w:p w14:paraId="3873E24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50BC452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%2 petr state,%1 petr state, Xi1</w:t>
      </w:r>
    </w:p>
    <w:p w14:paraId="61B521E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subplot(2,3,6)</w:t>
      </w:r>
    </w:p>
    <w:p w14:paraId="7CE2CB7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23A3D28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surf(X*1e9, Y*1e9, (U)/e,</w:t>
      </w:r>
      <w:r w:rsidRPr="00180A24">
        <w:rPr>
          <w:rFonts w:ascii="Courier New" w:hAnsi="Courier New" w:cs="Courier New"/>
          <w:color w:val="AA04F9"/>
          <w:sz w:val="20"/>
          <w:szCs w:val="20"/>
          <w:lang w:val="en-US"/>
        </w:rPr>
        <w:t>'FaceAlpha'</w:t>
      </w:r>
      <w:r w:rsidRPr="00180A24">
        <w:rPr>
          <w:rFonts w:ascii="Courier New" w:hAnsi="Courier New" w:cs="Courier New"/>
          <w:color w:val="000000"/>
          <w:sz w:val="20"/>
          <w:szCs w:val="20"/>
          <w:lang w:val="en-US"/>
        </w:rPr>
        <w:t>,0.5)</w:t>
      </w:r>
    </w:p>
    <w:p w14:paraId="5ED006C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6DA06DD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surf(X*1e9, Y*1e9,0.25*Xi2/Amp);</w:t>
      </w:r>
    </w:p>
    <w:p w14:paraId="3EA376E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surf(X*1e9, Y*1e9,E2*ones(Np)/e);</w:t>
      </w:r>
    </w:p>
    <w:p w14:paraId="201537A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'$x,nm$'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6904392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lastRenderedPageBreak/>
        <w:t>ylabel(</w:t>
      </w:r>
      <w:r w:rsidRPr="00180A24">
        <w:rPr>
          <w:rFonts w:ascii="Courier New" w:hAnsi="Courier New" w:cs="Courier New"/>
          <w:color w:val="AA04F9"/>
          <w:sz w:val="20"/>
          <w:szCs w:val="20"/>
          <w:lang w:val="en-US"/>
        </w:rPr>
        <w:t>'$y,nm$'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6210D42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zlabel(</w:t>
      </w:r>
      <w:r w:rsidRPr="00180A24">
        <w:rPr>
          <w:rFonts w:ascii="Courier New" w:hAnsi="Courier New" w:cs="Courier New"/>
          <w:color w:val="AA04F9"/>
          <w:sz w:val="20"/>
          <w:szCs w:val="20"/>
          <w:lang w:val="en-US"/>
        </w:rPr>
        <w:t>'$E+{\Psi\over\Psi_{max}}$'</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AA786E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title(sprintf(</w:t>
      </w:r>
      <w:r w:rsidRPr="00180A24">
        <w:rPr>
          <w:rFonts w:ascii="Courier New" w:hAnsi="Courier New" w:cs="Courier New"/>
          <w:color w:val="AA04F9"/>
          <w:sz w:val="20"/>
          <w:szCs w:val="20"/>
          <w:lang w:val="en-US"/>
        </w:rPr>
        <w:t>'$X_2,E=%2.2f$ $meV$'</w:t>
      </w:r>
      <w:r w:rsidRPr="00180A24">
        <w:rPr>
          <w:rFonts w:ascii="Courier New" w:hAnsi="Courier New" w:cs="Courier New"/>
          <w:color w:val="000000"/>
          <w:sz w:val="20"/>
          <w:szCs w:val="20"/>
          <w:lang w:val="en-US"/>
        </w:rPr>
        <w:t xml:space="preserve">,(E2+de(2))/e*1000),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47EE2DB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r w:rsidRPr="00180A24">
        <w:rPr>
          <w:rFonts w:ascii="Courier New" w:hAnsi="Courier New" w:cs="Courier New"/>
          <w:color w:val="000000"/>
          <w:sz w:val="20"/>
          <w:szCs w:val="20"/>
          <w:lang w:val="en-US"/>
        </w:rPr>
        <w:t>;</w:t>
      </w:r>
    </w:p>
    <w:p w14:paraId="175DC13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shading </w:t>
      </w:r>
      <w:r w:rsidRPr="00180A24">
        <w:rPr>
          <w:rFonts w:ascii="Courier New" w:hAnsi="Courier New" w:cs="Courier New"/>
          <w:color w:val="AA04F9"/>
          <w:sz w:val="20"/>
          <w:szCs w:val="20"/>
          <w:lang w:val="en-US"/>
        </w:rPr>
        <w:t>interp</w:t>
      </w:r>
      <w:r w:rsidRPr="00180A24">
        <w:rPr>
          <w:rFonts w:ascii="Courier New" w:hAnsi="Courier New" w:cs="Courier New"/>
          <w:color w:val="000000"/>
          <w:sz w:val="20"/>
          <w:szCs w:val="20"/>
          <w:lang w:val="en-US"/>
        </w:rPr>
        <w:t>;</w:t>
      </w:r>
    </w:p>
    <w:p w14:paraId="02CA4A1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2589893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%interfacing lambda-value</w:t>
      </w:r>
    </w:p>
    <w:p w14:paraId="286288B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Lambda=uicontrol(</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'text'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'String'</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'lambda = '</w:t>
      </w:r>
      <w:r w:rsidRPr="00180A24">
        <w:rPr>
          <w:rFonts w:ascii="Courier New" w:hAnsi="Courier New" w:cs="Courier New"/>
          <w:color w:val="000000"/>
          <w:sz w:val="20"/>
          <w:szCs w:val="20"/>
          <w:lang w:val="en-US"/>
        </w:rPr>
        <w:t>, num2str(lmbd)],</w:t>
      </w:r>
      <w:r w:rsidRPr="00180A24">
        <w:rPr>
          <w:rFonts w:ascii="Courier New" w:hAnsi="Courier New" w:cs="Courier New"/>
          <w:color w:val="0E00FF"/>
          <w:sz w:val="20"/>
          <w:szCs w:val="20"/>
          <w:lang w:val="en-US"/>
        </w:rPr>
        <w:t>...</w:t>
      </w:r>
    </w:p>
    <w:p w14:paraId="6723644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,14,</w:t>
      </w:r>
      <w:r w:rsidRPr="00180A24">
        <w:rPr>
          <w:rFonts w:ascii="Courier New" w:hAnsi="Courier New" w:cs="Courier New"/>
          <w:color w:val="AA04F9"/>
          <w:sz w:val="20"/>
          <w:szCs w:val="20"/>
          <w:lang w:val="en-US"/>
        </w:rPr>
        <w:t>'FontAngle'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'italic'</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'center'</w:t>
      </w:r>
      <w:r w:rsidRPr="00180A24">
        <w:rPr>
          <w:rFonts w:ascii="Courier New" w:hAnsi="Courier New" w:cs="Courier New"/>
          <w:color w:val="000000"/>
          <w:sz w:val="20"/>
          <w:szCs w:val="20"/>
          <w:lang w:val="en-US"/>
        </w:rPr>
        <w:t>);</w:t>
      </w:r>
    </w:p>
    <w:p w14:paraId="53CB513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Lambda.Units=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39F8494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Lambda.Position=[0.41 0.48 0.21 0.02];</w:t>
      </w:r>
    </w:p>
    <w:p w14:paraId="05202AD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3E196D1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707A575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function</w:t>
      </w:r>
      <w:r w:rsidRPr="00180A24">
        <w:rPr>
          <w:rFonts w:ascii="Courier New" w:hAnsi="Courier New" w:cs="Courier New"/>
          <w:color w:val="000000"/>
          <w:sz w:val="20"/>
          <w:szCs w:val="20"/>
          <w:lang w:val="en-US"/>
        </w:rPr>
        <w:t xml:space="preserve"> Nonstbutpush(~,~)</w:t>
      </w:r>
    </w:p>
    <w:p w14:paraId="207615A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figure, where graphics and lisbox located</w:t>
      </w:r>
    </w:p>
    <w:p w14:paraId="6D29682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fig=figure(</w:t>
      </w:r>
      <w:r w:rsidRPr="00180A24">
        <w:rPr>
          <w:rFonts w:ascii="Courier New" w:hAnsi="Courier New" w:cs="Courier New"/>
          <w:color w:val="AA04F9"/>
          <w:sz w:val="20"/>
          <w:szCs w:val="20"/>
          <w:lang w:val="en-US"/>
        </w:rPr>
        <w:t>'Name'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'Nonstationary theory: Quantum well'</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'NumberTitle'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'off'</w:t>
      </w:r>
      <w:r w:rsidRPr="00180A24">
        <w:rPr>
          <w:rFonts w:ascii="Courier New" w:hAnsi="Courier New" w:cs="Courier New"/>
          <w:color w:val="000000"/>
          <w:sz w:val="20"/>
          <w:szCs w:val="20"/>
          <w:lang w:val="en-US"/>
        </w:rPr>
        <w:t>);</w:t>
      </w:r>
    </w:p>
    <w:p w14:paraId="688E959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410E66E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fig.Position=[0 0 1 1];</w:t>
      </w:r>
    </w:p>
    <w:p w14:paraId="608E6E9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5335FD1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%definig initial time interval as 100 seconds</w:t>
      </w:r>
    </w:p>
    <w:p w14:paraId="593BFBF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T=0;</w:t>
      </w:r>
    </w:p>
    <w:p w14:paraId="6D3E99B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GoldenFermiRule(T,0);</w:t>
      </w:r>
    </w:p>
    <w:p w14:paraId="159C9B1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33F57FA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%creating a slider to vary time value</w:t>
      </w:r>
    </w:p>
    <w:p w14:paraId="6C2F883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NstatTime=uicontrol(fig, </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'slider'</w:t>
      </w:r>
      <w:r w:rsidRPr="00180A24">
        <w:rPr>
          <w:rFonts w:ascii="Courier New" w:hAnsi="Courier New" w:cs="Courier New"/>
          <w:color w:val="000000"/>
          <w:sz w:val="20"/>
          <w:szCs w:val="20"/>
          <w:lang w:val="en-US"/>
        </w:rPr>
        <w:t>,</w:t>
      </w:r>
      <w:r w:rsidRPr="00180A24">
        <w:rPr>
          <w:rFonts w:ascii="Courier New" w:hAnsi="Courier New" w:cs="Courier New"/>
          <w:color w:val="0E00FF"/>
          <w:sz w:val="20"/>
          <w:szCs w:val="20"/>
          <w:lang w:val="en-US"/>
        </w:rPr>
        <w:t>...</w:t>
      </w:r>
    </w:p>
    <w:p w14:paraId="76891ED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'min'</w:t>
      </w:r>
      <w:r w:rsidRPr="00180A24">
        <w:rPr>
          <w:rFonts w:ascii="Courier New" w:hAnsi="Courier New" w:cs="Courier New"/>
          <w:color w:val="000000"/>
          <w:sz w:val="20"/>
          <w:szCs w:val="20"/>
          <w:lang w:val="en-US"/>
        </w:rPr>
        <w:t>,-34,</w:t>
      </w:r>
      <w:r w:rsidRPr="00180A24">
        <w:rPr>
          <w:rFonts w:ascii="Courier New" w:hAnsi="Courier New" w:cs="Courier New"/>
          <w:color w:val="AA04F9"/>
          <w:sz w:val="20"/>
          <w:szCs w:val="20"/>
          <w:lang w:val="en-US"/>
        </w:rPr>
        <w:t>'max'</w:t>
      </w:r>
      <w:r w:rsidRPr="00180A24">
        <w:rPr>
          <w:rFonts w:ascii="Courier New" w:hAnsi="Courier New" w:cs="Courier New"/>
          <w:color w:val="000000"/>
          <w:sz w:val="20"/>
          <w:szCs w:val="20"/>
          <w:lang w:val="en-US"/>
        </w:rPr>
        <w:t>,34,</w:t>
      </w:r>
      <w:r w:rsidRPr="00180A24">
        <w:rPr>
          <w:rFonts w:ascii="Courier New" w:hAnsi="Courier New" w:cs="Courier New"/>
          <w:color w:val="AA04F9"/>
          <w:sz w:val="20"/>
          <w:szCs w:val="20"/>
          <w:lang w:val="en-US"/>
        </w:rPr>
        <w:t>'SliderStep'</w:t>
      </w:r>
      <w:r w:rsidRPr="00180A24">
        <w:rPr>
          <w:rFonts w:ascii="Courier New" w:hAnsi="Courier New" w:cs="Courier New"/>
          <w:color w:val="000000"/>
          <w:sz w:val="20"/>
          <w:szCs w:val="20"/>
          <w:lang w:val="en-US"/>
        </w:rPr>
        <w:t>,[0.005 0.005],</w:t>
      </w:r>
      <w:r w:rsidRPr="00180A24">
        <w:rPr>
          <w:rFonts w:ascii="Courier New" w:hAnsi="Courier New" w:cs="Courier New"/>
          <w:color w:val="0E00FF"/>
          <w:sz w:val="20"/>
          <w:szCs w:val="20"/>
          <w:lang w:val="en-US"/>
        </w:rPr>
        <w:t>...</w:t>
      </w:r>
    </w:p>
    <w:p w14:paraId="0571D46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'Value'</w:t>
      </w:r>
      <w:r w:rsidRPr="00180A24">
        <w:rPr>
          <w:rFonts w:ascii="Courier New" w:hAnsi="Courier New" w:cs="Courier New"/>
          <w:color w:val="000000"/>
          <w:sz w:val="20"/>
          <w:szCs w:val="20"/>
          <w:lang w:val="en-US"/>
        </w:rPr>
        <w:t>,T,</w:t>
      </w:r>
      <w:r w:rsidRPr="00180A24">
        <w:rPr>
          <w:rFonts w:ascii="Courier New" w:hAnsi="Courier New" w:cs="Courier New"/>
          <w:color w:val="AA04F9"/>
          <w:sz w:val="20"/>
          <w:szCs w:val="20"/>
          <w:lang w:val="en-US"/>
        </w:rPr>
        <w:t>'callback'</w:t>
      </w:r>
      <w:r w:rsidRPr="00180A24">
        <w:rPr>
          <w:rFonts w:ascii="Courier New" w:hAnsi="Courier New" w:cs="Courier New"/>
          <w:color w:val="000000"/>
          <w:sz w:val="20"/>
          <w:szCs w:val="20"/>
          <w:lang w:val="en-US"/>
        </w:rPr>
        <w:t>,@GoldenFermiRule);</w:t>
      </w:r>
    </w:p>
    <w:p w14:paraId="7AED942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NstatTime.Units=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075AAE1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NstatTime.Position=[0.41 0.5 0.21 0.02];</w:t>
      </w:r>
    </w:p>
    <w:p w14:paraId="3CD541C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0E00FF"/>
          <w:sz w:val="20"/>
          <w:szCs w:val="20"/>
          <w:lang w:val="en-US"/>
        </w:rPr>
        <w:t>end</w:t>
      </w:r>
    </w:p>
    <w:p w14:paraId="5C48790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6358F62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function</w:t>
      </w:r>
      <w:r w:rsidRPr="00180A24">
        <w:rPr>
          <w:rFonts w:ascii="Courier New" w:hAnsi="Courier New" w:cs="Courier New"/>
          <w:color w:val="000000"/>
          <w:sz w:val="20"/>
          <w:szCs w:val="20"/>
          <w:lang w:val="en-US"/>
        </w:rPr>
        <w:t xml:space="preserve"> GoldenFermiRule(h,~)</w:t>
      </w:r>
    </w:p>
    <w:p w14:paraId="66E8683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constants</w:t>
      </w:r>
    </w:p>
    <w:p w14:paraId="7CF2362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hbar=1.0546e-34;</w:t>
      </w:r>
    </w:p>
    <w:p w14:paraId="731571C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m0=9.1e-31;</w:t>
      </w:r>
    </w:p>
    <w:p w14:paraId="18B9DA7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e=1.6e-19;</w:t>
      </w:r>
    </w:p>
    <w:p w14:paraId="2CFE1F7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2C098F6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%forming a task</w:t>
      </w:r>
    </w:p>
    <w:p w14:paraId="05CEB88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L=1e-8;</w:t>
      </w:r>
    </w:p>
    <w:p w14:paraId="668A250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Np=1001;</w:t>
      </w:r>
    </w:p>
    <w:p w14:paraId="5CBA6AE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x=linspace(0,L, Np)';</w:t>
      </w:r>
    </w:p>
    <w:p w14:paraId="76A4346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147C13E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%setting Time-value(h may have float value or uicontrol value)</w:t>
      </w:r>
    </w:p>
    <w:p w14:paraId="7713C0A8"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if</w:t>
      </w:r>
      <w:r w:rsidRPr="00180A24">
        <w:rPr>
          <w:rFonts w:ascii="Courier New" w:hAnsi="Courier New" w:cs="Courier New"/>
          <w:color w:val="000000"/>
          <w:sz w:val="20"/>
          <w:szCs w:val="20"/>
          <w:lang w:val="en-US"/>
        </w:rPr>
        <w:t xml:space="preserve"> h==0</w:t>
      </w:r>
    </w:p>
    <w:p w14:paraId="4BD2DB0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T=10^(0);</w:t>
      </w:r>
    </w:p>
    <w:p w14:paraId="732967E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else</w:t>
      </w:r>
    </w:p>
    <w:p w14:paraId="1683998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T=10^(h.Value);</w:t>
      </w:r>
    </w:p>
    <w:p w14:paraId="51A69CA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7FD471C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 xml:space="preserve"> </w:t>
      </w:r>
    </w:p>
    <w:p w14:paraId="141CF71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potential feild and perubation</w:t>
      </w:r>
    </w:p>
    <w:p w14:paraId="363F2E0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%U=zeros(Np);                       %inf quantum well</w:t>
      </w:r>
    </w:p>
    <w:p w14:paraId="30D691A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Upetr=diag(ones(1,Np)*0.5*e);       </w:t>
      </w:r>
      <w:r w:rsidRPr="00180A24">
        <w:rPr>
          <w:rFonts w:ascii="Courier New" w:hAnsi="Courier New" w:cs="Courier New"/>
          <w:color w:val="028009"/>
          <w:sz w:val="20"/>
          <w:szCs w:val="20"/>
          <w:lang w:val="en-US"/>
        </w:rPr>
        <w:t>%consdered as multiplied by exp(-iwt)</w:t>
      </w:r>
    </w:p>
    <w:p w14:paraId="329D65F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p=@(n)sqrt(2/L).*sin(pi*n*x/L);     </w:t>
      </w:r>
      <w:r w:rsidRPr="00180A24">
        <w:rPr>
          <w:rFonts w:ascii="Courier New" w:hAnsi="Courier New" w:cs="Courier New"/>
          <w:color w:val="028009"/>
          <w:sz w:val="20"/>
          <w:szCs w:val="20"/>
          <w:lang w:val="en-US"/>
        </w:rPr>
        <w:t>%n-th state</w:t>
      </w:r>
    </w:p>
    <w:p w14:paraId="5B5E83F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E=@(n)pi^2*hbar^2/(2*m0*L^2)*(n^2); </w:t>
      </w:r>
      <w:r w:rsidRPr="00180A24">
        <w:rPr>
          <w:rFonts w:ascii="Courier New" w:hAnsi="Courier New" w:cs="Courier New"/>
          <w:color w:val="028009"/>
          <w:sz w:val="20"/>
          <w:szCs w:val="20"/>
          <w:lang w:val="en-US"/>
        </w:rPr>
        <w:t>%n-th energy</w:t>
      </w:r>
    </w:p>
    <w:p w14:paraId="53F9412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 </w:t>
      </w:r>
    </w:p>
    <w:p w14:paraId="1C45EF6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%defining states</w:t>
      </w:r>
    </w:p>
    <w:p w14:paraId="41FF1C8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a=2;  b=9;</w:t>
      </w:r>
    </w:p>
    <w:p w14:paraId="72F5A75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p1=p(a); E1=E(a);</w:t>
      </w:r>
    </w:p>
    <w:p w14:paraId="552218C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p2=p(b); E2=E(b);</w:t>
      </w:r>
    </w:p>
    <w:p w14:paraId="181CCE6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w=(E2-E1)/hbar;                     </w:t>
      </w:r>
      <w:r w:rsidRPr="00180A24">
        <w:rPr>
          <w:rFonts w:ascii="Courier New" w:hAnsi="Courier New" w:cs="Courier New"/>
          <w:color w:val="028009"/>
          <w:sz w:val="20"/>
          <w:szCs w:val="20"/>
          <w:lang w:val="en-US"/>
        </w:rPr>
        <w:t>%allowed frequency for a-&gt;b</w:t>
      </w:r>
    </w:p>
    <w:p w14:paraId="2428006B"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W=linspace(w*0.9, 1.1*w, Np);           </w:t>
      </w:r>
      <w:r w:rsidRPr="00180A24">
        <w:rPr>
          <w:rFonts w:ascii="Courier New" w:hAnsi="Courier New" w:cs="Courier New"/>
          <w:color w:val="028009"/>
          <w:sz w:val="20"/>
          <w:szCs w:val="20"/>
          <w:lang w:val="en-US"/>
        </w:rPr>
        <w:t xml:space="preserve">%araay of frequncies </w:t>
      </w:r>
    </w:p>
    <w:p w14:paraId="2DA4D40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 </w:t>
      </w:r>
    </w:p>
    <w:p w14:paraId="2766CB2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lastRenderedPageBreak/>
        <w:t>%defining golden fermi rule funcrion</w:t>
      </w:r>
    </w:p>
    <w:p w14:paraId="2D8BD93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D=@(E,t)4*sin(E.*t/(hbar*2)).^2./E.^2;</w:t>
      </w:r>
    </w:p>
    <w:p w14:paraId="6918716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d=@(E,t)hbar./(2*pi*t).*D(E,t);</w:t>
      </w:r>
    </w:p>
    <w:p w14:paraId="69C3BAF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P=@(w,t)abs(p2'*Upetr*p1)^2.*(d(E2-E1-w*hbar,t)+d(E2-E1+w*hbar,t));</w:t>
      </w:r>
    </w:p>
    <w:p w14:paraId="14E845D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G=@(t)P(W,t)/t;</w:t>
      </w:r>
    </w:p>
    <w:p w14:paraId="2DCBEDB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036C8B69"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 xml:space="preserve">%visualization </w:t>
      </w:r>
    </w:p>
    <w:p w14:paraId="762CF88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%a and b states, considered transmition from a to b</w:t>
      </w:r>
    </w:p>
    <w:p w14:paraId="36468A5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subplot(2,2,1)</w:t>
      </w:r>
    </w:p>
    <w:p w14:paraId="4B36E46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13E6373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p>
    <w:p w14:paraId="01E0F80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p>
    <w:p w14:paraId="2E96C24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for</w:t>
      </w:r>
      <w:r w:rsidRPr="00180A24">
        <w:rPr>
          <w:rFonts w:ascii="Courier New" w:hAnsi="Courier New" w:cs="Courier New"/>
          <w:color w:val="000000"/>
          <w:sz w:val="20"/>
          <w:szCs w:val="20"/>
          <w:lang w:val="en-US"/>
        </w:rPr>
        <w:t xml:space="preserve"> i=1:(max(a,b)+2)</w:t>
      </w:r>
    </w:p>
    <w:p w14:paraId="68A748E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plot([0 L]*1e9, E(i)*[1 1]/e,</w:t>
      </w:r>
      <w:r w:rsidRPr="00180A24">
        <w:rPr>
          <w:rFonts w:ascii="Courier New" w:hAnsi="Courier New" w:cs="Courier New"/>
          <w:color w:val="AA04F9"/>
          <w:sz w:val="20"/>
          <w:szCs w:val="20"/>
          <w:lang w:val="en-US"/>
        </w:rPr>
        <w:t>'--'</w:t>
      </w:r>
      <w:r w:rsidRPr="00180A24">
        <w:rPr>
          <w:rFonts w:ascii="Courier New" w:hAnsi="Courier New" w:cs="Courier New"/>
          <w:color w:val="000000"/>
          <w:sz w:val="20"/>
          <w:szCs w:val="20"/>
          <w:lang w:val="en-US"/>
        </w:rPr>
        <w:t>)</w:t>
      </w:r>
    </w:p>
    <w:p w14:paraId="74A4981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E00FF"/>
          <w:sz w:val="20"/>
          <w:szCs w:val="20"/>
          <w:lang w:val="en-US"/>
        </w:rPr>
        <w:t>end</w:t>
      </w:r>
    </w:p>
    <w:p w14:paraId="696C745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plot([0 L]*1e9, [1 1]*E1/e,</w:t>
      </w:r>
      <w:r w:rsidRPr="00180A24">
        <w:rPr>
          <w:rFonts w:ascii="Courier New" w:hAnsi="Courier New" w:cs="Courier New"/>
          <w:color w:val="AA04F9"/>
          <w:sz w:val="20"/>
          <w:szCs w:val="20"/>
          <w:lang w:val="en-US"/>
        </w:rPr>
        <w:t>'--r'</w:t>
      </w:r>
      <w:r w:rsidRPr="00180A24">
        <w:rPr>
          <w:rFonts w:ascii="Courier New" w:hAnsi="Courier New" w:cs="Courier New"/>
          <w:color w:val="000000"/>
          <w:sz w:val="20"/>
          <w:szCs w:val="20"/>
          <w:lang w:val="en-US"/>
        </w:rPr>
        <w:t>)</w:t>
      </w:r>
    </w:p>
    <w:p w14:paraId="00B8055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plot([0 L]*1e9, [1 1]*E2/e,</w:t>
      </w:r>
      <w:r w:rsidRPr="00180A24">
        <w:rPr>
          <w:rFonts w:ascii="Courier New" w:hAnsi="Courier New" w:cs="Courier New"/>
          <w:color w:val="AA04F9"/>
          <w:sz w:val="20"/>
          <w:szCs w:val="20"/>
          <w:lang w:val="en-US"/>
        </w:rPr>
        <w:t>'--b'</w:t>
      </w:r>
      <w:r w:rsidRPr="00180A24">
        <w:rPr>
          <w:rFonts w:ascii="Courier New" w:hAnsi="Courier New" w:cs="Courier New"/>
          <w:color w:val="000000"/>
          <w:sz w:val="20"/>
          <w:szCs w:val="20"/>
          <w:lang w:val="en-US"/>
        </w:rPr>
        <w:t>)</w:t>
      </w:r>
    </w:p>
    <w:p w14:paraId="2EB1F5B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plot(x*1e9, E1/e+p1/max(p1)/100,</w:t>
      </w:r>
      <w:r w:rsidRPr="00180A24">
        <w:rPr>
          <w:rFonts w:ascii="Courier New" w:hAnsi="Courier New" w:cs="Courier New"/>
          <w:color w:val="AA04F9"/>
          <w:sz w:val="20"/>
          <w:szCs w:val="20"/>
          <w:lang w:val="en-US"/>
        </w:rPr>
        <w:t>'r'</w:t>
      </w:r>
      <w:r w:rsidRPr="00180A24">
        <w:rPr>
          <w:rFonts w:ascii="Courier New" w:hAnsi="Courier New" w:cs="Courier New"/>
          <w:color w:val="000000"/>
          <w:sz w:val="20"/>
          <w:szCs w:val="20"/>
          <w:lang w:val="en-US"/>
        </w:rPr>
        <w:t>)</w:t>
      </w:r>
    </w:p>
    <w:p w14:paraId="7C2BFA7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plot(x*1e9, E2/e+p2/max(p2)/100,</w:t>
      </w:r>
      <w:r w:rsidRPr="00180A24">
        <w:rPr>
          <w:rFonts w:ascii="Courier New" w:hAnsi="Courier New" w:cs="Courier New"/>
          <w:color w:val="AA04F9"/>
          <w:sz w:val="20"/>
          <w:szCs w:val="20"/>
          <w:lang w:val="en-US"/>
        </w:rPr>
        <w:t>'b'</w:t>
      </w:r>
      <w:r w:rsidRPr="00180A24">
        <w:rPr>
          <w:rFonts w:ascii="Courier New" w:hAnsi="Courier New" w:cs="Courier New"/>
          <w:color w:val="000000"/>
          <w:sz w:val="20"/>
          <w:szCs w:val="20"/>
          <w:lang w:val="en-US"/>
        </w:rPr>
        <w:t>)</w:t>
      </w:r>
    </w:p>
    <w:p w14:paraId="3E33B6A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plot([0.3 0.3], [E1 E2]/e,</w:t>
      </w:r>
      <w:r w:rsidRPr="00180A24">
        <w:rPr>
          <w:rFonts w:ascii="Courier New" w:hAnsi="Courier New" w:cs="Courier New"/>
          <w:color w:val="AA04F9"/>
          <w:sz w:val="20"/>
          <w:szCs w:val="20"/>
          <w:lang w:val="en-US"/>
        </w:rPr>
        <w:t>'b'</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'Color'</w:t>
      </w:r>
      <w:r w:rsidRPr="00180A24">
        <w:rPr>
          <w:rFonts w:ascii="Courier New" w:hAnsi="Courier New" w:cs="Courier New"/>
          <w:color w:val="000000"/>
          <w:sz w:val="20"/>
          <w:szCs w:val="20"/>
          <w:lang w:val="en-US"/>
        </w:rPr>
        <w:t>, [0 0 0],</w:t>
      </w:r>
      <w:r w:rsidRPr="00180A24">
        <w:rPr>
          <w:rFonts w:ascii="Courier New" w:hAnsi="Courier New" w:cs="Courier New"/>
          <w:color w:val="AA04F9"/>
          <w:sz w:val="20"/>
          <w:szCs w:val="20"/>
          <w:lang w:val="en-US"/>
        </w:rPr>
        <w:t>'LineWidth'</w:t>
      </w:r>
      <w:r w:rsidRPr="00180A24">
        <w:rPr>
          <w:rFonts w:ascii="Courier New" w:hAnsi="Courier New" w:cs="Courier New"/>
          <w:color w:val="000000"/>
          <w:sz w:val="20"/>
          <w:szCs w:val="20"/>
          <w:lang w:val="en-US"/>
        </w:rPr>
        <w:t>, 3)</w:t>
      </w:r>
    </w:p>
    <w:p w14:paraId="60F2EE9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h=annotation(</w:t>
      </w:r>
      <w:r w:rsidRPr="00180A24">
        <w:rPr>
          <w:rFonts w:ascii="Courier New" w:hAnsi="Courier New" w:cs="Courier New"/>
          <w:color w:val="AA04F9"/>
          <w:sz w:val="20"/>
          <w:szCs w:val="20"/>
          <w:lang w:val="en-US"/>
        </w:rPr>
        <w:t>'arrow'</w:t>
      </w:r>
      <w:r w:rsidRPr="00180A24">
        <w:rPr>
          <w:rFonts w:ascii="Courier New" w:hAnsi="Courier New" w:cs="Courier New"/>
          <w:color w:val="000000"/>
          <w:sz w:val="20"/>
          <w:szCs w:val="20"/>
          <w:lang w:val="en-US"/>
        </w:rPr>
        <w:t>);</w:t>
      </w:r>
    </w:p>
    <w:p w14:paraId="62B92E5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set(h,</w:t>
      </w:r>
      <w:r w:rsidRPr="00180A24">
        <w:rPr>
          <w:rFonts w:ascii="Courier New" w:hAnsi="Courier New" w:cs="Courier New"/>
          <w:color w:val="AA04F9"/>
          <w:sz w:val="20"/>
          <w:szCs w:val="20"/>
          <w:lang w:val="en-US"/>
        </w:rPr>
        <w:t>'parent'</w:t>
      </w:r>
      <w:r w:rsidRPr="00180A24">
        <w:rPr>
          <w:rFonts w:ascii="Courier New" w:hAnsi="Courier New" w:cs="Courier New"/>
          <w:color w:val="000000"/>
          <w:sz w:val="20"/>
          <w:szCs w:val="20"/>
          <w:lang w:val="en-US"/>
        </w:rPr>
        <w:t>, gca,</w:t>
      </w:r>
      <w:r w:rsidRPr="00180A24">
        <w:rPr>
          <w:rFonts w:ascii="Courier New" w:hAnsi="Courier New" w:cs="Courier New"/>
          <w:color w:val="AA04F9"/>
          <w:sz w:val="20"/>
          <w:szCs w:val="20"/>
          <w:lang w:val="en-US"/>
        </w:rPr>
        <w:t>'position'</w:t>
      </w:r>
      <w:r w:rsidRPr="00180A24">
        <w:rPr>
          <w:rFonts w:ascii="Courier New" w:hAnsi="Courier New" w:cs="Courier New"/>
          <w:color w:val="000000"/>
          <w:sz w:val="20"/>
          <w:szCs w:val="20"/>
          <w:lang w:val="en-US"/>
        </w:rPr>
        <w:t>, [0.3 E1/e 0 (E2-E1)/e],</w:t>
      </w:r>
      <w:r w:rsidRPr="00180A24">
        <w:rPr>
          <w:rFonts w:ascii="Courier New" w:hAnsi="Courier New" w:cs="Courier New"/>
          <w:color w:val="AA04F9"/>
          <w:sz w:val="20"/>
          <w:szCs w:val="20"/>
          <w:lang w:val="en-US"/>
        </w:rPr>
        <w:t>'HeadLength'</w:t>
      </w:r>
      <w:r w:rsidRPr="00180A24">
        <w:rPr>
          <w:rFonts w:ascii="Courier New" w:hAnsi="Courier New" w:cs="Courier New"/>
          <w:color w:val="000000"/>
          <w:sz w:val="20"/>
          <w:szCs w:val="20"/>
          <w:lang w:val="en-US"/>
        </w:rPr>
        <w:t>, 10,</w:t>
      </w:r>
      <w:r w:rsidRPr="00180A24">
        <w:rPr>
          <w:rFonts w:ascii="Courier New" w:hAnsi="Courier New" w:cs="Courier New"/>
          <w:color w:val="0E00FF"/>
          <w:sz w:val="20"/>
          <w:szCs w:val="20"/>
          <w:lang w:val="en-US"/>
        </w:rPr>
        <w:t>...</w:t>
      </w:r>
    </w:p>
    <w:p w14:paraId="7532AA1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'HeadWidth'</w:t>
      </w:r>
      <w:r w:rsidRPr="00180A24">
        <w:rPr>
          <w:rFonts w:ascii="Courier New" w:hAnsi="Courier New" w:cs="Courier New"/>
          <w:color w:val="000000"/>
          <w:sz w:val="20"/>
          <w:szCs w:val="20"/>
          <w:lang w:val="en-US"/>
        </w:rPr>
        <w:t xml:space="preserve">, 10, </w:t>
      </w:r>
      <w:r w:rsidRPr="00180A24">
        <w:rPr>
          <w:rFonts w:ascii="Courier New" w:hAnsi="Courier New" w:cs="Courier New"/>
          <w:color w:val="AA04F9"/>
          <w:sz w:val="20"/>
          <w:szCs w:val="20"/>
          <w:lang w:val="en-US"/>
        </w:rPr>
        <w:t>'HeadStyle'</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'hypocycloid'</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'Color'</w:t>
      </w:r>
      <w:r w:rsidRPr="00180A24">
        <w:rPr>
          <w:rFonts w:ascii="Courier New" w:hAnsi="Courier New" w:cs="Courier New"/>
          <w:color w:val="000000"/>
          <w:sz w:val="20"/>
          <w:szCs w:val="20"/>
          <w:lang w:val="en-US"/>
        </w:rPr>
        <w:t xml:space="preserve">, [0 0 0], </w:t>
      </w:r>
      <w:r w:rsidRPr="00180A24">
        <w:rPr>
          <w:rFonts w:ascii="Courier New" w:hAnsi="Courier New" w:cs="Courier New"/>
          <w:color w:val="AA04F9"/>
          <w:sz w:val="20"/>
          <w:szCs w:val="20"/>
          <w:lang w:val="en-US"/>
        </w:rPr>
        <w:t>'LineWidth'</w:t>
      </w:r>
      <w:r w:rsidRPr="00180A24">
        <w:rPr>
          <w:rFonts w:ascii="Courier New" w:hAnsi="Courier New" w:cs="Courier New"/>
          <w:color w:val="000000"/>
          <w:sz w:val="20"/>
          <w:szCs w:val="20"/>
          <w:lang w:val="en-US"/>
        </w:rPr>
        <w:t>, 0.5);</w:t>
      </w:r>
    </w:p>
    <w:p w14:paraId="33B5592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'$x,nm$'</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4F2A0A9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'$E,eV + \Psi$'</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1AE5A33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'$States$ $of$ $quantumm$ $well$'</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76B2623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346DF85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%dependence of transition by time</w:t>
      </w:r>
    </w:p>
    <w:p w14:paraId="79DE370A"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t=linspace(0,T);</w:t>
      </w:r>
    </w:p>
    <w:p w14:paraId="5CF2755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subplot(2,2,2)</w:t>
      </w:r>
    </w:p>
    <w:p w14:paraId="5C8D5F0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36828A9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plot(t,P(w,t))</w:t>
      </w:r>
    </w:p>
    <w:p w14:paraId="490CC6C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p>
    <w:p w14:paraId="0A31E7E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p>
    <w:p w14:paraId="37996FB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'$T,sec$'</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145EA1A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'$P=|&lt;b|V|a&gt;|^2D_t(E_b-E_a-\hbar\omega)$'</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0D6D7BE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'$Probability$ $by$ $time$'</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C36679E"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0E31DC1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%dependence of probability by frequency</w:t>
      </w:r>
    </w:p>
    <w:p w14:paraId="29D4061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subplot(2,2,3)</w:t>
      </w:r>
    </w:p>
    <w:p w14:paraId="45FB582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5670E2C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plot(W,P(W,T))</w:t>
      </w:r>
    </w:p>
    <w:p w14:paraId="43B8984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p>
    <w:p w14:paraId="1BB6A72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p>
    <w:p w14:paraId="4938127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xline(w,</w:t>
      </w:r>
      <w:r w:rsidRPr="00180A24">
        <w:rPr>
          <w:rFonts w:ascii="Courier New" w:hAnsi="Courier New" w:cs="Courier New"/>
          <w:color w:val="AA04F9"/>
          <w:sz w:val="20"/>
          <w:szCs w:val="20"/>
          <w:lang w:val="en-US"/>
        </w:rPr>
        <w:t>'--'</w:t>
      </w:r>
      <w:r w:rsidRPr="00180A24">
        <w:rPr>
          <w:rFonts w:ascii="Courier New" w:hAnsi="Courier New" w:cs="Courier New"/>
          <w:color w:val="000000"/>
          <w:sz w:val="20"/>
          <w:szCs w:val="20"/>
          <w:lang w:val="en-US"/>
        </w:rPr>
        <w:t>)</w:t>
      </w:r>
    </w:p>
    <w:p w14:paraId="0729EE2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'$w,{eV\over \hbar}$'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6EA2E0A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'$P=|\Psi|^2$'</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799067BC"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'$Probability$ $by$ $frequency$'</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33E8A33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7EC9471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%dependence of rate of transition by frequency</w:t>
      </w:r>
    </w:p>
    <w:p w14:paraId="0AB8673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subplot(2,2,4)</w:t>
      </w:r>
    </w:p>
    <w:p w14:paraId="5F5B7AC5"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off</w:t>
      </w:r>
    </w:p>
    <w:p w14:paraId="5381CBB4"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plot(W,G(T))</w:t>
      </w:r>
    </w:p>
    <w:p w14:paraId="3570A71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hold </w:t>
      </w:r>
      <w:r w:rsidRPr="00180A24">
        <w:rPr>
          <w:rFonts w:ascii="Courier New" w:hAnsi="Courier New" w:cs="Courier New"/>
          <w:color w:val="AA04F9"/>
          <w:sz w:val="20"/>
          <w:szCs w:val="20"/>
          <w:lang w:val="en-US"/>
        </w:rPr>
        <w:t>on</w:t>
      </w:r>
    </w:p>
    <w:p w14:paraId="3DC5CF27"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grid </w:t>
      </w:r>
      <w:r w:rsidRPr="00180A24">
        <w:rPr>
          <w:rFonts w:ascii="Courier New" w:hAnsi="Courier New" w:cs="Courier New"/>
          <w:color w:val="AA04F9"/>
          <w:sz w:val="20"/>
          <w:szCs w:val="20"/>
          <w:lang w:val="en-US"/>
        </w:rPr>
        <w:t>on</w:t>
      </w:r>
    </w:p>
    <w:p w14:paraId="68A8E9CD"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xline(w,</w:t>
      </w:r>
      <w:r w:rsidRPr="00180A24">
        <w:rPr>
          <w:rFonts w:ascii="Courier New" w:hAnsi="Courier New" w:cs="Courier New"/>
          <w:color w:val="AA04F9"/>
          <w:sz w:val="20"/>
          <w:szCs w:val="20"/>
          <w:lang w:val="en-US"/>
        </w:rPr>
        <w:t>'--'</w:t>
      </w:r>
      <w:r w:rsidRPr="00180A24">
        <w:rPr>
          <w:rFonts w:ascii="Courier New" w:hAnsi="Courier New" w:cs="Courier New"/>
          <w:color w:val="000000"/>
          <w:sz w:val="20"/>
          <w:szCs w:val="20"/>
          <w:lang w:val="en-US"/>
        </w:rPr>
        <w:t>)</w:t>
      </w:r>
    </w:p>
    <w:p w14:paraId="331E471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xlabel(</w:t>
      </w:r>
      <w:r w:rsidRPr="00180A24">
        <w:rPr>
          <w:rFonts w:ascii="Courier New" w:hAnsi="Courier New" w:cs="Courier New"/>
          <w:color w:val="AA04F9"/>
          <w:sz w:val="20"/>
          <w:szCs w:val="20"/>
          <w:lang w:val="en-US"/>
        </w:rPr>
        <w:t>'$w,{eV\over \hbar}$'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2B9B4E7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ylabel(</w:t>
      </w:r>
      <w:r w:rsidRPr="00180A24">
        <w:rPr>
          <w:rFonts w:ascii="Courier New" w:hAnsi="Courier New" w:cs="Courier New"/>
          <w:color w:val="AA04F9"/>
          <w:sz w:val="20"/>
          <w:szCs w:val="20"/>
          <w:lang w:val="en-US"/>
        </w:rPr>
        <w:t>'$\Gamma={|\Psi|^2\over t}$'</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001D519F"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title(</w:t>
      </w:r>
      <w:r w:rsidRPr="00180A24">
        <w:rPr>
          <w:rFonts w:ascii="Courier New" w:hAnsi="Courier New" w:cs="Courier New"/>
          <w:color w:val="AA04F9"/>
          <w:sz w:val="20"/>
          <w:szCs w:val="20"/>
          <w:lang w:val="en-US"/>
        </w:rPr>
        <w:t>'$Transmission$ $rate$'</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'Interpreter'</w:t>
      </w:r>
      <w:r w:rsidRPr="00180A24">
        <w:rPr>
          <w:rFonts w:ascii="Courier New" w:hAnsi="Courier New" w:cs="Courier New"/>
          <w:color w:val="000000"/>
          <w:sz w:val="20"/>
          <w:szCs w:val="20"/>
          <w:lang w:val="en-US"/>
        </w:rPr>
        <w:t xml:space="preserve">, </w:t>
      </w:r>
      <w:r w:rsidRPr="00180A24">
        <w:rPr>
          <w:rFonts w:ascii="Courier New" w:hAnsi="Courier New" w:cs="Courier New"/>
          <w:color w:val="AA04F9"/>
          <w:sz w:val="20"/>
          <w:szCs w:val="20"/>
          <w:lang w:val="en-US"/>
        </w:rPr>
        <w:t>'latex'</w:t>
      </w:r>
      <w:r w:rsidRPr="00180A24">
        <w:rPr>
          <w:rFonts w:ascii="Courier New" w:hAnsi="Courier New" w:cs="Courier New"/>
          <w:color w:val="000000"/>
          <w:sz w:val="20"/>
          <w:szCs w:val="20"/>
          <w:lang w:val="en-US"/>
        </w:rPr>
        <w:t>);</w:t>
      </w:r>
    </w:p>
    <w:p w14:paraId="7FD0EAF1"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 xml:space="preserve"> </w:t>
      </w:r>
    </w:p>
    <w:p w14:paraId="0CD229E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28009"/>
          <w:sz w:val="20"/>
          <w:szCs w:val="20"/>
          <w:lang w:val="en-US"/>
        </w:rPr>
        <w:t>%interfacing time-value</w:t>
      </w:r>
    </w:p>
    <w:p w14:paraId="759D1DB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Timeis=uicontrol(</w:t>
      </w:r>
      <w:r w:rsidRPr="00180A24">
        <w:rPr>
          <w:rFonts w:ascii="Courier New" w:hAnsi="Courier New" w:cs="Courier New"/>
          <w:color w:val="AA04F9"/>
          <w:sz w:val="20"/>
          <w:szCs w:val="20"/>
          <w:lang w:val="en-US"/>
        </w:rPr>
        <w:t>'style'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'text'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'String'</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't = '</w:t>
      </w:r>
      <w:r w:rsidRPr="00180A24">
        <w:rPr>
          <w:rFonts w:ascii="Courier New" w:hAnsi="Courier New" w:cs="Courier New"/>
          <w:color w:val="000000"/>
          <w:sz w:val="20"/>
          <w:szCs w:val="20"/>
          <w:lang w:val="en-US"/>
        </w:rPr>
        <w:t>, num2str(T)],</w:t>
      </w:r>
      <w:r w:rsidRPr="00180A24">
        <w:rPr>
          <w:rFonts w:ascii="Courier New" w:hAnsi="Courier New" w:cs="Courier New"/>
          <w:color w:val="0E00FF"/>
          <w:sz w:val="20"/>
          <w:szCs w:val="20"/>
          <w:lang w:val="en-US"/>
        </w:rPr>
        <w:t>...</w:t>
      </w:r>
    </w:p>
    <w:p w14:paraId="2789B6D2"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lastRenderedPageBreak/>
        <w:t xml:space="preserve">    </w:t>
      </w:r>
      <w:r w:rsidRPr="00180A24">
        <w:rPr>
          <w:rFonts w:ascii="Courier New" w:hAnsi="Courier New" w:cs="Courier New"/>
          <w:color w:val="AA04F9"/>
          <w:sz w:val="20"/>
          <w:szCs w:val="20"/>
          <w:lang w:val="en-US"/>
        </w:rPr>
        <w:t>'FontSize'</w:t>
      </w:r>
      <w:r w:rsidRPr="00180A24">
        <w:rPr>
          <w:rFonts w:ascii="Courier New" w:hAnsi="Courier New" w:cs="Courier New"/>
          <w:color w:val="000000"/>
          <w:sz w:val="20"/>
          <w:szCs w:val="20"/>
          <w:lang w:val="en-US"/>
        </w:rPr>
        <w:t>,14,</w:t>
      </w:r>
      <w:r w:rsidRPr="00180A24">
        <w:rPr>
          <w:rFonts w:ascii="Courier New" w:hAnsi="Courier New" w:cs="Courier New"/>
          <w:color w:val="AA04F9"/>
          <w:sz w:val="20"/>
          <w:szCs w:val="20"/>
          <w:lang w:val="en-US"/>
        </w:rPr>
        <w:t>'FontAngle'</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'italic'</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'HorizontalAlignment'</w:t>
      </w:r>
      <w:r w:rsidRPr="00180A24">
        <w:rPr>
          <w:rFonts w:ascii="Courier New" w:hAnsi="Courier New" w:cs="Courier New"/>
          <w:color w:val="000000"/>
          <w:sz w:val="20"/>
          <w:szCs w:val="20"/>
          <w:lang w:val="en-US"/>
        </w:rPr>
        <w:t>,</w:t>
      </w:r>
      <w:r w:rsidRPr="00180A24">
        <w:rPr>
          <w:rFonts w:ascii="Courier New" w:hAnsi="Courier New" w:cs="Courier New"/>
          <w:color w:val="AA04F9"/>
          <w:sz w:val="20"/>
          <w:szCs w:val="20"/>
          <w:lang w:val="en-US"/>
        </w:rPr>
        <w:t>'center'</w:t>
      </w:r>
      <w:r w:rsidRPr="00180A24">
        <w:rPr>
          <w:rFonts w:ascii="Courier New" w:hAnsi="Courier New" w:cs="Courier New"/>
          <w:color w:val="000000"/>
          <w:sz w:val="20"/>
          <w:szCs w:val="20"/>
          <w:lang w:val="en-US"/>
        </w:rPr>
        <w:t>);</w:t>
      </w:r>
    </w:p>
    <w:p w14:paraId="693758C0"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Timeis.Units=</w:t>
      </w:r>
      <w:r w:rsidRPr="00180A24">
        <w:rPr>
          <w:rFonts w:ascii="Courier New" w:hAnsi="Courier New" w:cs="Courier New"/>
          <w:color w:val="AA04F9"/>
          <w:sz w:val="20"/>
          <w:szCs w:val="20"/>
          <w:lang w:val="en-US"/>
        </w:rPr>
        <w:t>'normalized'</w:t>
      </w:r>
      <w:r w:rsidRPr="00180A24">
        <w:rPr>
          <w:rFonts w:ascii="Courier New" w:hAnsi="Courier New" w:cs="Courier New"/>
          <w:color w:val="000000"/>
          <w:sz w:val="20"/>
          <w:szCs w:val="20"/>
          <w:lang w:val="en-US"/>
        </w:rPr>
        <w:t>;</w:t>
      </w:r>
    </w:p>
    <w:p w14:paraId="0B549C03"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lang w:val="en-US"/>
        </w:rPr>
      </w:pPr>
      <w:r w:rsidRPr="00180A24">
        <w:rPr>
          <w:rFonts w:ascii="Courier New" w:hAnsi="Courier New" w:cs="Courier New"/>
          <w:color w:val="000000"/>
          <w:sz w:val="20"/>
          <w:szCs w:val="20"/>
          <w:lang w:val="en-US"/>
        </w:rPr>
        <w:t>Timeis.Position=[0.41 0.48 0.21 0.02];</w:t>
      </w:r>
    </w:p>
    <w:p w14:paraId="47F1E5E6" w14:textId="77777777" w:rsidR="00180A24" w:rsidRPr="00180A24" w:rsidRDefault="00180A24" w:rsidP="00180A24">
      <w:pPr>
        <w:autoSpaceDE w:val="0"/>
        <w:autoSpaceDN w:val="0"/>
        <w:adjustRightInd w:val="0"/>
        <w:spacing w:after="0" w:line="240" w:lineRule="auto"/>
        <w:rPr>
          <w:rFonts w:ascii="Courier New" w:hAnsi="Courier New" w:cs="Courier New"/>
          <w:sz w:val="24"/>
          <w:szCs w:val="24"/>
        </w:rPr>
      </w:pPr>
      <w:r w:rsidRPr="00180A24">
        <w:rPr>
          <w:rFonts w:ascii="Courier New" w:hAnsi="Courier New" w:cs="Courier New"/>
          <w:color w:val="0E00FF"/>
          <w:sz w:val="20"/>
          <w:szCs w:val="20"/>
        </w:rPr>
        <w:t>end</w:t>
      </w:r>
    </w:p>
    <w:p w14:paraId="4A25935B" w14:textId="2B56440E" w:rsidR="004B42AD" w:rsidRPr="00931B1F" w:rsidRDefault="004B42AD" w:rsidP="004B42AD">
      <w:pPr>
        <w:autoSpaceDE w:val="0"/>
        <w:autoSpaceDN w:val="0"/>
        <w:adjustRightInd w:val="0"/>
        <w:spacing w:after="0" w:line="240" w:lineRule="auto"/>
        <w:rPr>
          <w:rFonts w:ascii="Courier New" w:hAnsi="Courier New" w:cs="Courier New"/>
          <w:sz w:val="24"/>
          <w:szCs w:val="24"/>
        </w:rPr>
      </w:pPr>
    </w:p>
    <w:p w14:paraId="1E92F223" w14:textId="77777777" w:rsidR="004B42AD" w:rsidRPr="00853DCD" w:rsidRDefault="004B42AD" w:rsidP="004B42AD">
      <w:pPr>
        <w:spacing w:line="360" w:lineRule="auto"/>
        <w:rPr>
          <w:rFonts w:ascii="Times New Roman" w:eastAsiaTheme="majorEastAsia" w:hAnsi="Times New Roman" w:cs="Times New Roman"/>
          <w:b/>
        </w:rPr>
      </w:pPr>
      <w:r w:rsidRPr="00853DCD">
        <w:rPr>
          <w:rFonts w:ascii="Times New Roman" w:hAnsi="Times New Roman" w:cs="Times New Roman"/>
        </w:rPr>
        <w:t xml:space="preserve"> </w:t>
      </w:r>
      <w:r w:rsidRPr="00853DCD">
        <w:rPr>
          <w:rFonts w:ascii="Times New Roman" w:hAnsi="Times New Roman" w:cs="Times New Roman"/>
        </w:rPr>
        <w:br w:type="page"/>
      </w:r>
    </w:p>
    <w:p w14:paraId="29BA75B3" w14:textId="6D16D74D" w:rsidR="00137D44" w:rsidRPr="00287085" w:rsidRDefault="004B42AD" w:rsidP="00334BB8">
      <w:pPr>
        <w:pStyle w:val="1"/>
        <w:numPr>
          <w:ilvl w:val="0"/>
          <w:numId w:val="0"/>
        </w:numPr>
        <w:spacing w:before="0"/>
        <w:jc w:val="center"/>
        <w:rPr>
          <w:sz w:val="28"/>
          <w:szCs w:val="28"/>
        </w:rPr>
      </w:pPr>
      <w:bookmarkStart w:id="19" w:name="_Toc89000252"/>
      <w:r w:rsidRPr="00B35B23">
        <w:rPr>
          <w:sz w:val="28"/>
          <w:szCs w:val="28"/>
        </w:rPr>
        <w:lastRenderedPageBreak/>
        <w:t>Приложение</w:t>
      </w:r>
      <w:r w:rsidRPr="00287085">
        <w:rPr>
          <w:sz w:val="28"/>
          <w:szCs w:val="28"/>
        </w:rPr>
        <w:t xml:space="preserve"> </w:t>
      </w:r>
      <w:r w:rsidR="00287085">
        <w:rPr>
          <w:sz w:val="28"/>
          <w:szCs w:val="28"/>
        </w:rPr>
        <w:t>Б</w:t>
      </w:r>
      <w:bookmarkEnd w:id="19"/>
    </w:p>
    <w:p w14:paraId="05636508" w14:textId="0EA5CF4A" w:rsidR="00287085" w:rsidRPr="00E45C9E" w:rsidRDefault="00E45C9E" w:rsidP="00334BB8">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sz w:val="28"/>
          <w:szCs w:val="28"/>
        </w:rPr>
        <w:tab/>
      </w:r>
      <w:r w:rsidRPr="00E45C9E">
        <w:rPr>
          <w:rFonts w:ascii="Times New Roman" w:hAnsi="Times New Roman" w:cs="Times New Roman"/>
          <w:b/>
          <w:sz w:val="28"/>
          <w:szCs w:val="28"/>
        </w:rPr>
        <w:t>Одномерн</w:t>
      </w:r>
      <w:r w:rsidR="00496AA8">
        <w:rPr>
          <w:rFonts w:ascii="Times New Roman" w:hAnsi="Times New Roman" w:cs="Times New Roman"/>
          <w:b/>
          <w:sz w:val="28"/>
          <w:szCs w:val="28"/>
        </w:rPr>
        <w:t>ая</w:t>
      </w:r>
      <w:r w:rsidRPr="00E45C9E">
        <w:rPr>
          <w:rFonts w:ascii="Times New Roman" w:hAnsi="Times New Roman" w:cs="Times New Roman"/>
          <w:b/>
          <w:sz w:val="28"/>
          <w:szCs w:val="28"/>
        </w:rPr>
        <w:t xml:space="preserve"> потенциальная</w:t>
      </w:r>
      <w:r w:rsidR="00287085" w:rsidRPr="00E45C9E">
        <w:rPr>
          <w:rFonts w:ascii="Times New Roman" w:hAnsi="Times New Roman" w:cs="Times New Roman"/>
          <w:b/>
          <w:sz w:val="28"/>
          <w:szCs w:val="28"/>
        </w:rPr>
        <w:t xml:space="preserve"> ям</w:t>
      </w:r>
      <w:r w:rsidR="00496AA8">
        <w:rPr>
          <w:rFonts w:ascii="Times New Roman" w:hAnsi="Times New Roman" w:cs="Times New Roman"/>
          <w:b/>
          <w:sz w:val="28"/>
          <w:szCs w:val="28"/>
        </w:rPr>
        <w:t>а</w:t>
      </w:r>
      <w:r w:rsidRPr="00E45C9E">
        <w:rPr>
          <w:rFonts w:ascii="Times New Roman" w:hAnsi="Times New Roman" w:cs="Times New Roman"/>
          <w:b/>
          <w:sz w:val="28"/>
          <w:szCs w:val="28"/>
        </w:rPr>
        <w:t xml:space="preserve"> с бесконечно высокими стенками.</w:t>
      </w:r>
    </w:p>
    <w:p w14:paraId="4D33459D" w14:textId="1B380CBA" w:rsidR="00E45C9E" w:rsidRPr="00E45C9E" w:rsidRDefault="00E45C9E" w:rsidP="00334BB8">
      <w:pPr>
        <w:autoSpaceDE w:val="0"/>
        <w:autoSpaceDN w:val="0"/>
        <w:adjustRightInd w:val="0"/>
        <w:spacing w:after="0" w:line="360" w:lineRule="auto"/>
        <w:jc w:val="both"/>
        <w:rPr>
          <w:rFonts w:ascii="Times New Roman" w:hAnsi="Times New Roman" w:cs="Times New Roman"/>
          <w:sz w:val="36"/>
          <w:szCs w:val="28"/>
        </w:rPr>
      </w:pPr>
      <w:r>
        <w:tab/>
      </w:r>
      <w:r w:rsidRPr="00E45C9E">
        <w:rPr>
          <w:rFonts w:ascii="Times New Roman" w:hAnsi="Times New Roman" w:cs="Times New Roman"/>
          <w:sz w:val="28"/>
        </w:rPr>
        <w:t xml:space="preserve">Рассмотрим частицу, находящуюся в одномерной потенциальной яме с бесконечно высокими стенками. В этом случае потенциальная энергия частицы </w:t>
      </w:r>
      <w:r w:rsidRPr="00E45C9E">
        <w:rPr>
          <w:rFonts w:ascii="Times New Roman" w:hAnsi="Times New Roman" w:cs="Times New Roman"/>
          <w:sz w:val="28"/>
          <w:lang w:val="en-US"/>
        </w:rPr>
        <w:t>U</w:t>
      </w:r>
      <w:r w:rsidRPr="00E45C9E">
        <w:rPr>
          <w:rFonts w:ascii="Times New Roman" w:hAnsi="Times New Roman" w:cs="Times New Roman"/>
          <w:sz w:val="28"/>
        </w:rPr>
        <w:t>(</w:t>
      </w:r>
      <w:r w:rsidRPr="00E45C9E">
        <w:rPr>
          <w:rFonts w:ascii="Times New Roman" w:hAnsi="Times New Roman" w:cs="Times New Roman"/>
          <w:sz w:val="28"/>
          <w:lang w:val="en-US"/>
        </w:rPr>
        <w:t>x</w:t>
      </w:r>
      <w:r w:rsidRPr="00E45C9E">
        <w:rPr>
          <w:rFonts w:ascii="Times New Roman" w:hAnsi="Times New Roman" w:cs="Times New Roman"/>
          <w:sz w:val="28"/>
        </w:rPr>
        <w:t>) имеет вид:</w:t>
      </w:r>
    </w:p>
    <w:p w14:paraId="46A3E106" w14:textId="6C1642D1" w:rsidR="00D8208E" w:rsidRPr="00D8208E" w:rsidRDefault="00E45C9E" w:rsidP="00334BB8">
      <w:pPr>
        <w:spacing w:line="360" w:lineRule="auto"/>
        <w:rPr>
          <w:rFonts w:eastAsiaTheme="minorEastAsia"/>
        </w:rPr>
      </w:pPr>
      <m:oMathPara>
        <m:oMathParaPr>
          <m:jc m:val="center"/>
        </m:oMathParaPr>
        <m:oMath>
          <m:r>
            <w:rPr>
              <w:rFonts w:ascii="Cambria Math" w:hAnsi="Cambria Math"/>
              <w:sz w:val="28"/>
            </w:rPr>
            <m:t>U</m:t>
          </m:r>
          <m:d>
            <m:dPr>
              <m:ctrlPr>
                <w:rPr>
                  <w:rFonts w:ascii="Cambria Math" w:hAnsi="Cambria Math"/>
                  <w:i/>
                  <w:sz w:val="28"/>
                </w:rPr>
              </m:ctrlPr>
            </m:dPr>
            <m:e>
              <m:r>
                <w:rPr>
                  <w:rFonts w:ascii="Cambria Math" w:hAnsi="Cambria Math"/>
                  <w:sz w:val="28"/>
                </w:rPr>
                <m:t>x</m:t>
              </m:r>
            </m:e>
          </m:d>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m:t>
                  </m:r>
                  <m:r>
                    <w:rPr>
                      <w:rFonts w:ascii="Cambria Math" w:hAnsi="Cambria Math"/>
                      <w:sz w:val="28"/>
                      <w:lang w:val="en-US"/>
                    </w:rPr>
                    <m:t>,  x&lt;0</m:t>
                  </m:r>
                </m:e>
                <m:e>
                  <m:r>
                    <w:rPr>
                      <w:rFonts w:ascii="Cambria Math" w:hAnsi="Cambria Math"/>
                      <w:sz w:val="28"/>
                    </w:rPr>
                    <m:t>0, 0&lt;x&lt;a</m:t>
                  </m:r>
                </m:e>
                <m:e>
                  <m:r>
                    <w:rPr>
                      <w:rFonts w:ascii="Cambria Math" w:hAnsi="Cambria Math"/>
                      <w:sz w:val="28"/>
                    </w:rPr>
                    <m:t>∞,  x&gt;a</m:t>
                  </m:r>
                </m:e>
              </m:eqArr>
            </m:e>
          </m:d>
        </m:oMath>
      </m:oMathPara>
    </w:p>
    <w:p w14:paraId="25C1B0AC" w14:textId="77777777" w:rsidR="00D8208E" w:rsidRDefault="00D8208E" w:rsidP="00334BB8">
      <w:pPr>
        <w:spacing w:line="360" w:lineRule="auto"/>
        <w:jc w:val="both"/>
        <w:rPr>
          <w:rFonts w:ascii="Times New Roman" w:hAnsi="Times New Roman" w:cs="Times New Roman"/>
          <w:sz w:val="28"/>
        </w:rPr>
      </w:pPr>
      <w:r>
        <w:rPr>
          <w:rFonts w:ascii="Times New Roman" w:hAnsi="Times New Roman" w:cs="Times New Roman"/>
          <w:sz w:val="28"/>
        </w:rPr>
        <w:t>т</w:t>
      </w:r>
      <w:r w:rsidRPr="00D8208E">
        <w:rPr>
          <w:rFonts w:ascii="Times New Roman" w:hAnsi="Times New Roman" w:cs="Times New Roman"/>
          <w:sz w:val="28"/>
        </w:rPr>
        <w:t>о есть</w:t>
      </w:r>
      <w:r>
        <w:rPr>
          <w:rFonts w:ascii="Times New Roman" w:hAnsi="Times New Roman" w:cs="Times New Roman"/>
          <w:sz w:val="28"/>
        </w:rPr>
        <w:t xml:space="preserve"> внутри ямы (0</w:t>
      </w:r>
      <w:r w:rsidRPr="00D8208E">
        <w:rPr>
          <w:rFonts w:ascii="Times New Roman" w:hAnsi="Times New Roman" w:cs="Times New Roman"/>
          <w:sz w:val="28"/>
        </w:rPr>
        <w:t>&lt;</w:t>
      </w:r>
      <w:r>
        <w:rPr>
          <w:rFonts w:ascii="Times New Roman" w:hAnsi="Times New Roman" w:cs="Times New Roman"/>
          <w:sz w:val="28"/>
          <w:lang w:val="en-US"/>
        </w:rPr>
        <w:t>x</w:t>
      </w:r>
      <w:r w:rsidRPr="00D8208E">
        <w:rPr>
          <w:rFonts w:ascii="Times New Roman" w:hAnsi="Times New Roman" w:cs="Times New Roman"/>
          <w:sz w:val="28"/>
        </w:rPr>
        <w:t>&lt;</w:t>
      </w:r>
      <w:r>
        <w:rPr>
          <w:rFonts w:ascii="Times New Roman" w:hAnsi="Times New Roman" w:cs="Times New Roman"/>
          <w:sz w:val="28"/>
          <w:lang w:val="en-US"/>
        </w:rPr>
        <w:t>a</w:t>
      </w:r>
      <w:r w:rsidRPr="00D8208E">
        <w:rPr>
          <w:rFonts w:ascii="Times New Roman" w:hAnsi="Times New Roman" w:cs="Times New Roman"/>
          <w:sz w:val="28"/>
        </w:rPr>
        <w:t xml:space="preserve">) </w:t>
      </w:r>
      <w:r>
        <w:rPr>
          <w:rFonts w:ascii="Times New Roman" w:hAnsi="Times New Roman" w:cs="Times New Roman"/>
          <w:sz w:val="28"/>
        </w:rPr>
        <w:t xml:space="preserve">потенциальная </w:t>
      </w:r>
      <w:r w:rsidRPr="00D8208E">
        <w:rPr>
          <w:rFonts w:ascii="Times New Roman" w:hAnsi="Times New Roman" w:cs="Times New Roman"/>
          <w:sz w:val="28"/>
        </w:rPr>
        <w:t>э</w:t>
      </w:r>
      <w:r>
        <w:rPr>
          <w:rFonts w:ascii="Times New Roman" w:hAnsi="Times New Roman" w:cs="Times New Roman"/>
          <w:sz w:val="28"/>
        </w:rPr>
        <w:t>н</w:t>
      </w:r>
      <w:r w:rsidRPr="00D8208E">
        <w:rPr>
          <w:rFonts w:ascii="Times New Roman" w:hAnsi="Times New Roman" w:cs="Times New Roman"/>
          <w:sz w:val="28"/>
        </w:rPr>
        <w:t xml:space="preserve">ергия </w:t>
      </w:r>
      <w:r w:rsidRPr="00D8208E">
        <w:rPr>
          <w:rFonts w:ascii="Times New Roman" w:hAnsi="Times New Roman" w:cs="Times New Roman"/>
          <w:sz w:val="28"/>
          <w:lang w:val="en-US"/>
        </w:rPr>
        <w:t>U</w:t>
      </w:r>
      <w:r w:rsidRPr="00E45C9E">
        <w:rPr>
          <w:rFonts w:ascii="Times New Roman" w:hAnsi="Times New Roman" w:cs="Times New Roman"/>
          <w:sz w:val="28"/>
        </w:rPr>
        <w:t>(</w:t>
      </w:r>
      <w:r w:rsidRPr="00E45C9E">
        <w:rPr>
          <w:rFonts w:ascii="Times New Roman" w:hAnsi="Times New Roman" w:cs="Times New Roman"/>
          <w:sz w:val="28"/>
          <w:lang w:val="en-US"/>
        </w:rPr>
        <w:t>x</w:t>
      </w:r>
      <w:r w:rsidRPr="00E45C9E">
        <w:rPr>
          <w:rFonts w:ascii="Times New Roman" w:hAnsi="Times New Roman" w:cs="Times New Roman"/>
          <w:sz w:val="28"/>
        </w:rPr>
        <w:t>)</w:t>
      </w:r>
      <w:r>
        <w:rPr>
          <w:rFonts w:ascii="Times New Roman" w:hAnsi="Times New Roman" w:cs="Times New Roman"/>
          <w:sz w:val="28"/>
        </w:rPr>
        <w:t xml:space="preserve"> постоянна и равна нулю, а вне ямы обращается в бесконечность.</w:t>
      </w:r>
    </w:p>
    <w:p w14:paraId="326A98B5" w14:textId="19D3B100" w:rsidR="00D8208E" w:rsidRDefault="00D8208E" w:rsidP="00334BB8">
      <w:pPr>
        <w:spacing w:line="360" w:lineRule="auto"/>
        <w:jc w:val="both"/>
        <w:rPr>
          <w:rFonts w:ascii="Times New Roman" w:hAnsi="Times New Roman" w:cs="Times New Roman"/>
          <w:sz w:val="28"/>
        </w:rPr>
      </w:pPr>
      <w:r>
        <w:rPr>
          <w:rFonts w:ascii="Times New Roman" w:hAnsi="Times New Roman" w:cs="Times New Roman"/>
          <w:sz w:val="28"/>
        </w:rPr>
        <w:tab/>
      </w:r>
      <w:r w:rsidRPr="00D8208E">
        <w:rPr>
          <w:rFonts w:ascii="Times New Roman" w:hAnsi="Times New Roman" w:cs="Times New Roman"/>
          <w:sz w:val="28"/>
        </w:rPr>
        <w:t xml:space="preserve">Запишем </w:t>
      </w:r>
      <w:r>
        <w:rPr>
          <w:rFonts w:ascii="Times New Roman" w:hAnsi="Times New Roman" w:cs="Times New Roman"/>
          <w:sz w:val="28"/>
        </w:rPr>
        <w:t xml:space="preserve">уравнение </w:t>
      </w:r>
      <w:r w:rsidR="00C46174">
        <w:rPr>
          <w:rFonts w:ascii="Times New Roman" w:hAnsi="Times New Roman" w:cs="Times New Roman"/>
          <w:sz w:val="28"/>
        </w:rPr>
        <w:t>Шредингера</w:t>
      </w:r>
      <w:r>
        <w:rPr>
          <w:rFonts w:ascii="Times New Roman" w:hAnsi="Times New Roman" w:cs="Times New Roman"/>
          <w:sz w:val="28"/>
        </w:rPr>
        <w:t xml:space="preserve"> для одномерного движения частицы вдоль оси х</w:t>
      </w:r>
      <w:r w:rsidRPr="00D8208E">
        <w:rPr>
          <w:rFonts w:ascii="Times New Roman" w:hAnsi="Times New Roman" w:cs="Times New Roman"/>
          <w:sz w:val="28"/>
        </w:rPr>
        <w:t>.</w:t>
      </w:r>
      <w:r>
        <w:rPr>
          <w:rFonts w:ascii="Times New Roman" w:hAnsi="Times New Roman" w:cs="Times New Roman"/>
          <w:sz w:val="28"/>
        </w:rPr>
        <w:t xml:space="preserve"> </w:t>
      </w:r>
    </w:p>
    <w:p w14:paraId="5573B133" w14:textId="77777777" w:rsidR="00D8208E" w:rsidRDefault="00D8208E" w:rsidP="00334BB8">
      <w:pPr>
        <w:spacing w:after="0" w:line="360" w:lineRule="auto"/>
        <w:jc w:val="center"/>
      </w:pPr>
      <w:r>
        <w:rPr>
          <w:noProof/>
          <w:lang w:eastAsia="ru-RU"/>
        </w:rPr>
        <w:drawing>
          <wp:inline distT="0" distB="0" distL="0" distR="0" wp14:anchorId="6E911A87" wp14:editId="1061B5DD">
            <wp:extent cx="2790825" cy="2539650"/>
            <wp:effectExtent l="19050" t="19050" r="9525" b="133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2016" cy="2549834"/>
                    </a:xfrm>
                    <a:prstGeom prst="rect">
                      <a:avLst/>
                    </a:prstGeom>
                    <a:ln>
                      <a:solidFill>
                        <a:schemeClr val="tx1"/>
                      </a:solidFill>
                    </a:ln>
                  </pic:spPr>
                </pic:pic>
              </a:graphicData>
            </a:graphic>
          </wp:inline>
        </w:drawing>
      </w:r>
    </w:p>
    <w:p w14:paraId="05173E3D" w14:textId="1B46EF15" w:rsidR="00D8208E" w:rsidRPr="003474D1" w:rsidRDefault="00D8208E" w:rsidP="00334BB8">
      <w:pPr>
        <w:spacing w:line="360" w:lineRule="auto"/>
        <w:ind w:left="2410" w:right="2408" w:firstLine="425"/>
        <w:jc w:val="both"/>
        <w:rPr>
          <w:rFonts w:ascii="Times New Roman" w:hAnsi="Times New Roman" w:cs="Times New Roman"/>
          <w:sz w:val="24"/>
        </w:rPr>
      </w:pPr>
      <w:r w:rsidRPr="00496AA8">
        <w:rPr>
          <w:rFonts w:ascii="Times New Roman" w:hAnsi="Times New Roman" w:cs="Times New Roman"/>
          <w:sz w:val="28"/>
          <w:szCs w:val="28"/>
        </w:rPr>
        <w:t>Рис. Б.1 Одномерная потенциальная яма с непроницаемыми стенками</w:t>
      </w:r>
      <w:r w:rsidR="003474D1" w:rsidRPr="003474D1">
        <w:rPr>
          <w:rFonts w:ascii="Times New Roman" w:hAnsi="Times New Roman" w:cs="Times New Roman"/>
          <w:sz w:val="24"/>
        </w:rPr>
        <w:t>.</w:t>
      </w:r>
    </w:p>
    <w:p w14:paraId="54693008" w14:textId="3515049B" w:rsidR="00C46174" w:rsidRPr="006F1C62" w:rsidRDefault="003474D1" w:rsidP="00334BB8">
      <w:pPr>
        <w:pStyle w:val="a3"/>
        <w:tabs>
          <w:tab w:val="center" w:pos="4820"/>
          <w:tab w:val="right" w:pos="9638"/>
        </w:tabs>
        <w:ind w:firstLine="0"/>
        <w:jc w:val="left"/>
        <w:rPr>
          <w:rFonts w:ascii="Cambria Math" w:eastAsiaTheme="minorEastAsia" w:hAnsi="Cambria Math"/>
          <w:iCs/>
        </w:rPr>
      </w:pPr>
      <w:r w:rsidRPr="006F1C62">
        <w:rPr>
          <w:rFonts w:eastAsiaTheme="minorEastAsia"/>
          <w:iCs/>
        </w:rPr>
        <w:tab/>
      </w:r>
      <m:oMath>
        <m:f>
          <m:fPr>
            <m:ctrlPr>
              <w:rPr>
                <w:rFonts w:ascii="Cambria Math" w:eastAsiaTheme="minorEastAsia" w:hAnsi="Cambria Math"/>
                <w:iCs/>
                <w:lang w:val="en-US"/>
              </w:rPr>
            </m:ctrlPr>
          </m:fPr>
          <m:num>
            <m:sSup>
              <m:sSupPr>
                <m:ctrlPr>
                  <w:rPr>
                    <w:rFonts w:ascii="Cambria Math" w:eastAsiaTheme="minorEastAsia" w:hAnsi="Cambria Math"/>
                    <w:iCs/>
                    <w:lang w:val="en-US"/>
                  </w:rPr>
                </m:ctrlPr>
              </m:sSupPr>
              <m:e>
                <m:r>
                  <w:rPr>
                    <w:rFonts w:ascii="Cambria Math" w:eastAsiaTheme="minorEastAsia" w:hAnsi="Cambria Math"/>
                    <w:lang w:val="en-US"/>
                  </w:rPr>
                  <m:t>d</m:t>
                </m:r>
              </m:e>
              <m:sup>
                <m:r>
                  <m:rPr>
                    <m:sty m:val="p"/>
                  </m:rPr>
                  <w:rPr>
                    <w:rFonts w:ascii="Cambria Math" w:eastAsiaTheme="minorEastAsia" w:hAnsi="Cambria Math"/>
                  </w:rPr>
                  <m:t>2</m:t>
                </m:r>
              </m:sup>
            </m:sSup>
            <m:r>
              <w:rPr>
                <w:rFonts w:ascii="Cambria Math" w:eastAsiaTheme="minorEastAsia" w:hAnsi="Cambria Math"/>
                <w:lang w:val="en-US"/>
              </w:rPr>
              <m:t>ψ</m:t>
            </m:r>
          </m:num>
          <m:den>
            <m:r>
              <w:rPr>
                <w:rFonts w:ascii="Cambria Math" w:eastAsiaTheme="minorEastAsia" w:hAnsi="Cambria Math"/>
                <w:lang w:val="en-US"/>
              </w:rPr>
              <m:t>d</m:t>
            </m:r>
            <m:sSup>
              <m:sSupPr>
                <m:ctrlPr>
                  <w:rPr>
                    <w:rFonts w:ascii="Cambria Math" w:eastAsiaTheme="minorEastAsia" w:hAnsi="Cambria Math"/>
                    <w:iCs/>
                    <w:lang w:val="en-US"/>
                  </w:rPr>
                </m:ctrlPr>
              </m:sSupPr>
              <m:e>
                <m:r>
                  <w:rPr>
                    <w:rFonts w:ascii="Cambria Math" w:eastAsiaTheme="minorEastAsia" w:hAnsi="Cambria Math"/>
                    <w:lang w:val="en-US"/>
                  </w:rPr>
                  <m:t>x</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iCs/>
                <w:lang w:val="en-US"/>
              </w:rPr>
            </m:ctrlPr>
          </m:fPr>
          <m:num>
            <m:r>
              <m:rPr>
                <m:sty m:val="p"/>
              </m:rPr>
              <w:rPr>
                <w:rFonts w:ascii="Cambria Math" w:eastAsiaTheme="minorEastAsia" w:hAnsi="Cambria Math"/>
              </w:rPr>
              <m:t>2</m:t>
            </m:r>
            <m:sSub>
              <m:sSubPr>
                <m:ctrlPr>
                  <w:rPr>
                    <w:rFonts w:ascii="Cambria Math" w:eastAsiaTheme="minorEastAsia" w:hAnsi="Cambria Math"/>
                    <w:iCs/>
                    <w:lang w:val="en-US"/>
                  </w:rPr>
                </m:ctrlPr>
              </m:sSubPr>
              <m:e>
                <m:r>
                  <w:rPr>
                    <w:rFonts w:ascii="Cambria Math" w:eastAsiaTheme="minorEastAsia" w:hAnsi="Cambria Math"/>
                    <w:lang w:val="en-US"/>
                  </w:rPr>
                  <m:t>m</m:t>
                </m:r>
              </m:e>
              <m:sub>
                <m:r>
                  <m:rPr>
                    <m:sty m:val="p"/>
                  </m:rPr>
                  <w:rPr>
                    <w:rFonts w:ascii="Cambria Math" w:eastAsiaTheme="minorEastAsia" w:hAnsi="Cambria Math"/>
                  </w:rPr>
                  <m:t>0</m:t>
                </m:r>
              </m:sub>
            </m:sSub>
          </m:num>
          <m:den>
            <m:sSup>
              <m:sSupPr>
                <m:ctrlPr>
                  <w:rPr>
                    <w:rFonts w:ascii="Cambria Math" w:eastAsiaTheme="minorEastAsia" w:hAnsi="Cambria Math"/>
                    <w:iCs/>
                    <w:lang w:val="en-US"/>
                  </w:rPr>
                </m:ctrlPr>
              </m:sSupPr>
              <m:e>
                <m:r>
                  <m:rPr>
                    <m:sty m:val="p"/>
                  </m:rPr>
                  <w:rPr>
                    <w:rFonts w:ascii="Cambria Math" w:eastAsiaTheme="minorEastAsia" w:hAnsi="Cambria Math"/>
                  </w:rPr>
                  <m:t>ℏ</m:t>
                </m:r>
              </m:e>
              <m:sup>
                <m:r>
                  <m:rPr>
                    <m:sty m:val="p"/>
                  </m:rPr>
                  <w:rPr>
                    <w:rFonts w:ascii="Cambria Math" w:eastAsiaTheme="minorEastAsia" w:hAnsi="Cambria Math"/>
                  </w:rPr>
                  <m:t>2</m:t>
                </m:r>
              </m:sup>
            </m:sSup>
          </m:den>
        </m:f>
        <m:d>
          <m:dPr>
            <m:begChr m:val="["/>
            <m:endChr m:val="]"/>
            <m:ctrlPr>
              <w:rPr>
                <w:rFonts w:ascii="Cambria Math" w:eastAsiaTheme="minorEastAsia" w:hAnsi="Cambria Math"/>
                <w:iCs/>
                <w:lang w:val="en-US"/>
              </w:rPr>
            </m:ctrlPr>
          </m:dPr>
          <m:e>
            <m:r>
              <w:rPr>
                <w:rFonts w:ascii="Cambria Math" w:eastAsiaTheme="minorEastAsia" w:hAnsi="Cambria Math"/>
                <w:lang w:val="en-US"/>
              </w:rPr>
              <m:t>E</m:t>
            </m:r>
            <m:r>
              <m:rPr>
                <m:sty m:val="p"/>
              </m:rPr>
              <w:rPr>
                <w:rFonts w:ascii="Cambria Math" w:eastAsiaTheme="minorEastAsia" w:hAnsi="Cambria Math"/>
              </w:rPr>
              <m:t>-</m:t>
            </m:r>
            <m:r>
              <w:rPr>
                <w:rFonts w:ascii="Cambria Math" w:eastAsiaTheme="minorEastAsia" w:hAnsi="Cambria Math"/>
                <w:lang w:val="en-US"/>
              </w:rPr>
              <m:t>U</m:t>
            </m:r>
            <m:d>
              <m:dPr>
                <m:ctrlPr>
                  <w:rPr>
                    <w:rFonts w:ascii="Cambria Math" w:eastAsiaTheme="minorEastAsia" w:hAnsi="Cambria Math"/>
                    <w:iCs/>
                    <w:lang w:val="en-US"/>
                  </w:rPr>
                </m:ctrlPr>
              </m:dPr>
              <m:e>
                <m:r>
                  <w:rPr>
                    <w:rFonts w:ascii="Cambria Math" w:eastAsiaTheme="minorEastAsia" w:hAnsi="Cambria Math"/>
                    <w:lang w:val="en-US"/>
                  </w:rPr>
                  <m:t>x</m:t>
                </m:r>
              </m:e>
            </m:d>
          </m:e>
        </m:d>
        <m:r>
          <w:rPr>
            <w:rFonts w:ascii="Cambria Math" w:eastAsiaTheme="minorEastAsia" w:hAnsi="Cambria Math"/>
            <w:lang w:val="en-US"/>
          </w:rPr>
          <m:t>ψ</m:t>
        </m:r>
        <m:r>
          <m:rPr>
            <m:sty m:val="p"/>
          </m:rPr>
          <w:rPr>
            <w:rFonts w:ascii="Cambria Math" w:eastAsiaTheme="minorEastAsia" w:hAnsi="Cambria Math"/>
          </w:rPr>
          <m:t xml:space="preserve">=0 </m:t>
        </m:r>
      </m:oMath>
      <w:r w:rsidRPr="006F1C62">
        <w:rPr>
          <w:rFonts w:eastAsiaTheme="minorEastAsia"/>
          <w:iCs/>
        </w:rPr>
        <w:tab/>
      </w:r>
      <w:r w:rsidR="00C46174" w:rsidRPr="006F1C62">
        <w:rPr>
          <w:rFonts w:ascii="Cambria Math" w:eastAsiaTheme="minorEastAsia" w:hAnsi="Cambria Math"/>
          <w:iCs/>
        </w:rPr>
        <w:t>(Б.1)</w:t>
      </w:r>
    </w:p>
    <w:p w14:paraId="6E461355" w14:textId="58FCC6A3" w:rsidR="00A93DF3" w:rsidRDefault="00C46174" w:rsidP="00334BB8">
      <w:pPr>
        <w:spacing w:line="360" w:lineRule="auto"/>
        <w:jc w:val="both"/>
        <w:rPr>
          <w:rFonts w:ascii="Times New Roman" w:hAnsi="Times New Roman" w:cs="Times New Roman"/>
          <w:sz w:val="28"/>
          <w:szCs w:val="28"/>
        </w:rPr>
      </w:pPr>
      <w:r w:rsidRPr="006F1C62">
        <w:rPr>
          <w:rFonts w:ascii="Times New Roman" w:hAnsi="Times New Roman" w:cs="Times New Roman"/>
          <w:sz w:val="28"/>
          <w:szCs w:val="28"/>
        </w:rPr>
        <w:tab/>
      </w:r>
      <w:r w:rsidRPr="00C46174">
        <w:rPr>
          <w:rFonts w:ascii="Times New Roman" w:hAnsi="Times New Roman" w:cs="Times New Roman"/>
          <w:sz w:val="28"/>
          <w:szCs w:val="28"/>
        </w:rPr>
        <w:t>Поскольку вне ямы потенциальная энергия обращается в бесконечность то для выполнения уравнения (Б.1)</w:t>
      </w:r>
      <w:r>
        <w:rPr>
          <w:rFonts w:ascii="Times New Roman" w:hAnsi="Times New Roman" w:cs="Times New Roman"/>
          <w:sz w:val="28"/>
          <w:szCs w:val="28"/>
        </w:rPr>
        <w:t xml:space="preserve">, необходимо, чтобы вне ямы волновая функция </w:t>
      </w:r>
      <w:r w:rsidR="00DA18F8">
        <w:rPr>
          <w:rFonts w:ascii="Times New Roman" w:hAnsi="Times New Roman" w:cs="Times New Roman"/>
          <w:sz w:val="28"/>
          <w:szCs w:val="28"/>
        </w:rPr>
        <w:t>ψ(</w:t>
      </w:r>
      <w:r w:rsidR="00DA18F8">
        <w:rPr>
          <w:rFonts w:ascii="Times New Roman" w:hAnsi="Times New Roman" w:cs="Times New Roman"/>
          <w:sz w:val="28"/>
          <w:szCs w:val="28"/>
          <w:lang w:val="en-US"/>
        </w:rPr>
        <w:t>x</w:t>
      </w:r>
      <w:r w:rsidR="00DA18F8" w:rsidRPr="00C46174">
        <w:rPr>
          <w:rFonts w:ascii="Times New Roman" w:hAnsi="Times New Roman" w:cs="Times New Roman"/>
          <w:sz w:val="28"/>
          <w:szCs w:val="28"/>
        </w:rPr>
        <w:t>)</w:t>
      </w:r>
      <w:r w:rsidR="00DA18F8">
        <w:rPr>
          <w:rFonts w:ascii="Times New Roman" w:hAnsi="Times New Roman" w:cs="Times New Roman"/>
          <w:sz w:val="28"/>
          <w:szCs w:val="28"/>
        </w:rPr>
        <w:t xml:space="preserve"> </w:t>
      </w:r>
      <w:r>
        <w:rPr>
          <w:rFonts w:ascii="Times New Roman" w:hAnsi="Times New Roman" w:cs="Times New Roman"/>
          <w:sz w:val="28"/>
          <w:szCs w:val="28"/>
        </w:rPr>
        <w:t>обращалась в нуль, то есть ψ(</w:t>
      </w:r>
      <w:r>
        <w:rPr>
          <w:rFonts w:ascii="Times New Roman" w:hAnsi="Times New Roman" w:cs="Times New Roman"/>
          <w:sz w:val="28"/>
          <w:szCs w:val="28"/>
          <w:lang w:val="en-US"/>
        </w:rPr>
        <w:t>x</w:t>
      </w:r>
      <w:r w:rsidRPr="00C46174">
        <w:rPr>
          <w:rFonts w:ascii="Times New Roman" w:hAnsi="Times New Roman" w:cs="Times New Roman"/>
          <w:sz w:val="28"/>
          <w:szCs w:val="28"/>
        </w:rPr>
        <w:t>)</w:t>
      </w:r>
      <w:r>
        <w:rPr>
          <w:rFonts w:ascii="Times New Roman" w:hAnsi="Times New Roman" w:cs="Times New Roman"/>
          <w:sz w:val="28"/>
          <w:szCs w:val="28"/>
        </w:rPr>
        <w:t xml:space="preserve"> = 0. Это означает, что в случае ямы с бесконечно высокими </w:t>
      </w:r>
      <w:r w:rsidR="00A93DF3">
        <w:rPr>
          <w:rFonts w:ascii="Times New Roman" w:hAnsi="Times New Roman" w:cs="Times New Roman"/>
          <w:sz w:val="28"/>
          <w:szCs w:val="28"/>
        </w:rPr>
        <w:t xml:space="preserve">стенками частица не может выйти за пределы ямы, поскольку такие стенки являются непроницаемыми для частицы. В силу </w:t>
      </w:r>
      <w:r w:rsidR="00A93DF3">
        <w:rPr>
          <w:rFonts w:ascii="Times New Roman" w:hAnsi="Times New Roman" w:cs="Times New Roman"/>
          <w:sz w:val="28"/>
          <w:szCs w:val="28"/>
        </w:rPr>
        <w:lastRenderedPageBreak/>
        <w:t>непрерывности волновая функция ψ(</w:t>
      </w:r>
      <w:r w:rsidR="00A93DF3">
        <w:rPr>
          <w:rFonts w:ascii="Times New Roman" w:hAnsi="Times New Roman" w:cs="Times New Roman"/>
          <w:sz w:val="28"/>
          <w:szCs w:val="28"/>
          <w:lang w:val="en-US"/>
        </w:rPr>
        <w:t>x</w:t>
      </w:r>
      <w:r w:rsidR="00A93DF3" w:rsidRPr="00C46174">
        <w:rPr>
          <w:rFonts w:ascii="Times New Roman" w:hAnsi="Times New Roman" w:cs="Times New Roman"/>
          <w:sz w:val="28"/>
          <w:szCs w:val="28"/>
        </w:rPr>
        <w:t>)</w:t>
      </w:r>
      <w:r w:rsidR="00A93DF3">
        <w:rPr>
          <w:rFonts w:ascii="Times New Roman" w:hAnsi="Times New Roman" w:cs="Times New Roman"/>
          <w:sz w:val="28"/>
          <w:szCs w:val="28"/>
        </w:rPr>
        <w:t xml:space="preserve"> должна обращаться в нуль и на границах ямы: ψ(</w:t>
      </w:r>
      <w:r w:rsidR="00A93DF3">
        <w:rPr>
          <w:rFonts w:ascii="Times New Roman" w:hAnsi="Times New Roman" w:cs="Times New Roman"/>
          <w:sz w:val="28"/>
          <w:szCs w:val="28"/>
          <w:lang w:val="en-US"/>
        </w:rPr>
        <w:t>a</w:t>
      </w:r>
      <w:r w:rsidR="00A93DF3" w:rsidRPr="00C46174">
        <w:rPr>
          <w:rFonts w:ascii="Times New Roman" w:hAnsi="Times New Roman" w:cs="Times New Roman"/>
          <w:sz w:val="28"/>
          <w:szCs w:val="28"/>
        </w:rPr>
        <w:t>)</w:t>
      </w:r>
      <w:r w:rsidR="00A93DF3" w:rsidRPr="00A93DF3">
        <w:rPr>
          <w:rFonts w:ascii="Times New Roman" w:hAnsi="Times New Roman" w:cs="Times New Roman"/>
          <w:sz w:val="28"/>
          <w:szCs w:val="28"/>
        </w:rPr>
        <w:t xml:space="preserve"> = </w:t>
      </w:r>
      <w:r w:rsidR="00A93DF3">
        <w:rPr>
          <w:rFonts w:ascii="Times New Roman" w:hAnsi="Times New Roman" w:cs="Times New Roman"/>
          <w:sz w:val="28"/>
          <w:szCs w:val="28"/>
        </w:rPr>
        <w:t>ψ(</w:t>
      </w:r>
      <w:r w:rsidR="00A6350A">
        <w:rPr>
          <w:rFonts w:ascii="Times New Roman" w:hAnsi="Times New Roman" w:cs="Times New Roman"/>
          <w:sz w:val="28"/>
          <w:szCs w:val="28"/>
        </w:rPr>
        <w:t>0</w:t>
      </w:r>
      <w:r w:rsidR="00A93DF3" w:rsidRPr="00C46174">
        <w:rPr>
          <w:rFonts w:ascii="Times New Roman" w:hAnsi="Times New Roman" w:cs="Times New Roman"/>
          <w:sz w:val="28"/>
          <w:szCs w:val="28"/>
        </w:rPr>
        <w:t>)</w:t>
      </w:r>
      <w:r w:rsidR="00A93DF3" w:rsidRPr="00A93DF3">
        <w:rPr>
          <w:rFonts w:ascii="Times New Roman" w:hAnsi="Times New Roman" w:cs="Times New Roman"/>
          <w:sz w:val="28"/>
          <w:szCs w:val="28"/>
        </w:rPr>
        <w:t xml:space="preserve"> = 0</w:t>
      </w:r>
      <w:r w:rsidR="00A93DF3">
        <w:rPr>
          <w:rFonts w:ascii="Times New Roman" w:hAnsi="Times New Roman" w:cs="Times New Roman"/>
          <w:sz w:val="28"/>
          <w:szCs w:val="28"/>
        </w:rPr>
        <w:t>.</w:t>
      </w:r>
    </w:p>
    <w:p w14:paraId="7730A9BA" w14:textId="77777777" w:rsidR="00A93DF3" w:rsidRDefault="00A93DF3" w:rsidP="00334BB8">
      <w:pPr>
        <w:spacing w:line="360" w:lineRule="auto"/>
        <w:jc w:val="both"/>
        <w:rPr>
          <w:rFonts w:ascii="Times New Roman" w:hAnsi="Times New Roman" w:cs="Times New Roman"/>
          <w:sz w:val="28"/>
          <w:szCs w:val="28"/>
        </w:rPr>
      </w:pPr>
      <w:r>
        <w:rPr>
          <w:rFonts w:ascii="Times New Roman" w:hAnsi="Times New Roman" w:cs="Times New Roman"/>
          <w:sz w:val="28"/>
          <w:szCs w:val="28"/>
        </w:rPr>
        <w:tab/>
        <w:t>Таким образом, задача о движении частицы в потенциальной яме сводится к решению уравнения</w:t>
      </w:r>
    </w:p>
    <w:p w14:paraId="1BE793FB" w14:textId="67F1E135" w:rsidR="00A6350A" w:rsidRPr="006F1C62" w:rsidRDefault="003474D1" w:rsidP="00334BB8">
      <w:pPr>
        <w:pStyle w:val="a3"/>
        <w:tabs>
          <w:tab w:val="center" w:pos="4820"/>
          <w:tab w:val="right" w:pos="9638"/>
        </w:tabs>
        <w:ind w:firstLine="0"/>
        <w:jc w:val="left"/>
        <w:rPr>
          <w:rFonts w:ascii="Cambria Math" w:eastAsiaTheme="minorEastAsia" w:hAnsi="Cambria Math"/>
          <w:iCs/>
        </w:rPr>
      </w:pPr>
      <w:r w:rsidRPr="006F1C62">
        <w:rPr>
          <w:rFonts w:eastAsiaTheme="minorEastAsia"/>
          <w:iCs/>
        </w:rPr>
        <w:tab/>
      </w:r>
      <m:oMath>
        <m:f>
          <m:fPr>
            <m:ctrlPr>
              <w:rPr>
                <w:rFonts w:ascii="Cambria Math" w:eastAsiaTheme="minorEastAsia" w:hAnsi="Cambria Math"/>
                <w:iCs/>
                <w:lang w:val="en-US"/>
              </w:rPr>
            </m:ctrlPr>
          </m:fPr>
          <m:num>
            <m:sSup>
              <m:sSupPr>
                <m:ctrlPr>
                  <w:rPr>
                    <w:rFonts w:ascii="Cambria Math" w:eastAsiaTheme="minorEastAsia" w:hAnsi="Cambria Math"/>
                    <w:iCs/>
                    <w:lang w:val="en-US"/>
                  </w:rPr>
                </m:ctrlPr>
              </m:sSupPr>
              <m:e>
                <m:r>
                  <w:rPr>
                    <w:rFonts w:ascii="Cambria Math" w:eastAsiaTheme="minorEastAsia" w:hAnsi="Cambria Math"/>
                    <w:lang w:val="en-US"/>
                  </w:rPr>
                  <m:t>d</m:t>
                </m:r>
              </m:e>
              <m:sup>
                <m:r>
                  <m:rPr>
                    <m:sty m:val="p"/>
                  </m:rPr>
                  <w:rPr>
                    <w:rFonts w:ascii="Cambria Math" w:eastAsiaTheme="minorEastAsia" w:hAnsi="Cambria Math"/>
                  </w:rPr>
                  <m:t>2</m:t>
                </m:r>
              </m:sup>
            </m:sSup>
            <m:r>
              <w:rPr>
                <w:rFonts w:ascii="Cambria Math" w:eastAsiaTheme="minorEastAsia" w:hAnsi="Cambria Math"/>
                <w:lang w:val="en-US"/>
              </w:rPr>
              <m:t>ψ</m:t>
            </m:r>
          </m:num>
          <m:den>
            <m:r>
              <w:rPr>
                <w:rFonts w:ascii="Cambria Math" w:eastAsiaTheme="minorEastAsia" w:hAnsi="Cambria Math"/>
                <w:lang w:val="en-US"/>
              </w:rPr>
              <m:t>d</m:t>
            </m:r>
            <m:sSup>
              <m:sSupPr>
                <m:ctrlPr>
                  <w:rPr>
                    <w:rFonts w:ascii="Cambria Math" w:eastAsiaTheme="minorEastAsia" w:hAnsi="Cambria Math"/>
                    <w:iCs/>
                    <w:lang w:val="en-US"/>
                  </w:rPr>
                </m:ctrlPr>
              </m:sSupPr>
              <m:e>
                <m:r>
                  <w:rPr>
                    <w:rFonts w:ascii="Cambria Math" w:eastAsiaTheme="minorEastAsia" w:hAnsi="Cambria Math"/>
                    <w:lang w:val="en-US"/>
                  </w:rPr>
                  <m:t>x</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iCs/>
                <w:lang w:val="en-US"/>
              </w:rPr>
            </m:ctrlPr>
          </m:fPr>
          <m:num>
            <m:r>
              <m:rPr>
                <m:sty m:val="p"/>
              </m:rPr>
              <w:rPr>
                <w:rFonts w:ascii="Cambria Math" w:eastAsiaTheme="minorEastAsia" w:hAnsi="Cambria Math"/>
              </w:rPr>
              <m:t>2</m:t>
            </m:r>
            <m:sSub>
              <m:sSubPr>
                <m:ctrlPr>
                  <w:rPr>
                    <w:rFonts w:ascii="Cambria Math" w:eastAsiaTheme="minorEastAsia" w:hAnsi="Cambria Math"/>
                    <w:iCs/>
                    <w:lang w:val="en-US"/>
                  </w:rPr>
                </m:ctrlPr>
              </m:sSubPr>
              <m:e>
                <m:r>
                  <w:rPr>
                    <w:rFonts w:ascii="Cambria Math" w:eastAsiaTheme="minorEastAsia" w:hAnsi="Cambria Math"/>
                    <w:lang w:val="en-US"/>
                  </w:rPr>
                  <m:t>m</m:t>
                </m:r>
              </m:e>
              <m:sub>
                <m:r>
                  <m:rPr>
                    <m:sty m:val="p"/>
                  </m:rPr>
                  <w:rPr>
                    <w:rFonts w:ascii="Cambria Math" w:eastAsiaTheme="minorEastAsia" w:hAnsi="Cambria Math"/>
                  </w:rPr>
                  <m:t>0</m:t>
                </m:r>
              </m:sub>
            </m:sSub>
          </m:num>
          <m:den>
            <m:sSup>
              <m:sSupPr>
                <m:ctrlPr>
                  <w:rPr>
                    <w:rFonts w:ascii="Cambria Math" w:eastAsiaTheme="minorEastAsia" w:hAnsi="Cambria Math"/>
                    <w:iCs/>
                    <w:lang w:val="en-US"/>
                  </w:rPr>
                </m:ctrlPr>
              </m:sSupPr>
              <m:e>
                <m:r>
                  <m:rPr>
                    <m:sty m:val="p"/>
                  </m:rPr>
                  <w:rPr>
                    <w:rFonts w:ascii="Cambria Math" w:eastAsiaTheme="minorEastAsia" w:hAnsi="Cambria Math"/>
                  </w:rPr>
                  <m:t>ℏ</m:t>
                </m:r>
              </m:e>
              <m:sup>
                <m:r>
                  <m:rPr>
                    <m:sty m:val="p"/>
                  </m:rPr>
                  <w:rPr>
                    <w:rFonts w:ascii="Cambria Math" w:eastAsiaTheme="minorEastAsia" w:hAnsi="Cambria Math"/>
                  </w:rPr>
                  <m:t>2</m:t>
                </m:r>
              </m:sup>
            </m:sSup>
          </m:den>
        </m:f>
        <m:r>
          <w:rPr>
            <w:rFonts w:ascii="Cambria Math" w:eastAsiaTheme="minorEastAsia" w:hAnsi="Cambria Math"/>
            <w:lang w:val="en-US"/>
          </w:rPr>
          <m:t>Eψ</m:t>
        </m:r>
        <m:r>
          <m:rPr>
            <m:sty m:val="p"/>
          </m:rPr>
          <w:rPr>
            <w:rFonts w:ascii="Cambria Math" w:eastAsiaTheme="minorEastAsia" w:hAnsi="Cambria Math"/>
          </w:rPr>
          <m:t>=0, 0&lt;</m:t>
        </m:r>
        <m:r>
          <w:rPr>
            <w:rFonts w:ascii="Cambria Math" w:eastAsiaTheme="minorEastAsia" w:hAnsi="Cambria Math"/>
            <w:lang w:val="en-US"/>
          </w:rPr>
          <m:t>x</m:t>
        </m:r>
        <m:r>
          <m:rPr>
            <m:sty m:val="p"/>
          </m:rPr>
          <w:rPr>
            <w:rFonts w:ascii="Cambria Math" w:eastAsiaTheme="minorEastAsia" w:hAnsi="Cambria Math"/>
          </w:rPr>
          <m:t>&lt;</m:t>
        </m:r>
        <m:r>
          <w:rPr>
            <w:rFonts w:ascii="Cambria Math" w:eastAsiaTheme="minorEastAsia" w:hAnsi="Cambria Math"/>
            <w:lang w:val="en-US"/>
          </w:rPr>
          <m:t>a</m:t>
        </m:r>
      </m:oMath>
      <w:r w:rsidR="00A6350A" w:rsidRPr="006F1C62">
        <w:rPr>
          <w:rFonts w:ascii="Cambria Math" w:eastAsiaTheme="minorEastAsia" w:hAnsi="Cambria Math"/>
          <w:iCs/>
        </w:rPr>
        <w:t xml:space="preserve"> </w:t>
      </w:r>
      <w:r w:rsidRPr="006F1C62">
        <w:rPr>
          <w:rFonts w:ascii="Cambria Math" w:eastAsiaTheme="minorEastAsia" w:hAnsi="Cambria Math"/>
          <w:iCs/>
        </w:rPr>
        <w:tab/>
      </w:r>
      <w:r w:rsidR="00A6350A" w:rsidRPr="006F1C62">
        <w:rPr>
          <w:rFonts w:ascii="Cambria Math" w:eastAsiaTheme="minorEastAsia" w:hAnsi="Cambria Math"/>
          <w:iCs/>
        </w:rPr>
        <w:t>(Б.2)</w:t>
      </w:r>
    </w:p>
    <w:p w14:paraId="42159C8E" w14:textId="3D0EF34F" w:rsidR="00A6350A" w:rsidRDefault="00A6350A" w:rsidP="00334BB8">
      <w:pPr>
        <w:spacing w:line="360" w:lineRule="auto"/>
        <w:rPr>
          <w:rFonts w:ascii="Times New Roman" w:hAnsi="Times New Roman" w:cs="Times New Roman"/>
          <w:sz w:val="28"/>
          <w:szCs w:val="28"/>
        </w:rPr>
      </w:pPr>
      <w:r w:rsidRPr="006F1C62">
        <w:rPr>
          <w:rFonts w:ascii="Times New Roman" w:hAnsi="Times New Roman" w:cs="Times New Roman"/>
          <w:sz w:val="28"/>
          <w:szCs w:val="28"/>
        </w:rPr>
        <w:tab/>
      </w:r>
      <w:r>
        <w:rPr>
          <w:rFonts w:ascii="Times New Roman" w:hAnsi="Times New Roman" w:cs="Times New Roman"/>
          <w:sz w:val="28"/>
          <w:szCs w:val="28"/>
        </w:rPr>
        <w:t xml:space="preserve">Введем обозначение </w:t>
      </w:r>
    </w:p>
    <w:p w14:paraId="5AC94575" w14:textId="58732970" w:rsidR="00A6350A" w:rsidRPr="006F1C62" w:rsidRDefault="003474D1" w:rsidP="00334BB8">
      <w:pPr>
        <w:pStyle w:val="a3"/>
        <w:tabs>
          <w:tab w:val="center" w:pos="4820"/>
          <w:tab w:val="right" w:pos="9638"/>
        </w:tabs>
        <w:ind w:firstLine="0"/>
        <w:jc w:val="left"/>
        <w:rPr>
          <w:rFonts w:ascii="Cambria Math" w:eastAsiaTheme="minorEastAsia" w:hAnsi="Cambria Math"/>
          <w:iCs/>
        </w:rPr>
      </w:pPr>
      <w:r w:rsidRPr="006F1C62">
        <w:rPr>
          <w:rFonts w:eastAsiaTheme="minorEastAsia"/>
          <w:iCs/>
        </w:rPr>
        <w:tab/>
      </w:r>
      <m:oMath>
        <m:r>
          <m:rPr>
            <m:sty m:val="p"/>
          </m:rPr>
          <w:rPr>
            <w:rFonts w:ascii="Cambria Math" w:eastAsiaTheme="minorEastAsia" w:hAnsi="Cambria Math"/>
            <w:lang w:val="en-US"/>
          </w:rPr>
          <m:t>k</m:t>
        </m:r>
        <m:r>
          <m:rPr>
            <m:sty m:val="p"/>
          </m:rPr>
          <w:rPr>
            <w:rFonts w:ascii="Cambria Math" w:eastAsiaTheme="minorEastAsia" w:hAnsi="Cambria Math"/>
          </w:rPr>
          <m:t>=</m:t>
        </m:r>
        <m:rad>
          <m:radPr>
            <m:degHide m:val="1"/>
            <m:ctrlPr>
              <w:rPr>
                <w:rFonts w:ascii="Cambria Math" w:eastAsiaTheme="minorEastAsia" w:hAnsi="Cambria Math"/>
                <w:iCs/>
                <w:lang w:val="en-US"/>
              </w:rPr>
            </m:ctrlPr>
          </m:radPr>
          <m:deg/>
          <m:e>
            <m:f>
              <m:fPr>
                <m:ctrlPr>
                  <w:rPr>
                    <w:rFonts w:ascii="Cambria Math" w:eastAsiaTheme="minorEastAsia" w:hAnsi="Cambria Math"/>
                    <w:iCs/>
                    <w:lang w:val="en-US"/>
                  </w:rPr>
                </m:ctrlPr>
              </m:fPr>
              <m:num>
                <m:r>
                  <m:rPr>
                    <m:sty m:val="p"/>
                  </m:rPr>
                  <w:rPr>
                    <w:rFonts w:ascii="Cambria Math" w:eastAsiaTheme="minorEastAsia" w:hAnsi="Cambria Math"/>
                  </w:rPr>
                  <m:t>2</m:t>
                </m:r>
                <m:sSub>
                  <m:sSubPr>
                    <m:ctrlPr>
                      <w:rPr>
                        <w:rFonts w:ascii="Cambria Math" w:eastAsiaTheme="minorEastAsia" w:hAnsi="Cambria Math"/>
                        <w:iCs/>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rPr>
                      <m:t>0</m:t>
                    </m:r>
                  </m:sub>
                </m:sSub>
              </m:num>
              <m:den>
                <m:sSup>
                  <m:sSupPr>
                    <m:ctrlPr>
                      <w:rPr>
                        <w:rFonts w:ascii="Cambria Math" w:eastAsiaTheme="minorEastAsia" w:hAnsi="Cambria Math"/>
                        <w:iCs/>
                        <w:lang w:val="en-US"/>
                      </w:rPr>
                    </m:ctrlPr>
                  </m:sSupPr>
                  <m:e>
                    <m:r>
                      <m:rPr>
                        <m:sty m:val="p"/>
                      </m:rPr>
                      <w:rPr>
                        <w:rFonts w:ascii="Cambria Math" w:eastAsiaTheme="minorEastAsia" w:hAnsi="Cambria Math"/>
                      </w:rPr>
                      <m:t>ℏ</m:t>
                    </m:r>
                  </m:e>
                  <m:sup>
                    <m:r>
                      <m:rPr>
                        <m:sty m:val="p"/>
                      </m:rPr>
                      <w:rPr>
                        <w:rFonts w:ascii="Cambria Math" w:eastAsiaTheme="minorEastAsia" w:hAnsi="Cambria Math"/>
                      </w:rPr>
                      <m:t>2</m:t>
                    </m:r>
                  </m:sup>
                </m:sSup>
              </m:den>
            </m:f>
            <m:r>
              <m:rPr>
                <m:sty m:val="p"/>
              </m:rPr>
              <w:rPr>
                <w:rFonts w:ascii="Cambria Math" w:eastAsiaTheme="minorEastAsia" w:hAnsi="Cambria Math"/>
                <w:lang w:val="en-US"/>
              </w:rPr>
              <m:t>E</m:t>
            </m:r>
          </m:e>
        </m:rad>
      </m:oMath>
      <w:r w:rsidRPr="006F1C62">
        <w:rPr>
          <w:rFonts w:ascii="Cambria Math" w:eastAsiaTheme="minorEastAsia" w:hAnsi="Cambria Math"/>
          <w:iCs/>
        </w:rPr>
        <w:tab/>
      </w:r>
      <w:r w:rsidR="00A6350A" w:rsidRPr="006F1C62">
        <w:rPr>
          <w:rFonts w:ascii="Cambria Math" w:eastAsiaTheme="minorEastAsia" w:hAnsi="Cambria Math"/>
          <w:iCs/>
        </w:rPr>
        <w:t>(Б.3)</w:t>
      </w:r>
    </w:p>
    <w:p w14:paraId="57E4AE86" w14:textId="2FAC5EA9" w:rsidR="00A6350A" w:rsidRDefault="00A6350A" w:rsidP="00334BB8">
      <w:pPr>
        <w:spacing w:line="360" w:lineRule="auto"/>
        <w:jc w:val="both"/>
        <w:rPr>
          <w:rFonts w:ascii="Times New Roman" w:hAnsi="Times New Roman" w:cs="Times New Roman"/>
          <w:sz w:val="28"/>
          <w:szCs w:val="28"/>
        </w:rPr>
      </w:pPr>
      <w:r>
        <w:rPr>
          <w:rFonts w:ascii="Times New Roman" w:hAnsi="Times New Roman" w:cs="Times New Roman"/>
          <w:sz w:val="28"/>
          <w:szCs w:val="28"/>
        </w:rPr>
        <w:tab/>
        <w:t>При это уравнение (Б.2) примет вид хорошо известного из теории колебаний уравнения:</w:t>
      </w:r>
    </w:p>
    <w:p w14:paraId="02B83531" w14:textId="2AF88198" w:rsidR="00A6350A" w:rsidRPr="00A6350A" w:rsidRDefault="00490AFA" w:rsidP="00334BB8">
      <w:pPr>
        <w:spacing w:line="360" w:lineRule="auto"/>
        <w:jc w:val="both"/>
        <w:rPr>
          <w:rFonts w:ascii="Times New Roman" w:eastAsiaTheme="minorEastAsia" w:hAnsi="Times New Roman" w:cs="Times New Roman"/>
          <w:sz w:val="28"/>
          <w:szCs w:val="28"/>
        </w:rPr>
      </w:pPr>
      <m:oMathPara>
        <m:oMath>
          <m:sSup>
            <m:sSupPr>
              <m:ctrlPr>
                <w:rPr>
                  <w:rFonts w:ascii="Cambria Math" w:hAnsi="Cambria Math" w:cs="Times New Roman"/>
                  <w:sz w:val="28"/>
                  <w:szCs w:val="28"/>
                  <w:lang w:val="en-US"/>
                </w:rPr>
              </m:ctrlPr>
            </m:sSupPr>
            <m:e>
              <m:r>
                <m:rPr>
                  <m:sty m:val="p"/>
                </m:rPr>
                <w:rPr>
                  <w:rFonts w:ascii="Cambria Math" w:hAnsi="Cambria Math" w:cs="Times New Roman"/>
                  <w:sz w:val="28"/>
                  <w:szCs w:val="28"/>
                </w:rPr>
                <m:t>ψ</m:t>
              </m:r>
              <m:ctrlPr>
                <w:rPr>
                  <w:rFonts w:ascii="Cambria Math" w:hAnsi="Cambria Math" w:cs="Times New Roman"/>
                  <w:sz w:val="28"/>
                  <w:szCs w:val="28"/>
                </w:rPr>
              </m:ctrlPr>
            </m:e>
            <m:sup>
              <m:r>
                <m:rPr>
                  <m:sty m:val="p"/>
                </m:rPr>
                <w:rPr>
                  <w:rFonts w:ascii="Cambria Math" w:hAnsi="Cambria Math" w:cs="Times New Roman"/>
                  <w:sz w:val="28"/>
                  <w:szCs w:val="28"/>
                  <w:lang w:val="en-US"/>
                </w:rPr>
                <m:t>''</m:t>
              </m:r>
            </m:sup>
          </m:sSup>
          <m:r>
            <m:rPr>
              <m:sty m:val="p"/>
            </m:rPr>
            <w:rPr>
              <w:rFonts w:ascii="Cambria Math" w:hAnsi="Cambria Math" w:cs="Times New Roman"/>
              <w:sz w:val="28"/>
              <w:szCs w:val="28"/>
              <w:lang w:val="en-US"/>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k</m:t>
              </m:r>
            </m:e>
            <m:sup>
              <m:r>
                <m:rPr>
                  <m:sty m:val="p"/>
                </m:rPr>
                <w:rPr>
                  <w:rFonts w:ascii="Cambria Math" w:hAnsi="Cambria Math" w:cs="Times New Roman"/>
                  <w:sz w:val="28"/>
                  <w:szCs w:val="28"/>
                  <w:lang w:val="en-US"/>
                </w:rPr>
                <m:t>2</m:t>
              </m:r>
            </m:sup>
          </m:sSup>
          <m:r>
            <m:rPr>
              <m:sty m:val="p"/>
            </m:rPr>
            <w:rPr>
              <w:rFonts w:ascii="Cambria Math" w:hAnsi="Cambria Math" w:cs="Times New Roman"/>
              <w:sz w:val="28"/>
              <w:szCs w:val="28"/>
            </w:rPr>
            <m:t>ψ=0</m:t>
          </m:r>
        </m:oMath>
      </m:oMathPara>
    </w:p>
    <w:p w14:paraId="1A9076CB" w14:textId="4D5D3EE5" w:rsidR="00A6350A" w:rsidRDefault="00A6350A" w:rsidP="00334BB8">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решение которого есть</w:t>
      </w:r>
    </w:p>
    <w:p w14:paraId="7071808B" w14:textId="5205A689" w:rsidR="00A6350A" w:rsidRPr="006F1C62" w:rsidRDefault="00A46BB8" w:rsidP="00334BB8">
      <w:pPr>
        <w:pStyle w:val="a3"/>
        <w:tabs>
          <w:tab w:val="center" w:pos="4820"/>
          <w:tab w:val="right" w:pos="9638"/>
        </w:tabs>
        <w:ind w:firstLine="0"/>
        <w:jc w:val="left"/>
        <w:rPr>
          <w:rFonts w:ascii="Cambria Math" w:eastAsiaTheme="minorEastAsia" w:hAnsi="Cambria Math"/>
          <w:i/>
          <w:iCs/>
        </w:rPr>
      </w:pPr>
      <w:r w:rsidRPr="006F1C62">
        <w:rPr>
          <w:rFonts w:eastAsiaTheme="minorEastAsia"/>
          <w:iCs/>
        </w:rPr>
        <w:tab/>
      </w:r>
      <m:oMath>
        <m:r>
          <w:rPr>
            <w:rFonts w:ascii="Cambria Math" w:eastAsiaTheme="minorEastAsia" w:hAnsi="Cambria Math"/>
            <w:lang w:val="en-US"/>
          </w:rPr>
          <m:t>ψ</m:t>
        </m:r>
        <m:r>
          <w:rPr>
            <w:rFonts w:ascii="Cambria Math" w:eastAsiaTheme="minorEastAsia" w:hAnsi="Cambria Math"/>
          </w:rPr>
          <m:t>=</m:t>
        </m:r>
        <m:r>
          <w:rPr>
            <w:rFonts w:ascii="Cambria Math" w:eastAsiaTheme="minorEastAsia" w:hAnsi="Cambria Math"/>
            <w:lang w:val="en-US"/>
          </w:rPr>
          <m:t>A</m:t>
        </m:r>
        <m:func>
          <m:funcPr>
            <m:ctrlPr>
              <w:rPr>
                <w:rFonts w:ascii="Cambria Math" w:eastAsiaTheme="minorEastAsia" w:hAnsi="Cambria Math"/>
                <w:i/>
                <w:iCs/>
                <w:lang w:val="en-US"/>
              </w:rPr>
            </m:ctrlPr>
          </m:funcPr>
          <m:fName>
            <m:r>
              <w:rPr>
                <w:rFonts w:ascii="Cambria Math" w:eastAsiaTheme="minorEastAsia" w:hAnsi="Cambria Math"/>
                <w:lang w:val="en-US"/>
              </w:rPr>
              <m:t>sin</m:t>
            </m:r>
          </m:fName>
          <m:e>
            <m:d>
              <m:dPr>
                <m:ctrlPr>
                  <w:rPr>
                    <w:rFonts w:ascii="Cambria Math" w:eastAsiaTheme="minorEastAsia" w:hAnsi="Cambria Math"/>
                    <w:i/>
                    <w:iCs/>
                    <w:lang w:val="en-US"/>
                  </w:rPr>
                </m:ctrlPr>
              </m:dPr>
              <m:e>
                <m:r>
                  <w:rPr>
                    <w:rFonts w:ascii="Cambria Math" w:eastAsiaTheme="minorEastAsia" w:hAnsi="Cambria Math"/>
                    <w:lang w:val="en-US"/>
                  </w:rPr>
                  <m:t>kx</m:t>
                </m:r>
              </m:e>
            </m:d>
          </m:e>
        </m:func>
        <m:r>
          <w:rPr>
            <w:rFonts w:ascii="Cambria Math" w:eastAsiaTheme="minorEastAsia" w:hAnsi="Cambria Math"/>
          </w:rPr>
          <m:t>+</m:t>
        </m:r>
        <m:r>
          <w:rPr>
            <w:rFonts w:ascii="Cambria Math" w:eastAsiaTheme="minorEastAsia" w:hAnsi="Cambria Math"/>
            <w:lang w:val="en-US"/>
          </w:rPr>
          <m:t>B</m:t>
        </m:r>
        <m:func>
          <m:funcPr>
            <m:ctrlPr>
              <w:rPr>
                <w:rFonts w:ascii="Cambria Math" w:eastAsiaTheme="minorEastAsia" w:hAnsi="Cambria Math"/>
                <w:i/>
                <w:iCs/>
                <w:lang w:val="en-US"/>
              </w:rPr>
            </m:ctrlPr>
          </m:funcPr>
          <m:fName>
            <m:r>
              <w:rPr>
                <w:rFonts w:ascii="Cambria Math" w:eastAsiaTheme="minorEastAsia" w:hAnsi="Cambria Math"/>
                <w:lang w:val="en-US"/>
              </w:rPr>
              <m:t>cos</m:t>
            </m:r>
          </m:fName>
          <m:e>
            <m:d>
              <m:dPr>
                <m:ctrlPr>
                  <w:rPr>
                    <w:rFonts w:ascii="Cambria Math" w:eastAsiaTheme="minorEastAsia" w:hAnsi="Cambria Math"/>
                    <w:i/>
                    <w:iCs/>
                    <w:lang w:val="en-US"/>
                  </w:rPr>
                </m:ctrlPr>
              </m:dPr>
              <m:e>
                <m:r>
                  <w:rPr>
                    <w:rFonts w:ascii="Cambria Math" w:eastAsiaTheme="minorEastAsia" w:hAnsi="Cambria Math"/>
                    <w:lang w:val="en-US"/>
                  </w:rPr>
                  <m:t>kx</m:t>
                </m:r>
              </m:e>
            </m:d>
          </m:e>
        </m:func>
      </m:oMath>
      <w:r w:rsidRPr="006F1C62">
        <w:rPr>
          <w:rFonts w:ascii="Cambria Math" w:eastAsiaTheme="minorEastAsia" w:hAnsi="Cambria Math"/>
          <w:iCs/>
        </w:rPr>
        <w:tab/>
      </w:r>
      <w:r w:rsidR="00A6350A" w:rsidRPr="006F1C62">
        <w:rPr>
          <w:rFonts w:ascii="Cambria Math" w:eastAsiaTheme="minorEastAsia" w:hAnsi="Cambria Math"/>
          <w:iCs/>
        </w:rPr>
        <w:t>(</w:t>
      </w:r>
      <w:r w:rsidR="00A6350A" w:rsidRPr="00A46BB8">
        <w:rPr>
          <w:rFonts w:ascii="Cambria Math" w:eastAsiaTheme="minorEastAsia" w:hAnsi="Cambria Math"/>
          <w:iCs/>
        </w:rPr>
        <w:t>Б</w:t>
      </w:r>
      <w:r w:rsidR="00A6350A" w:rsidRPr="006F1C62">
        <w:rPr>
          <w:rFonts w:ascii="Cambria Math" w:eastAsiaTheme="minorEastAsia" w:hAnsi="Cambria Math"/>
          <w:iCs/>
        </w:rPr>
        <w:t>.</w:t>
      </w:r>
      <w:r w:rsidRPr="006F1C62">
        <w:rPr>
          <w:rFonts w:ascii="Cambria Math" w:eastAsiaTheme="minorEastAsia" w:hAnsi="Cambria Math"/>
          <w:iCs/>
        </w:rPr>
        <w:t>4</w:t>
      </w:r>
      <w:r w:rsidR="00A6350A" w:rsidRPr="006F1C62">
        <w:rPr>
          <w:rFonts w:ascii="Cambria Math" w:eastAsiaTheme="minorEastAsia" w:hAnsi="Cambria Math"/>
          <w:iCs/>
        </w:rPr>
        <w:t>)</w:t>
      </w:r>
    </w:p>
    <w:p w14:paraId="3071F698" w14:textId="1DB072EB" w:rsidR="00A6350A" w:rsidRPr="006F1C62" w:rsidRDefault="00A6350A" w:rsidP="00334BB8">
      <w:pPr>
        <w:spacing w:line="360" w:lineRule="auto"/>
        <w:jc w:val="both"/>
        <w:rPr>
          <w:rFonts w:ascii="Times New Roman" w:eastAsiaTheme="minorEastAsia" w:hAnsi="Times New Roman" w:cs="Times New Roman"/>
          <w:sz w:val="28"/>
          <w:szCs w:val="28"/>
        </w:rPr>
      </w:pPr>
      <w:r w:rsidRPr="006F1C62">
        <w:rPr>
          <w:rFonts w:ascii="Times New Roman" w:hAnsi="Times New Roman" w:cs="Times New Roman"/>
          <w:sz w:val="28"/>
          <w:szCs w:val="28"/>
        </w:rPr>
        <w:tab/>
      </w:r>
      <w:r>
        <w:rPr>
          <w:rFonts w:ascii="Times New Roman" w:hAnsi="Times New Roman" w:cs="Times New Roman"/>
          <w:sz w:val="28"/>
          <w:szCs w:val="28"/>
        </w:rPr>
        <w:t>Используя граничное условие</w:t>
      </w:r>
      <w:r w:rsidRPr="00A6350A">
        <w:rPr>
          <w:rFonts w:ascii="Times New Roman" w:hAnsi="Times New Roman" w:cs="Times New Roman"/>
          <w:sz w:val="28"/>
          <w:szCs w:val="28"/>
        </w:rPr>
        <w:t xml:space="preserve"> </w:t>
      </w:r>
      <w:r>
        <w:rPr>
          <w:rFonts w:ascii="Times New Roman" w:hAnsi="Times New Roman" w:cs="Times New Roman"/>
          <w:sz w:val="28"/>
          <w:szCs w:val="28"/>
        </w:rPr>
        <w:t>ψ(0</w:t>
      </w:r>
      <w:r w:rsidRPr="00C46174">
        <w:rPr>
          <w:rFonts w:ascii="Times New Roman" w:hAnsi="Times New Roman" w:cs="Times New Roman"/>
          <w:sz w:val="28"/>
          <w:szCs w:val="28"/>
        </w:rPr>
        <w:t>)</w:t>
      </w:r>
      <w:r w:rsidRPr="00A93DF3">
        <w:rPr>
          <w:rFonts w:ascii="Times New Roman" w:hAnsi="Times New Roman" w:cs="Times New Roman"/>
          <w:sz w:val="28"/>
          <w:szCs w:val="28"/>
        </w:rPr>
        <w:t xml:space="preserve"> = 0</w:t>
      </w:r>
      <w:r>
        <w:rPr>
          <w:rFonts w:ascii="Times New Roman" w:hAnsi="Times New Roman" w:cs="Times New Roman"/>
          <w:sz w:val="28"/>
          <w:szCs w:val="28"/>
        </w:rPr>
        <w:t xml:space="preserve">, получаем </w:t>
      </w:r>
      <w:r>
        <w:rPr>
          <w:rFonts w:ascii="Times New Roman" w:hAnsi="Times New Roman" w:cs="Times New Roman"/>
          <w:sz w:val="28"/>
          <w:szCs w:val="28"/>
          <w:lang w:val="en-US"/>
        </w:rPr>
        <w:t>B</w:t>
      </w:r>
      <w:r w:rsidRPr="00A6350A">
        <w:rPr>
          <w:rFonts w:ascii="Times New Roman" w:hAnsi="Times New Roman" w:cs="Times New Roman"/>
          <w:sz w:val="28"/>
          <w:szCs w:val="28"/>
        </w:rPr>
        <w:t xml:space="preserve"> = 0</w:t>
      </w:r>
      <w:r>
        <w:rPr>
          <w:rFonts w:ascii="Times New Roman" w:hAnsi="Times New Roman" w:cs="Times New Roman"/>
          <w:sz w:val="28"/>
          <w:szCs w:val="28"/>
        </w:rPr>
        <w:t>. Второе граничное условие ψ(</w:t>
      </w:r>
      <w:r>
        <w:rPr>
          <w:rFonts w:ascii="Times New Roman" w:hAnsi="Times New Roman" w:cs="Times New Roman"/>
          <w:sz w:val="28"/>
          <w:szCs w:val="28"/>
          <w:lang w:val="en-US"/>
        </w:rPr>
        <w:t>a</w:t>
      </w:r>
      <w:r w:rsidRPr="00C46174">
        <w:rPr>
          <w:rFonts w:ascii="Times New Roman" w:hAnsi="Times New Roman" w:cs="Times New Roman"/>
          <w:sz w:val="28"/>
          <w:szCs w:val="28"/>
        </w:rPr>
        <w:t>)</w:t>
      </w:r>
      <w:r w:rsidRPr="00A93DF3">
        <w:rPr>
          <w:rFonts w:ascii="Times New Roman" w:hAnsi="Times New Roman" w:cs="Times New Roman"/>
          <w:sz w:val="28"/>
          <w:szCs w:val="28"/>
        </w:rPr>
        <w:t xml:space="preserve"> = 0</w:t>
      </w:r>
      <w:r w:rsidRPr="00A6350A">
        <w:rPr>
          <w:rFonts w:ascii="Times New Roman" w:hAnsi="Times New Roman" w:cs="Times New Roman"/>
          <w:sz w:val="28"/>
          <w:szCs w:val="28"/>
        </w:rPr>
        <w:t xml:space="preserve"> </w:t>
      </w:r>
      <w:r>
        <w:rPr>
          <w:rFonts w:ascii="Times New Roman" w:hAnsi="Times New Roman" w:cs="Times New Roman"/>
          <w:sz w:val="28"/>
          <w:szCs w:val="28"/>
        </w:rPr>
        <w:t xml:space="preserve">приводит к соотношению </w:t>
      </w:r>
      <m:oMath>
        <m:r>
          <m:rPr>
            <m:sty m:val="p"/>
          </m:rPr>
          <w:rPr>
            <w:rFonts w:ascii="Cambria Math" w:eastAsiaTheme="minorEastAsia" w:hAnsi="Cambria Math" w:cs="Times New Roman"/>
            <w:sz w:val="28"/>
            <w:szCs w:val="28"/>
            <w:lang w:val="en-US"/>
          </w:rPr>
          <m:t>A</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kx</m:t>
                </m:r>
              </m:e>
            </m:d>
          </m:e>
        </m:func>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xml:space="preserve">, которое при </w:t>
      </w:r>
      <m:oMath>
        <m:r>
          <m:rPr>
            <m:sty m:val="p"/>
          </m:rPr>
          <w:rPr>
            <w:rFonts w:ascii="Cambria Math" w:eastAsiaTheme="minorEastAsia" w:hAnsi="Cambria Math" w:cs="Times New Roman"/>
            <w:sz w:val="28"/>
            <w:szCs w:val="28"/>
            <w:lang w:val="en-US"/>
          </w:rPr>
          <m:t>A</m:t>
        </m:r>
        <m:r>
          <m:rPr>
            <m:sty m:val="p"/>
          </m:rPr>
          <w:rPr>
            <w:rFonts w:ascii="Cambria Math" w:eastAsiaTheme="minorEastAsia" w:hAnsi="Cambria Math" w:cs="Times New Roman"/>
            <w:sz w:val="28"/>
            <w:szCs w:val="28"/>
          </w:rPr>
          <m:t>≠0</m:t>
        </m:r>
      </m:oMath>
      <w:r w:rsidR="00B72BF2" w:rsidRPr="00B72BF2">
        <w:rPr>
          <w:rFonts w:ascii="Times New Roman" w:eastAsiaTheme="minorEastAsia" w:hAnsi="Times New Roman" w:cs="Times New Roman"/>
          <w:sz w:val="28"/>
          <w:szCs w:val="28"/>
        </w:rPr>
        <w:t xml:space="preserve"> выполняется при </w:t>
      </w:r>
    </w:p>
    <w:p w14:paraId="15356A0E" w14:textId="57CFD806" w:rsidR="00B72BF2" w:rsidRPr="00A46BB8" w:rsidRDefault="00A46BB8" w:rsidP="00334BB8">
      <w:pPr>
        <w:pStyle w:val="a3"/>
        <w:tabs>
          <w:tab w:val="center" w:pos="4820"/>
          <w:tab w:val="right" w:pos="9638"/>
        </w:tabs>
        <w:ind w:firstLine="0"/>
        <w:jc w:val="left"/>
        <w:rPr>
          <w:rFonts w:ascii="Cambria Math" w:eastAsiaTheme="minorEastAsia" w:hAnsi="Cambria Math"/>
          <w:iCs/>
        </w:rPr>
      </w:pPr>
      <w:r w:rsidRPr="006F1C62">
        <w:rPr>
          <w:rFonts w:eastAsiaTheme="minorEastAsia"/>
          <w:iCs/>
        </w:rPr>
        <w:tab/>
      </w:r>
      <m:oMath>
        <m:r>
          <m:rPr>
            <m:sty m:val="p"/>
          </m:rPr>
          <w:rPr>
            <w:rFonts w:ascii="Cambria Math" w:eastAsiaTheme="minorEastAsia" w:hAnsi="Cambria Math"/>
            <w:lang w:val="en-US"/>
          </w:rPr>
          <m:t>ka</m:t>
        </m:r>
        <m:r>
          <m:rPr>
            <m:sty m:val="p"/>
          </m:rPr>
          <w:rPr>
            <w:rFonts w:ascii="Cambria Math" w:eastAsiaTheme="minorEastAsia" w:hAnsi="Cambria Math"/>
          </w:rPr>
          <m:t>=</m:t>
        </m:r>
        <m:r>
          <m:rPr>
            <m:sty m:val="p"/>
          </m:rPr>
          <w:rPr>
            <w:rFonts w:ascii="Cambria Math" w:eastAsiaTheme="minorEastAsia" w:hAnsi="Cambria Math"/>
            <w:lang w:val="en-US"/>
          </w:rPr>
          <m:t>πn</m:t>
        </m:r>
        <m:r>
          <m:rPr>
            <m:sty m:val="p"/>
          </m:rPr>
          <w:rPr>
            <w:rFonts w:ascii="Cambria Math" w:eastAsiaTheme="minorEastAsia" w:hAnsi="Cambria Math"/>
          </w:rPr>
          <m:t xml:space="preserve">, </m:t>
        </m:r>
        <m:r>
          <m:rPr>
            <m:sty m:val="p"/>
          </m:rPr>
          <w:rPr>
            <w:rFonts w:ascii="Cambria Math" w:eastAsiaTheme="minorEastAsia" w:hAnsi="Cambria Math"/>
            <w:lang w:val="en-US"/>
          </w:rPr>
          <m:t>n</m:t>
        </m:r>
        <m:r>
          <m:rPr>
            <m:sty m:val="p"/>
          </m:rPr>
          <w:rPr>
            <w:rFonts w:ascii="Cambria Math" w:eastAsiaTheme="minorEastAsia" w:hAnsi="Cambria Math"/>
          </w:rPr>
          <m:t>∈</m:t>
        </m:r>
        <m:r>
          <m:rPr>
            <m:sty m:val="p"/>
          </m:rPr>
          <w:rPr>
            <w:rFonts w:ascii="Cambria Math" w:eastAsiaTheme="minorEastAsia" w:hAnsi="Cambria Math"/>
            <w:lang w:val="en-US"/>
          </w:rPr>
          <m:t>N</m:t>
        </m:r>
      </m:oMath>
      <w:r w:rsidRPr="00A46BB8">
        <w:rPr>
          <w:rFonts w:ascii="Cambria Math" w:eastAsiaTheme="minorEastAsia" w:hAnsi="Cambria Math"/>
          <w:iCs/>
        </w:rPr>
        <w:tab/>
      </w:r>
      <w:r w:rsidR="00B72BF2" w:rsidRPr="00A46BB8">
        <w:rPr>
          <w:rFonts w:ascii="Cambria Math" w:eastAsiaTheme="minorEastAsia" w:hAnsi="Cambria Math"/>
          <w:iCs/>
        </w:rPr>
        <w:t>(Б.</w:t>
      </w:r>
      <w:r>
        <w:rPr>
          <w:rFonts w:ascii="Cambria Math" w:eastAsiaTheme="minorEastAsia" w:hAnsi="Cambria Math"/>
          <w:iCs/>
        </w:rPr>
        <w:t>5</w:t>
      </w:r>
      <w:r w:rsidR="00B72BF2" w:rsidRPr="00A46BB8">
        <w:rPr>
          <w:rFonts w:ascii="Cambria Math" w:eastAsiaTheme="minorEastAsia" w:hAnsi="Cambria Math"/>
          <w:iCs/>
        </w:rPr>
        <w:t>)</w:t>
      </w:r>
    </w:p>
    <w:p w14:paraId="7758D824" w14:textId="79F34685" w:rsidR="00A6350A" w:rsidRDefault="00B72BF2" w:rsidP="00334BB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Подставляя </w:t>
      </w:r>
      <w:r w:rsidRPr="00C46174">
        <w:rPr>
          <w:rFonts w:ascii="Times New Roman" w:hAnsi="Times New Roman" w:cs="Times New Roman"/>
          <w:sz w:val="28"/>
          <w:szCs w:val="28"/>
        </w:rPr>
        <w:t>(Б</w:t>
      </w:r>
      <w:r>
        <w:rPr>
          <w:rFonts w:ascii="Times New Roman" w:hAnsi="Times New Roman" w:cs="Times New Roman"/>
          <w:sz w:val="28"/>
          <w:szCs w:val="28"/>
        </w:rPr>
        <w:t>.4</w:t>
      </w:r>
      <w:r w:rsidRPr="00C46174">
        <w:rPr>
          <w:rFonts w:ascii="Times New Roman" w:hAnsi="Times New Roman" w:cs="Times New Roman"/>
          <w:sz w:val="28"/>
          <w:szCs w:val="28"/>
        </w:rPr>
        <w:t>)</w:t>
      </w:r>
      <w:r>
        <w:rPr>
          <w:rFonts w:ascii="Times New Roman" w:hAnsi="Times New Roman" w:cs="Times New Roman"/>
          <w:sz w:val="28"/>
          <w:szCs w:val="28"/>
        </w:rPr>
        <w:t xml:space="preserve"> в </w:t>
      </w:r>
      <w:r w:rsidRPr="00C46174">
        <w:rPr>
          <w:rFonts w:ascii="Times New Roman" w:hAnsi="Times New Roman" w:cs="Times New Roman"/>
          <w:sz w:val="28"/>
          <w:szCs w:val="28"/>
        </w:rPr>
        <w:t>(Б</w:t>
      </w:r>
      <w:r>
        <w:rPr>
          <w:rFonts w:ascii="Times New Roman" w:hAnsi="Times New Roman" w:cs="Times New Roman"/>
          <w:sz w:val="28"/>
          <w:szCs w:val="28"/>
        </w:rPr>
        <w:t>.3</w:t>
      </w:r>
      <w:r w:rsidRPr="00C46174">
        <w:rPr>
          <w:rFonts w:ascii="Times New Roman" w:hAnsi="Times New Roman" w:cs="Times New Roman"/>
          <w:sz w:val="28"/>
          <w:szCs w:val="28"/>
        </w:rPr>
        <w:t>)</w:t>
      </w:r>
      <w:r>
        <w:rPr>
          <w:rFonts w:ascii="Times New Roman" w:hAnsi="Times New Roman" w:cs="Times New Roman"/>
          <w:sz w:val="28"/>
          <w:szCs w:val="28"/>
        </w:rPr>
        <w:t xml:space="preserve">, приходим к выражению для полной энергии частицы, движущейся в яме с бесконечно высокими стенками, </w:t>
      </w:r>
    </w:p>
    <w:p w14:paraId="3FFB7C70" w14:textId="05C4CE89" w:rsidR="003474D1" w:rsidRPr="006F1C62" w:rsidRDefault="00A46BB8" w:rsidP="00334BB8">
      <w:pPr>
        <w:pStyle w:val="a3"/>
        <w:tabs>
          <w:tab w:val="center" w:pos="4820"/>
          <w:tab w:val="right" w:pos="9638"/>
        </w:tabs>
        <w:ind w:firstLine="0"/>
        <w:jc w:val="left"/>
        <w:rPr>
          <w:rFonts w:ascii="Cambria Math" w:eastAsiaTheme="minorEastAsia" w:hAnsi="Cambria Math"/>
          <w:iCs/>
        </w:rPr>
      </w:pPr>
      <w:r w:rsidRPr="006F1C62">
        <w:rPr>
          <w:rFonts w:ascii="Cambria Math" w:eastAsiaTheme="minorEastAsia" w:hAnsi="Cambria Math"/>
          <w:iCs/>
        </w:rPr>
        <w:tab/>
      </w:r>
      <m:oMath>
        <m:sSub>
          <m:sSubPr>
            <m:ctrlPr>
              <w:rPr>
                <w:rFonts w:ascii="Cambria Math" w:eastAsiaTheme="minorEastAsia" w:hAnsi="Cambria Math"/>
                <w:iCs/>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lang w:val="en-US"/>
              </w:rPr>
              <m:t>n</m:t>
            </m:r>
          </m:sub>
        </m:sSub>
        <m:r>
          <m:rPr>
            <m:sty m:val="p"/>
          </m:rPr>
          <w:rPr>
            <w:rFonts w:ascii="Cambria Math" w:eastAsiaTheme="minorEastAsia" w:hAnsi="Cambria Math"/>
          </w:rPr>
          <m:t>=</m:t>
        </m:r>
        <m:f>
          <m:fPr>
            <m:ctrlPr>
              <w:rPr>
                <w:rFonts w:ascii="Cambria Math" w:eastAsiaTheme="minorEastAsia" w:hAnsi="Cambria Math"/>
                <w:iCs/>
                <w:lang w:val="en-US"/>
              </w:rPr>
            </m:ctrlPr>
          </m:fPr>
          <m:num>
            <m:sSup>
              <m:sSupPr>
                <m:ctrlPr>
                  <w:rPr>
                    <w:rFonts w:ascii="Cambria Math" w:eastAsiaTheme="minorEastAsia" w:hAnsi="Cambria Math"/>
                    <w:iCs/>
                    <w:lang w:val="en-US"/>
                  </w:rPr>
                </m:ctrlPr>
              </m:sSupPr>
              <m:e>
                <m:r>
                  <m:rPr>
                    <m:sty m:val="p"/>
                  </m:rPr>
                  <w:rPr>
                    <w:rFonts w:ascii="Cambria Math" w:eastAsiaTheme="minorEastAsia" w:hAnsi="Cambria Math"/>
                    <w:lang w:val="en-US"/>
                  </w:rPr>
                  <m:t>π</m:t>
                </m:r>
              </m:e>
              <m:sup>
                <m:r>
                  <m:rPr>
                    <m:sty m:val="p"/>
                  </m:rPr>
                  <w:rPr>
                    <w:rFonts w:ascii="Cambria Math" w:eastAsiaTheme="minorEastAsia" w:hAnsi="Cambria Math"/>
                  </w:rPr>
                  <m:t>2</m:t>
                </m:r>
              </m:sup>
            </m:sSup>
            <m:r>
              <m:rPr>
                <m:sty m:val="p"/>
              </m:rPr>
              <w:rPr>
                <w:rFonts w:ascii="Cambria Math" w:eastAsiaTheme="minorEastAsia" w:hAnsi="Cambria Math"/>
              </w:rPr>
              <m:t>ℏ</m:t>
            </m:r>
          </m:num>
          <m:den>
            <m:r>
              <m:rPr>
                <m:sty m:val="p"/>
              </m:rPr>
              <w:rPr>
                <w:rFonts w:ascii="Cambria Math" w:eastAsiaTheme="minorEastAsia" w:hAnsi="Cambria Math"/>
              </w:rPr>
              <m:t>2</m:t>
            </m:r>
            <m:sSub>
              <m:sSubPr>
                <m:ctrlPr>
                  <w:rPr>
                    <w:rFonts w:ascii="Cambria Math" w:eastAsiaTheme="minorEastAsia" w:hAnsi="Cambria Math"/>
                    <w:iCs/>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rPr>
                  <m:t>0</m:t>
                </m:r>
              </m:sub>
            </m:sSub>
            <m:sSup>
              <m:sSupPr>
                <m:ctrlPr>
                  <w:rPr>
                    <w:rFonts w:ascii="Cambria Math" w:eastAsiaTheme="minorEastAsia" w:hAnsi="Cambria Math"/>
                    <w:iCs/>
                    <w:lang w:val="en-US"/>
                  </w:rPr>
                </m:ctrlPr>
              </m:sSupPr>
              <m:e>
                <m:r>
                  <m:rPr>
                    <m:sty m:val="p"/>
                  </m:rPr>
                  <w:rPr>
                    <w:rFonts w:ascii="Cambria Math" w:eastAsiaTheme="minorEastAsia" w:hAnsi="Cambria Math"/>
                    <w:lang w:val="en-US"/>
                  </w:rPr>
                  <m:t>a</m:t>
                </m:r>
              </m:e>
              <m:sup>
                <m:r>
                  <m:rPr>
                    <m:sty m:val="p"/>
                  </m:rPr>
                  <w:rPr>
                    <w:rFonts w:ascii="Cambria Math" w:eastAsiaTheme="minorEastAsia" w:hAnsi="Cambria Math"/>
                  </w:rPr>
                  <m:t>2</m:t>
                </m:r>
              </m:sup>
            </m:sSup>
          </m:den>
        </m:f>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2</m:t>
            </m:r>
          </m:sup>
        </m:sSup>
        <m:r>
          <m:rPr>
            <m:sty m:val="p"/>
          </m:rPr>
          <w:rPr>
            <w:rFonts w:ascii="Cambria Math" w:eastAsiaTheme="minorEastAsia" w:hAnsi="Cambria Math"/>
          </w:rPr>
          <m:t xml:space="preserve">, </m:t>
        </m:r>
        <m:r>
          <m:rPr>
            <m:sty m:val="p"/>
          </m:rPr>
          <w:rPr>
            <w:rFonts w:ascii="Cambria Math" w:eastAsiaTheme="minorEastAsia" w:hAnsi="Cambria Math"/>
            <w:lang w:val="en-US"/>
          </w:rPr>
          <m:t>n</m:t>
        </m:r>
        <m:r>
          <m:rPr>
            <m:sty m:val="p"/>
          </m:rPr>
          <w:rPr>
            <w:rFonts w:ascii="Cambria Math" w:eastAsiaTheme="minorEastAsia" w:hAnsi="Cambria Math"/>
          </w:rPr>
          <m:t>∈</m:t>
        </m:r>
        <m:r>
          <m:rPr>
            <m:sty m:val="p"/>
          </m:rPr>
          <w:rPr>
            <w:rFonts w:ascii="Cambria Math" w:eastAsiaTheme="minorEastAsia" w:hAnsi="Cambria Math"/>
            <w:lang w:val="en-US"/>
          </w:rPr>
          <m:t>N</m:t>
        </m:r>
      </m:oMath>
      <w:r w:rsidRPr="006F1C62">
        <w:rPr>
          <w:rFonts w:ascii="Cambria Math" w:eastAsiaTheme="minorEastAsia" w:hAnsi="Cambria Math"/>
          <w:iCs/>
        </w:rPr>
        <w:tab/>
      </w:r>
      <w:r w:rsidR="003474D1" w:rsidRPr="006F1C62">
        <w:rPr>
          <w:rFonts w:ascii="Cambria Math" w:eastAsiaTheme="minorEastAsia" w:hAnsi="Cambria Math"/>
          <w:iCs/>
        </w:rPr>
        <w:t>(Б.</w:t>
      </w:r>
      <w:r w:rsidRPr="006F1C62">
        <w:rPr>
          <w:rFonts w:ascii="Cambria Math" w:eastAsiaTheme="minorEastAsia" w:hAnsi="Cambria Math"/>
          <w:iCs/>
        </w:rPr>
        <w:t>6</w:t>
      </w:r>
      <w:r w:rsidR="003474D1" w:rsidRPr="006F1C62">
        <w:rPr>
          <w:rFonts w:ascii="Cambria Math" w:eastAsiaTheme="minorEastAsia" w:hAnsi="Cambria Math"/>
          <w:iCs/>
        </w:rPr>
        <w:t>)</w:t>
      </w:r>
    </w:p>
    <w:p w14:paraId="09A78057" w14:textId="782D3AAB" w:rsidR="00B72BF2" w:rsidRDefault="00A46BB8" w:rsidP="00334BB8">
      <w:pPr>
        <w:spacing w:line="360" w:lineRule="auto"/>
        <w:jc w:val="both"/>
        <w:rPr>
          <w:rFonts w:ascii="Cambria Math" w:eastAsiaTheme="minorEastAsia" w:hAnsi="Cambria Math" w:cs="Times New Roman"/>
          <w:iCs/>
          <w:sz w:val="28"/>
          <w:szCs w:val="28"/>
        </w:rPr>
      </w:pPr>
      <w:r w:rsidRPr="006F1C62">
        <w:rPr>
          <w:rFonts w:ascii="Times New Roman" w:hAnsi="Times New Roman" w:cs="Times New Roman"/>
          <w:sz w:val="28"/>
          <w:szCs w:val="28"/>
        </w:rPr>
        <w:tab/>
      </w:r>
      <w:r>
        <w:rPr>
          <w:rFonts w:ascii="Times New Roman" w:hAnsi="Times New Roman" w:cs="Times New Roman"/>
          <w:sz w:val="28"/>
          <w:szCs w:val="28"/>
        </w:rPr>
        <w:t xml:space="preserve">Прейдем теперь к анализу волновых функций частицы, находящейся в одномерной потенциальной яме. Из </w:t>
      </w:r>
      <w:r w:rsidRPr="00A46BB8">
        <w:rPr>
          <w:rFonts w:ascii="Cambria Math" w:eastAsiaTheme="minorEastAsia" w:hAnsi="Cambria Math" w:cs="Times New Roman"/>
          <w:iCs/>
          <w:sz w:val="28"/>
          <w:szCs w:val="28"/>
        </w:rPr>
        <w:t>(Б.</w:t>
      </w:r>
      <w:r>
        <w:rPr>
          <w:rFonts w:ascii="Cambria Math" w:eastAsiaTheme="minorEastAsia" w:hAnsi="Cambria Math" w:cs="Times New Roman"/>
          <w:iCs/>
          <w:sz w:val="28"/>
          <w:szCs w:val="28"/>
        </w:rPr>
        <w:t>4</w:t>
      </w:r>
      <w:r w:rsidRPr="00A46BB8">
        <w:rPr>
          <w:rFonts w:ascii="Cambria Math" w:eastAsiaTheme="minorEastAsia" w:hAnsi="Cambria Math" w:cs="Times New Roman"/>
          <w:iCs/>
          <w:sz w:val="28"/>
          <w:szCs w:val="28"/>
        </w:rPr>
        <w:t>)</w:t>
      </w:r>
      <w:r>
        <w:rPr>
          <w:rFonts w:ascii="Cambria Math" w:eastAsiaTheme="minorEastAsia" w:hAnsi="Cambria Math" w:cs="Times New Roman"/>
          <w:iCs/>
          <w:sz w:val="28"/>
          <w:szCs w:val="28"/>
        </w:rPr>
        <w:t xml:space="preserve"> с учетом (Б.5) получаем</w:t>
      </w:r>
    </w:p>
    <w:p w14:paraId="7A309C37" w14:textId="46091802" w:rsidR="00A46BB8" w:rsidRPr="00A46BB8" w:rsidRDefault="00490AFA" w:rsidP="00334BB8">
      <w:pPr>
        <w:spacing w:line="360" w:lineRule="auto"/>
        <w:jc w:val="both"/>
        <w:rPr>
          <w:rFonts w:ascii="Cambria Math" w:eastAsiaTheme="minorEastAsia" w:hAnsi="Cambria Math" w:cs="Times New Roman"/>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ψ</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lang w:val="en-US"/>
            </w:rPr>
            <m:t>=A</m:t>
          </m:r>
          <m:func>
            <m:funcPr>
              <m:ctrlPr>
                <w:rPr>
                  <w:rFonts w:ascii="Cambria Math" w:eastAsiaTheme="minorEastAsia" w:hAnsi="Cambria Math" w:cs="Times New Roman"/>
                  <w:i/>
                  <w:iCs/>
                  <w:sz w:val="28"/>
                  <w:szCs w:val="28"/>
                  <w:lang w:val="en-US"/>
                </w:rPr>
              </m:ctrlPr>
            </m:funcPr>
            <m:fName>
              <m: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πn</m:t>
                      </m:r>
                    </m:num>
                    <m:den>
                      <m:r>
                        <w:rPr>
                          <w:rFonts w:ascii="Cambria Math" w:eastAsiaTheme="minorEastAsia" w:hAnsi="Cambria Math" w:cs="Times New Roman"/>
                          <w:sz w:val="28"/>
                          <w:szCs w:val="28"/>
                          <w:lang w:val="en-US"/>
                        </w:rPr>
                        <m:t>a</m:t>
                      </m:r>
                    </m:den>
                  </m:f>
                  <m:r>
                    <w:rPr>
                      <w:rFonts w:ascii="Cambria Math" w:eastAsiaTheme="minorEastAsia" w:hAnsi="Cambria Math" w:cs="Times New Roman"/>
                      <w:sz w:val="28"/>
                      <w:szCs w:val="28"/>
                      <w:lang w:val="en-US"/>
                    </w:rPr>
                    <m:t>x</m:t>
                  </m:r>
                </m:e>
              </m:d>
            </m:e>
          </m:func>
          <m:r>
            <m:rPr>
              <m:sty m:val="p"/>
            </m:rPr>
            <w:rPr>
              <w:rFonts w:ascii="Cambria Math" w:eastAsiaTheme="minorEastAsia" w:hAnsi="Cambria Math" w:cs="Times New Roman"/>
              <w:sz w:val="28"/>
              <w:szCs w:val="28"/>
              <w:lang w:val="en-US"/>
            </w:rPr>
            <m:t>, n∈N</m:t>
          </m:r>
        </m:oMath>
      </m:oMathPara>
    </w:p>
    <w:p w14:paraId="09F06012" w14:textId="37A12EBB" w:rsidR="00A46BB8" w:rsidRPr="00A46BB8" w:rsidRDefault="00A46BB8" w:rsidP="00334BB8">
      <w:pPr>
        <w:spacing w:line="360" w:lineRule="auto"/>
        <w:rPr>
          <w:rFonts w:ascii="Cambria Math" w:eastAsiaTheme="minorEastAsia" w:hAnsi="Cambria Math" w:cs="Times New Roman"/>
          <w:sz w:val="28"/>
          <w:szCs w:val="28"/>
        </w:rPr>
      </w:pPr>
      <w:r>
        <w:rPr>
          <w:rFonts w:ascii="Cambria Math" w:eastAsiaTheme="minorEastAsia" w:hAnsi="Cambria Math" w:cs="Times New Roman"/>
          <w:sz w:val="28"/>
          <w:szCs w:val="28"/>
        </w:rPr>
        <w:tab/>
      </w:r>
      <w:r w:rsidRPr="00A46BB8">
        <w:rPr>
          <w:rFonts w:ascii="Cambria Math" w:eastAsiaTheme="minorEastAsia" w:hAnsi="Cambria Math" w:cs="Times New Roman"/>
          <w:sz w:val="28"/>
          <w:szCs w:val="28"/>
        </w:rPr>
        <w:t xml:space="preserve">Множитель </w:t>
      </w:r>
      <w:r>
        <w:rPr>
          <w:rFonts w:ascii="Cambria Math" w:eastAsiaTheme="minorEastAsia" w:hAnsi="Cambria Math" w:cs="Times New Roman"/>
          <w:sz w:val="28"/>
          <w:szCs w:val="28"/>
        </w:rPr>
        <w:t xml:space="preserve">А найдем из условия нормировки волновой функции: </w:t>
      </w:r>
    </w:p>
    <w:p w14:paraId="6495E8AE" w14:textId="77777777" w:rsidR="00A46BB8" w:rsidRDefault="00490AFA" w:rsidP="00334BB8">
      <w:pPr>
        <w:spacing w:line="360" w:lineRule="auto"/>
        <w:jc w:val="center"/>
        <w:rPr>
          <w:rFonts w:ascii="Times New Roman" w:eastAsiaTheme="minorEastAsia" w:hAnsi="Times New Roman" w:cs="Times New Roman"/>
          <w:sz w:val="28"/>
          <w:szCs w:val="28"/>
        </w:rPr>
      </w:pPr>
      <m:oMathPara>
        <m:oMath>
          <m:nary>
            <m:naryPr>
              <m:limLoc m:val="subSup"/>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p>
                <m:sSupPr>
                  <m:ctrlPr>
                    <w:rPr>
                      <w:rFonts w:ascii="Cambria Math" w:eastAsiaTheme="minorEastAsia" w:hAnsi="Cambria Math" w:cs="Times New Roman"/>
                      <w:i/>
                      <w:iCs/>
                      <w:sz w:val="28"/>
                      <w:szCs w:val="28"/>
                      <w:lang w:val="en-US"/>
                    </w:rPr>
                  </m:ctrlPr>
                </m:sSupPr>
                <m:e>
                  <m:d>
                    <m:dPr>
                      <m:begChr m:val="|"/>
                      <m:endChr m:val="|"/>
                      <m:ctrlPr>
                        <w:rPr>
                          <w:rFonts w:ascii="Cambria Math" w:hAnsi="Cambria Math" w:cs="Times New Roman"/>
                          <w:i/>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ψ</m:t>
                          </m:r>
                        </m:e>
                        <m:sub>
                          <m:r>
                            <w:rPr>
                              <w:rFonts w:ascii="Cambria Math" w:eastAsiaTheme="minorEastAsia" w:hAnsi="Cambria Math" w:cs="Times New Roman"/>
                              <w:sz w:val="28"/>
                              <w:szCs w:val="28"/>
                              <w:lang w:val="en-US"/>
                            </w:rPr>
                            <m:t>n</m:t>
                          </m:r>
                        </m:sub>
                      </m:sSub>
                      <m:ctrlPr>
                        <w:rPr>
                          <w:rFonts w:ascii="Cambria Math" w:eastAsiaTheme="minorEastAsia" w:hAnsi="Cambria Math" w:cs="Times New Roman"/>
                          <w:i/>
                          <w:iCs/>
                          <w:sz w:val="28"/>
                          <w:szCs w:val="28"/>
                          <w:lang w:val="en-US"/>
                        </w:rPr>
                      </m:ctrlPr>
                    </m:e>
                  </m:d>
                </m:e>
                <m:sup>
                  <m:r>
                    <w:rPr>
                      <w:rFonts w:ascii="Cambria Math" w:eastAsiaTheme="minorEastAsia" w:hAnsi="Cambria Math" w:cs="Times New Roman"/>
                      <w:sz w:val="28"/>
                      <w:szCs w:val="28"/>
                      <w:lang w:val="en-US"/>
                    </w:rPr>
                    <m:t>2</m:t>
                  </m:r>
                </m:sup>
              </m:sSup>
            </m:e>
          </m:nary>
          <m:r>
            <w:rPr>
              <w:rFonts w:ascii="Cambria Math" w:hAnsi="Cambria Math" w:cs="Times New Roman"/>
              <w:sz w:val="28"/>
              <w:szCs w:val="28"/>
            </w:rPr>
            <m:t>dx=</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a</m:t>
              </m:r>
            </m:sup>
            <m:e>
              <m:sSup>
                <m:sSupPr>
                  <m:ctrlPr>
                    <w:rPr>
                      <w:rFonts w:ascii="Cambria Math" w:eastAsiaTheme="minorEastAsia" w:hAnsi="Cambria Math" w:cs="Times New Roman"/>
                      <w:i/>
                      <w:iCs/>
                      <w:sz w:val="28"/>
                      <w:szCs w:val="28"/>
                      <w:lang w:val="en-US"/>
                    </w:rPr>
                  </m:ctrlPr>
                </m:sSupPr>
                <m:e>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πn</m:t>
                              </m:r>
                            </m:num>
                            <m:den>
                              <m:r>
                                <w:rPr>
                                  <w:rFonts w:ascii="Cambria Math" w:eastAsiaTheme="minorEastAsia" w:hAnsi="Cambria Math" w:cs="Times New Roman"/>
                                  <w:sz w:val="28"/>
                                  <w:szCs w:val="28"/>
                                  <w:lang w:val="en-US"/>
                                </w:rPr>
                                <m:t>a</m:t>
                              </m:r>
                            </m:den>
                          </m:f>
                          <m:r>
                            <w:rPr>
                              <w:rFonts w:ascii="Cambria Math" w:eastAsiaTheme="minorEastAsia" w:hAnsi="Cambria Math" w:cs="Times New Roman"/>
                              <w:sz w:val="28"/>
                              <w:szCs w:val="28"/>
                              <w:lang w:val="en-US"/>
                            </w:rPr>
                            <m:t>x</m:t>
                          </m:r>
                          <m:ctrlPr>
                            <w:rPr>
                              <w:rFonts w:ascii="Cambria Math" w:eastAsiaTheme="minorEastAsia" w:hAnsi="Cambria Math" w:cs="Times New Roman"/>
                              <w:i/>
                              <w:iCs/>
                              <w:sz w:val="28"/>
                              <w:szCs w:val="28"/>
                              <w:lang w:val="en-US"/>
                            </w:rPr>
                          </m:ctrlPr>
                        </m:e>
                      </m:d>
                    </m:e>
                  </m:func>
                </m:e>
                <m:sup>
                  <m:r>
                    <w:rPr>
                      <w:rFonts w:ascii="Cambria Math" w:eastAsiaTheme="minorEastAsia" w:hAnsi="Cambria Math" w:cs="Times New Roman"/>
                      <w:sz w:val="28"/>
                      <w:szCs w:val="28"/>
                      <w:lang w:val="en-US"/>
                    </w:rPr>
                    <m:t>2</m:t>
                  </m:r>
                </m:sup>
              </m:sSup>
            </m:e>
          </m:nary>
          <m:r>
            <w:rPr>
              <w:rFonts w:ascii="Cambria Math" w:hAnsi="Cambria Math" w:cs="Times New Roman"/>
              <w:sz w:val="28"/>
              <w:szCs w:val="28"/>
            </w:rPr>
            <m:t>dx=</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f>
            <m:fPr>
              <m:ctrlPr>
                <w:rPr>
                  <w:rFonts w:ascii="Cambria Math" w:hAnsi="Cambria Math" w:cs="Times New Roman"/>
                  <w:i/>
                  <w:sz w:val="28"/>
                  <w:szCs w:val="28"/>
                </w:rPr>
              </m:ctrlPr>
            </m:fPr>
            <m:num>
              <m:r>
                <w:rPr>
                  <w:rFonts w:ascii="Cambria Math" w:hAnsi="Cambria Math" w:cs="Times New Roman"/>
                  <w:sz w:val="28"/>
                  <w:szCs w:val="28"/>
                </w:rPr>
                <m:t>a</m:t>
              </m:r>
            </m:num>
            <m:den>
              <m:r>
                <w:rPr>
                  <w:rFonts w:ascii="Cambria Math" w:hAnsi="Cambria Math" w:cs="Times New Roman"/>
                  <w:sz w:val="28"/>
                  <w:szCs w:val="28"/>
                </w:rPr>
                <m:t>2</m:t>
              </m:r>
            </m:den>
          </m:f>
          <m:r>
            <w:rPr>
              <w:rFonts w:ascii="Cambria Math" w:hAnsi="Cambria Math" w:cs="Times New Roman"/>
              <w:sz w:val="28"/>
              <w:szCs w:val="28"/>
            </w:rPr>
            <m:t xml:space="preserve">=1 </m:t>
          </m:r>
        </m:oMath>
      </m:oMathPara>
    </w:p>
    <w:p w14:paraId="71C5D2A2" w14:textId="77777777" w:rsidR="00A46BB8" w:rsidRDefault="00A46BB8" w:rsidP="00334BB8">
      <w:pPr>
        <w:spacing w:line="360" w:lineRule="auto"/>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Таким образом, </w:t>
      </w:r>
      <m:oMath>
        <m:r>
          <m:rPr>
            <m:sty m:val="p"/>
          </m:rPr>
          <w:rPr>
            <w:rFonts w:ascii="Cambria Math" w:eastAsiaTheme="minorEastAsia" w:hAnsi="Cambria Math" w:cs="Times New Roman"/>
            <w:sz w:val="28"/>
            <w:szCs w:val="28"/>
          </w:rPr>
          <m:t>A=</m:t>
        </m:r>
        <m:rad>
          <m:radPr>
            <m:degHide m:val="1"/>
            <m:ctrlPr>
              <w:rPr>
                <w:rFonts w:ascii="Cambria Math" w:eastAsiaTheme="minorEastAsia" w:hAnsi="Cambria Math" w:cs="Times New Roman"/>
                <w:sz w:val="28"/>
                <w:szCs w:val="28"/>
              </w:rPr>
            </m:ctrlPr>
          </m:radPr>
          <m:deg/>
          <m:e>
            <m:r>
              <w:rPr>
                <w:rFonts w:ascii="Cambria Math" w:eastAsiaTheme="minorEastAsia" w:hAnsi="Cambria Math" w:cs="Times New Roman"/>
                <w:sz w:val="28"/>
                <w:szCs w:val="28"/>
              </w:rPr>
              <m:t xml:space="preserve">2/a </m:t>
            </m:r>
          </m:e>
        </m:rad>
      </m:oMath>
      <w:r w:rsidRPr="00A46BB8">
        <w:rPr>
          <w:rFonts w:ascii="Times New Roman" w:eastAsiaTheme="minorEastAsia" w:hAnsi="Times New Roman" w:cs="Times New Roman"/>
          <w:sz w:val="28"/>
          <w:szCs w:val="28"/>
        </w:rPr>
        <w:t>. Тогда во</w:t>
      </w:r>
      <w:r>
        <w:rPr>
          <w:rFonts w:ascii="Times New Roman" w:eastAsiaTheme="minorEastAsia" w:hAnsi="Times New Roman" w:cs="Times New Roman"/>
          <w:sz w:val="28"/>
          <w:szCs w:val="28"/>
        </w:rPr>
        <w:t>лновые функции частицы в одномерной потенциальной яме с бесконечно высокими стенками имеют вид:</w:t>
      </w:r>
      <w:r w:rsidRPr="00C46174">
        <w:rPr>
          <w:rFonts w:ascii="Times New Roman" w:hAnsi="Times New Roman" w:cs="Times New Roman"/>
          <w:sz w:val="28"/>
          <w:szCs w:val="28"/>
        </w:rPr>
        <w:t xml:space="preserve"> </w:t>
      </w:r>
    </w:p>
    <w:p w14:paraId="0AAB6403" w14:textId="65973148" w:rsidR="00A46BB8" w:rsidRPr="006F1C62" w:rsidRDefault="00A46BB8" w:rsidP="00334BB8">
      <w:pPr>
        <w:pStyle w:val="a3"/>
        <w:tabs>
          <w:tab w:val="center" w:pos="4820"/>
          <w:tab w:val="right" w:pos="9638"/>
        </w:tabs>
        <w:ind w:firstLine="0"/>
        <w:jc w:val="left"/>
        <w:rPr>
          <w:rFonts w:ascii="Cambria Math" w:eastAsiaTheme="minorEastAsia" w:hAnsi="Cambria Math"/>
          <w:iCs/>
        </w:rPr>
      </w:pPr>
      <w:r w:rsidRPr="006F1C62">
        <w:rPr>
          <w:rFonts w:eastAsiaTheme="minorEastAsia"/>
          <w:iCs/>
        </w:rPr>
        <w:tab/>
      </w:r>
      <m:oMath>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n</m:t>
            </m:r>
          </m:sub>
        </m:sSub>
        <m:r>
          <m:rPr>
            <m:sty m:val="p"/>
          </m:rPr>
          <w:rPr>
            <w:rFonts w:ascii="Cambria Math" w:eastAsiaTheme="minorEastAsia" w:hAnsi="Cambria Math"/>
          </w:rPr>
          <m:t>=</m:t>
        </m:r>
        <m:rad>
          <m:radPr>
            <m:degHide m:val="1"/>
            <m:ctrlPr>
              <w:rPr>
                <w:rFonts w:ascii="Cambria Math" w:eastAsiaTheme="minorEastAsia" w:hAnsi="Cambria Math"/>
                <w:iCs/>
                <w:lang w:val="en-US"/>
              </w:rPr>
            </m:ctrlPr>
          </m:radPr>
          <m:deg/>
          <m:e>
            <m:f>
              <m:fPr>
                <m:ctrlPr>
                  <w:rPr>
                    <w:rFonts w:ascii="Cambria Math" w:eastAsiaTheme="minorEastAsia" w:hAnsi="Cambria Math"/>
                    <w:iCs/>
                    <w:lang w:val="en-US"/>
                  </w:rPr>
                </m:ctrlPr>
              </m:fPr>
              <m:num>
                <m:r>
                  <m:rPr>
                    <m:sty m:val="p"/>
                  </m:rPr>
                  <w:rPr>
                    <w:rFonts w:ascii="Cambria Math" w:eastAsiaTheme="minorEastAsia" w:hAnsi="Cambria Math"/>
                  </w:rPr>
                  <m:t>2</m:t>
                </m:r>
              </m:num>
              <m:den>
                <m:r>
                  <w:rPr>
                    <w:rFonts w:ascii="Cambria Math" w:eastAsiaTheme="minorEastAsia" w:hAnsi="Cambria Math"/>
                    <w:lang w:val="en-US"/>
                  </w:rPr>
                  <m:t>a</m:t>
                </m:r>
              </m:den>
            </m:f>
          </m:e>
        </m:rad>
        <m:func>
          <m:funcPr>
            <m:ctrlPr>
              <w:rPr>
                <w:rFonts w:ascii="Cambria Math" w:eastAsiaTheme="minorEastAsia" w:hAnsi="Cambria Math"/>
                <w:iCs/>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Cs/>
                    <w:lang w:val="en-US"/>
                  </w:rPr>
                </m:ctrlPr>
              </m:dPr>
              <m:e>
                <m:f>
                  <m:fPr>
                    <m:ctrlPr>
                      <w:rPr>
                        <w:rFonts w:ascii="Cambria Math" w:eastAsiaTheme="minorEastAsia" w:hAnsi="Cambria Math"/>
                        <w:iCs/>
                        <w:lang w:val="en-US"/>
                      </w:rPr>
                    </m:ctrlPr>
                  </m:fPr>
                  <m:num>
                    <m:r>
                      <w:rPr>
                        <w:rFonts w:ascii="Cambria Math" w:eastAsiaTheme="minorEastAsia" w:hAnsi="Cambria Math"/>
                        <w:lang w:val="en-US"/>
                      </w:rPr>
                      <m:t>πn</m:t>
                    </m:r>
                  </m:num>
                  <m:den>
                    <m:r>
                      <w:rPr>
                        <w:rFonts w:ascii="Cambria Math" w:eastAsiaTheme="minorEastAsia" w:hAnsi="Cambria Math"/>
                        <w:lang w:val="en-US"/>
                      </w:rPr>
                      <m:t>a</m:t>
                    </m:r>
                  </m:den>
                </m:f>
                <m:r>
                  <m:rPr>
                    <m:sty m:val="p"/>
                  </m:rPr>
                  <w:rPr>
                    <w:rFonts w:ascii="Cambria Math" w:eastAsiaTheme="minorEastAsia" w:hAnsi="Cambria Math"/>
                    <w:lang w:val="en-US"/>
                  </w:rPr>
                  <m:t>x</m:t>
                </m:r>
              </m:e>
            </m:d>
          </m:e>
        </m:func>
        <m:r>
          <m:rPr>
            <m:sty m:val="p"/>
          </m:rPr>
          <w:rPr>
            <w:rFonts w:ascii="Cambria Math" w:eastAsiaTheme="minorEastAsia" w:hAnsi="Cambria Math"/>
          </w:rPr>
          <m:t xml:space="preserve">, </m:t>
        </m:r>
        <m:r>
          <m:rPr>
            <m:sty m:val="p"/>
          </m:rPr>
          <w:rPr>
            <w:rFonts w:ascii="Cambria Math" w:eastAsiaTheme="minorEastAsia" w:hAnsi="Cambria Math"/>
            <w:lang w:val="en-US"/>
          </w:rPr>
          <m:t>n</m:t>
        </m:r>
        <m:r>
          <m:rPr>
            <m:sty m:val="p"/>
          </m:rPr>
          <w:rPr>
            <w:rFonts w:ascii="Cambria Math" w:eastAsiaTheme="minorEastAsia" w:hAnsi="Cambria Math"/>
          </w:rPr>
          <m:t>∈</m:t>
        </m:r>
        <m:r>
          <m:rPr>
            <m:sty m:val="p"/>
          </m:rPr>
          <w:rPr>
            <w:rFonts w:ascii="Cambria Math" w:eastAsiaTheme="minorEastAsia" w:hAnsi="Cambria Math"/>
            <w:lang w:val="en-US"/>
          </w:rPr>
          <m:t>N</m:t>
        </m:r>
      </m:oMath>
      <w:r w:rsidRPr="006F1C62">
        <w:rPr>
          <w:rFonts w:ascii="Cambria Math" w:eastAsiaTheme="minorEastAsia" w:hAnsi="Cambria Math"/>
          <w:iCs/>
        </w:rPr>
        <w:t xml:space="preserve"> </w:t>
      </w:r>
      <w:r w:rsidRPr="006F1C62">
        <w:rPr>
          <w:rFonts w:ascii="Cambria Math" w:eastAsiaTheme="minorEastAsia" w:hAnsi="Cambria Math"/>
          <w:iCs/>
        </w:rPr>
        <w:tab/>
        <w:t>(</w:t>
      </w:r>
      <w:r>
        <w:rPr>
          <w:rFonts w:ascii="Cambria Math" w:eastAsiaTheme="minorEastAsia" w:hAnsi="Cambria Math"/>
          <w:iCs/>
        </w:rPr>
        <w:t>Б</w:t>
      </w:r>
      <w:r w:rsidRPr="006F1C62">
        <w:rPr>
          <w:rFonts w:ascii="Cambria Math" w:eastAsiaTheme="minorEastAsia" w:hAnsi="Cambria Math"/>
          <w:iCs/>
        </w:rPr>
        <w:t>.7)</w:t>
      </w:r>
    </w:p>
    <w:p w14:paraId="6ECDA95D" w14:textId="77777777" w:rsidR="00496AA8" w:rsidRDefault="00496AA8" w:rsidP="00334BB8">
      <w:pPr>
        <w:spacing w:line="360" w:lineRule="auto"/>
        <w:jc w:val="both"/>
        <w:rPr>
          <w:rFonts w:ascii="Times New Roman" w:hAnsi="Times New Roman" w:cs="Times New Roman"/>
          <w:sz w:val="28"/>
          <w:szCs w:val="28"/>
        </w:rPr>
      </w:pPr>
      <w:r w:rsidRPr="006F1C62">
        <w:rPr>
          <w:rFonts w:ascii="Times New Roman" w:hAnsi="Times New Roman" w:cs="Times New Roman"/>
          <w:sz w:val="28"/>
          <w:szCs w:val="28"/>
        </w:rPr>
        <w:tab/>
      </w:r>
      <w:r>
        <w:rPr>
          <w:rFonts w:ascii="Times New Roman" w:hAnsi="Times New Roman" w:cs="Times New Roman"/>
          <w:sz w:val="28"/>
          <w:szCs w:val="28"/>
        </w:rPr>
        <w:t>Отметим, что эти функции согласно общей теории</w:t>
      </w:r>
      <w:r w:rsidRPr="00496AA8">
        <w:rPr>
          <w:rFonts w:ascii="Times New Roman" w:hAnsi="Times New Roman" w:cs="Times New Roman"/>
          <w:sz w:val="28"/>
          <w:szCs w:val="28"/>
          <w:vertAlign w:val="superscript"/>
        </w:rPr>
        <w:t>[6]</w:t>
      </w:r>
      <w:r>
        <w:rPr>
          <w:rFonts w:ascii="Times New Roman" w:hAnsi="Times New Roman" w:cs="Times New Roman"/>
          <w:sz w:val="28"/>
          <w:szCs w:val="28"/>
        </w:rPr>
        <w:t xml:space="preserve"> являются ортонормированными, то есть</w:t>
      </w:r>
    </w:p>
    <w:p w14:paraId="50F757B9" w14:textId="4D3FD873" w:rsidR="00287085" w:rsidRPr="00496AA8" w:rsidRDefault="00496AA8" w:rsidP="00334BB8">
      <w:pPr>
        <w:pStyle w:val="a3"/>
        <w:tabs>
          <w:tab w:val="center" w:pos="4820"/>
          <w:tab w:val="right" w:pos="9638"/>
        </w:tabs>
        <w:ind w:firstLine="0"/>
        <w:jc w:val="left"/>
      </w:pPr>
      <w:r w:rsidRPr="006F1C62">
        <w:rPr>
          <w:rFonts w:eastAsiaTheme="minorEastAsia"/>
          <w:iCs/>
        </w:rPr>
        <w:tab/>
      </w:r>
      <m:oMath>
        <m:nary>
          <m:naryPr>
            <m:limLoc m:val="subSup"/>
            <m:ctrlPr>
              <w:rPr>
                <w:rFonts w:ascii="Cambria Math" w:eastAsiaTheme="minorEastAsia" w:hAnsi="Cambria Math"/>
                <w:iCs/>
                <w:lang w:val="en-US"/>
              </w:rPr>
            </m:ctrlPr>
          </m:naryPr>
          <m:sub>
            <m:r>
              <m:rPr>
                <m:sty m:val="p"/>
              </m:rPr>
              <w:rPr>
                <w:rFonts w:ascii="Cambria Math" w:eastAsiaTheme="minorEastAsia" w:hAnsi="Cambria Math"/>
              </w:rPr>
              <m:t>-∞</m:t>
            </m:r>
          </m:sub>
          <m:sup>
            <m:r>
              <m:rPr>
                <m:sty m:val="p"/>
              </m:rPr>
              <w:rPr>
                <w:rFonts w:ascii="Cambria Math" w:eastAsiaTheme="minorEastAsia" w:hAnsi="Cambria Math"/>
              </w:rPr>
              <m:t>+∞</m:t>
            </m:r>
          </m:sup>
          <m:e>
            <m:sSubSup>
              <m:sSubSupPr>
                <m:ctrlPr>
                  <w:rPr>
                    <w:rFonts w:ascii="Cambria Math" w:eastAsiaTheme="minorEastAsia" w:hAnsi="Cambria Math"/>
                    <w:iCs/>
                    <w:lang w:val="en-US"/>
                  </w:rPr>
                </m:ctrlPr>
              </m:sSubSupPr>
              <m:e>
                <m:r>
                  <m:rPr>
                    <m:sty m:val="p"/>
                  </m:rPr>
                  <w:rPr>
                    <w:rFonts w:ascii="Cambria Math" w:eastAsiaTheme="minorEastAsia" w:hAnsi="Cambria Math"/>
                    <w:lang w:val="en-US"/>
                  </w:rPr>
                  <m:t>ψ</m:t>
                </m:r>
              </m:e>
              <m:sub>
                <m:r>
                  <w:rPr>
                    <w:rFonts w:ascii="Cambria Math" w:eastAsiaTheme="minorEastAsia" w:hAnsi="Cambria Math"/>
                    <w:lang w:val="en-US"/>
                  </w:rPr>
                  <m:t>m</m:t>
                </m:r>
              </m:sub>
              <m:sup>
                <m:r>
                  <m:rPr>
                    <m:sty m:val="p"/>
                  </m:rPr>
                  <w:rPr>
                    <w:rFonts w:ascii="Cambria Math" w:eastAsiaTheme="minorEastAsia" w:hAnsi="Cambria Math"/>
                  </w:rPr>
                  <m:t>*</m:t>
                </m:r>
              </m:sup>
            </m:sSubSup>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n</m:t>
                </m:r>
              </m:sub>
            </m:sSub>
          </m:e>
        </m:nary>
        <m:r>
          <w:rPr>
            <w:rFonts w:ascii="Cambria Math" w:eastAsiaTheme="minorEastAsia" w:hAnsi="Cambria Math"/>
            <w:lang w:val="en-US"/>
          </w:rPr>
          <m:t>dx</m:t>
        </m:r>
        <m:r>
          <m:rPr>
            <m:sty m:val="p"/>
          </m:rPr>
          <w:rPr>
            <w:rFonts w:ascii="Cambria Math" w:eastAsiaTheme="minorEastAsia" w:hAnsi="Cambria Math"/>
          </w:rPr>
          <m:t>=</m:t>
        </m:r>
        <m:sSub>
          <m:sSubPr>
            <m:ctrlPr>
              <w:rPr>
                <w:rFonts w:ascii="Cambria Math" w:eastAsiaTheme="minorEastAsia" w:hAnsi="Cambria Math"/>
                <w:iCs/>
                <w:lang w:val="en-US"/>
              </w:rPr>
            </m:ctrlPr>
          </m:sSubPr>
          <m:e>
            <m:r>
              <w:rPr>
                <w:rFonts w:ascii="Cambria Math" w:eastAsiaTheme="minorEastAsia" w:hAnsi="Cambria Math"/>
                <w:lang w:val="en-US"/>
              </w:rPr>
              <m:t>δ</m:t>
            </m:r>
          </m:e>
          <m:sub>
            <m:r>
              <w:rPr>
                <w:rFonts w:ascii="Cambria Math" w:eastAsiaTheme="minorEastAsia" w:hAnsi="Cambria Math"/>
                <w:lang w:val="en-US"/>
              </w:rPr>
              <m:t>mn</m:t>
            </m:r>
          </m:sub>
        </m:sSub>
      </m:oMath>
      <w:r w:rsidRPr="00496AA8">
        <w:rPr>
          <w:rFonts w:ascii="Cambria Math" w:eastAsiaTheme="minorEastAsia" w:hAnsi="Cambria Math"/>
          <w:iCs/>
        </w:rPr>
        <w:tab/>
        <w:t>(Б.8)</w:t>
      </w:r>
      <w:r w:rsidR="00287085" w:rsidRPr="00496AA8">
        <w:br w:type="page"/>
      </w:r>
    </w:p>
    <w:p w14:paraId="3BED42BA" w14:textId="3B33E310" w:rsidR="00287085" w:rsidRPr="00287085" w:rsidRDefault="004B42AD" w:rsidP="00334BB8">
      <w:pPr>
        <w:pStyle w:val="1"/>
        <w:numPr>
          <w:ilvl w:val="0"/>
          <w:numId w:val="0"/>
        </w:numPr>
        <w:spacing w:before="0"/>
        <w:jc w:val="center"/>
        <w:rPr>
          <w:sz w:val="28"/>
          <w:szCs w:val="28"/>
        </w:rPr>
      </w:pPr>
      <w:bookmarkStart w:id="20" w:name="_Toc89000253"/>
      <w:r w:rsidRPr="00B35B23">
        <w:rPr>
          <w:sz w:val="28"/>
          <w:szCs w:val="28"/>
        </w:rPr>
        <w:lastRenderedPageBreak/>
        <w:t>Приложение</w:t>
      </w:r>
      <w:r w:rsidRPr="00287085">
        <w:rPr>
          <w:sz w:val="28"/>
          <w:szCs w:val="28"/>
        </w:rPr>
        <w:t xml:space="preserve"> </w:t>
      </w:r>
      <w:r w:rsidR="00287085">
        <w:rPr>
          <w:sz w:val="28"/>
          <w:szCs w:val="28"/>
        </w:rPr>
        <w:t>В</w:t>
      </w:r>
      <w:bookmarkEnd w:id="20"/>
    </w:p>
    <w:p w14:paraId="53A08061" w14:textId="7806D8B9" w:rsidR="00496AA8" w:rsidRPr="00E45C9E" w:rsidRDefault="00496AA8" w:rsidP="00334BB8">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r>
      <w:r w:rsidRPr="00496AA8">
        <w:rPr>
          <w:rFonts w:ascii="Times New Roman" w:hAnsi="Times New Roman" w:cs="Times New Roman"/>
          <w:b/>
          <w:sz w:val="28"/>
          <w:szCs w:val="28"/>
        </w:rPr>
        <w:t>Двумерна</w:t>
      </w:r>
      <w:r>
        <w:rPr>
          <w:rFonts w:ascii="Times New Roman" w:hAnsi="Times New Roman" w:cs="Times New Roman"/>
          <w:b/>
          <w:sz w:val="28"/>
          <w:szCs w:val="28"/>
        </w:rPr>
        <w:t>я</w:t>
      </w:r>
      <w:r w:rsidRPr="00E45C9E">
        <w:rPr>
          <w:rFonts w:ascii="Times New Roman" w:hAnsi="Times New Roman" w:cs="Times New Roman"/>
          <w:b/>
          <w:sz w:val="28"/>
          <w:szCs w:val="28"/>
        </w:rPr>
        <w:t xml:space="preserve"> потенциальная ям</w:t>
      </w:r>
      <w:r>
        <w:rPr>
          <w:rFonts w:ascii="Times New Roman" w:hAnsi="Times New Roman" w:cs="Times New Roman"/>
          <w:b/>
          <w:sz w:val="28"/>
          <w:szCs w:val="28"/>
        </w:rPr>
        <w:t>а</w:t>
      </w:r>
      <w:r w:rsidRPr="00E45C9E">
        <w:rPr>
          <w:rFonts w:ascii="Times New Roman" w:hAnsi="Times New Roman" w:cs="Times New Roman"/>
          <w:b/>
          <w:sz w:val="28"/>
          <w:szCs w:val="28"/>
        </w:rPr>
        <w:t xml:space="preserve"> с бесконечно высокими стенками.</w:t>
      </w:r>
    </w:p>
    <w:p w14:paraId="48292FFE" w14:textId="77777777" w:rsidR="00496AA8" w:rsidRDefault="00496AA8" w:rsidP="00334BB8">
      <w:pPr>
        <w:spacing w:line="360" w:lineRule="auto"/>
        <w:jc w:val="both"/>
        <w:rPr>
          <w:rFonts w:ascii="Times New Roman" w:hAnsi="Times New Roman" w:cs="Times New Roman"/>
          <w:sz w:val="28"/>
        </w:rPr>
      </w:pPr>
      <w:r>
        <w:rPr>
          <w:rFonts w:ascii="Times New Roman" w:hAnsi="Times New Roman" w:cs="Times New Roman"/>
          <w:sz w:val="28"/>
        </w:rPr>
        <w:tab/>
      </w:r>
      <w:r w:rsidRPr="00E45C9E">
        <w:rPr>
          <w:rFonts w:ascii="Times New Roman" w:hAnsi="Times New Roman" w:cs="Times New Roman"/>
          <w:sz w:val="28"/>
        </w:rPr>
        <w:t xml:space="preserve">Рассмотрим частицу, находящуюся в </w:t>
      </w:r>
      <w:r>
        <w:rPr>
          <w:rFonts w:ascii="Times New Roman" w:hAnsi="Times New Roman" w:cs="Times New Roman"/>
          <w:sz w:val="28"/>
        </w:rPr>
        <w:t>двумерной</w:t>
      </w:r>
      <w:r w:rsidRPr="00E45C9E">
        <w:rPr>
          <w:rFonts w:ascii="Times New Roman" w:hAnsi="Times New Roman" w:cs="Times New Roman"/>
          <w:sz w:val="28"/>
        </w:rPr>
        <w:t xml:space="preserve"> </w:t>
      </w:r>
      <w:r>
        <w:rPr>
          <w:rFonts w:ascii="Times New Roman" w:hAnsi="Times New Roman" w:cs="Times New Roman"/>
          <w:sz w:val="28"/>
        </w:rPr>
        <w:t>прямоугольной</w:t>
      </w:r>
      <w:r w:rsidRPr="00E45C9E">
        <w:rPr>
          <w:rFonts w:ascii="Times New Roman" w:hAnsi="Times New Roman" w:cs="Times New Roman"/>
          <w:sz w:val="28"/>
        </w:rPr>
        <w:t xml:space="preserve"> яме с бесконечно высокими стенками. В этом случае потенциальная энергия частицы </w:t>
      </w:r>
      <w:r w:rsidRPr="00E45C9E">
        <w:rPr>
          <w:rFonts w:ascii="Times New Roman" w:hAnsi="Times New Roman" w:cs="Times New Roman"/>
          <w:sz w:val="28"/>
          <w:lang w:val="en-US"/>
        </w:rPr>
        <w:t>U</w:t>
      </w:r>
      <w:r w:rsidRPr="00E45C9E">
        <w:rPr>
          <w:rFonts w:ascii="Times New Roman" w:hAnsi="Times New Roman" w:cs="Times New Roman"/>
          <w:sz w:val="28"/>
        </w:rPr>
        <w:t>(</w:t>
      </w:r>
      <w:r w:rsidRPr="00E45C9E">
        <w:rPr>
          <w:rFonts w:ascii="Times New Roman" w:hAnsi="Times New Roman" w:cs="Times New Roman"/>
          <w:sz w:val="28"/>
          <w:lang w:val="en-US"/>
        </w:rPr>
        <w:t>x</w:t>
      </w:r>
      <w:r w:rsidRPr="00496AA8">
        <w:rPr>
          <w:rFonts w:ascii="Times New Roman" w:hAnsi="Times New Roman" w:cs="Times New Roman"/>
          <w:sz w:val="28"/>
        </w:rPr>
        <w:t>,</w:t>
      </w:r>
      <w:r>
        <w:rPr>
          <w:rFonts w:ascii="Times New Roman" w:hAnsi="Times New Roman" w:cs="Times New Roman"/>
          <w:sz w:val="28"/>
          <w:lang w:val="en-US"/>
        </w:rPr>
        <w:t>y</w:t>
      </w:r>
      <w:r w:rsidRPr="00E45C9E">
        <w:rPr>
          <w:rFonts w:ascii="Times New Roman" w:hAnsi="Times New Roman" w:cs="Times New Roman"/>
          <w:sz w:val="28"/>
        </w:rPr>
        <w:t>) имеет вид:</w:t>
      </w:r>
    </w:p>
    <w:p w14:paraId="123D82E4" w14:textId="77777777" w:rsidR="00496AA8" w:rsidRDefault="00496AA8" w:rsidP="00334BB8">
      <w:pPr>
        <w:spacing w:line="360" w:lineRule="auto"/>
        <w:jc w:val="center"/>
        <w:rPr>
          <w:rFonts w:ascii="Times New Roman" w:eastAsiaTheme="minorEastAsia" w:hAnsi="Times New Roman" w:cs="Times New Roman"/>
          <w:sz w:val="28"/>
          <w:szCs w:val="28"/>
        </w:rPr>
      </w:pPr>
      <m:oMathPara>
        <m:oMath>
          <m:r>
            <m:rPr>
              <m:sty m:val="p"/>
            </m:rPr>
            <w:rPr>
              <w:rFonts w:ascii="Cambria Math" w:hAnsi="Cambria Math" w:cs="Times New Roman"/>
              <w:sz w:val="28"/>
              <w:szCs w:val="28"/>
            </w:rPr>
            <m:t>U</m:t>
          </m:r>
          <m:d>
            <m:dPr>
              <m:ctrlPr>
                <w:rPr>
                  <w:rFonts w:ascii="Cambria Math" w:hAnsi="Cambria Math" w:cs="Times New Roman"/>
                  <w:sz w:val="28"/>
                  <w:szCs w:val="28"/>
                </w:rPr>
              </m:ctrlPr>
            </m:dPr>
            <m:e>
              <m:r>
                <m:rPr>
                  <m:sty m:val="p"/>
                </m:rPr>
                <w:rPr>
                  <w:rFonts w:ascii="Cambria Math" w:hAnsi="Cambria Math" w:cs="Times New Roman"/>
                  <w:sz w:val="28"/>
                  <w:szCs w:val="28"/>
                </w:rPr>
                <m:t>x,y</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0,(x,y)∈</m:t>
                  </m:r>
                  <m:r>
                    <m:rPr>
                      <m:sty m:val="p"/>
                    </m:rPr>
                    <w:rPr>
                      <w:rFonts w:ascii="Cambria Math" w:hAnsi="Cambria Math" w:cs="Times New Roman"/>
                      <w:sz w:val="28"/>
                      <w:szCs w:val="28"/>
                    </w:rPr>
                    <m:t>Ω</m:t>
                  </m:r>
                </m:e>
                <m:e>
                  <m:r>
                    <w:rPr>
                      <w:rFonts w:ascii="Cambria Math" w:hAnsi="Cambria Math" w:cs="Times New Roman"/>
                      <w:sz w:val="28"/>
                      <w:szCs w:val="28"/>
                    </w:rPr>
                    <m:t>∞,(x,y)∉</m:t>
                  </m:r>
                  <m:r>
                    <m:rPr>
                      <m:sty m:val="p"/>
                    </m:rPr>
                    <w:rPr>
                      <w:rFonts w:ascii="Cambria Math" w:hAnsi="Cambria Math" w:cs="Times New Roman"/>
                      <w:sz w:val="28"/>
                      <w:szCs w:val="28"/>
                    </w:rPr>
                    <m:t>Ω</m:t>
                  </m:r>
                </m:e>
              </m:eqArr>
            </m:e>
          </m:d>
        </m:oMath>
      </m:oMathPara>
    </w:p>
    <w:p w14:paraId="39499A7D" w14:textId="77777777" w:rsidR="00DA18F8" w:rsidRDefault="00496AA8" w:rsidP="00334BB8">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DA18F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Ω</w:t>
      </w:r>
      <w:r w:rsidR="00DA18F8" w:rsidRPr="00DA18F8">
        <w:rPr>
          <w:rFonts w:ascii="Times New Roman" w:eastAsiaTheme="minorEastAsia" w:hAnsi="Times New Roman" w:cs="Times New Roman"/>
          <w:sz w:val="28"/>
          <w:szCs w:val="28"/>
        </w:rPr>
        <w:t xml:space="preserve"> = {(</w:t>
      </w:r>
      <w:r w:rsidR="00DA18F8">
        <w:rPr>
          <w:rFonts w:ascii="Times New Roman" w:eastAsiaTheme="minorEastAsia" w:hAnsi="Times New Roman" w:cs="Times New Roman"/>
          <w:sz w:val="28"/>
          <w:szCs w:val="28"/>
          <w:lang w:val="en-US"/>
        </w:rPr>
        <w:t>x</w:t>
      </w:r>
      <w:r w:rsidR="00DA18F8" w:rsidRPr="00DA18F8">
        <w:rPr>
          <w:rFonts w:ascii="Times New Roman" w:eastAsiaTheme="minorEastAsia" w:hAnsi="Times New Roman" w:cs="Times New Roman"/>
          <w:sz w:val="28"/>
          <w:szCs w:val="28"/>
        </w:rPr>
        <w:t>,</w:t>
      </w:r>
      <w:r w:rsidR="00DA18F8">
        <w:rPr>
          <w:rFonts w:ascii="Times New Roman" w:eastAsiaTheme="minorEastAsia" w:hAnsi="Times New Roman" w:cs="Times New Roman"/>
          <w:sz w:val="28"/>
          <w:szCs w:val="28"/>
          <w:lang w:val="en-US"/>
        </w:rPr>
        <w:t>y</w:t>
      </w:r>
      <w:r w:rsidR="00DA18F8" w:rsidRPr="00DA18F8">
        <w:rPr>
          <w:rFonts w:ascii="Times New Roman" w:eastAsiaTheme="minorEastAsia" w:hAnsi="Times New Roman" w:cs="Times New Roman"/>
          <w:sz w:val="28"/>
          <w:szCs w:val="28"/>
        </w:rPr>
        <w:t>):0&lt;</w:t>
      </w:r>
      <w:r w:rsidR="00DA18F8">
        <w:rPr>
          <w:rFonts w:ascii="Times New Roman" w:eastAsiaTheme="minorEastAsia" w:hAnsi="Times New Roman" w:cs="Times New Roman"/>
          <w:sz w:val="28"/>
          <w:szCs w:val="28"/>
          <w:lang w:val="en-US"/>
        </w:rPr>
        <w:t>x</w:t>
      </w:r>
      <w:r w:rsidR="00DA18F8" w:rsidRPr="00DA18F8">
        <w:rPr>
          <w:rFonts w:ascii="Times New Roman" w:eastAsiaTheme="minorEastAsia" w:hAnsi="Times New Roman" w:cs="Times New Roman"/>
          <w:sz w:val="28"/>
          <w:szCs w:val="28"/>
        </w:rPr>
        <w:t>&lt;</w:t>
      </w:r>
      <w:r w:rsidR="00DA18F8">
        <w:rPr>
          <w:rFonts w:ascii="Times New Roman" w:eastAsiaTheme="minorEastAsia" w:hAnsi="Times New Roman" w:cs="Times New Roman"/>
          <w:sz w:val="28"/>
          <w:szCs w:val="28"/>
          <w:lang w:val="en-US"/>
        </w:rPr>
        <w:t>a</w:t>
      </w:r>
      <w:r w:rsidR="00DA18F8" w:rsidRPr="00DA18F8">
        <w:rPr>
          <w:rFonts w:ascii="Times New Roman" w:eastAsiaTheme="minorEastAsia" w:hAnsi="Times New Roman" w:cs="Times New Roman"/>
          <w:sz w:val="28"/>
          <w:szCs w:val="28"/>
          <w:vertAlign w:val="subscript"/>
        </w:rPr>
        <w:t>1</w:t>
      </w:r>
      <w:r w:rsidR="00DA18F8" w:rsidRPr="00DA18F8">
        <w:rPr>
          <w:rFonts w:ascii="Times New Roman" w:eastAsiaTheme="minorEastAsia" w:hAnsi="Times New Roman" w:cs="Times New Roman"/>
          <w:sz w:val="28"/>
          <w:szCs w:val="28"/>
        </w:rPr>
        <w:t>, 0&lt;</w:t>
      </w:r>
      <w:r w:rsidR="00DA18F8">
        <w:rPr>
          <w:rFonts w:ascii="Times New Roman" w:eastAsiaTheme="minorEastAsia" w:hAnsi="Times New Roman" w:cs="Times New Roman"/>
          <w:sz w:val="28"/>
          <w:szCs w:val="28"/>
          <w:lang w:val="en-US"/>
        </w:rPr>
        <w:t>y</w:t>
      </w:r>
      <w:r w:rsidR="00DA18F8" w:rsidRPr="00DA18F8">
        <w:rPr>
          <w:rFonts w:ascii="Times New Roman" w:eastAsiaTheme="minorEastAsia" w:hAnsi="Times New Roman" w:cs="Times New Roman"/>
          <w:sz w:val="28"/>
          <w:szCs w:val="28"/>
        </w:rPr>
        <w:t>&lt;</w:t>
      </w:r>
      <w:r w:rsidR="00DA18F8">
        <w:rPr>
          <w:rFonts w:ascii="Times New Roman" w:eastAsiaTheme="minorEastAsia" w:hAnsi="Times New Roman" w:cs="Times New Roman"/>
          <w:sz w:val="28"/>
          <w:szCs w:val="28"/>
          <w:lang w:val="en-US"/>
        </w:rPr>
        <w:t>a</w:t>
      </w:r>
      <w:r w:rsidR="00DA18F8" w:rsidRPr="00DA18F8">
        <w:rPr>
          <w:rFonts w:ascii="Times New Roman" w:eastAsiaTheme="minorEastAsia" w:hAnsi="Times New Roman" w:cs="Times New Roman"/>
          <w:sz w:val="28"/>
          <w:szCs w:val="28"/>
          <w:vertAlign w:val="subscript"/>
        </w:rPr>
        <w:t>2</w:t>
      </w:r>
      <w:r w:rsidR="00DA18F8" w:rsidRPr="00DA18F8">
        <w:rPr>
          <w:rFonts w:ascii="Times New Roman" w:eastAsiaTheme="minorEastAsia" w:hAnsi="Times New Roman" w:cs="Times New Roman"/>
          <w:sz w:val="28"/>
          <w:szCs w:val="28"/>
        </w:rPr>
        <w:t xml:space="preserve">} – </w:t>
      </w:r>
      <w:r w:rsidR="00DA18F8">
        <w:rPr>
          <w:rFonts w:ascii="Times New Roman" w:eastAsiaTheme="minorEastAsia" w:hAnsi="Times New Roman" w:cs="Times New Roman"/>
          <w:sz w:val="28"/>
          <w:szCs w:val="28"/>
        </w:rPr>
        <w:t>прямоугольная область на плоскости (</w:t>
      </w:r>
      <w:r w:rsidR="00DA18F8" w:rsidRPr="00DA18F8">
        <w:rPr>
          <w:rFonts w:ascii="Times New Roman" w:eastAsiaTheme="minorEastAsia" w:hAnsi="Times New Roman" w:cs="Times New Roman"/>
          <w:sz w:val="28"/>
          <w:szCs w:val="28"/>
        </w:rPr>
        <w:t>x,y</w:t>
      </w:r>
      <w:r w:rsidR="00DA18F8">
        <w:rPr>
          <w:rFonts w:ascii="Times New Roman" w:eastAsiaTheme="minorEastAsia" w:hAnsi="Times New Roman" w:cs="Times New Roman"/>
          <w:sz w:val="28"/>
          <w:szCs w:val="28"/>
        </w:rPr>
        <w:t>)</w:t>
      </w:r>
      <w:r w:rsidR="00DA18F8" w:rsidRPr="00DA18F8">
        <w:rPr>
          <w:rFonts w:ascii="Times New Roman" w:eastAsiaTheme="minorEastAsia" w:hAnsi="Times New Roman" w:cs="Times New Roman"/>
          <w:sz w:val="28"/>
          <w:szCs w:val="28"/>
        </w:rPr>
        <w:t>.</w:t>
      </w:r>
    </w:p>
    <w:p w14:paraId="22E32D80" w14:textId="77777777" w:rsidR="00DA18F8" w:rsidRDefault="00DA18F8" w:rsidP="00334BB8">
      <w:pPr>
        <w:spacing w:after="0" w:line="360" w:lineRule="auto"/>
        <w:jc w:val="center"/>
        <w:rPr>
          <w:rFonts w:ascii="Times New Roman" w:hAnsi="Times New Roman" w:cs="Times New Roman"/>
          <w:sz w:val="28"/>
          <w:szCs w:val="28"/>
        </w:rPr>
      </w:pPr>
      <w:r>
        <w:rPr>
          <w:noProof/>
          <w:lang w:eastAsia="ru-RU"/>
        </w:rPr>
        <w:drawing>
          <wp:inline distT="0" distB="0" distL="0" distR="0" wp14:anchorId="241182BF" wp14:editId="4B3A9E99">
            <wp:extent cx="3057525" cy="2552700"/>
            <wp:effectExtent l="19050" t="19050" r="28575" b="190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7525" cy="2552700"/>
                    </a:xfrm>
                    <a:prstGeom prst="rect">
                      <a:avLst/>
                    </a:prstGeom>
                    <a:ln>
                      <a:solidFill>
                        <a:schemeClr val="tx1"/>
                      </a:solidFill>
                    </a:ln>
                  </pic:spPr>
                </pic:pic>
              </a:graphicData>
            </a:graphic>
          </wp:inline>
        </w:drawing>
      </w:r>
    </w:p>
    <w:p w14:paraId="7CC7E1FD" w14:textId="27A2E168" w:rsidR="00DA18F8" w:rsidRDefault="00DA18F8" w:rsidP="00334BB8">
      <w:pPr>
        <w:spacing w:line="360" w:lineRule="auto"/>
        <w:ind w:left="2410" w:right="2408" w:firstLine="425"/>
        <w:jc w:val="both"/>
        <w:rPr>
          <w:rFonts w:ascii="Times New Roman" w:hAnsi="Times New Roman" w:cs="Times New Roman"/>
          <w:sz w:val="28"/>
          <w:szCs w:val="28"/>
        </w:rPr>
      </w:pPr>
      <w:r w:rsidRPr="00496AA8">
        <w:rPr>
          <w:rFonts w:ascii="Times New Roman" w:hAnsi="Times New Roman" w:cs="Times New Roman"/>
          <w:sz w:val="28"/>
          <w:szCs w:val="28"/>
        </w:rPr>
        <w:t xml:space="preserve">Рис. </w:t>
      </w:r>
      <w:r>
        <w:rPr>
          <w:rFonts w:ascii="Times New Roman" w:hAnsi="Times New Roman" w:cs="Times New Roman"/>
          <w:sz w:val="28"/>
          <w:szCs w:val="28"/>
        </w:rPr>
        <w:t>В</w:t>
      </w:r>
      <w:r w:rsidRPr="00496AA8">
        <w:rPr>
          <w:rFonts w:ascii="Times New Roman" w:hAnsi="Times New Roman" w:cs="Times New Roman"/>
          <w:sz w:val="28"/>
          <w:szCs w:val="28"/>
        </w:rPr>
        <w:t xml:space="preserve">.1 </w:t>
      </w:r>
      <w:r>
        <w:rPr>
          <w:rFonts w:ascii="Times New Roman" w:hAnsi="Times New Roman" w:cs="Times New Roman"/>
          <w:sz w:val="28"/>
          <w:szCs w:val="28"/>
        </w:rPr>
        <w:t>Двумерная</w:t>
      </w:r>
      <w:r w:rsidRPr="00496AA8">
        <w:rPr>
          <w:rFonts w:ascii="Times New Roman" w:hAnsi="Times New Roman" w:cs="Times New Roman"/>
          <w:sz w:val="28"/>
          <w:szCs w:val="28"/>
        </w:rPr>
        <w:t xml:space="preserve"> </w:t>
      </w:r>
      <w:r>
        <w:rPr>
          <w:rFonts w:ascii="Times New Roman" w:hAnsi="Times New Roman" w:cs="Times New Roman"/>
          <w:sz w:val="28"/>
          <w:szCs w:val="28"/>
        </w:rPr>
        <w:t>прямоугольная потенциальная яма.</w:t>
      </w:r>
    </w:p>
    <w:p w14:paraId="2EAE18C4" w14:textId="07D63D3E" w:rsidR="00DA18F8" w:rsidRPr="00853DCD" w:rsidRDefault="00DA18F8" w:rsidP="00334BB8">
      <w:pPr>
        <w:spacing w:line="360" w:lineRule="auto"/>
        <w:ind w:right="-1" w:firstLine="567"/>
        <w:jc w:val="both"/>
        <w:rPr>
          <w:rFonts w:ascii="Times New Roman" w:hAnsi="Times New Roman" w:cs="Times New Roman"/>
          <w:sz w:val="28"/>
          <w:szCs w:val="28"/>
        </w:rPr>
      </w:pPr>
      <w:r w:rsidRPr="00853DCD">
        <w:rPr>
          <w:rFonts w:ascii="Times New Roman" w:hAnsi="Times New Roman" w:cs="Times New Roman"/>
          <w:sz w:val="28"/>
          <w:szCs w:val="28"/>
        </w:rPr>
        <w:t>Вне потенциальной ямы, как и в одномерном случае, волновая функция частицы ψ(x,y)=0. Поскольку движение частицы в яме вдоль осей x и y происходит независимо, то волновую функцию ψ(x,y) будем искать в виде произведения.</w:t>
      </w:r>
    </w:p>
    <w:p w14:paraId="7DE4566D" w14:textId="32AC10BD" w:rsidR="00DA18F8" w:rsidRPr="006F1C62" w:rsidRDefault="00F73022" w:rsidP="00334BB8">
      <w:pPr>
        <w:pStyle w:val="a3"/>
        <w:tabs>
          <w:tab w:val="center" w:pos="4820"/>
          <w:tab w:val="right" w:pos="9638"/>
        </w:tabs>
        <w:ind w:firstLine="0"/>
        <w:jc w:val="left"/>
        <w:rPr>
          <w:rFonts w:eastAsiaTheme="minorEastAsia"/>
          <w:iCs/>
        </w:rPr>
      </w:pPr>
      <w:r w:rsidRPr="006F1C62">
        <w:rPr>
          <w:rFonts w:eastAsiaTheme="minorEastAsia"/>
          <w:iCs/>
        </w:rPr>
        <w:tab/>
      </w:r>
      <m:oMath>
        <m:r>
          <m:rPr>
            <m:sty m:val="p"/>
          </m:rPr>
          <w:rPr>
            <w:rFonts w:ascii="Cambria Math" w:eastAsiaTheme="minorEastAsia" w:hAnsi="Cambria Math"/>
            <w:lang w:val="en-US"/>
          </w:rPr>
          <m:t>ψ</m:t>
        </m:r>
        <m:d>
          <m:dPr>
            <m:ctrlPr>
              <w:rPr>
                <w:rFonts w:ascii="Cambria Math" w:eastAsiaTheme="minorEastAsia" w:hAnsi="Cambria Math"/>
                <w:iCs/>
                <w:lang w:val="en-US"/>
              </w:rPr>
            </m:ctrlPr>
          </m:dPr>
          <m:e>
            <m:r>
              <m:rPr>
                <m:sty m:val="p"/>
              </m:rPr>
              <w:rPr>
                <w:rFonts w:ascii="Cambria Math" w:eastAsiaTheme="minorEastAsia" w:hAnsi="Cambria Math"/>
                <w:lang w:val="en-US"/>
              </w:rPr>
              <m:t>x</m:t>
            </m:r>
            <m:r>
              <m:rPr>
                <m:sty m:val="p"/>
              </m:rPr>
              <w:rPr>
                <w:rFonts w:ascii="Cambria Math" w:eastAsiaTheme="minorEastAsia" w:hAnsi="Cambria Math"/>
              </w:rPr>
              <m:t>,</m:t>
            </m:r>
            <m:r>
              <m:rPr>
                <m:sty m:val="p"/>
              </m:rPr>
              <w:rPr>
                <w:rFonts w:ascii="Cambria Math" w:eastAsiaTheme="minorEastAsia" w:hAnsi="Cambria Math"/>
                <w:lang w:val="en-US"/>
              </w:rPr>
              <m:t>y</m:t>
            </m:r>
          </m:e>
        </m:d>
        <m:r>
          <m:rPr>
            <m:sty m:val="p"/>
          </m:rPr>
          <w:rPr>
            <w:rFonts w:ascii="Cambria Math" w:eastAsiaTheme="minorEastAsia" w:hAnsi="Cambria Math"/>
          </w:rPr>
          <m:t>=</m:t>
        </m:r>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1</m:t>
            </m:r>
          </m:sub>
        </m:sSub>
        <m:d>
          <m:dPr>
            <m:ctrlPr>
              <w:rPr>
                <w:rFonts w:ascii="Cambria Math" w:eastAsiaTheme="minorEastAsia" w:hAnsi="Cambria Math"/>
                <w:iCs/>
                <w:lang w:val="en-US"/>
              </w:rPr>
            </m:ctrlPr>
          </m:dPr>
          <m:e>
            <m:r>
              <m:rPr>
                <m:sty m:val="p"/>
              </m:rPr>
              <w:rPr>
                <w:rFonts w:ascii="Cambria Math" w:eastAsiaTheme="minorEastAsia" w:hAnsi="Cambria Math"/>
                <w:lang w:val="en-US"/>
              </w:rPr>
              <m:t>x</m:t>
            </m:r>
          </m:e>
        </m:d>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2</m:t>
            </m:r>
          </m:sub>
        </m:sSub>
        <m:r>
          <m:rPr>
            <m:sty m:val="p"/>
          </m:rPr>
          <w:rPr>
            <w:rFonts w:ascii="Cambria Math" w:eastAsiaTheme="minorEastAsia" w:hAnsi="Cambria Math"/>
          </w:rPr>
          <m:t>(</m:t>
        </m:r>
        <m:r>
          <m:rPr>
            <m:sty m:val="p"/>
          </m:rPr>
          <w:rPr>
            <w:rFonts w:ascii="Cambria Math" w:eastAsiaTheme="minorEastAsia" w:hAnsi="Cambria Math"/>
            <w:lang w:val="en-US"/>
          </w:rPr>
          <m:t>y</m:t>
        </m:r>
        <m:r>
          <m:rPr>
            <m:sty m:val="p"/>
          </m:rPr>
          <w:rPr>
            <w:rFonts w:ascii="Cambria Math" w:eastAsiaTheme="minorEastAsia" w:hAnsi="Cambria Math"/>
          </w:rPr>
          <m:t>)</m:t>
        </m:r>
      </m:oMath>
      <w:r w:rsidR="00DA18F8" w:rsidRPr="006F1C62">
        <w:rPr>
          <w:rFonts w:eastAsiaTheme="minorEastAsia"/>
          <w:iCs/>
        </w:rPr>
        <w:t xml:space="preserve"> </w:t>
      </w:r>
      <w:r w:rsidRPr="006F1C62">
        <w:rPr>
          <w:rFonts w:eastAsiaTheme="minorEastAsia"/>
          <w:iCs/>
        </w:rPr>
        <w:tab/>
      </w:r>
      <w:r w:rsidR="00DA18F8" w:rsidRPr="006F1C62">
        <w:rPr>
          <w:rFonts w:eastAsiaTheme="minorEastAsia"/>
          <w:iCs/>
        </w:rPr>
        <w:t>(В.1)</w:t>
      </w:r>
    </w:p>
    <w:p w14:paraId="186B40CA" w14:textId="3621C7BA" w:rsidR="00DA18F8" w:rsidRPr="00853DCD" w:rsidRDefault="00DA18F8" w:rsidP="00334BB8">
      <w:pPr>
        <w:spacing w:line="360" w:lineRule="auto"/>
        <w:ind w:right="-1" w:firstLine="567"/>
        <w:jc w:val="both"/>
        <w:rPr>
          <w:rFonts w:ascii="Times New Roman" w:hAnsi="Times New Roman" w:cs="Times New Roman"/>
          <w:sz w:val="28"/>
          <w:szCs w:val="28"/>
        </w:rPr>
      </w:pPr>
      <w:r w:rsidRPr="00853DCD">
        <w:rPr>
          <w:rFonts w:ascii="Times New Roman" w:hAnsi="Times New Roman" w:cs="Times New Roman"/>
          <w:sz w:val="28"/>
          <w:szCs w:val="28"/>
        </w:rPr>
        <w:t>где ψ</w:t>
      </w:r>
      <w:r w:rsidRPr="00853DCD">
        <w:rPr>
          <w:rFonts w:ascii="Times New Roman" w:hAnsi="Times New Roman" w:cs="Times New Roman"/>
          <w:sz w:val="28"/>
          <w:szCs w:val="28"/>
          <w:vertAlign w:val="subscript"/>
        </w:rPr>
        <w:t>1</w:t>
      </w:r>
      <w:r w:rsidRPr="00853DCD">
        <w:rPr>
          <w:rFonts w:ascii="Times New Roman" w:hAnsi="Times New Roman" w:cs="Times New Roman"/>
          <w:sz w:val="28"/>
          <w:szCs w:val="28"/>
        </w:rPr>
        <w:t>(x) - функция, зависящая только от координаты x, а ψ</w:t>
      </w:r>
      <w:r w:rsidRPr="00853DCD">
        <w:rPr>
          <w:rFonts w:ascii="Times New Roman" w:hAnsi="Times New Roman" w:cs="Times New Roman"/>
          <w:sz w:val="28"/>
          <w:szCs w:val="28"/>
          <w:vertAlign w:val="subscript"/>
        </w:rPr>
        <w:t>2</w:t>
      </w:r>
      <w:r w:rsidRPr="00853DCD">
        <w:rPr>
          <w:rFonts w:ascii="Times New Roman" w:hAnsi="Times New Roman" w:cs="Times New Roman"/>
          <w:sz w:val="28"/>
          <w:szCs w:val="28"/>
        </w:rPr>
        <w:t>(y)  - функция, зависящая только от координаты y. Подставляя волновую функцию (В.1) в уравнение Шредингера (Б.2)</w:t>
      </w:r>
      <w:hyperlink r:id="rId40" w:tgtFrame="_blank" w:history="1"/>
      <w:r w:rsidRPr="00853DCD">
        <w:rPr>
          <w:rFonts w:ascii="Times New Roman" w:hAnsi="Times New Roman" w:cs="Times New Roman"/>
          <w:sz w:val="28"/>
          <w:szCs w:val="28"/>
        </w:rPr>
        <w:t> , получаем</w:t>
      </w:r>
    </w:p>
    <w:p w14:paraId="0D33BDA1" w14:textId="3EBA1D87" w:rsidR="00DA18F8" w:rsidRPr="00853DCD" w:rsidRDefault="00603FDC" w:rsidP="00334BB8">
      <w:pPr>
        <w:spacing w:line="360" w:lineRule="auto"/>
        <w:jc w:val="center"/>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m:t>∆</m:t>
        </m:r>
        <m:r>
          <m:rPr>
            <m:sty m:val="p"/>
          </m:rPr>
          <w:rPr>
            <w:rFonts w:ascii="Cambria Math" w:hAnsi="Cambria Math" w:cs="Times New Roman"/>
            <w:sz w:val="28"/>
            <w:szCs w:val="28"/>
          </w:rPr>
          <m:t>ψ</m:t>
        </m:r>
        <m:d>
          <m:dPr>
            <m:ctrlPr>
              <w:rPr>
                <w:rFonts w:ascii="Cambria Math" w:hAnsi="Cambria Math" w:cs="Times New Roman"/>
                <w:sz w:val="28"/>
                <w:szCs w:val="28"/>
              </w:rPr>
            </m:ctrlPr>
          </m:dPr>
          <m:e>
            <m:r>
              <m:rPr>
                <m:sty m:val="p"/>
              </m:rPr>
              <w:rPr>
                <w:rFonts w:ascii="Cambria Math" w:hAnsi="Cambria Math" w:cs="Times New Roman"/>
                <w:sz w:val="28"/>
                <w:szCs w:val="28"/>
                <w:lang w:val="en-US"/>
              </w:rPr>
              <m:t>x</m:t>
            </m:r>
            <m:r>
              <m:rPr>
                <m:sty m:val="p"/>
              </m:rPr>
              <w:rPr>
                <w:rFonts w:ascii="Cambria Math" w:hAnsi="Cambria Math" w:cs="Times New Roman"/>
                <w:sz w:val="28"/>
                <w:szCs w:val="28"/>
              </w:rPr>
              <m:t>,</m:t>
            </m:r>
            <m:r>
              <m:rPr>
                <m:sty m:val="p"/>
              </m:rPr>
              <w:rPr>
                <w:rFonts w:ascii="Cambria Math" w:hAnsi="Cambria Math" w:cs="Times New Roman"/>
                <w:sz w:val="28"/>
                <w:szCs w:val="28"/>
                <w:lang w:val="en-US"/>
              </w:rPr>
              <m:t>y</m:t>
            </m:r>
            <m:ctrlPr>
              <w:rPr>
                <w:rFonts w:ascii="Cambria Math" w:hAnsi="Cambria Math" w:cs="Times New Roman"/>
                <w:sz w:val="28"/>
                <w:szCs w:val="28"/>
                <w:lang w:val="en-US"/>
              </w:rPr>
            </m:ctrlPr>
          </m:e>
        </m:d>
        <m:r>
          <m:rPr>
            <m:sty m:val="p"/>
          </m:rPr>
          <w:rPr>
            <w:rFonts w:ascii="Cambria Math" w:hAnsi="Cambria Math" w:cs="Times New Roman"/>
            <w:sz w:val="28"/>
            <w:szCs w:val="28"/>
          </w:rPr>
          <m:t>+</m:t>
        </m:r>
        <m:f>
          <m:fPr>
            <m:ctrlPr>
              <w:rPr>
                <w:rFonts w:ascii="Cambria Math" w:eastAsiaTheme="minorEastAsia" w:hAnsi="Cambria Math" w:cs="Times New Roman"/>
                <w:iCs/>
                <w:sz w:val="28"/>
                <w:szCs w:val="28"/>
                <w:lang w:val="en-US"/>
              </w:rPr>
            </m:ctrlPr>
          </m:fPr>
          <m:num>
            <m:r>
              <m:rPr>
                <m:sty m:val="p"/>
              </m:rPr>
              <w:rPr>
                <w:rFonts w:ascii="Cambria Math" w:eastAsiaTheme="minorEastAsia" w:hAnsi="Cambria Math" w:cs="Times New Roman"/>
                <w:sz w:val="28"/>
                <w:szCs w:val="28"/>
              </w:rPr>
              <m:t>2</m:t>
            </m:r>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m</m:t>
                </m:r>
              </m:e>
              <m:sub>
                <m:r>
                  <m:rPr>
                    <m:sty m:val="p"/>
                  </m:rPr>
                  <w:rPr>
                    <w:rFonts w:ascii="Cambria Math" w:eastAsiaTheme="minorEastAsia" w:hAnsi="Cambria Math" w:cs="Times New Roman"/>
                    <w:sz w:val="28"/>
                    <w:szCs w:val="28"/>
                  </w:rPr>
                  <m:t>0</m:t>
                </m:r>
              </m:sub>
            </m:sSub>
          </m:num>
          <m:den>
            <m:sSup>
              <m:sSupPr>
                <m:ctrlPr>
                  <w:rPr>
                    <w:rFonts w:ascii="Cambria Math" w:eastAsiaTheme="minorEastAsia" w:hAnsi="Cambria Math" w:cs="Times New Roman"/>
                    <w:iCs/>
                    <w:sz w:val="28"/>
                    <w:szCs w:val="28"/>
                    <w:lang w:val="en-US"/>
                  </w:rPr>
                </m:ctrlPr>
              </m:sSupPr>
              <m:e>
                <m:r>
                  <m:rPr>
                    <m:sty m:val="p"/>
                  </m:rPr>
                  <w:rPr>
                    <w:rFonts w:ascii="Cambria Math" w:eastAsiaTheme="minorEastAsia" w:hAnsi="Cambria Math" w:cs="Times New Roman"/>
                    <w:sz w:val="28"/>
                    <w:szCs w:val="28"/>
                  </w:rPr>
                  <m:t>ℏ</m:t>
                </m:r>
              </m:e>
              <m:sup>
                <m:r>
                  <m:rPr>
                    <m:sty m:val="p"/>
                  </m:rPr>
                  <w:rPr>
                    <w:rFonts w:ascii="Cambria Math" w:eastAsiaTheme="minorEastAsia" w:hAnsi="Cambria Math" w:cs="Times New Roman"/>
                    <w:sz w:val="28"/>
                    <w:szCs w:val="28"/>
                  </w:rPr>
                  <m:t>2</m:t>
                </m:r>
              </m:sup>
            </m:sSup>
          </m:den>
        </m:f>
        <m:r>
          <m:rPr>
            <m:sty m:val="p"/>
          </m:rPr>
          <w:rPr>
            <w:rFonts w:ascii="Cambria Math" w:eastAsiaTheme="minorEastAsia" w:hAnsi="Cambria Math" w:cs="Times New Roman"/>
            <w:sz w:val="28"/>
            <w:szCs w:val="28"/>
            <w:lang w:val="en-US"/>
          </w:rPr>
          <m:t>E</m:t>
        </m:r>
        <m:r>
          <m:rPr>
            <m:sty m:val="p"/>
          </m:rPr>
          <w:rPr>
            <w:rFonts w:ascii="Cambria Math" w:hAnsi="Cambria Math" w:cs="Times New Roman"/>
            <w:sz w:val="28"/>
            <w:szCs w:val="28"/>
          </w:rPr>
          <m:t>ψ</m:t>
        </m:r>
        <m:d>
          <m:dPr>
            <m:ctrlPr>
              <w:rPr>
                <w:rFonts w:ascii="Cambria Math" w:hAnsi="Cambria Math" w:cs="Times New Roman"/>
                <w:sz w:val="28"/>
                <w:szCs w:val="28"/>
              </w:rPr>
            </m:ctrlPr>
          </m:dPr>
          <m:e>
            <m:r>
              <m:rPr>
                <m:sty m:val="p"/>
              </m:rPr>
              <w:rPr>
                <w:rFonts w:ascii="Cambria Math" w:hAnsi="Cambria Math" w:cs="Times New Roman"/>
                <w:sz w:val="28"/>
                <w:szCs w:val="28"/>
                <w:lang w:val="en-US"/>
              </w:rPr>
              <m:t>x</m:t>
            </m:r>
            <m:r>
              <m:rPr>
                <m:sty m:val="p"/>
              </m:rPr>
              <w:rPr>
                <w:rFonts w:ascii="Cambria Math" w:hAnsi="Cambria Math" w:cs="Times New Roman"/>
                <w:sz w:val="28"/>
                <w:szCs w:val="28"/>
              </w:rPr>
              <m:t>,</m:t>
            </m:r>
            <m:r>
              <m:rPr>
                <m:sty m:val="p"/>
              </m:rPr>
              <w:rPr>
                <w:rFonts w:ascii="Cambria Math" w:hAnsi="Cambria Math" w:cs="Times New Roman"/>
                <w:sz w:val="28"/>
                <w:szCs w:val="28"/>
                <w:lang w:val="en-US"/>
              </w:rPr>
              <m:t>y</m:t>
            </m:r>
            <m:ctrlPr>
              <w:rPr>
                <w:rFonts w:ascii="Cambria Math" w:hAnsi="Cambria Math" w:cs="Times New Roman"/>
                <w:sz w:val="28"/>
                <w:szCs w:val="28"/>
                <w:lang w:val="en-US"/>
              </w:rPr>
            </m:ctrlPr>
          </m:e>
        </m:d>
        <m:r>
          <m:rPr>
            <m:sty m:val="p"/>
          </m:rPr>
          <w:rPr>
            <w:rFonts w:ascii="Cambria Math" w:hAnsi="Cambria Math" w:cs="Times New Roman"/>
            <w:sz w:val="28"/>
            <w:szCs w:val="28"/>
          </w:rPr>
          <m:t>=0</m:t>
        </m:r>
      </m:oMath>
      <w:r w:rsidRPr="00853DCD">
        <w:rPr>
          <w:rFonts w:ascii="Times New Roman" w:eastAsiaTheme="minorEastAsia" w:hAnsi="Times New Roman" w:cs="Times New Roman"/>
          <w:sz w:val="28"/>
          <w:szCs w:val="28"/>
        </w:rPr>
        <w:t xml:space="preserve"> </w:t>
      </w:r>
    </w:p>
    <w:p w14:paraId="050B9066" w14:textId="27AF500E" w:rsidR="00603FDC" w:rsidRPr="00853DCD" w:rsidRDefault="00603FDC" w:rsidP="00334BB8">
      <w:pPr>
        <w:spacing w:line="360" w:lineRule="auto"/>
        <w:rPr>
          <w:rFonts w:ascii="Times New Roman" w:hAnsi="Times New Roman" w:cs="Times New Roman"/>
          <w:sz w:val="28"/>
          <w:szCs w:val="28"/>
        </w:rPr>
      </w:pPr>
      <w:r w:rsidRPr="00853DCD">
        <w:rPr>
          <w:rFonts w:ascii="Times New Roman" w:eastAsiaTheme="minorEastAsia" w:hAnsi="Times New Roman" w:cs="Times New Roman"/>
          <w:sz w:val="28"/>
          <w:szCs w:val="28"/>
        </w:rPr>
        <w:lastRenderedPageBreak/>
        <w:t>или</w:t>
      </w:r>
    </w:p>
    <w:p w14:paraId="1F411CA0" w14:textId="77777777" w:rsidR="00603FDC" w:rsidRPr="00853DCD" w:rsidRDefault="00490AFA" w:rsidP="00334BB8">
      <w:pPr>
        <w:spacing w:line="360" w:lineRule="auto"/>
        <w:jc w:val="center"/>
        <w:rPr>
          <w:rFonts w:ascii="Times New Roman" w:eastAsiaTheme="minorEastAsia"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ψ</m:t>
              </m:r>
            </m:e>
            <m:sub>
              <m:r>
                <w:rPr>
                  <w:rFonts w:ascii="Cambria Math" w:hAnsi="Cambria Math" w:cs="Times New Roman"/>
                  <w:sz w:val="28"/>
                  <w:szCs w:val="28"/>
                </w:rPr>
                <m:t>2</m:t>
              </m:r>
            </m:sub>
          </m:sSub>
          <m:d>
            <m:dPr>
              <m:ctrlPr>
                <w:rPr>
                  <w:rFonts w:ascii="Cambria Math" w:hAnsi="Cambria Math" w:cs="Times New Roman"/>
                  <w:sz w:val="28"/>
                  <w:szCs w:val="28"/>
                </w:rPr>
              </m:ctrlPr>
            </m:dPr>
            <m:e>
              <m:r>
                <m:rPr>
                  <m:sty m:val="p"/>
                </m:rPr>
                <w:rPr>
                  <w:rFonts w:ascii="Cambria Math" w:hAnsi="Cambria Math" w:cs="Times New Roman"/>
                  <w:sz w:val="28"/>
                  <w:szCs w:val="28"/>
                  <w:lang w:val="en-US"/>
                </w:rPr>
                <m:t>y</m:t>
              </m:r>
              <m:ctrlPr>
                <w:rPr>
                  <w:rFonts w:ascii="Cambria Math" w:hAnsi="Cambria Math" w:cs="Times New Roman"/>
                  <w:sz w:val="28"/>
                  <w:szCs w:val="28"/>
                  <w:lang w:val="en-US"/>
                </w:rPr>
              </m:ctrlPr>
            </m:e>
          </m:d>
          <m:f>
            <m:fPr>
              <m:ctrlPr>
                <w:rPr>
                  <w:rFonts w:ascii="Cambria Math" w:eastAsiaTheme="minorEastAsia" w:hAnsi="Cambria Math" w:cs="Times New Roman"/>
                  <w:iCs/>
                  <w:sz w:val="28"/>
                  <w:szCs w:val="28"/>
                  <w:lang w:val="en-US"/>
                </w:rPr>
              </m:ctrlPr>
            </m:fPr>
            <m:num>
              <m:sSup>
                <m:sSupPr>
                  <m:ctrlPr>
                    <w:rPr>
                      <w:rFonts w:ascii="Cambria Math" w:eastAsiaTheme="minorEastAsia" w:hAnsi="Cambria Math" w:cs="Times New Roman"/>
                      <w:iCs/>
                      <w:sz w:val="28"/>
                      <w:szCs w:val="28"/>
                      <w:lang w:val="en-US"/>
                    </w:rPr>
                  </m:ctrlPr>
                </m:sSupPr>
                <m:e>
                  <m:r>
                    <w:rPr>
                      <w:rFonts w:ascii="Cambria Math" w:eastAsiaTheme="minorEastAsia" w:hAnsi="Cambria Math" w:cs="Times New Roman"/>
                      <w:sz w:val="28"/>
                      <w:szCs w:val="28"/>
                      <w:lang w:val="en-US"/>
                    </w:rPr>
                    <m:t>d</m:t>
                  </m:r>
                </m:e>
                <m:sup>
                  <m:r>
                    <m:rPr>
                      <m:sty m:val="p"/>
                    </m:rPr>
                    <w:rPr>
                      <w:rFonts w:ascii="Cambria Math" w:eastAsiaTheme="minorEastAsia" w:hAnsi="Cambria Math" w:cs="Times New Roman"/>
                      <w:sz w:val="28"/>
                      <w:szCs w:val="28"/>
                      <w:lang w:val="en-US"/>
                    </w:rPr>
                    <m:t>2</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ψ</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p"/>
                    </m:rPr>
                    <w:rPr>
                      <w:rFonts w:ascii="Cambria Math" w:hAnsi="Cambria Math" w:cs="Times New Roman"/>
                      <w:sz w:val="28"/>
                      <w:szCs w:val="28"/>
                      <w:lang w:val="en-US"/>
                    </w:rPr>
                    <m:t>x</m:t>
                  </m:r>
                  <m:ctrlPr>
                    <w:rPr>
                      <w:rFonts w:ascii="Cambria Math" w:hAnsi="Cambria Math" w:cs="Times New Roman"/>
                      <w:sz w:val="28"/>
                      <w:szCs w:val="28"/>
                      <w:lang w:val="en-US"/>
                    </w:rPr>
                  </m:ctrlPr>
                </m:e>
              </m:d>
            </m:num>
            <m:den>
              <m:r>
                <w:rPr>
                  <w:rFonts w:ascii="Cambria Math" w:eastAsiaTheme="minorEastAsia" w:hAnsi="Cambria Math" w:cs="Times New Roman"/>
                  <w:sz w:val="28"/>
                  <w:szCs w:val="28"/>
                  <w:lang w:val="en-US"/>
                </w:rPr>
                <m:t>d</m:t>
              </m:r>
              <m:sSup>
                <m:sSupPr>
                  <m:ctrlPr>
                    <w:rPr>
                      <w:rFonts w:ascii="Cambria Math" w:eastAsiaTheme="minorEastAsia" w:hAnsi="Cambria Math" w:cs="Times New Roman"/>
                      <w:iCs/>
                      <w:sz w:val="28"/>
                      <w:szCs w:val="28"/>
                      <w:lang w:val="en-US"/>
                    </w:rPr>
                  </m:ctrlPr>
                </m:sSupPr>
                <m:e>
                  <m:r>
                    <w:rPr>
                      <w:rFonts w:ascii="Cambria Math" w:eastAsiaTheme="minorEastAsia" w:hAnsi="Cambria Math" w:cs="Times New Roman"/>
                      <w:sz w:val="28"/>
                      <w:szCs w:val="28"/>
                      <w:lang w:val="en-US"/>
                    </w:rPr>
                    <m:t>x</m:t>
                  </m:r>
                </m:e>
                <m:sup>
                  <m:r>
                    <m:rPr>
                      <m:sty m:val="p"/>
                    </m:rPr>
                    <w:rPr>
                      <w:rFonts w:ascii="Cambria Math" w:eastAsiaTheme="minorEastAsia" w:hAnsi="Cambria Math" w:cs="Times New Roman"/>
                      <w:sz w:val="28"/>
                      <w:szCs w:val="28"/>
                      <w:lang w:val="en-US"/>
                    </w:rPr>
                    <m:t>2</m:t>
                  </m:r>
                </m:sup>
              </m:sSup>
            </m:den>
          </m:f>
          <m:r>
            <w:rPr>
              <w:rFonts w:ascii="Cambria Math" w:eastAsiaTheme="minorEastAsia" w:hAnsi="Cambria Math" w:cs="Times New Roman"/>
              <w:sz w:val="28"/>
              <w:szCs w:val="28"/>
              <w:lang w:val="en-US"/>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ψ</m:t>
              </m:r>
            </m:e>
            <m:sub>
              <m:r>
                <w:rPr>
                  <w:rFonts w:ascii="Cambria Math" w:hAnsi="Cambria Math" w:cs="Times New Roman"/>
                  <w:sz w:val="28"/>
                  <w:szCs w:val="28"/>
                </w:rPr>
                <m:t>1</m:t>
              </m:r>
            </m:sub>
          </m:sSub>
          <m:d>
            <m:dPr>
              <m:ctrlPr>
                <w:rPr>
                  <w:rFonts w:ascii="Cambria Math" w:hAnsi="Cambria Math" w:cs="Times New Roman"/>
                  <w:sz w:val="28"/>
                  <w:szCs w:val="28"/>
                </w:rPr>
              </m:ctrlPr>
            </m:dPr>
            <m:e>
              <m:r>
                <m:rPr>
                  <m:sty m:val="p"/>
                </m:rPr>
                <w:rPr>
                  <w:rFonts w:ascii="Cambria Math" w:hAnsi="Cambria Math" w:cs="Times New Roman"/>
                  <w:sz w:val="28"/>
                  <w:szCs w:val="28"/>
                  <w:lang w:val="en-US"/>
                </w:rPr>
                <m:t>x</m:t>
              </m:r>
              <m:ctrlPr>
                <w:rPr>
                  <w:rFonts w:ascii="Cambria Math" w:hAnsi="Cambria Math" w:cs="Times New Roman"/>
                  <w:sz w:val="28"/>
                  <w:szCs w:val="28"/>
                  <w:lang w:val="en-US"/>
                </w:rPr>
              </m:ctrlPr>
            </m:e>
          </m:d>
          <m:f>
            <m:fPr>
              <m:ctrlPr>
                <w:rPr>
                  <w:rFonts w:ascii="Cambria Math" w:eastAsiaTheme="minorEastAsia" w:hAnsi="Cambria Math" w:cs="Times New Roman"/>
                  <w:iCs/>
                  <w:sz w:val="28"/>
                  <w:szCs w:val="28"/>
                  <w:lang w:val="en-US"/>
                </w:rPr>
              </m:ctrlPr>
            </m:fPr>
            <m:num>
              <m:sSup>
                <m:sSupPr>
                  <m:ctrlPr>
                    <w:rPr>
                      <w:rFonts w:ascii="Cambria Math" w:eastAsiaTheme="minorEastAsia" w:hAnsi="Cambria Math" w:cs="Times New Roman"/>
                      <w:iCs/>
                      <w:sz w:val="28"/>
                      <w:szCs w:val="28"/>
                      <w:lang w:val="en-US"/>
                    </w:rPr>
                  </m:ctrlPr>
                </m:sSupPr>
                <m:e>
                  <m:r>
                    <w:rPr>
                      <w:rFonts w:ascii="Cambria Math" w:eastAsiaTheme="minorEastAsia" w:hAnsi="Cambria Math" w:cs="Times New Roman"/>
                      <w:sz w:val="28"/>
                      <w:szCs w:val="28"/>
                      <w:lang w:val="en-US"/>
                    </w:rPr>
                    <m:t>d</m:t>
                  </m:r>
                </m:e>
                <m:sup>
                  <m:r>
                    <m:rPr>
                      <m:sty m:val="p"/>
                    </m:rPr>
                    <w:rPr>
                      <w:rFonts w:ascii="Cambria Math" w:eastAsiaTheme="minorEastAsia" w:hAnsi="Cambria Math" w:cs="Times New Roman"/>
                      <w:sz w:val="28"/>
                      <w:szCs w:val="28"/>
                      <w:lang w:val="en-US"/>
                    </w:rPr>
                    <m:t>2</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ψ</m:t>
                  </m:r>
                </m:e>
                <m:sub>
                  <m:r>
                    <m:rPr>
                      <m:sty m:val="p"/>
                    </m:rPr>
                    <w:rPr>
                      <w:rFonts w:ascii="Cambria Math" w:hAnsi="Cambria Math" w:cs="Times New Roman"/>
                      <w:sz w:val="28"/>
                      <w:szCs w:val="28"/>
                    </w:rPr>
                    <m:t>2</m:t>
                  </m:r>
                </m:sub>
              </m:sSub>
              <m:d>
                <m:dPr>
                  <m:ctrlPr>
                    <w:rPr>
                      <w:rFonts w:ascii="Cambria Math" w:hAnsi="Cambria Math" w:cs="Times New Roman"/>
                      <w:sz w:val="28"/>
                      <w:szCs w:val="28"/>
                    </w:rPr>
                  </m:ctrlPr>
                </m:dPr>
                <m:e>
                  <m:r>
                    <m:rPr>
                      <m:sty m:val="p"/>
                    </m:rPr>
                    <w:rPr>
                      <w:rFonts w:ascii="Cambria Math" w:hAnsi="Cambria Math" w:cs="Times New Roman"/>
                      <w:sz w:val="28"/>
                      <w:szCs w:val="28"/>
                      <w:lang w:val="en-US"/>
                    </w:rPr>
                    <m:t>y</m:t>
                  </m:r>
                  <m:ctrlPr>
                    <w:rPr>
                      <w:rFonts w:ascii="Cambria Math" w:hAnsi="Cambria Math" w:cs="Times New Roman"/>
                      <w:sz w:val="28"/>
                      <w:szCs w:val="28"/>
                      <w:lang w:val="en-US"/>
                    </w:rPr>
                  </m:ctrlPr>
                </m:e>
              </m:d>
            </m:num>
            <m:den>
              <m:r>
                <w:rPr>
                  <w:rFonts w:ascii="Cambria Math" w:eastAsiaTheme="minorEastAsia" w:hAnsi="Cambria Math" w:cs="Times New Roman"/>
                  <w:sz w:val="28"/>
                  <w:szCs w:val="28"/>
                  <w:lang w:val="en-US"/>
                </w:rPr>
                <m:t>d</m:t>
              </m:r>
              <m:sSup>
                <m:sSupPr>
                  <m:ctrlPr>
                    <w:rPr>
                      <w:rFonts w:ascii="Cambria Math" w:eastAsiaTheme="minorEastAsia" w:hAnsi="Cambria Math" w:cs="Times New Roman"/>
                      <w:iCs/>
                      <w:sz w:val="28"/>
                      <w:szCs w:val="28"/>
                      <w:lang w:val="en-US"/>
                    </w:rPr>
                  </m:ctrlPr>
                </m:sSupPr>
                <m:e>
                  <m:r>
                    <w:rPr>
                      <w:rFonts w:ascii="Cambria Math" w:eastAsiaTheme="minorEastAsia" w:hAnsi="Cambria Math" w:cs="Times New Roman"/>
                      <w:sz w:val="28"/>
                      <w:szCs w:val="28"/>
                      <w:lang w:val="en-US"/>
                    </w:rPr>
                    <m:t>y</m:t>
                  </m:r>
                </m:e>
                <m:sup>
                  <m:r>
                    <m:rPr>
                      <m:sty m:val="p"/>
                    </m:rPr>
                    <w:rPr>
                      <w:rFonts w:ascii="Cambria Math" w:eastAsiaTheme="minorEastAsia" w:hAnsi="Cambria Math" w:cs="Times New Roman"/>
                      <w:sz w:val="28"/>
                      <w:szCs w:val="28"/>
                      <w:lang w:val="en-US"/>
                    </w:rPr>
                    <m:t>2</m:t>
                  </m:r>
                </m:sup>
              </m:sSup>
            </m:den>
          </m:f>
          <m:r>
            <w:rPr>
              <w:rFonts w:ascii="Cambria Math" w:eastAsiaTheme="minorEastAsia" w:hAnsi="Cambria Math" w:cs="Times New Roman"/>
              <w:sz w:val="28"/>
              <w:szCs w:val="28"/>
              <w:lang w:val="en-US"/>
            </w:rPr>
            <m:t>=-</m:t>
          </m:r>
          <m:f>
            <m:fPr>
              <m:ctrlPr>
                <w:rPr>
                  <w:rFonts w:ascii="Cambria Math" w:eastAsiaTheme="minorEastAsia" w:hAnsi="Cambria Math" w:cs="Times New Roman"/>
                  <w:iCs/>
                  <w:sz w:val="28"/>
                  <w:szCs w:val="28"/>
                  <w:lang w:val="en-US"/>
                </w:rPr>
              </m:ctrlPr>
            </m:fPr>
            <m:num>
              <m:r>
                <m:rPr>
                  <m:sty m:val="p"/>
                </m:rPr>
                <w:rPr>
                  <w:rFonts w:ascii="Cambria Math" w:eastAsiaTheme="minorEastAsia" w:hAnsi="Cambria Math" w:cs="Times New Roman"/>
                  <w:sz w:val="28"/>
                  <w:szCs w:val="28"/>
                </w:rPr>
                <m:t>2</m:t>
              </m:r>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m</m:t>
                  </m:r>
                </m:e>
                <m:sub>
                  <m:r>
                    <m:rPr>
                      <m:sty m:val="p"/>
                    </m:rPr>
                    <w:rPr>
                      <w:rFonts w:ascii="Cambria Math" w:eastAsiaTheme="minorEastAsia" w:hAnsi="Cambria Math" w:cs="Times New Roman"/>
                      <w:sz w:val="28"/>
                      <w:szCs w:val="28"/>
                    </w:rPr>
                    <m:t>0</m:t>
                  </m:r>
                </m:sub>
              </m:sSub>
            </m:num>
            <m:den>
              <m:sSup>
                <m:sSupPr>
                  <m:ctrlPr>
                    <w:rPr>
                      <w:rFonts w:ascii="Cambria Math" w:eastAsiaTheme="minorEastAsia" w:hAnsi="Cambria Math" w:cs="Times New Roman"/>
                      <w:iCs/>
                      <w:sz w:val="28"/>
                      <w:szCs w:val="28"/>
                      <w:lang w:val="en-US"/>
                    </w:rPr>
                  </m:ctrlPr>
                </m:sSupPr>
                <m:e>
                  <m:r>
                    <m:rPr>
                      <m:sty m:val="p"/>
                    </m:rPr>
                    <w:rPr>
                      <w:rFonts w:ascii="Cambria Math" w:eastAsiaTheme="minorEastAsia" w:hAnsi="Cambria Math" w:cs="Times New Roman"/>
                      <w:sz w:val="28"/>
                      <w:szCs w:val="28"/>
                    </w:rPr>
                    <m:t>ℏ</m:t>
                  </m:r>
                </m:e>
                <m:sup>
                  <m:r>
                    <m:rPr>
                      <m:sty m:val="p"/>
                    </m:rPr>
                    <w:rPr>
                      <w:rFonts w:ascii="Cambria Math" w:eastAsiaTheme="minorEastAsia" w:hAnsi="Cambria Math" w:cs="Times New Roman"/>
                      <w:sz w:val="28"/>
                      <w:szCs w:val="28"/>
                    </w:rPr>
                    <m:t>2</m:t>
                  </m:r>
                </m:sup>
              </m:sSup>
            </m:den>
          </m:f>
          <m:r>
            <m:rPr>
              <m:sty m:val="p"/>
            </m:rPr>
            <w:rPr>
              <w:rFonts w:ascii="Cambria Math" w:eastAsiaTheme="minorEastAsia" w:hAnsi="Cambria Math" w:cs="Times New Roman"/>
              <w:sz w:val="28"/>
              <w:szCs w:val="28"/>
              <w:lang w:val="en-US"/>
            </w:rPr>
            <m:t>E</m:t>
          </m:r>
          <m:sSub>
            <m:sSubPr>
              <m:ctrlPr>
                <w:rPr>
                  <w:rFonts w:ascii="Cambria Math" w:hAnsi="Cambria Math" w:cs="Times New Roman"/>
                  <w:sz w:val="28"/>
                  <w:szCs w:val="28"/>
                </w:rPr>
              </m:ctrlPr>
            </m:sSubPr>
            <m:e>
              <m:r>
                <m:rPr>
                  <m:sty m:val="p"/>
                </m:rPr>
                <w:rPr>
                  <w:rFonts w:ascii="Cambria Math" w:hAnsi="Cambria Math" w:cs="Times New Roman"/>
                  <w:sz w:val="28"/>
                  <w:szCs w:val="28"/>
                </w:rPr>
                <m:t>ψ</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p"/>
                </m:rPr>
                <w:rPr>
                  <w:rFonts w:ascii="Cambria Math" w:hAnsi="Cambria Math" w:cs="Times New Roman"/>
                  <w:sz w:val="28"/>
                  <w:szCs w:val="28"/>
                  <w:lang w:val="en-US"/>
                </w:rPr>
                <m:t>x</m:t>
              </m:r>
              <m:ctrlPr>
                <w:rPr>
                  <w:rFonts w:ascii="Cambria Math" w:hAnsi="Cambria Math" w:cs="Times New Roman"/>
                  <w:sz w:val="28"/>
                  <w:szCs w:val="28"/>
                  <w:lang w:val="en-US"/>
                </w:rPr>
              </m:ctrlPr>
            </m:e>
          </m:d>
          <m:sSub>
            <m:sSubPr>
              <m:ctrlPr>
                <w:rPr>
                  <w:rFonts w:ascii="Cambria Math" w:hAnsi="Cambria Math" w:cs="Times New Roman"/>
                  <w:sz w:val="28"/>
                  <w:szCs w:val="28"/>
                </w:rPr>
              </m:ctrlPr>
            </m:sSubPr>
            <m:e>
              <m:r>
                <m:rPr>
                  <m:sty m:val="p"/>
                </m:rPr>
                <w:rPr>
                  <w:rFonts w:ascii="Cambria Math" w:hAnsi="Cambria Math" w:cs="Times New Roman"/>
                  <w:sz w:val="28"/>
                  <w:szCs w:val="28"/>
                </w:rPr>
                <m:t>ψ</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r>
            <m:rPr>
              <m:sty m:val="p"/>
            </m:rPr>
            <w:rPr>
              <w:rFonts w:ascii="Cambria Math" w:hAnsi="Cambria Math" w:cs="Times New Roman"/>
              <w:sz w:val="28"/>
              <w:szCs w:val="28"/>
              <w:lang w:val="en-US"/>
            </w:rPr>
            <m:t>y</m:t>
          </m:r>
          <m:r>
            <m:rPr>
              <m:sty m:val="p"/>
            </m:rPr>
            <w:rPr>
              <w:rFonts w:ascii="Cambria Math" w:hAnsi="Cambria Math" w:cs="Times New Roman"/>
              <w:sz w:val="28"/>
              <w:szCs w:val="28"/>
            </w:rPr>
            <m:t>)</m:t>
          </m:r>
        </m:oMath>
      </m:oMathPara>
    </w:p>
    <w:p w14:paraId="55CFFC8B" w14:textId="77777777" w:rsidR="00603FDC" w:rsidRPr="00853DCD" w:rsidRDefault="00603FDC" w:rsidP="00334BB8">
      <w:pPr>
        <w:spacing w:line="360" w:lineRule="auto"/>
        <w:rPr>
          <w:rFonts w:ascii="Times New Roman" w:hAnsi="Times New Roman" w:cs="Times New Roman"/>
          <w:sz w:val="28"/>
          <w:szCs w:val="28"/>
        </w:rPr>
      </w:pPr>
      <w:r w:rsidRPr="00853DCD">
        <w:rPr>
          <w:rFonts w:ascii="Times New Roman" w:eastAsiaTheme="minorEastAsia" w:hAnsi="Times New Roman" w:cs="Times New Roman"/>
          <w:sz w:val="28"/>
          <w:szCs w:val="28"/>
        </w:rPr>
        <w:tab/>
        <w:t xml:space="preserve">Разделив левую и правую части на </w:t>
      </w:r>
      <w:r w:rsidRPr="00853DCD">
        <w:rPr>
          <w:rFonts w:ascii="Times New Roman" w:hAnsi="Times New Roman" w:cs="Times New Roman"/>
          <w:sz w:val="28"/>
          <w:szCs w:val="28"/>
        </w:rPr>
        <w:t>ψ</w:t>
      </w:r>
      <w:r w:rsidRPr="00853DCD">
        <w:rPr>
          <w:rFonts w:ascii="Times New Roman" w:hAnsi="Times New Roman" w:cs="Times New Roman"/>
          <w:sz w:val="28"/>
          <w:szCs w:val="28"/>
          <w:vertAlign w:val="subscript"/>
        </w:rPr>
        <w:t>1</w:t>
      </w:r>
      <w:r w:rsidRPr="00853DCD">
        <w:rPr>
          <w:rFonts w:ascii="Times New Roman" w:hAnsi="Times New Roman" w:cs="Times New Roman"/>
          <w:sz w:val="28"/>
          <w:szCs w:val="28"/>
        </w:rPr>
        <w:t>(x) ψ</w:t>
      </w:r>
      <w:r w:rsidRPr="00853DCD">
        <w:rPr>
          <w:rFonts w:ascii="Times New Roman" w:hAnsi="Times New Roman" w:cs="Times New Roman"/>
          <w:sz w:val="28"/>
          <w:szCs w:val="28"/>
          <w:vertAlign w:val="subscript"/>
        </w:rPr>
        <w:t>2</w:t>
      </w:r>
      <w:r w:rsidRPr="00853DCD">
        <w:rPr>
          <w:rFonts w:ascii="Times New Roman" w:hAnsi="Times New Roman" w:cs="Times New Roman"/>
          <w:sz w:val="28"/>
          <w:szCs w:val="28"/>
        </w:rPr>
        <w:t xml:space="preserve">(y), приходим к соотношению </w:t>
      </w:r>
    </w:p>
    <w:p w14:paraId="79734E22" w14:textId="436291C5" w:rsidR="00287085" w:rsidRPr="006F1C62" w:rsidRDefault="00F73022" w:rsidP="00334BB8">
      <w:pPr>
        <w:pStyle w:val="a3"/>
        <w:tabs>
          <w:tab w:val="center" w:pos="4820"/>
          <w:tab w:val="right" w:pos="9638"/>
        </w:tabs>
        <w:ind w:firstLine="0"/>
        <w:jc w:val="left"/>
        <w:rPr>
          <w:rFonts w:eastAsiaTheme="minorEastAsia"/>
          <w:iCs/>
        </w:rPr>
      </w:pPr>
      <w:r w:rsidRPr="006F1C62">
        <w:rPr>
          <w:rFonts w:eastAsiaTheme="minorEastAsia"/>
          <w:iCs/>
        </w:rPr>
        <w:tab/>
      </w:r>
      <m:oMath>
        <m:f>
          <m:fPr>
            <m:ctrlPr>
              <w:rPr>
                <w:rFonts w:ascii="Cambria Math" w:eastAsiaTheme="minorEastAsia" w:hAnsi="Cambria Math"/>
                <w:iCs/>
                <w:lang w:val="en-US"/>
              </w:rPr>
            </m:ctrlPr>
          </m:fPr>
          <m:num>
            <m:r>
              <m:rPr>
                <m:sty m:val="p"/>
              </m:rPr>
              <w:rPr>
                <w:rFonts w:ascii="Cambria Math" w:eastAsiaTheme="minorEastAsia" w:hAnsi="Cambria Math"/>
              </w:rPr>
              <m:t>1</m:t>
            </m:r>
          </m:num>
          <m:den>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1</m:t>
                </m:r>
              </m:sub>
            </m:sSub>
            <m:d>
              <m:dPr>
                <m:ctrlPr>
                  <w:rPr>
                    <w:rFonts w:ascii="Cambria Math" w:eastAsiaTheme="minorEastAsia" w:hAnsi="Cambria Math"/>
                    <w:iCs/>
                    <w:lang w:val="en-US"/>
                  </w:rPr>
                </m:ctrlPr>
              </m:dPr>
              <m:e>
                <m:r>
                  <m:rPr>
                    <m:sty m:val="p"/>
                  </m:rPr>
                  <w:rPr>
                    <w:rFonts w:ascii="Cambria Math" w:eastAsiaTheme="minorEastAsia" w:hAnsi="Cambria Math"/>
                    <w:lang w:val="en-US"/>
                  </w:rPr>
                  <m:t>x</m:t>
                </m:r>
              </m:e>
            </m:d>
          </m:den>
        </m:f>
        <m:f>
          <m:fPr>
            <m:ctrlPr>
              <w:rPr>
                <w:rFonts w:ascii="Cambria Math" w:eastAsiaTheme="minorEastAsia" w:hAnsi="Cambria Math"/>
                <w:iCs/>
                <w:lang w:val="en-US"/>
              </w:rPr>
            </m:ctrlPr>
          </m:fPr>
          <m:num>
            <m:sSup>
              <m:sSupPr>
                <m:ctrlPr>
                  <w:rPr>
                    <w:rFonts w:ascii="Cambria Math" w:eastAsiaTheme="minorEastAsia" w:hAnsi="Cambria Math"/>
                    <w:iCs/>
                    <w:lang w:val="en-US"/>
                  </w:rPr>
                </m:ctrlPr>
              </m:sSupPr>
              <m:e>
                <m:r>
                  <w:rPr>
                    <w:rFonts w:ascii="Cambria Math" w:eastAsiaTheme="minorEastAsia" w:hAnsi="Cambria Math"/>
                    <w:lang w:val="en-US"/>
                  </w:rPr>
                  <m:t>d</m:t>
                </m:r>
              </m:e>
              <m:sup>
                <m:r>
                  <m:rPr>
                    <m:sty m:val="p"/>
                  </m:rPr>
                  <w:rPr>
                    <w:rFonts w:ascii="Cambria Math" w:eastAsiaTheme="minorEastAsia" w:hAnsi="Cambria Math"/>
                  </w:rPr>
                  <m:t>2</m:t>
                </m:r>
              </m:sup>
            </m:sSup>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1</m:t>
                </m:r>
              </m:sub>
            </m:sSub>
            <m:d>
              <m:dPr>
                <m:ctrlPr>
                  <w:rPr>
                    <w:rFonts w:ascii="Cambria Math" w:eastAsiaTheme="minorEastAsia" w:hAnsi="Cambria Math"/>
                    <w:iCs/>
                    <w:lang w:val="en-US"/>
                  </w:rPr>
                </m:ctrlPr>
              </m:dPr>
              <m:e>
                <m:r>
                  <m:rPr>
                    <m:sty m:val="p"/>
                  </m:rPr>
                  <w:rPr>
                    <w:rFonts w:ascii="Cambria Math" w:eastAsiaTheme="minorEastAsia" w:hAnsi="Cambria Math"/>
                    <w:lang w:val="en-US"/>
                  </w:rPr>
                  <m:t>x</m:t>
                </m:r>
              </m:e>
            </m:d>
          </m:num>
          <m:den>
            <m:r>
              <w:rPr>
                <w:rFonts w:ascii="Cambria Math" w:eastAsiaTheme="minorEastAsia" w:hAnsi="Cambria Math"/>
                <w:lang w:val="en-US"/>
              </w:rPr>
              <m:t>d</m:t>
            </m:r>
            <m:sSup>
              <m:sSupPr>
                <m:ctrlPr>
                  <w:rPr>
                    <w:rFonts w:ascii="Cambria Math" w:eastAsiaTheme="minorEastAsia" w:hAnsi="Cambria Math"/>
                    <w:iCs/>
                    <w:lang w:val="en-US"/>
                  </w:rPr>
                </m:ctrlPr>
              </m:sSupPr>
              <m:e>
                <m:r>
                  <w:rPr>
                    <w:rFonts w:ascii="Cambria Math" w:eastAsiaTheme="minorEastAsia" w:hAnsi="Cambria Math"/>
                    <w:lang w:val="en-US"/>
                  </w:rPr>
                  <m:t>x</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iCs/>
                <w:lang w:val="en-US"/>
              </w:rPr>
            </m:ctrlPr>
          </m:fPr>
          <m:num>
            <m:r>
              <m:rPr>
                <m:sty m:val="p"/>
              </m:rPr>
              <w:rPr>
                <w:rFonts w:ascii="Cambria Math" w:eastAsiaTheme="minorEastAsia" w:hAnsi="Cambria Math"/>
              </w:rPr>
              <m:t>1</m:t>
            </m:r>
          </m:num>
          <m:den>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2</m:t>
                </m:r>
              </m:sub>
            </m:sSub>
            <m:d>
              <m:dPr>
                <m:ctrlPr>
                  <w:rPr>
                    <w:rFonts w:ascii="Cambria Math" w:eastAsiaTheme="minorEastAsia" w:hAnsi="Cambria Math"/>
                    <w:iCs/>
                    <w:lang w:val="en-US"/>
                  </w:rPr>
                </m:ctrlPr>
              </m:dPr>
              <m:e>
                <m:r>
                  <w:rPr>
                    <w:rFonts w:ascii="Cambria Math" w:eastAsiaTheme="minorEastAsia" w:hAnsi="Cambria Math"/>
                    <w:lang w:val="en-US"/>
                  </w:rPr>
                  <m:t>y</m:t>
                </m:r>
              </m:e>
            </m:d>
          </m:den>
        </m:f>
        <m:f>
          <m:fPr>
            <m:ctrlPr>
              <w:rPr>
                <w:rFonts w:ascii="Cambria Math" w:eastAsiaTheme="minorEastAsia" w:hAnsi="Cambria Math"/>
                <w:iCs/>
                <w:lang w:val="en-US"/>
              </w:rPr>
            </m:ctrlPr>
          </m:fPr>
          <m:num>
            <m:sSup>
              <m:sSupPr>
                <m:ctrlPr>
                  <w:rPr>
                    <w:rFonts w:ascii="Cambria Math" w:eastAsiaTheme="minorEastAsia" w:hAnsi="Cambria Math"/>
                    <w:iCs/>
                    <w:lang w:val="en-US"/>
                  </w:rPr>
                </m:ctrlPr>
              </m:sSupPr>
              <m:e>
                <m:r>
                  <w:rPr>
                    <w:rFonts w:ascii="Cambria Math" w:eastAsiaTheme="minorEastAsia" w:hAnsi="Cambria Math"/>
                    <w:lang w:val="en-US"/>
                  </w:rPr>
                  <m:t>d</m:t>
                </m:r>
              </m:e>
              <m:sup>
                <m:r>
                  <m:rPr>
                    <m:sty m:val="p"/>
                  </m:rPr>
                  <w:rPr>
                    <w:rFonts w:ascii="Cambria Math" w:eastAsiaTheme="minorEastAsia" w:hAnsi="Cambria Math"/>
                  </w:rPr>
                  <m:t>2</m:t>
                </m:r>
              </m:sup>
            </m:sSup>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2</m:t>
                </m:r>
              </m:sub>
            </m:sSub>
            <m:d>
              <m:dPr>
                <m:ctrlPr>
                  <w:rPr>
                    <w:rFonts w:ascii="Cambria Math" w:eastAsiaTheme="minorEastAsia" w:hAnsi="Cambria Math"/>
                    <w:iCs/>
                    <w:lang w:val="en-US"/>
                  </w:rPr>
                </m:ctrlPr>
              </m:dPr>
              <m:e>
                <m:r>
                  <m:rPr>
                    <m:sty m:val="p"/>
                  </m:rPr>
                  <w:rPr>
                    <w:rFonts w:ascii="Cambria Math" w:eastAsiaTheme="minorEastAsia" w:hAnsi="Cambria Math"/>
                    <w:lang w:val="en-US"/>
                  </w:rPr>
                  <m:t>y</m:t>
                </m:r>
              </m:e>
            </m:d>
          </m:num>
          <m:den>
            <m:r>
              <w:rPr>
                <w:rFonts w:ascii="Cambria Math" w:eastAsiaTheme="minorEastAsia" w:hAnsi="Cambria Math"/>
                <w:lang w:val="en-US"/>
              </w:rPr>
              <m:t>d</m:t>
            </m:r>
            <m:sSup>
              <m:sSupPr>
                <m:ctrlPr>
                  <w:rPr>
                    <w:rFonts w:ascii="Cambria Math" w:eastAsiaTheme="minorEastAsia" w:hAnsi="Cambria Math"/>
                    <w:iCs/>
                    <w:lang w:val="en-US"/>
                  </w:rPr>
                </m:ctrlPr>
              </m:sSupPr>
              <m:e>
                <m:r>
                  <w:rPr>
                    <w:rFonts w:ascii="Cambria Math" w:eastAsiaTheme="minorEastAsia" w:hAnsi="Cambria Math"/>
                    <w:lang w:val="en-US"/>
                  </w:rPr>
                  <m:t>y</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iCs/>
                <w:lang w:val="en-US"/>
              </w:rPr>
            </m:ctrlPr>
          </m:fPr>
          <m:num>
            <m:r>
              <m:rPr>
                <m:sty m:val="p"/>
              </m:rPr>
              <w:rPr>
                <w:rFonts w:ascii="Cambria Math" w:eastAsiaTheme="minorEastAsia" w:hAnsi="Cambria Math"/>
              </w:rPr>
              <m:t>2</m:t>
            </m:r>
            <m:sSub>
              <m:sSubPr>
                <m:ctrlPr>
                  <w:rPr>
                    <w:rFonts w:ascii="Cambria Math" w:eastAsiaTheme="minorEastAsia" w:hAnsi="Cambria Math"/>
                    <w:iCs/>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rPr>
                  <m:t>0</m:t>
                </m:r>
              </m:sub>
            </m:sSub>
          </m:num>
          <m:den>
            <m:sSup>
              <m:sSupPr>
                <m:ctrlPr>
                  <w:rPr>
                    <w:rFonts w:ascii="Cambria Math" w:eastAsiaTheme="minorEastAsia" w:hAnsi="Cambria Math"/>
                    <w:iCs/>
                    <w:lang w:val="en-US"/>
                  </w:rPr>
                </m:ctrlPr>
              </m:sSupPr>
              <m:e>
                <m:r>
                  <m:rPr>
                    <m:sty m:val="p"/>
                  </m:rPr>
                  <w:rPr>
                    <w:rFonts w:ascii="Cambria Math" w:eastAsiaTheme="minorEastAsia" w:hAnsi="Cambria Math"/>
                  </w:rPr>
                  <m:t>ℏ</m:t>
                </m:r>
              </m:e>
              <m:sup>
                <m:r>
                  <m:rPr>
                    <m:sty m:val="p"/>
                  </m:rPr>
                  <w:rPr>
                    <w:rFonts w:ascii="Cambria Math" w:eastAsiaTheme="minorEastAsia" w:hAnsi="Cambria Math"/>
                  </w:rPr>
                  <m:t>2</m:t>
                </m:r>
              </m:sup>
            </m:sSup>
          </m:den>
        </m:f>
        <m:r>
          <w:rPr>
            <w:rFonts w:ascii="Cambria Math" w:eastAsiaTheme="minorEastAsia" w:hAnsi="Cambria Math"/>
            <w:lang w:val="en-US"/>
          </w:rPr>
          <m:t>E</m:t>
        </m:r>
      </m:oMath>
      <w:r w:rsidRPr="006F1C62">
        <w:rPr>
          <w:rFonts w:eastAsiaTheme="minorEastAsia"/>
          <w:iCs/>
        </w:rPr>
        <w:tab/>
        <w:t>(В.2)</w:t>
      </w:r>
    </w:p>
    <w:p w14:paraId="5DF44D82" w14:textId="11AB1B42" w:rsidR="00F73022" w:rsidRPr="00853DCD" w:rsidRDefault="00F73022" w:rsidP="00334BB8">
      <w:pPr>
        <w:spacing w:line="360" w:lineRule="auto"/>
        <w:jc w:val="both"/>
        <w:rPr>
          <w:rFonts w:ascii="Times New Roman" w:eastAsiaTheme="minorEastAsia" w:hAnsi="Times New Roman" w:cs="Times New Roman"/>
          <w:sz w:val="28"/>
          <w:szCs w:val="28"/>
        </w:rPr>
      </w:pPr>
      <w:r w:rsidRPr="006F1C62">
        <w:rPr>
          <w:rFonts w:ascii="Times New Roman" w:hAnsi="Times New Roman" w:cs="Times New Roman"/>
          <w:color w:val="000000"/>
          <w:sz w:val="28"/>
          <w:szCs w:val="28"/>
          <w:shd w:val="clear" w:color="auto" w:fill="FFFFFF"/>
        </w:rPr>
        <w:tab/>
      </w:r>
      <w:r w:rsidRPr="00853DCD">
        <w:rPr>
          <w:rFonts w:ascii="Times New Roman" w:eastAsiaTheme="minorEastAsia" w:hAnsi="Times New Roman" w:cs="Times New Roman"/>
          <w:sz w:val="28"/>
          <w:szCs w:val="28"/>
        </w:rPr>
        <w:t>Первое слагаемое в левой части (В.2) зависит только от x, а второе - только от y. Поскольку их сумма равна постоянной величине, то это означает, что каждое из слагаемых также представляет собой постоянную величину, т.е.</w:t>
      </w:r>
    </w:p>
    <w:p w14:paraId="0764661C" w14:textId="77777777" w:rsidR="00790DAD" w:rsidRPr="00853DCD" w:rsidRDefault="00490AFA" w:rsidP="00334BB8">
      <w:pPr>
        <w:spacing w:line="360" w:lineRule="auto"/>
        <w:rPr>
          <w:rFonts w:ascii="Times New Roman" w:eastAsiaTheme="minorEastAsia" w:hAnsi="Times New Roman" w:cs="Times New Roman"/>
          <w:iCs/>
          <w:sz w:val="28"/>
          <w:szCs w:val="28"/>
          <w:lang w:val="en-US"/>
        </w:rPr>
      </w:pPr>
      <m:oMathPara>
        <m:oMath>
          <m:f>
            <m:fPr>
              <m:ctrlPr>
                <w:rPr>
                  <w:rFonts w:ascii="Cambria Math" w:eastAsiaTheme="minorEastAsia" w:hAnsi="Cambria Math" w:cs="Times New Roman"/>
                  <w:iCs/>
                  <w:sz w:val="28"/>
                  <w:szCs w:val="28"/>
                  <w:lang w:val="en-US"/>
                </w:rPr>
              </m:ctrlPr>
            </m:fPr>
            <m:num>
              <m:r>
                <m:rPr>
                  <m:sty m:val="p"/>
                </m:rP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Cs/>
                      <w:sz w:val="28"/>
                      <w:szCs w:val="28"/>
                      <w:lang w:val="en-US"/>
                    </w:rPr>
                  </m:ctrlPr>
                </m:dPr>
                <m:e>
                  <m:r>
                    <m:rPr>
                      <m:sty m:val="p"/>
                    </m:rPr>
                    <w:rPr>
                      <w:rFonts w:ascii="Cambria Math" w:eastAsiaTheme="minorEastAsia" w:hAnsi="Cambria Math" w:cs="Times New Roman"/>
                      <w:sz w:val="28"/>
                      <w:szCs w:val="28"/>
                      <w:lang w:val="en-US"/>
                    </w:rPr>
                    <m:t>x</m:t>
                  </m:r>
                </m:e>
              </m:d>
            </m:den>
          </m:f>
          <m:f>
            <m:fPr>
              <m:ctrlPr>
                <w:rPr>
                  <w:rFonts w:ascii="Cambria Math" w:eastAsiaTheme="minorEastAsia" w:hAnsi="Cambria Math" w:cs="Times New Roman"/>
                  <w:iCs/>
                  <w:sz w:val="28"/>
                  <w:szCs w:val="28"/>
                  <w:lang w:val="en-US"/>
                </w:rPr>
              </m:ctrlPr>
            </m:fPr>
            <m:num>
              <m:sSup>
                <m:sSupPr>
                  <m:ctrlPr>
                    <w:rPr>
                      <w:rFonts w:ascii="Cambria Math" w:eastAsiaTheme="minorEastAsia" w:hAnsi="Cambria Math" w:cs="Times New Roman"/>
                      <w:iCs/>
                      <w:sz w:val="28"/>
                      <w:szCs w:val="28"/>
                      <w:lang w:val="en-US"/>
                    </w:rPr>
                  </m:ctrlPr>
                </m:sSupPr>
                <m:e>
                  <m:r>
                    <w:rPr>
                      <w:rFonts w:ascii="Cambria Math" w:eastAsiaTheme="minorEastAsia" w:hAnsi="Cambria Math" w:cs="Times New Roman"/>
                      <w:sz w:val="28"/>
                      <w:szCs w:val="28"/>
                      <w:lang w:val="en-US"/>
                    </w:rPr>
                    <m:t>d</m:t>
                  </m:r>
                </m:e>
                <m:sup>
                  <m:r>
                    <m:rPr>
                      <m:sty m:val="p"/>
                    </m:rPr>
                    <w:rPr>
                      <w:rFonts w:ascii="Cambria Math" w:eastAsiaTheme="minorEastAsia" w:hAnsi="Cambria Math" w:cs="Times New Roman"/>
                      <w:sz w:val="28"/>
                      <w:szCs w:val="28"/>
                      <w:lang w:val="en-US"/>
                    </w:rPr>
                    <m:t>2</m:t>
                  </m:r>
                </m:sup>
              </m:sSup>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Cs/>
                      <w:sz w:val="28"/>
                      <w:szCs w:val="28"/>
                      <w:lang w:val="en-US"/>
                    </w:rPr>
                  </m:ctrlPr>
                </m:dPr>
                <m:e>
                  <m:r>
                    <m:rPr>
                      <m:sty m:val="p"/>
                    </m:rPr>
                    <w:rPr>
                      <w:rFonts w:ascii="Cambria Math" w:eastAsiaTheme="minorEastAsia" w:hAnsi="Cambria Math" w:cs="Times New Roman"/>
                      <w:sz w:val="28"/>
                      <w:szCs w:val="28"/>
                      <w:lang w:val="en-US"/>
                    </w:rPr>
                    <m:t>x</m:t>
                  </m:r>
                </m:e>
              </m:d>
            </m:num>
            <m:den>
              <m:r>
                <w:rPr>
                  <w:rFonts w:ascii="Cambria Math" w:eastAsiaTheme="minorEastAsia" w:hAnsi="Cambria Math" w:cs="Times New Roman"/>
                  <w:sz w:val="28"/>
                  <w:szCs w:val="28"/>
                  <w:lang w:val="en-US"/>
                </w:rPr>
                <m:t>d</m:t>
              </m:r>
              <m:sSup>
                <m:sSupPr>
                  <m:ctrlPr>
                    <w:rPr>
                      <w:rFonts w:ascii="Cambria Math" w:eastAsiaTheme="minorEastAsia" w:hAnsi="Cambria Math" w:cs="Times New Roman"/>
                      <w:iCs/>
                      <w:sz w:val="28"/>
                      <w:szCs w:val="28"/>
                      <w:lang w:val="en-US"/>
                    </w:rPr>
                  </m:ctrlPr>
                </m:sSupPr>
                <m:e>
                  <m:r>
                    <w:rPr>
                      <w:rFonts w:ascii="Cambria Math" w:eastAsiaTheme="minorEastAsia" w:hAnsi="Cambria Math" w:cs="Times New Roman"/>
                      <w:sz w:val="28"/>
                      <w:szCs w:val="28"/>
                      <w:lang w:val="en-US"/>
                    </w:rPr>
                    <m:t>x</m:t>
                  </m:r>
                </m:e>
                <m:sup>
                  <m:r>
                    <m:rPr>
                      <m:sty m:val="p"/>
                    </m:rPr>
                    <w:rPr>
                      <w:rFonts w:ascii="Cambria Math" w:eastAsiaTheme="minorEastAsia" w:hAnsi="Cambria Math" w:cs="Times New Roman"/>
                      <w:sz w:val="28"/>
                      <w:szCs w:val="28"/>
                      <w:lang w:val="en-US"/>
                    </w:rPr>
                    <m:t>2</m:t>
                  </m:r>
                </m:sup>
              </m:sSup>
            </m:den>
          </m:f>
          <m:r>
            <m:rPr>
              <m:sty m:val="p"/>
            </m:rPr>
            <w:rPr>
              <w:rFonts w:ascii="Cambria Math" w:eastAsiaTheme="minorEastAsia" w:hAnsi="Cambria Math" w:cs="Times New Roman"/>
              <w:sz w:val="28"/>
              <w:szCs w:val="28"/>
              <w:lang w:val="en-US"/>
            </w:rPr>
            <m:t>=-</m:t>
          </m:r>
          <m:f>
            <m:fPr>
              <m:ctrlPr>
                <w:rPr>
                  <w:rFonts w:ascii="Cambria Math" w:eastAsiaTheme="minorEastAsia" w:hAnsi="Cambria Math" w:cs="Times New Roman"/>
                  <w:iCs/>
                  <w:sz w:val="28"/>
                  <w:szCs w:val="28"/>
                  <w:lang w:val="en-US"/>
                </w:rPr>
              </m:ctrlPr>
            </m:fPr>
            <m:num>
              <m:r>
                <m:rPr>
                  <m:sty m:val="p"/>
                </m:rPr>
                <w:rPr>
                  <w:rFonts w:ascii="Cambria Math" w:eastAsiaTheme="minorEastAsia" w:hAnsi="Cambria Math" w:cs="Times New Roman"/>
                  <w:sz w:val="28"/>
                  <w:szCs w:val="28"/>
                  <w:lang w:val="en-US"/>
                </w:rPr>
                <m:t>2</m:t>
              </m:r>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m</m:t>
                  </m:r>
                </m:e>
                <m:sub>
                  <m:r>
                    <m:rPr>
                      <m:sty m:val="p"/>
                    </m:rPr>
                    <w:rPr>
                      <w:rFonts w:ascii="Cambria Math" w:eastAsiaTheme="minorEastAsia" w:hAnsi="Cambria Math" w:cs="Times New Roman"/>
                      <w:sz w:val="28"/>
                      <w:szCs w:val="28"/>
                      <w:lang w:val="en-US"/>
                    </w:rPr>
                    <m:t>0</m:t>
                  </m:r>
                </m:sub>
              </m:sSub>
            </m:num>
            <m:den>
              <m:sSup>
                <m:sSupPr>
                  <m:ctrlPr>
                    <w:rPr>
                      <w:rFonts w:ascii="Cambria Math" w:eastAsiaTheme="minorEastAsia" w:hAnsi="Cambria Math" w:cs="Times New Roman"/>
                      <w:iCs/>
                      <w:sz w:val="28"/>
                      <w:szCs w:val="28"/>
                      <w:lang w:val="en-US"/>
                    </w:rPr>
                  </m:ctrlPr>
                </m:sSupPr>
                <m:e>
                  <m:r>
                    <m:rPr>
                      <m:sty m:val="p"/>
                    </m:rPr>
                    <w:rPr>
                      <w:rFonts w:ascii="Cambria Math" w:eastAsiaTheme="minorEastAsia" w:hAnsi="Cambria Math" w:cs="Times New Roman"/>
                      <w:sz w:val="28"/>
                      <w:szCs w:val="28"/>
                      <w:lang w:val="en-US"/>
                    </w:rPr>
                    <m:t>ℏ</m:t>
                  </m:r>
                </m:e>
                <m:sup>
                  <m:r>
                    <m:rPr>
                      <m:sty m:val="p"/>
                    </m:rPr>
                    <w:rPr>
                      <w:rFonts w:ascii="Cambria Math" w:eastAsiaTheme="minorEastAsia" w:hAnsi="Cambria Math" w:cs="Times New Roman"/>
                      <w:sz w:val="28"/>
                      <w:szCs w:val="28"/>
                      <w:lang w:val="en-US"/>
                    </w:rPr>
                    <m:t>2</m:t>
                  </m:r>
                </m:sup>
              </m:sSup>
            </m:den>
          </m:f>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E</m:t>
              </m:r>
            </m:e>
            <m:sub>
              <m:r>
                <w:rPr>
                  <w:rFonts w:ascii="Cambria Math" w:eastAsiaTheme="minorEastAsia" w:hAnsi="Cambria Math" w:cs="Times New Roman"/>
                  <w:sz w:val="28"/>
                  <w:szCs w:val="28"/>
                  <w:lang w:val="en-US"/>
                </w:rPr>
                <m:t>1</m:t>
              </m:r>
            </m:sub>
          </m:sSub>
        </m:oMath>
      </m:oMathPara>
    </w:p>
    <w:p w14:paraId="4D37F067" w14:textId="77777777" w:rsidR="00790DAD" w:rsidRPr="00853DCD" w:rsidRDefault="00490AFA" w:rsidP="00334BB8">
      <w:pPr>
        <w:spacing w:line="360" w:lineRule="auto"/>
        <w:rPr>
          <w:rFonts w:ascii="Times New Roman" w:eastAsiaTheme="minorEastAsia" w:hAnsi="Times New Roman" w:cs="Times New Roman"/>
          <w:iCs/>
          <w:sz w:val="28"/>
          <w:szCs w:val="28"/>
          <w:lang w:val="en-US"/>
        </w:rPr>
      </w:pPr>
      <m:oMathPara>
        <m:oMath>
          <m:f>
            <m:fPr>
              <m:ctrlPr>
                <w:rPr>
                  <w:rFonts w:ascii="Cambria Math" w:eastAsiaTheme="minorEastAsia" w:hAnsi="Cambria Math" w:cs="Times New Roman"/>
                  <w:iCs/>
                  <w:sz w:val="28"/>
                  <w:szCs w:val="28"/>
                  <w:lang w:val="en-US"/>
                </w:rPr>
              </m:ctrlPr>
            </m:fPr>
            <m:num>
              <m:r>
                <m:rPr>
                  <m:sty m:val="p"/>
                </m:rP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2</m:t>
                  </m:r>
                </m:sub>
              </m:sSub>
              <m:d>
                <m:dPr>
                  <m:ctrlPr>
                    <w:rPr>
                      <w:rFonts w:ascii="Cambria Math" w:eastAsiaTheme="minorEastAsia" w:hAnsi="Cambria Math" w:cs="Times New Roman"/>
                      <w:iCs/>
                      <w:sz w:val="28"/>
                      <w:szCs w:val="28"/>
                      <w:lang w:val="en-US"/>
                    </w:rPr>
                  </m:ctrlPr>
                </m:dPr>
                <m:e>
                  <m:r>
                    <w:rPr>
                      <w:rFonts w:ascii="Cambria Math" w:eastAsiaTheme="minorEastAsia" w:hAnsi="Cambria Math" w:cs="Times New Roman"/>
                      <w:sz w:val="28"/>
                      <w:szCs w:val="28"/>
                      <w:lang w:val="en-US"/>
                    </w:rPr>
                    <m:t>y</m:t>
                  </m:r>
                </m:e>
              </m:d>
            </m:den>
          </m:f>
          <m:f>
            <m:fPr>
              <m:ctrlPr>
                <w:rPr>
                  <w:rFonts w:ascii="Cambria Math" w:eastAsiaTheme="minorEastAsia" w:hAnsi="Cambria Math" w:cs="Times New Roman"/>
                  <w:iCs/>
                  <w:sz w:val="28"/>
                  <w:szCs w:val="28"/>
                  <w:lang w:val="en-US"/>
                </w:rPr>
              </m:ctrlPr>
            </m:fPr>
            <m:num>
              <m:sSup>
                <m:sSupPr>
                  <m:ctrlPr>
                    <w:rPr>
                      <w:rFonts w:ascii="Cambria Math" w:eastAsiaTheme="minorEastAsia" w:hAnsi="Cambria Math" w:cs="Times New Roman"/>
                      <w:iCs/>
                      <w:sz w:val="28"/>
                      <w:szCs w:val="28"/>
                      <w:lang w:val="en-US"/>
                    </w:rPr>
                  </m:ctrlPr>
                </m:sSupPr>
                <m:e>
                  <m:r>
                    <w:rPr>
                      <w:rFonts w:ascii="Cambria Math" w:eastAsiaTheme="minorEastAsia" w:hAnsi="Cambria Math" w:cs="Times New Roman"/>
                      <w:sz w:val="28"/>
                      <w:szCs w:val="28"/>
                      <w:lang w:val="en-US"/>
                    </w:rPr>
                    <m:t>d</m:t>
                  </m:r>
                </m:e>
                <m:sup>
                  <m:r>
                    <m:rPr>
                      <m:sty m:val="p"/>
                    </m:rPr>
                    <w:rPr>
                      <w:rFonts w:ascii="Cambria Math" w:eastAsiaTheme="minorEastAsia" w:hAnsi="Cambria Math" w:cs="Times New Roman"/>
                      <w:sz w:val="28"/>
                      <w:szCs w:val="28"/>
                      <w:lang w:val="en-US"/>
                    </w:rPr>
                    <m:t>2</m:t>
                  </m:r>
                </m:sup>
              </m:sSup>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2</m:t>
                  </m:r>
                </m:sub>
              </m:sSub>
              <m:d>
                <m:dPr>
                  <m:ctrlPr>
                    <w:rPr>
                      <w:rFonts w:ascii="Cambria Math" w:eastAsiaTheme="minorEastAsia" w:hAnsi="Cambria Math" w:cs="Times New Roman"/>
                      <w:iCs/>
                      <w:sz w:val="28"/>
                      <w:szCs w:val="28"/>
                      <w:lang w:val="en-US"/>
                    </w:rPr>
                  </m:ctrlPr>
                </m:dPr>
                <m:e>
                  <m:r>
                    <m:rPr>
                      <m:sty m:val="p"/>
                    </m:rPr>
                    <w:rPr>
                      <w:rFonts w:ascii="Cambria Math" w:eastAsiaTheme="minorEastAsia" w:hAnsi="Cambria Math" w:cs="Times New Roman"/>
                      <w:sz w:val="28"/>
                      <w:szCs w:val="28"/>
                      <w:lang w:val="en-US"/>
                    </w:rPr>
                    <m:t>y</m:t>
                  </m:r>
                </m:e>
              </m:d>
            </m:num>
            <m:den>
              <m:r>
                <w:rPr>
                  <w:rFonts w:ascii="Cambria Math" w:eastAsiaTheme="minorEastAsia" w:hAnsi="Cambria Math" w:cs="Times New Roman"/>
                  <w:sz w:val="28"/>
                  <w:szCs w:val="28"/>
                  <w:lang w:val="en-US"/>
                </w:rPr>
                <m:t>d</m:t>
              </m:r>
              <m:sSup>
                <m:sSupPr>
                  <m:ctrlPr>
                    <w:rPr>
                      <w:rFonts w:ascii="Cambria Math" w:eastAsiaTheme="minorEastAsia" w:hAnsi="Cambria Math" w:cs="Times New Roman"/>
                      <w:iCs/>
                      <w:sz w:val="28"/>
                      <w:szCs w:val="28"/>
                      <w:lang w:val="en-US"/>
                    </w:rPr>
                  </m:ctrlPr>
                </m:sSupPr>
                <m:e>
                  <m:r>
                    <w:rPr>
                      <w:rFonts w:ascii="Cambria Math" w:eastAsiaTheme="minorEastAsia" w:hAnsi="Cambria Math" w:cs="Times New Roman"/>
                      <w:sz w:val="28"/>
                      <w:szCs w:val="28"/>
                      <w:lang w:val="en-US"/>
                    </w:rPr>
                    <m:t>y</m:t>
                  </m:r>
                </m:e>
                <m:sup>
                  <m:r>
                    <m:rPr>
                      <m:sty m:val="p"/>
                    </m:rPr>
                    <w:rPr>
                      <w:rFonts w:ascii="Cambria Math" w:eastAsiaTheme="minorEastAsia" w:hAnsi="Cambria Math" w:cs="Times New Roman"/>
                      <w:sz w:val="28"/>
                      <w:szCs w:val="28"/>
                      <w:lang w:val="en-US"/>
                    </w:rPr>
                    <m:t>2</m:t>
                  </m:r>
                </m:sup>
              </m:sSup>
            </m:den>
          </m:f>
          <m:r>
            <m:rPr>
              <m:sty m:val="p"/>
            </m:rPr>
            <w:rPr>
              <w:rFonts w:ascii="Cambria Math" w:eastAsiaTheme="minorEastAsia" w:hAnsi="Cambria Math" w:cs="Times New Roman"/>
              <w:sz w:val="28"/>
              <w:szCs w:val="28"/>
              <w:lang w:val="en-US"/>
            </w:rPr>
            <m:t>=-</m:t>
          </m:r>
          <m:f>
            <m:fPr>
              <m:ctrlPr>
                <w:rPr>
                  <w:rFonts w:ascii="Cambria Math" w:eastAsiaTheme="minorEastAsia" w:hAnsi="Cambria Math" w:cs="Times New Roman"/>
                  <w:iCs/>
                  <w:sz w:val="28"/>
                  <w:szCs w:val="28"/>
                  <w:lang w:val="en-US"/>
                </w:rPr>
              </m:ctrlPr>
            </m:fPr>
            <m:num>
              <m:r>
                <m:rPr>
                  <m:sty m:val="p"/>
                </m:rPr>
                <w:rPr>
                  <w:rFonts w:ascii="Cambria Math" w:eastAsiaTheme="minorEastAsia" w:hAnsi="Cambria Math" w:cs="Times New Roman"/>
                  <w:sz w:val="28"/>
                  <w:szCs w:val="28"/>
                  <w:lang w:val="en-US"/>
                </w:rPr>
                <m:t>2</m:t>
              </m:r>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m</m:t>
                  </m:r>
                </m:e>
                <m:sub>
                  <m:r>
                    <m:rPr>
                      <m:sty m:val="p"/>
                    </m:rPr>
                    <w:rPr>
                      <w:rFonts w:ascii="Cambria Math" w:eastAsiaTheme="minorEastAsia" w:hAnsi="Cambria Math" w:cs="Times New Roman"/>
                      <w:sz w:val="28"/>
                      <w:szCs w:val="28"/>
                      <w:lang w:val="en-US"/>
                    </w:rPr>
                    <m:t>0</m:t>
                  </m:r>
                </m:sub>
              </m:sSub>
            </m:num>
            <m:den>
              <m:sSup>
                <m:sSupPr>
                  <m:ctrlPr>
                    <w:rPr>
                      <w:rFonts w:ascii="Cambria Math" w:eastAsiaTheme="minorEastAsia" w:hAnsi="Cambria Math" w:cs="Times New Roman"/>
                      <w:iCs/>
                      <w:sz w:val="28"/>
                      <w:szCs w:val="28"/>
                      <w:lang w:val="en-US"/>
                    </w:rPr>
                  </m:ctrlPr>
                </m:sSupPr>
                <m:e>
                  <m:r>
                    <m:rPr>
                      <m:sty m:val="p"/>
                    </m:rPr>
                    <w:rPr>
                      <w:rFonts w:ascii="Cambria Math" w:eastAsiaTheme="minorEastAsia" w:hAnsi="Cambria Math" w:cs="Times New Roman"/>
                      <w:sz w:val="28"/>
                      <w:szCs w:val="28"/>
                      <w:lang w:val="en-US"/>
                    </w:rPr>
                    <m:t>ℏ</m:t>
                  </m:r>
                </m:e>
                <m:sup>
                  <m:r>
                    <m:rPr>
                      <m:sty m:val="p"/>
                    </m:rPr>
                    <w:rPr>
                      <w:rFonts w:ascii="Cambria Math" w:eastAsiaTheme="minorEastAsia" w:hAnsi="Cambria Math" w:cs="Times New Roman"/>
                      <w:sz w:val="28"/>
                      <w:szCs w:val="28"/>
                      <w:lang w:val="en-US"/>
                    </w:rPr>
                    <m:t>2</m:t>
                  </m:r>
                </m:sup>
              </m:sSup>
            </m:den>
          </m:f>
          <m:sSub>
            <m:sSubPr>
              <m:ctrlPr>
                <w:rPr>
                  <w:rFonts w:ascii="Cambria Math" w:eastAsiaTheme="minorEastAsia" w:hAnsi="Cambria Math" w:cs="Times New Roman"/>
                  <w:iCs/>
                  <w:sz w:val="28"/>
                  <w:szCs w:val="28"/>
                  <w:lang w:val="en-US"/>
                </w:rPr>
              </m:ctrlPr>
            </m:sSubPr>
            <m:e>
              <m:r>
                <w:rPr>
                  <w:rFonts w:ascii="Cambria Math" w:eastAsiaTheme="minorEastAsia" w:hAnsi="Cambria Math" w:cs="Times New Roman"/>
                  <w:sz w:val="28"/>
                  <w:szCs w:val="28"/>
                  <w:lang w:val="en-US"/>
                </w:rPr>
                <m:t>E</m:t>
              </m:r>
            </m:e>
            <m:sub>
              <m:r>
                <m:rPr>
                  <m:sty m:val="p"/>
                </m:rPr>
                <w:rPr>
                  <w:rFonts w:ascii="Cambria Math" w:eastAsiaTheme="minorEastAsia" w:hAnsi="Cambria Math" w:cs="Times New Roman"/>
                  <w:sz w:val="28"/>
                  <w:szCs w:val="28"/>
                  <w:lang w:val="en-US"/>
                </w:rPr>
                <m:t>2</m:t>
              </m:r>
            </m:sub>
          </m:sSub>
        </m:oMath>
      </m:oMathPara>
    </w:p>
    <w:p w14:paraId="49DF27CA" w14:textId="77777777" w:rsidR="00790DAD" w:rsidRPr="00853DCD" w:rsidRDefault="00790DAD" w:rsidP="00334BB8">
      <w:pPr>
        <w:spacing w:line="360" w:lineRule="auto"/>
        <w:jc w:val="both"/>
        <w:rPr>
          <w:rFonts w:ascii="Times New Roman" w:eastAsiaTheme="minorEastAsia" w:hAnsi="Times New Roman" w:cs="Times New Roman"/>
          <w:sz w:val="28"/>
          <w:szCs w:val="28"/>
        </w:rPr>
      </w:pPr>
      <w:r w:rsidRPr="00853DCD">
        <w:rPr>
          <w:rFonts w:ascii="Times New Roman" w:eastAsiaTheme="minorEastAsia" w:hAnsi="Times New Roman" w:cs="Times New Roman"/>
          <w:sz w:val="28"/>
          <w:szCs w:val="28"/>
        </w:rPr>
        <w:t>где E1 и E2 - константы, имеющие размерность энергии, причем E1 + E2 = 0. Таким образом, уравнение Шредингера для двумерной задачи разделяется на два одномерных уравнения.</w:t>
      </w:r>
    </w:p>
    <w:p w14:paraId="36F5F9ED" w14:textId="0F4E9DE9" w:rsidR="00790DAD" w:rsidRPr="00853DCD" w:rsidRDefault="00790DAD" w:rsidP="00334BB8">
      <w:pPr>
        <w:tabs>
          <w:tab w:val="center" w:pos="4820"/>
        </w:tabs>
        <w:spacing w:line="360" w:lineRule="auto"/>
        <w:ind w:firstLine="567"/>
        <w:rPr>
          <w:rFonts w:ascii="Times New Roman" w:eastAsiaTheme="minorEastAsia" w:hAnsi="Times New Roman" w:cs="Times New Roman"/>
          <w:iCs/>
          <w:sz w:val="28"/>
          <w:szCs w:val="28"/>
        </w:rPr>
      </w:pPr>
      <w:r w:rsidRPr="006F1C62">
        <w:rPr>
          <w:rFonts w:ascii="Times New Roman" w:eastAsiaTheme="minorEastAsia" w:hAnsi="Times New Roman" w:cs="Times New Roman"/>
          <w:iCs/>
          <w:sz w:val="28"/>
          <w:szCs w:val="28"/>
        </w:rPr>
        <w:tab/>
      </w:r>
      <m:oMath>
        <m:f>
          <m:fPr>
            <m:ctrlPr>
              <w:rPr>
                <w:rFonts w:ascii="Cambria Math" w:eastAsiaTheme="minorEastAsia" w:hAnsi="Cambria Math" w:cs="Times New Roman"/>
                <w:iCs/>
                <w:sz w:val="28"/>
                <w:szCs w:val="28"/>
                <w:lang w:val="en-US"/>
              </w:rPr>
            </m:ctrlPr>
          </m:fPr>
          <m:num>
            <m:sSup>
              <m:sSupPr>
                <m:ctrlPr>
                  <w:rPr>
                    <w:rFonts w:ascii="Cambria Math" w:eastAsiaTheme="minorEastAsia" w:hAnsi="Cambria Math" w:cs="Times New Roman"/>
                    <w:iCs/>
                    <w:sz w:val="28"/>
                    <w:szCs w:val="28"/>
                    <w:lang w:val="en-US"/>
                  </w:rPr>
                </m:ctrlPr>
              </m:sSupPr>
              <m:e>
                <m:r>
                  <w:rPr>
                    <w:rFonts w:ascii="Cambria Math" w:eastAsiaTheme="minorEastAsia" w:hAnsi="Cambria Math" w:cs="Times New Roman"/>
                    <w:sz w:val="28"/>
                    <w:szCs w:val="28"/>
                    <w:lang w:val="en-US"/>
                  </w:rPr>
                  <m:t>d</m:t>
                </m:r>
              </m:e>
              <m:sup>
                <m:r>
                  <m:rPr>
                    <m:sty m:val="p"/>
                  </m:rPr>
                  <w:rPr>
                    <w:rFonts w:ascii="Cambria Math" w:eastAsiaTheme="minorEastAsia" w:hAnsi="Cambria Math" w:cs="Times New Roman"/>
                    <w:sz w:val="28"/>
                    <w:szCs w:val="28"/>
                  </w:rPr>
                  <m:t>2</m:t>
                </m:r>
              </m:sup>
            </m:sSup>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rPr>
                  <m:t>1</m:t>
                </m:r>
              </m:sub>
            </m:sSub>
            <m:d>
              <m:dPr>
                <m:ctrlPr>
                  <w:rPr>
                    <w:rFonts w:ascii="Cambria Math" w:eastAsiaTheme="minorEastAsia" w:hAnsi="Cambria Math" w:cs="Times New Roman"/>
                    <w:iCs/>
                    <w:sz w:val="28"/>
                    <w:szCs w:val="28"/>
                    <w:lang w:val="en-US"/>
                  </w:rPr>
                </m:ctrlPr>
              </m:dPr>
              <m:e>
                <m:r>
                  <m:rPr>
                    <m:sty m:val="p"/>
                  </m:rPr>
                  <w:rPr>
                    <w:rFonts w:ascii="Cambria Math" w:eastAsiaTheme="minorEastAsia" w:hAnsi="Cambria Math" w:cs="Times New Roman"/>
                    <w:sz w:val="28"/>
                    <w:szCs w:val="28"/>
                    <w:lang w:val="en-US"/>
                  </w:rPr>
                  <m:t>x</m:t>
                </m:r>
              </m:e>
            </m:d>
          </m:num>
          <m:den>
            <m:r>
              <w:rPr>
                <w:rFonts w:ascii="Cambria Math" w:eastAsiaTheme="minorEastAsia" w:hAnsi="Cambria Math" w:cs="Times New Roman"/>
                <w:sz w:val="28"/>
                <w:szCs w:val="28"/>
                <w:lang w:val="en-US"/>
              </w:rPr>
              <m:t>d</m:t>
            </m:r>
            <m:sSup>
              <m:sSupPr>
                <m:ctrlPr>
                  <w:rPr>
                    <w:rFonts w:ascii="Cambria Math" w:eastAsiaTheme="minorEastAsia" w:hAnsi="Cambria Math" w:cs="Times New Roman"/>
                    <w:iCs/>
                    <w:sz w:val="28"/>
                    <w:szCs w:val="28"/>
                    <w:lang w:val="en-US"/>
                  </w:rPr>
                </m:ctrlPr>
              </m:sSupPr>
              <m:e>
                <m:r>
                  <w:rPr>
                    <w:rFonts w:ascii="Cambria Math" w:eastAsiaTheme="minorEastAsia" w:hAnsi="Cambria Math" w:cs="Times New Roman"/>
                    <w:sz w:val="28"/>
                    <w:szCs w:val="28"/>
                    <w:lang w:val="en-US"/>
                  </w:rPr>
                  <m:t>x</m:t>
                </m:r>
              </m:e>
              <m:sup>
                <m:r>
                  <m:rPr>
                    <m:sty m:val="p"/>
                  </m:rPr>
                  <w:rPr>
                    <w:rFonts w:ascii="Cambria Math" w:eastAsiaTheme="minorEastAsia" w:hAnsi="Cambria Math" w:cs="Times New Roman"/>
                    <w:sz w:val="28"/>
                    <w:szCs w:val="28"/>
                  </w:rPr>
                  <m:t>2</m:t>
                </m:r>
              </m:sup>
            </m:sSup>
          </m:den>
        </m:f>
        <m:r>
          <m:rPr>
            <m:sty m:val="p"/>
          </m:rPr>
          <w:rPr>
            <w:rFonts w:ascii="Cambria Math" w:eastAsiaTheme="minorEastAsia" w:hAnsi="Cambria Math" w:cs="Times New Roman"/>
            <w:sz w:val="28"/>
            <w:szCs w:val="28"/>
          </w:rPr>
          <m:t>+</m:t>
        </m:r>
        <m:f>
          <m:fPr>
            <m:ctrlPr>
              <w:rPr>
                <w:rFonts w:ascii="Cambria Math" w:eastAsiaTheme="minorEastAsia" w:hAnsi="Cambria Math" w:cs="Times New Roman"/>
                <w:iCs/>
                <w:sz w:val="28"/>
                <w:szCs w:val="28"/>
                <w:lang w:val="en-US"/>
              </w:rPr>
            </m:ctrlPr>
          </m:fPr>
          <m:num>
            <m:r>
              <m:rPr>
                <m:sty m:val="p"/>
              </m:rPr>
              <w:rPr>
                <w:rFonts w:ascii="Cambria Math" w:eastAsiaTheme="minorEastAsia" w:hAnsi="Cambria Math" w:cs="Times New Roman"/>
                <w:sz w:val="28"/>
                <w:szCs w:val="28"/>
              </w:rPr>
              <m:t>2</m:t>
            </m:r>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m</m:t>
                </m:r>
              </m:e>
              <m:sub>
                <m:r>
                  <m:rPr>
                    <m:sty m:val="p"/>
                  </m:rPr>
                  <w:rPr>
                    <w:rFonts w:ascii="Cambria Math" w:eastAsiaTheme="minorEastAsia" w:hAnsi="Cambria Math" w:cs="Times New Roman"/>
                    <w:sz w:val="28"/>
                    <w:szCs w:val="28"/>
                  </w:rPr>
                  <m:t>0</m:t>
                </m:r>
              </m:sub>
            </m:sSub>
          </m:num>
          <m:den>
            <m:sSup>
              <m:sSupPr>
                <m:ctrlPr>
                  <w:rPr>
                    <w:rFonts w:ascii="Cambria Math" w:eastAsiaTheme="minorEastAsia" w:hAnsi="Cambria Math" w:cs="Times New Roman"/>
                    <w:iCs/>
                    <w:sz w:val="28"/>
                    <w:szCs w:val="28"/>
                    <w:lang w:val="en-US"/>
                  </w:rPr>
                </m:ctrlPr>
              </m:sSupPr>
              <m:e>
                <m:r>
                  <m:rPr>
                    <m:sty m:val="p"/>
                  </m:rPr>
                  <w:rPr>
                    <w:rFonts w:ascii="Cambria Math" w:eastAsiaTheme="minorEastAsia" w:hAnsi="Cambria Math" w:cs="Times New Roman"/>
                    <w:sz w:val="28"/>
                    <w:szCs w:val="28"/>
                  </w:rPr>
                  <m:t>ℏ</m:t>
                </m:r>
              </m:e>
              <m:sup>
                <m:r>
                  <m:rPr>
                    <m:sty m:val="p"/>
                  </m:rPr>
                  <w:rPr>
                    <w:rFonts w:ascii="Cambria Math" w:eastAsiaTheme="minorEastAsia" w:hAnsi="Cambria Math" w:cs="Times New Roman"/>
                    <w:sz w:val="28"/>
                    <w:szCs w:val="28"/>
                  </w:rPr>
                  <m:t>2</m:t>
                </m:r>
              </m:sup>
            </m:sSup>
          </m:den>
        </m:f>
        <m:sSub>
          <m:sSubPr>
            <m:ctrlPr>
              <w:rPr>
                <w:rFonts w:ascii="Cambria Math" w:eastAsiaTheme="minorEastAsia" w:hAnsi="Cambria Math" w:cs="Times New Roman"/>
                <w:iCs/>
                <w:sz w:val="28"/>
                <w:szCs w:val="28"/>
                <w:lang w:val="en-US"/>
              </w:rPr>
            </m:ctrlPr>
          </m:sSubPr>
          <m:e>
            <m:r>
              <w:rPr>
                <w:rFonts w:ascii="Cambria Math" w:eastAsiaTheme="minorEastAsia" w:hAnsi="Cambria Math" w:cs="Times New Roman"/>
                <w:sz w:val="28"/>
                <w:szCs w:val="28"/>
                <w:lang w:val="en-US"/>
              </w:rPr>
              <m:t>E</m:t>
            </m:r>
          </m:e>
          <m:sub>
            <m:r>
              <m:rPr>
                <m:sty m:val="p"/>
              </m:rPr>
              <w:rPr>
                <w:rFonts w:ascii="Cambria Math" w:eastAsiaTheme="minorEastAsia" w:hAnsi="Cambria Math" w:cs="Times New Roman"/>
                <w:sz w:val="28"/>
                <w:szCs w:val="28"/>
              </w:rPr>
              <m:t>1</m:t>
            </m:r>
          </m:sub>
        </m:sSub>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rPr>
              <m:t>1</m:t>
            </m:r>
          </m:sub>
        </m:sSub>
        <m:d>
          <m:dPr>
            <m:ctrlPr>
              <w:rPr>
                <w:rFonts w:ascii="Cambria Math" w:eastAsiaTheme="minorEastAsia" w:hAnsi="Cambria Math" w:cs="Times New Roman"/>
                <w:iCs/>
                <w:sz w:val="28"/>
                <w:szCs w:val="28"/>
                <w:lang w:val="en-US"/>
              </w:rPr>
            </m:ctrlPr>
          </m:dPr>
          <m:e>
            <m:r>
              <m:rPr>
                <m:sty m:val="p"/>
              </m:rPr>
              <w:rPr>
                <w:rFonts w:ascii="Cambria Math" w:eastAsiaTheme="minorEastAsia" w:hAnsi="Cambria Math" w:cs="Times New Roman"/>
                <w:sz w:val="28"/>
                <w:szCs w:val="28"/>
                <w:lang w:val="en-US"/>
              </w:rPr>
              <m:t>x</m:t>
            </m:r>
          </m:e>
        </m:d>
        <m:r>
          <m:rPr>
            <m:sty m:val="p"/>
          </m:rPr>
          <w:rPr>
            <w:rFonts w:ascii="Cambria Math" w:eastAsiaTheme="minorEastAsia" w:hAnsi="Cambria Math" w:cs="Times New Roman"/>
            <w:sz w:val="28"/>
            <w:szCs w:val="28"/>
          </w:rPr>
          <m:t>=0</m:t>
        </m:r>
      </m:oMath>
      <w:r w:rsidRPr="00853DCD">
        <w:rPr>
          <w:rFonts w:ascii="Times New Roman" w:eastAsiaTheme="minorEastAsia" w:hAnsi="Times New Roman" w:cs="Times New Roman"/>
          <w:iCs/>
          <w:sz w:val="28"/>
          <w:szCs w:val="28"/>
        </w:rPr>
        <w:t>,</w:t>
      </w:r>
    </w:p>
    <w:p w14:paraId="5D4E7A40" w14:textId="24B5D447" w:rsidR="00790DAD" w:rsidRPr="00853DCD" w:rsidRDefault="00790DAD" w:rsidP="00334BB8">
      <w:pPr>
        <w:pStyle w:val="a3"/>
        <w:tabs>
          <w:tab w:val="center" w:pos="4820"/>
          <w:tab w:val="right" w:pos="9638"/>
        </w:tabs>
        <w:ind w:firstLine="0"/>
        <w:jc w:val="left"/>
        <w:rPr>
          <w:rFonts w:eastAsiaTheme="minorEastAsia"/>
          <w:iCs/>
        </w:rPr>
      </w:pPr>
      <w:r w:rsidRPr="00853DCD">
        <w:rPr>
          <w:rFonts w:eastAsiaTheme="minorEastAsia"/>
          <w:iCs/>
        </w:rPr>
        <w:tab/>
      </w:r>
      <m:oMath>
        <m:f>
          <m:fPr>
            <m:ctrlPr>
              <w:rPr>
                <w:rFonts w:ascii="Cambria Math" w:eastAsiaTheme="minorEastAsia" w:hAnsi="Cambria Math"/>
                <w:iCs/>
                <w:lang w:val="en-US"/>
              </w:rPr>
            </m:ctrlPr>
          </m:fPr>
          <m:num>
            <m:sSup>
              <m:sSupPr>
                <m:ctrlPr>
                  <w:rPr>
                    <w:rFonts w:ascii="Cambria Math" w:eastAsiaTheme="minorEastAsia" w:hAnsi="Cambria Math"/>
                    <w:iCs/>
                    <w:lang w:val="en-US"/>
                  </w:rPr>
                </m:ctrlPr>
              </m:sSupPr>
              <m:e>
                <m:r>
                  <w:rPr>
                    <w:rFonts w:ascii="Cambria Math" w:eastAsiaTheme="minorEastAsia" w:hAnsi="Cambria Math"/>
                    <w:lang w:val="en-US"/>
                  </w:rPr>
                  <m:t>d</m:t>
                </m:r>
              </m:e>
              <m:sup>
                <m:r>
                  <m:rPr>
                    <m:sty m:val="p"/>
                  </m:rPr>
                  <w:rPr>
                    <w:rFonts w:ascii="Cambria Math" w:eastAsiaTheme="minorEastAsia" w:hAnsi="Cambria Math"/>
                  </w:rPr>
                  <m:t>2</m:t>
                </m:r>
              </m:sup>
            </m:sSup>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2</m:t>
                </m:r>
              </m:sub>
            </m:sSub>
            <m:d>
              <m:dPr>
                <m:ctrlPr>
                  <w:rPr>
                    <w:rFonts w:ascii="Cambria Math" w:eastAsiaTheme="minorEastAsia" w:hAnsi="Cambria Math"/>
                    <w:iCs/>
                    <w:lang w:val="en-US"/>
                  </w:rPr>
                </m:ctrlPr>
              </m:dPr>
              <m:e>
                <m:r>
                  <m:rPr>
                    <m:sty m:val="p"/>
                  </m:rPr>
                  <w:rPr>
                    <w:rFonts w:ascii="Cambria Math" w:eastAsiaTheme="minorEastAsia" w:hAnsi="Cambria Math"/>
                    <w:lang w:val="en-US"/>
                  </w:rPr>
                  <m:t>y</m:t>
                </m:r>
              </m:e>
            </m:d>
          </m:num>
          <m:den>
            <m:r>
              <w:rPr>
                <w:rFonts w:ascii="Cambria Math" w:eastAsiaTheme="minorEastAsia" w:hAnsi="Cambria Math"/>
                <w:lang w:val="en-US"/>
              </w:rPr>
              <m:t>d</m:t>
            </m:r>
            <m:sSup>
              <m:sSupPr>
                <m:ctrlPr>
                  <w:rPr>
                    <w:rFonts w:ascii="Cambria Math" w:eastAsiaTheme="minorEastAsia" w:hAnsi="Cambria Math"/>
                    <w:iCs/>
                    <w:lang w:val="en-US"/>
                  </w:rPr>
                </m:ctrlPr>
              </m:sSupPr>
              <m:e>
                <m:r>
                  <w:rPr>
                    <w:rFonts w:ascii="Cambria Math" w:eastAsiaTheme="minorEastAsia" w:hAnsi="Cambria Math"/>
                    <w:lang w:val="en-US"/>
                  </w:rPr>
                  <m:t>y</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iCs/>
                <w:lang w:val="en-US"/>
              </w:rPr>
            </m:ctrlPr>
          </m:fPr>
          <m:num>
            <m:r>
              <m:rPr>
                <m:sty m:val="p"/>
              </m:rPr>
              <w:rPr>
                <w:rFonts w:ascii="Cambria Math" w:eastAsiaTheme="minorEastAsia" w:hAnsi="Cambria Math"/>
              </w:rPr>
              <m:t>2</m:t>
            </m:r>
            <m:sSub>
              <m:sSubPr>
                <m:ctrlPr>
                  <w:rPr>
                    <w:rFonts w:ascii="Cambria Math" w:eastAsiaTheme="minorEastAsia" w:hAnsi="Cambria Math"/>
                    <w:iCs/>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rPr>
                  <m:t>0</m:t>
                </m:r>
              </m:sub>
            </m:sSub>
          </m:num>
          <m:den>
            <m:sSup>
              <m:sSupPr>
                <m:ctrlPr>
                  <w:rPr>
                    <w:rFonts w:ascii="Cambria Math" w:eastAsiaTheme="minorEastAsia" w:hAnsi="Cambria Math"/>
                    <w:iCs/>
                    <w:lang w:val="en-US"/>
                  </w:rPr>
                </m:ctrlPr>
              </m:sSupPr>
              <m:e>
                <m:r>
                  <m:rPr>
                    <m:sty m:val="p"/>
                  </m:rPr>
                  <w:rPr>
                    <w:rFonts w:ascii="Cambria Math" w:eastAsiaTheme="minorEastAsia" w:hAnsi="Cambria Math"/>
                  </w:rPr>
                  <m:t>ℏ</m:t>
                </m:r>
              </m:e>
              <m:sup>
                <m:r>
                  <m:rPr>
                    <m:sty m:val="p"/>
                  </m:rPr>
                  <w:rPr>
                    <w:rFonts w:ascii="Cambria Math" w:eastAsiaTheme="minorEastAsia" w:hAnsi="Cambria Math"/>
                  </w:rPr>
                  <m:t>2</m:t>
                </m:r>
              </m:sup>
            </m:sSup>
          </m:den>
        </m:f>
        <m:sSub>
          <m:sSubPr>
            <m:ctrlPr>
              <w:rPr>
                <w:rFonts w:ascii="Cambria Math" w:eastAsiaTheme="minorEastAsia" w:hAnsi="Cambria Math"/>
                <w:iCs/>
                <w:lang w:val="en-US"/>
              </w:rPr>
            </m:ctrlPr>
          </m:sSubPr>
          <m:e>
            <m:r>
              <w:rPr>
                <w:rFonts w:ascii="Cambria Math" w:eastAsiaTheme="minorEastAsia" w:hAnsi="Cambria Math"/>
                <w:lang w:val="en-US"/>
              </w:rPr>
              <m:t>E</m:t>
            </m:r>
          </m:e>
          <m:sub>
            <m:r>
              <m:rPr>
                <m:sty m:val="p"/>
              </m:rPr>
              <w:rPr>
                <w:rFonts w:ascii="Cambria Math" w:eastAsiaTheme="minorEastAsia" w:hAnsi="Cambria Math"/>
              </w:rPr>
              <m:t>2</m:t>
            </m:r>
          </m:sub>
        </m:sSub>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rPr>
              <m:t>2</m:t>
            </m:r>
          </m:sub>
        </m:sSub>
        <m:d>
          <m:dPr>
            <m:ctrlPr>
              <w:rPr>
                <w:rFonts w:ascii="Cambria Math" w:eastAsiaTheme="minorEastAsia" w:hAnsi="Cambria Math"/>
                <w:iCs/>
                <w:lang w:val="en-US"/>
              </w:rPr>
            </m:ctrlPr>
          </m:dPr>
          <m:e>
            <m:r>
              <w:rPr>
                <w:rFonts w:ascii="Cambria Math" w:eastAsiaTheme="minorEastAsia" w:hAnsi="Cambria Math"/>
                <w:lang w:val="en-US"/>
              </w:rPr>
              <m:t>y</m:t>
            </m:r>
          </m:e>
        </m:d>
        <m:r>
          <m:rPr>
            <m:sty m:val="p"/>
          </m:rPr>
          <w:rPr>
            <w:rFonts w:ascii="Cambria Math" w:eastAsiaTheme="minorEastAsia" w:hAnsi="Cambria Math"/>
          </w:rPr>
          <m:t>=0</m:t>
        </m:r>
      </m:oMath>
      <w:r w:rsidRPr="00853DCD">
        <w:rPr>
          <w:rFonts w:eastAsiaTheme="minorEastAsia"/>
          <w:iCs/>
        </w:rPr>
        <w:t xml:space="preserve">, </w:t>
      </w:r>
      <w:r w:rsidRPr="00853DCD">
        <w:rPr>
          <w:rFonts w:eastAsiaTheme="minorEastAsia"/>
          <w:iCs/>
        </w:rPr>
        <w:tab/>
        <w:t>(В.3)</w:t>
      </w:r>
    </w:p>
    <w:p w14:paraId="17306DB0" w14:textId="74B2951C" w:rsidR="00790DAD" w:rsidRPr="00853DCD" w:rsidRDefault="00790DAD" w:rsidP="00334BB8">
      <w:pPr>
        <w:spacing w:line="360" w:lineRule="auto"/>
        <w:jc w:val="both"/>
        <w:rPr>
          <w:rFonts w:ascii="Times New Roman" w:eastAsiaTheme="minorEastAsia" w:hAnsi="Times New Roman" w:cs="Times New Roman"/>
          <w:sz w:val="28"/>
          <w:szCs w:val="28"/>
        </w:rPr>
      </w:pPr>
      <w:r w:rsidRPr="00853DCD">
        <w:rPr>
          <w:rFonts w:ascii="Times New Roman" w:eastAsiaTheme="minorEastAsia" w:hAnsi="Times New Roman" w:cs="Times New Roman"/>
          <w:sz w:val="28"/>
          <w:szCs w:val="28"/>
        </w:rPr>
        <w:t>решения которых были нами получены в предыдущем параграфе. Функции ψ</w:t>
      </w:r>
      <w:r w:rsidRPr="00853DCD">
        <w:rPr>
          <w:rFonts w:ascii="Times New Roman" w:eastAsiaTheme="minorEastAsia" w:hAnsi="Times New Roman" w:cs="Times New Roman"/>
          <w:sz w:val="28"/>
          <w:szCs w:val="28"/>
          <w:vertAlign w:val="subscript"/>
        </w:rPr>
        <w:t>1</w:t>
      </w:r>
      <w:r w:rsidRPr="00853DCD">
        <w:rPr>
          <w:rFonts w:ascii="Times New Roman" w:eastAsiaTheme="minorEastAsia" w:hAnsi="Times New Roman" w:cs="Times New Roman"/>
          <w:sz w:val="28"/>
          <w:szCs w:val="28"/>
        </w:rPr>
        <w:t>(x) и ψ</w:t>
      </w:r>
      <w:r w:rsidRPr="00853DCD">
        <w:rPr>
          <w:rFonts w:ascii="Times New Roman" w:eastAsiaTheme="minorEastAsia" w:hAnsi="Times New Roman" w:cs="Times New Roman"/>
          <w:sz w:val="28"/>
          <w:szCs w:val="28"/>
          <w:vertAlign w:val="subscript"/>
        </w:rPr>
        <w:t>2</w:t>
      </w:r>
      <w:r w:rsidRPr="00853DCD">
        <w:rPr>
          <w:rFonts w:ascii="Times New Roman" w:eastAsiaTheme="minorEastAsia" w:hAnsi="Times New Roman" w:cs="Times New Roman"/>
          <w:sz w:val="28"/>
          <w:szCs w:val="28"/>
        </w:rPr>
        <w:t>(y) имеют вид</w:t>
      </w:r>
    </w:p>
    <w:p w14:paraId="2F11D20A" w14:textId="4CFD042B" w:rsidR="00790DAD" w:rsidRPr="00853DCD" w:rsidRDefault="00490AFA" w:rsidP="00334BB8">
      <w:pPr>
        <w:pStyle w:val="a3"/>
        <w:tabs>
          <w:tab w:val="center" w:pos="4820"/>
          <w:tab w:val="right" w:pos="9638"/>
        </w:tabs>
        <w:ind w:firstLine="0"/>
        <w:jc w:val="left"/>
        <w:rPr>
          <w:rFonts w:eastAsiaTheme="minorEastAsia"/>
          <w:iCs/>
          <w:lang w:val="en-US"/>
        </w:rPr>
      </w:pPr>
      <m:oMathPara>
        <m:oMath>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1,n</m:t>
              </m:r>
            </m:sub>
          </m:sSub>
          <m:r>
            <m:rPr>
              <m:sty m:val="p"/>
            </m:rPr>
            <w:rPr>
              <w:rFonts w:ascii="Cambria Math" w:eastAsiaTheme="minorEastAsia" w:hAnsi="Cambria Math"/>
              <w:lang w:val="en-US"/>
            </w:rPr>
            <m:t>(x)=</m:t>
          </m:r>
          <m:rad>
            <m:radPr>
              <m:degHide m:val="1"/>
              <m:ctrlPr>
                <w:rPr>
                  <w:rFonts w:ascii="Cambria Math" w:eastAsiaTheme="minorEastAsia" w:hAnsi="Cambria Math"/>
                  <w:iCs/>
                  <w:lang w:val="en-US"/>
                </w:rPr>
              </m:ctrlPr>
            </m:radPr>
            <m:deg/>
            <m:e>
              <m:f>
                <m:fPr>
                  <m:ctrlPr>
                    <w:rPr>
                      <w:rFonts w:ascii="Cambria Math" w:eastAsiaTheme="minorEastAsia" w:hAnsi="Cambria Math"/>
                      <w:iCs/>
                      <w:lang w:val="en-US"/>
                    </w:rPr>
                  </m:ctrlPr>
                </m:fPr>
                <m:num>
                  <m:r>
                    <m:rPr>
                      <m:sty m:val="p"/>
                    </m:rPr>
                    <w:rPr>
                      <w:rFonts w:ascii="Cambria Math" w:eastAsiaTheme="minorEastAsia" w:hAnsi="Cambria Math"/>
                      <w:lang w:val="en-US"/>
                    </w:rPr>
                    <m:t>2</m:t>
                  </m:r>
                </m:num>
                <m:den>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den>
              </m:f>
            </m:e>
          </m:rad>
          <m:func>
            <m:funcPr>
              <m:ctrlPr>
                <w:rPr>
                  <w:rFonts w:ascii="Cambria Math" w:eastAsiaTheme="minorEastAsia" w:hAnsi="Cambria Math"/>
                  <w:iCs/>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Cs/>
                      <w:lang w:val="en-US"/>
                    </w:rPr>
                  </m:ctrlPr>
                </m:dPr>
                <m:e>
                  <m:f>
                    <m:fPr>
                      <m:ctrlPr>
                        <w:rPr>
                          <w:rFonts w:ascii="Cambria Math" w:eastAsiaTheme="minorEastAsia" w:hAnsi="Cambria Math"/>
                          <w:iCs/>
                          <w:lang w:val="en-US"/>
                        </w:rPr>
                      </m:ctrlPr>
                    </m:fPr>
                    <m:num>
                      <m:r>
                        <w:rPr>
                          <w:rFonts w:ascii="Cambria Math" w:eastAsiaTheme="minorEastAsia" w:hAnsi="Cambria Math"/>
                          <w:lang w:val="en-US"/>
                        </w:rPr>
                        <m:t>πn</m:t>
                      </m:r>
                    </m:num>
                    <m:den>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den>
                  </m:f>
                  <m:r>
                    <m:rPr>
                      <m:sty m:val="p"/>
                    </m:rPr>
                    <w:rPr>
                      <w:rFonts w:ascii="Cambria Math" w:eastAsiaTheme="minorEastAsia" w:hAnsi="Cambria Math"/>
                      <w:lang w:val="en-US"/>
                    </w:rPr>
                    <m:t>x</m:t>
                  </m:r>
                </m:e>
              </m:d>
            </m:e>
          </m:func>
        </m:oMath>
      </m:oMathPara>
    </w:p>
    <w:p w14:paraId="45AD4A43" w14:textId="5697ADEF" w:rsidR="00790DAD" w:rsidRPr="00853DCD" w:rsidRDefault="00490AFA" w:rsidP="00334BB8">
      <w:pPr>
        <w:pStyle w:val="a3"/>
        <w:tabs>
          <w:tab w:val="center" w:pos="4820"/>
          <w:tab w:val="right" w:pos="9638"/>
        </w:tabs>
        <w:ind w:firstLine="0"/>
        <w:jc w:val="left"/>
        <w:rPr>
          <w:rFonts w:eastAsiaTheme="minorEastAsia"/>
          <w:iCs/>
        </w:rPr>
      </w:pPr>
      <m:oMathPara>
        <m:oMath>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2,m</m:t>
              </m:r>
            </m:sub>
          </m:sSub>
          <m:r>
            <m:rPr>
              <m:sty m:val="p"/>
            </m:rPr>
            <w:rPr>
              <w:rFonts w:ascii="Cambria Math" w:eastAsiaTheme="minorEastAsia" w:hAnsi="Cambria Math"/>
              <w:lang w:val="en-US"/>
            </w:rPr>
            <m:t>(y)=</m:t>
          </m:r>
          <m:rad>
            <m:radPr>
              <m:degHide m:val="1"/>
              <m:ctrlPr>
                <w:rPr>
                  <w:rFonts w:ascii="Cambria Math" w:eastAsiaTheme="minorEastAsia" w:hAnsi="Cambria Math"/>
                  <w:iCs/>
                  <w:lang w:val="en-US"/>
                </w:rPr>
              </m:ctrlPr>
            </m:radPr>
            <m:deg/>
            <m:e>
              <m:f>
                <m:fPr>
                  <m:ctrlPr>
                    <w:rPr>
                      <w:rFonts w:ascii="Cambria Math" w:eastAsiaTheme="minorEastAsia" w:hAnsi="Cambria Math"/>
                      <w:iCs/>
                      <w:lang w:val="en-US"/>
                    </w:rPr>
                  </m:ctrlPr>
                </m:fPr>
                <m:num>
                  <m:r>
                    <m:rPr>
                      <m:sty m:val="p"/>
                    </m:rPr>
                    <w:rPr>
                      <w:rFonts w:ascii="Cambria Math" w:eastAsiaTheme="minorEastAsia" w:hAnsi="Cambria Math"/>
                      <w:lang w:val="en-US"/>
                    </w:rPr>
                    <m:t>2</m:t>
                  </m:r>
                </m:num>
                <m:den>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den>
              </m:f>
            </m:e>
          </m:rad>
          <m:func>
            <m:funcPr>
              <m:ctrlPr>
                <w:rPr>
                  <w:rFonts w:ascii="Cambria Math" w:eastAsiaTheme="minorEastAsia" w:hAnsi="Cambria Math"/>
                  <w:iCs/>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Cs/>
                      <w:lang w:val="en-US"/>
                    </w:rPr>
                  </m:ctrlPr>
                </m:dPr>
                <m:e>
                  <m:f>
                    <m:fPr>
                      <m:ctrlPr>
                        <w:rPr>
                          <w:rFonts w:ascii="Cambria Math" w:eastAsiaTheme="minorEastAsia" w:hAnsi="Cambria Math"/>
                          <w:iCs/>
                          <w:lang w:val="en-US"/>
                        </w:rPr>
                      </m:ctrlPr>
                    </m:fPr>
                    <m:num>
                      <m:r>
                        <w:rPr>
                          <w:rFonts w:ascii="Cambria Math" w:eastAsiaTheme="minorEastAsia" w:hAnsi="Cambria Math"/>
                          <w:lang w:val="en-US"/>
                        </w:rPr>
                        <m:t>πm</m:t>
                      </m:r>
                    </m:num>
                    <m:den>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den>
                  </m:f>
                  <m:r>
                    <w:rPr>
                      <w:rFonts w:ascii="Cambria Math" w:eastAsiaTheme="minorEastAsia" w:hAnsi="Cambria Math"/>
                      <w:lang w:val="en-US"/>
                    </w:rPr>
                    <m:t>y</m:t>
                  </m:r>
                </m:e>
              </m:d>
            </m:e>
          </m:func>
        </m:oMath>
      </m:oMathPara>
    </w:p>
    <w:p w14:paraId="7DE49822" w14:textId="72CFB2DE" w:rsidR="00790DAD" w:rsidRPr="00853DCD" w:rsidRDefault="00790DAD" w:rsidP="00334BB8">
      <w:pPr>
        <w:shd w:val="clear" w:color="auto" w:fill="FFFFFF"/>
        <w:spacing w:line="360" w:lineRule="auto"/>
        <w:jc w:val="both"/>
        <w:rPr>
          <w:rFonts w:ascii="Times New Roman" w:eastAsiaTheme="minorEastAsia" w:hAnsi="Times New Roman" w:cs="Times New Roman"/>
          <w:sz w:val="28"/>
          <w:szCs w:val="28"/>
        </w:rPr>
      </w:pPr>
      <w:r w:rsidRPr="00853DCD">
        <w:rPr>
          <w:rFonts w:ascii="Times New Roman" w:eastAsiaTheme="minorEastAsia" w:hAnsi="Times New Roman" w:cs="Times New Roman"/>
          <w:sz w:val="28"/>
          <w:szCs w:val="28"/>
        </w:rPr>
        <w:lastRenderedPageBreak/>
        <w:t>где квантовые числа </w:t>
      </w:r>
      <w:r w:rsidRPr="00853DCD">
        <w:rPr>
          <w:rFonts w:ascii="Times New Roman" w:eastAsiaTheme="minorEastAsia" w:hAnsi="Times New Roman" w:cs="Times New Roman"/>
          <w:sz w:val="28"/>
          <w:szCs w:val="28"/>
          <w:lang w:val="en-US"/>
        </w:rPr>
        <w:t>n</w:t>
      </w:r>
      <w:r w:rsidRPr="00853DCD">
        <w:rPr>
          <w:rFonts w:ascii="Times New Roman" w:eastAsiaTheme="minorEastAsia" w:hAnsi="Times New Roman" w:cs="Times New Roman"/>
          <w:sz w:val="28"/>
          <w:szCs w:val="28"/>
        </w:rPr>
        <w:t> и </w:t>
      </w:r>
      <w:r w:rsidRPr="00853DCD">
        <w:rPr>
          <w:rFonts w:ascii="Times New Roman" w:eastAsiaTheme="minorEastAsia" w:hAnsi="Times New Roman" w:cs="Times New Roman"/>
          <w:sz w:val="28"/>
          <w:szCs w:val="28"/>
          <w:lang w:val="en-US"/>
        </w:rPr>
        <w:t>m</w:t>
      </w:r>
      <w:r w:rsidRPr="00853DCD">
        <w:rPr>
          <w:rFonts w:ascii="Times New Roman" w:eastAsiaTheme="minorEastAsia" w:hAnsi="Times New Roman" w:cs="Times New Roman"/>
          <w:sz w:val="28"/>
          <w:szCs w:val="28"/>
        </w:rPr>
        <w:t xml:space="preserve"> </w:t>
      </w:r>
      <w:r w:rsidR="006374B1" w:rsidRPr="00853DCD">
        <w:rPr>
          <w:rFonts w:ascii="Cambria Math" w:eastAsia="Times New Roman" w:hAnsi="Cambria Math" w:cs="Cambria Math"/>
          <w:bCs/>
          <w:color w:val="333333"/>
          <w:sz w:val="28"/>
          <w:szCs w:val="28"/>
          <w:lang w:eastAsia="ru-RU"/>
        </w:rPr>
        <w:t>∈</w:t>
      </w:r>
      <w:r w:rsidR="006374B1" w:rsidRPr="00853DCD">
        <w:rPr>
          <w:rFonts w:ascii="Times New Roman" w:eastAsia="Times New Roman" w:hAnsi="Times New Roman" w:cs="Times New Roman"/>
          <w:bCs/>
          <w:color w:val="333333"/>
          <w:sz w:val="28"/>
          <w:szCs w:val="28"/>
          <w:lang w:eastAsia="ru-RU"/>
        </w:rPr>
        <w:t xml:space="preserve"> </w:t>
      </w:r>
      <w:r w:rsidR="006374B1" w:rsidRPr="00853DCD">
        <w:rPr>
          <w:rFonts w:ascii="Times New Roman" w:eastAsia="Times New Roman" w:hAnsi="Times New Roman" w:cs="Times New Roman"/>
          <w:bCs/>
          <w:color w:val="333333"/>
          <w:sz w:val="28"/>
          <w:szCs w:val="28"/>
          <w:lang w:val="en-US" w:eastAsia="ru-RU"/>
        </w:rPr>
        <w:t>N</w:t>
      </w:r>
      <w:r w:rsidRPr="00853DCD">
        <w:rPr>
          <w:rFonts w:ascii="Times New Roman" w:eastAsiaTheme="minorEastAsia" w:hAnsi="Times New Roman" w:cs="Times New Roman"/>
          <w:sz w:val="28"/>
          <w:szCs w:val="28"/>
        </w:rPr>
        <w:t>. В результате волновая функция частицы, находящейся в двумерной прямоугольной потенциальной яме с бесконечно высокими стенками, есть</w:t>
      </w:r>
    </w:p>
    <w:p w14:paraId="79C4F8C6" w14:textId="3DD5FF41" w:rsidR="00790DAD" w:rsidRPr="00853DCD" w:rsidRDefault="00490AFA" w:rsidP="00334BB8">
      <w:pPr>
        <w:pStyle w:val="a3"/>
        <w:tabs>
          <w:tab w:val="center" w:pos="4820"/>
          <w:tab w:val="right" w:pos="9638"/>
        </w:tabs>
        <w:ind w:firstLine="0"/>
        <w:jc w:val="left"/>
        <w:rPr>
          <w:rFonts w:eastAsiaTheme="minorEastAsia"/>
          <w:iCs/>
        </w:rPr>
      </w:pPr>
      <m:oMath>
        <m:sSub>
          <m:sSubPr>
            <m:ctrlPr>
              <w:rPr>
                <w:rFonts w:ascii="Cambria Math" w:eastAsiaTheme="minorEastAsia" w:hAnsi="Cambria Math"/>
                <w:iCs/>
                <w:lang w:val="en-US"/>
              </w:rPr>
            </m:ctrlPr>
          </m:sSubPr>
          <m:e>
            <m:r>
              <m:rPr>
                <m:sty m:val="p"/>
              </m:rPr>
              <w:rPr>
                <w:rFonts w:ascii="Cambria Math" w:eastAsiaTheme="minorEastAsia" w:hAnsi="Cambria Math"/>
                <w:lang w:val="en-US"/>
              </w:rPr>
              <m:t>ψ</m:t>
            </m:r>
          </m:e>
          <m:sub>
            <m:r>
              <m:rPr>
                <m:sty m:val="p"/>
              </m:rPr>
              <w:rPr>
                <w:rFonts w:ascii="Cambria Math" w:eastAsiaTheme="minorEastAsia" w:hAnsi="Cambria Math"/>
                <w:lang w:val="en-US"/>
              </w:rPr>
              <m:t>n</m:t>
            </m:r>
            <m:r>
              <m:rPr>
                <m:sty m:val="p"/>
              </m:rPr>
              <w:rPr>
                <w:rFonts w:ascii="Cambria Math" w:eastAsiaTheme="minorEastAsia" w:hAnsi="Cambria Math"/>
              </w:rPr>
              <m:t>,</m:t>
            </m:r>
            <m:r>
              <m:rPr>
                <m:sty m:val="p"/>
              </m:rPr>
              <w:rPr>
                <w:rFonts w:ascii="Cambria Math" w:eastAsiaTheme="minorEastAsia" w:hAnsi="Cambria Math"/>
                <w:lang w:val="en-US"/>
              </w:rPr>
              <m:t>m</m:t>
            </m:r>
          </m:sub>
        </m:sSub>
        <m:d>
          <m:dPr>
            <m:ctrlPr>
              <w:rPr>
                <w:rFonts w:ascii="Cambria Math" w:eastAsiaTheme="minorEastAsia" w:hAnsi="Cambria Math"/>
                <w:iCs/>
                <w:lang w:val="en-US"/>
              </w:rPr>
            </m:ctrlPr>
          </m:dPr>
          <m:e>
            <m:r>
              <m:rPr>
                <m:sty m:val="p"/>
              </m:rPr>
              <w:rPr>
                <w:rFonts w:ascii="Cambria Math" w:eastAsiaTheme="minorEastAsia" w:hAnsi="Cambria Math"/>
                <w:lang w:val="en-US"/>
              </w:rPr>
              <m:t>x</m:t>
            </m:r>
            <m:r>
              <m:rPr>
                <m:sty m:val="p"/>
              </m:rPr>
              <w:rPr>
                <w:rFonts w:ascii="Cambria Math" w:eastAsiaTheme="minorEastAsia" w:hAnsi="Cambria Math"/>
              </w:rPr>
              <m:t>,</m:t>
            </m:r>
            <m:r>
              <m:rPr>
                <m:sty m:val="p"/>
              </m:rPr>
              <w:rPr>
                <w:rFonts w:ascii="Cambria Math" w:eastAsiaTheme="minorEastAsia" w:hAnsi="Cambria Math"/>
                <w:lang w:val="en-US"/>
              </w:rPr>
              <m:t>y</m:t>
            </m:r>
          </m:e>
        </m:d>
        <m:r>
          <m:rPr>
            <m:sty m:val="p"/>
          </m:rPr>
          <w:rPr>
            <w:rFonts w:ascii="Cambria Math" w:eastAsiaTheme="minorEastAsia" w:hAnsi="Cambria Math"/>
          </w:rPr>
          <m:t>=</m:t>
        </m:r>
        <m:f>
          <m:fPr>
            <m:ctrlPr>
              <w:rPr>
                <w:rFonts w:ascii="Cambria Math" w:eastAsiaTheme="minorEastAsia" w:hAnsi="Cambria Math"/>
                <w:iCs/>
                <w:lang w:val="en-US"/>
              </w:rPr>
            </m:ctrlPr>
          </m:fPr>
          <m:num>
            <m:r>
              <m:rPr>
                <m:sty m:val="p"/>
              </m:rPr>
              <w:rPr>
                <w:rFonts w:ascii="Cambria Math" w:eastAsiaTheme="minorEastAsia" w:hAnsi="Cambria Math"/>
              </w:rPr>
              <m:t>2</m:t>
            </m:r>
          </m:num>
          <m:den>
            <m:rad>
              <m:radPr>
                <m:degHide m:val="1"/>
                <m:ctrlPr>
                  <w:rPr>
                    <w:rFonts w:ascii="Cambria Math" w:eastAsiaTheme="minorEastAsia" w:hAnsi="Cambria Math"/>
                    <w:iCs/>
                    <w:lang w:val="en-US"/>
                  </w:rPr>
                </m:ctrlPr>
              </m:radPr>
              <m:deg/>
              <m:e>
                <m:sSub>
                  <m:sSubPr>
                    <m:ctrlPr>
                      <w:rPr>
                        <w:rFonts w:ascii="Cambria Math" w:eastAsiaTheme="minorEastAsia" w:hAnsi="Cambria Math"/>
                        <w:iCs/>
                        <w:lang w:val="en-US"/>
                      </w:rPr>
                    </m:ctrlPr>
                  </m:sSubPr>
                  <m:e>
                    <m:r>
                      <w:rPr>
                        <w:rFonts w:ascii="Cambria Math" w:eastAsiaTheme="minorEastAsia" w:hAnsi="Cambria Math"/>
                        <w:lang w:val="en-US"/>
                      </w:rPr>
                      <m:t>a</m:t>
                    </m:r>
                  </m:e>
                  <m:sub>
                    <m:r>
                      <m:rPr>
                        <m:sty m:val="p"/>
                      </m:rPr>
                      <w:rPr>
                        <w:rFonts w:ascii="Cambria Math" w:eastAsiaTheme="minorEastAsia" w:hAnsi="Cambria Math"/>
                      </w:rPr>
                      <m:t>1</m:t>
                    </m:r>
                  </m:sub>
                </m:sSub>
                <m:sSub>
                  <m:sSubPr>
                    <m:ctrlPr>
                      <w:rPr>
                        <w:rFonts w:ascii="Cambria Math" w:eastAsiaTheme="minorEastAsia" w:hAnsi="Cambria Math"/>
                        <w:iCs/>
                        <w:lang w:val="en-US"/>
                      </w:rPr>
                    </m:ctrlPr>
                  </m:sSubPr>
                  <m:e>
                    <m:r>
                      <w:rPr>
                        <w:rFonts w:ascii="Cambria Math" w:eastAsiaTheme="minorEastAsia" w:hAnsi="Cambria Math"/>
                        <w:lang w:val="en-US"/>
                      </w:rPr>
                      <m:t>a</m:t>
                    </m:r>
                  </m:e>
                  <m:sub>
                    <m:r>
                      <m:rPr>
                        <m:sty m:val="p"/>
                      </m:rPr>
                      <w:rPr>
                        <w:rFonts w:ascii="Cambria Math" w:eastAsiaTheme="minorEastAsia" w:hAnsi="Cambria Math"/>
                      </w:rPr>
                      <m:t>2</m:t>
                    </m:r>
                  </m:sub>
                </m:sSub>
              </m:e>
            </m:rad>
          </m:den>
        </m:f>
        <m:func>
          <m:funcPr>
            <m:ctrlPr>
              <w:rPr>
                <w:rFonts w:ascii="Cambria Math" w:eastAsiaTheme="minorEastAsia" w:hAnsi="Cambria Math"/>
                <w:iCs/>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Cs/>
                    <w:lang w:val="en-US"/>
                  </w:rPr>
                </m:ctrlPr>
              </m:dPr>
              <m:e>
                <m:f>
                  <m:fPr>
                    <m:ctrlPr>
                      <w:rPr>
                        <w:rFonts w:ascii="Cambria Math" w:eastAsiaTheme="minorEastAsia" w:hAnsi="Cambria Math"/>
                        <w:iCs/>
                        <w:lang w:val="en-US"/>
                      </w:rPr>
                    </m:ctrlPr>
                  </m:fPr>
                  <m:num>
                    <m:r>
                      <w:rPr>
                        <w:rFonts w:ascii="Cambria Math" w:eastAsiaTheme="minorEastAsia" w:hAnsi="Cambria Math"/>
                        <w:lang w:val="en-US"/>
                      </w:rPr>
                      <m:t>πn</m:t>
                    </m:r>
                  </m:num>
                  <m:den>
                    <m:sSub>
                      <m:sSubPr>
                        <m:ctrlPr>
                          <w:rPr>
                            <w:rFonts w:ascii="Cambria Math" w:eastAsiaTheme="minorEastAsia" w:hAnsi="Cambria Math"/>
                            <w:iCs/>
                            <w:lang w:val="en-US"/>
                          </w:rPr>
                        </m:ctrlPr>
                      </m:sSubPr>
                      <m:e>
                        <m:r>
                          <w:rPr>
                            <w:rFonts w:ascii="Cambria Math" w:eastAsiaTheme="minorEastAsia" w:hAnsi="Cambria Math"/>
                            <w:lang w:val="en-US"/>
                          </w:rPr>
                          <m:t>a</m:t>
                        </m:r>
                      </m:e>
                      <m:sub>
                        <m:r>
                          <m:rPr>
                            <m:sty m:val="p"/>
                          </m:rPr>
                          <w:rPr>
                            <w:rFonts w:ascii="Cambria Math" w:eastAsiaTheme="minorEastAsia" w:hAnsi="Cambria Math"/>
                          </w:rPr>
                          <m:t>1</m:t>
                        </m:r>
                      </m:sub>
                    </m:sSub>
                  </m:den>
                </m:f>
                <m:r>
                  <m:rPr>
                    <m:sty m:val="p"/>
                  </m:rPr>
                  <w:rPr>
                    <w:rFonts w:ascii="Cambria Math" w:eastAsiaTheme="minorEastAsia" w:hAnsi="Cambria Math"/>
                    <w:lang w:val="en-US"/>
                  </w:rPr>
                  <m:t>x</m:t>
                </m:r>
              </m:e>
            </m:d>
          </m:e>
        </m:func>
        <m:func>
          <m:funcPr>
            <m:ctrlPr>
              <w:rPr>
                <w:rFonts w:ascii="Cambria Math" w:eastAsiaTheme="minorEastAsia" w:hAnsi="Cambria Math"/>
                <w:iCs/>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Cs/>
                    <w:lang w:val="en-US"/>
                  </w:rPr>
                </m:ctrlPr>
              </m:dPr>
              <m:e>
                <m:f>
                  <m:fPr>
                    <m:ctrlPr>
                      <w:rPr>
                        <w:rFonts w:ascii="Cambria Math" w:eastAsiaTheme="minorEastAsia" w:hAnsi="Cambria Math"/>
                        <w:iCs/>
                        <w:lang w:val="en-US"/>
                      </w:rPr>
                    </m:ctrlPr>
                  </m:fPr>
                  <m:num>
                    <m:r>
                      <w:rPr>
                        <w:rFonts w:ascii="Cambria Math" w:eastAsiaTheme="minorEastAsia" w:hAnsi="Cambria Math"/>
                        <w:lang w:val="en-US"/>
                      </w:rPr>
                      <m:t>πm</m:t>
                    </m:r>
                  </m:num>
                  <m:den>
                    <m:sSub>
                      <m:sSubPr>
                        <m:ctrlPr>
                          <w:rPr>
                            <w:rFonts w:ascii="Cambria Math" w:eastAsiaTheme="minorEastAsia" w:hAnsi="Cambria Math"/>
                            <w:iCs/>
                            <w:lang w:val="en-US"/>
                          </w:rPr>
                        </m:ctrlPr>
                      </m:sSubPr>
                      <m:e>
                        <m:r>
                          <w:rPr>
                            <w:rFonts w:ascii="Cambria Math" w:eastAsiaTheme="minorEastAsia" w:hAnsi="Cambria Math"/>
                            <w:lang w:val="en-US"/>
                          </w:rPr>
                          <m:t>a</m:t>
                        </m:r>
                      </m:e>
                      <m:sub>
                        <m:r>
                          <m:rPr>
                            <m:sty m:val="p"/>
                          </m:rPr>
                          <w:rPr>
                            <w:rFonts w:ascii="Cambria Math" w:eastAsiaTheme="minorEastAsia" w:hAnsi="Cambria Math"/>
                          </w:rPr>
                          <m:t>2</m:t>
                        </m:r>
                      </m:sub>
                    </m:sSub>
                  </m:den>
                </m:f>
                <m:r>
                  <w:rPr>
                    <w:rFonts w:ascii="Cambria Math" w:eastAsiaTheme="minorEastAsia" w:hAnsi="Cambria Math"/>
                    <w:lang w:val="en-US"/>
                  </w:rPr>
                  <m:t>y</m:t>
                </m:r>
              </m:e>
            </m:d>
          </m:e>
        </m:func>
        <m:r>
          <m:rPr>
            <m:sty m:val="p"/>
          </m:rPr>
          <w:rPr>
            <w:rFonts w:ascii="Cambria Math" w:eastAsiaTheme="minorEastAsia" w:hAnsi="Cambria Math"/>
          </w:rPr>
          <m:t>,0&lt;</m:t>
        </m:r>
        <m:r>
          <w:rPr>
            <w:rFonts w:ascii="Cambria Math" w:eastAsiaTheme="minorEastAsia" w:hAnsi="Cambria Math"/>
            <w:lang w:val="en-US"/>
          </w:rPr>
          <m:t>x</m:t>
        </m:r>
        <m:r>
          <m:rPr>
            <m:sty m:val="p"/>
          </m:rPr>
          <w:rPr>
            <w:rFonts w:ascii="Cambria Math" w:eastAsiaTheme="minorEastAsia" w:hAnsi="Cambria Math"/>
          </w:rPr>
          <m:t>&lt;</m:t>
        </m:r>
        <m:sSub>
          <m:sSubPr>
            <m:ctrlPr>
              <w:rPr>
                <w:rFonts w:ascii="Cambria Math" w:eastAsiaTheme="minorEastAsia" w:hAnsi="Cambria Math"/>
                <w:iCs/>
                <w:lang w:val="en-US"/>
              </w:rPr>
            </m:ctrlPr>
          </m:sSubPr>
          <m:e>
            <m:r>
              <w:rPr>
                <w:rFonts w:ascii="Cambria Math" w:eastAsiaTheme="minorEastAsia" w:hAnsi="Cambria Math"/>
                <w:lang w:val="en-US"/>
              </w:rPr>
              <m:t>a</m:t>
            </m:r>
          </m:e>
          <m:sub>
            <m:r>
              <m:rPr>
                <m:sty m:val="p"/>
              </m:rPr>
              <w:rPr>
                <w:rFonts w:ascii="Cambria Math" w:eastAsiaTheme="minorEastAsia" w:hAnsi="Cambria Math"/>
              </w:rPr>
              <m:t>1</m:t>
            </m:r>
          </m:sub>
        </m:sSub>
        <m:r>
          <m:rPr>
            <m:sty m:val="p"/>
          </m:rPr>
          <w:rPr>
            <w:rFonts w:ascii="Cambria Math" w:eastAsiaTheme="minorEastAsia" w:hAnsi="Cambria Math"/>
          </w:rPr>
          <m:t>,0&lt;</m:t>
        </m:r>
        <m:r>
          <m:rPr>
            <m:sty m:val="p"/>
          </m:rPr>
          <w:rPr>
            <w:rFonts w:ascii="Cambria Math" w:eastAsiaTheme="minorEastAsia" w:hAnsi="Cambria Math"/>
            <w:lang w:val="en-US"/>
          </w:rPr>
          <m:t>y</m:t>
        </m:r>
        <m:r>
          <m:rPr>
            <m:sty m:val="p"/>
          </m:rPr>
          <w:rPr>
            <w:rFonts w:ascii="Cambria Math" w:eastAsiaTheme="minorEastAsia" w:hAnsi="Cambria Math"/>
          </w:rPr>
          <m:t>&lt;</m:t>
        </m:r>
        <m:sSub>
          <m:sSubPr>
            <m:ctrlPr>
              <w:rPr>
                <w:rFonts w:ascii="Cambria Math" w:eastAsiaTheme="minorEastAsia" w:hAnsi="Cambria Math"/>
                <w:iCs/>
                <w:lang w:val="en-US"/>
              </w:rPr>
            </m:ctrlPr>
          </m:sSubPr>
          <m:e>
            <m:r>
              <w:rPr>
                <w:rFonts w:ascii="Cambria Math" w:eastAsiaTheme="minorEastAsia" w:hAnsi="Cambria Math"/>
                <w:lang w:val="en-US"/>
              </w:rPr>
              <m:t>a</m:t>
            </m:r>
          </m:e>
          <m:sub>
            <m:r>
              <m:rPr>
                <m:sty m:val="p"/>
              </m:rPr>
              <w:rPr>
                <w:rFonts w:ascii="Cambria Math" w:eastAsiaTheme="minorEastAsia" w:hAnsi="Cambria Math"/>
              </w:rPr>
              <m:t>2</m:t>
            </m:r>
          </m:sub>
        </m:sSub>
        <m:r>
          <m:rPr>
            <m:sty m:val="p"/>
          </m:rPr>
          <w:rPr>
            <w:rFonts w:ascii="Cambria Math" w:eastAsiaTheme="minorEastAsia" w:hAnsi="Cambria Math"/>
          </w:rPr>
          <m:t>,</m:t>
        </m:r>
        <m:r>
          <m:rPr>
            <m:sty m:val="p"/>
          </m:rPr>
          <w:rPr>
            <w:rFonts w:ascii="Cambria Math" w:eastAsiaTheme="minorEastAsia" w:hAnsi="Cambria Math"/>
            <w:lang w:val="en-US"/>
          </w:rPr>
          <m:t>n </m:t>
        </m:r>
        <m:r>
          <m:rPr>
            <m:sty m:val="p"/>
          </m:rPr>
          <w:rPr>
            <w:rFonts w:ascii="Cambria Math" w:eastAsiaTheme="minorEastAsia" w:hAnsi="Cambria Math"/>
          </w:rPr>
          <m:t>,</m:t>
        </m:r>
        <m:r>
          <m:rPr>
            <m:sty m:val="p"/>
          </m:rPr>
          <w:rPr>
            <w:rFonts w:ascii="Cambria Math" w:eastAsiaTheme="minorEastAsia" w:hAnsi="Cambria Math"/>
            <w:lang w:val="en-US"/>
          </w:rPr>
          <m:t>m</m:t>
        </m:r>
        <m:r>
          <m:rPr>
            <m:sty m:val="p"/>
          </m:rPr>
          <w:rPr>
            <w:rFonts w:ascii="Cambria Math" w:eastAsiaTheme="minorEastAsia" w:hAnsi="Cambria Math"/>
          </w:rPr>
          <m:t xml:space="preserve"> ∈ </m:t>
        </m:r>
        <m:r>
          <m:rPr>
            <m:sty m:val="p"/>
          </m:rPr>
          <w:rPr>
            <w:rFonts w:ascii="Cambria Math" w:eastAsiaTheme="minorEastAsia" w:hAnsi="Cambria Math"/>
            <w:lang w:val="en-US"/>
          </w:rPr>
          <m:t>N</m:t>
        </m:r>
      </m:oMath>
      <w:r w:rsidR="006374B1" w:rsidRPr="00853DCD">
        <w:rPr>
          <w:rFonts w:eastAsiaTheme="minorEastAsia"/>
          <w:iCs/>
        </w:rPr>
        <w:tab/>
        <w:t>(В.4)</w:t>
      </w:r>
    </w:p>
    <w:p w14:paraId="222A171C" w14:textId="3C091B34" w:rsidR="006374B1" w:rsidRPr="00853DCD" w:rsidRDefault="006374B1" w:rsidP="00334BB8">
      <w:pPr>
        <w:spacing w:line="360" w:lineRule="auto"/>
        <w:rPr>
          <w:rFonts w:ascii="Times New Roman" w:eastAsiaTheme="minorEastAsia" w:hAnsi="Times New Roman" w:cs="Times New Roman"/>
          <w:iCs/>
          <w:sz w:val="28"/>
          <w:szCs w:val="28"/>
        </w:rPr>
      </w:pPr>
      <w:r w:rsidRPr="00853DCD">
        <w:rPr>
          <w:rFonts w:ascii="Times New Roman" w:hAnsi="Times New Roman" w:cs="Times New Roman"/>
          <w:color w:val="000000"/>
          <w:sz w:val="28"/>
          <w:szCs w:val="28"/>
          <w:shd w:val="clear" w:color="auto" w:fill="FFFFFF"/>
        </w:rPr>
        <w:tab/>
        <w:t>Энергия частицы в двумерной яме определяется выражением</w:t>
      </w:r>
    </w:p>
    <w:p w14:paraId="55518A89" w14:textId="77777777" w:rsidR="006374B1" w:rsidRPr="006F1C62" w:rsidRDefault="006374B1" w:rsidP="00334BB8">
      <w:pPr>
        <w:pStyle w:val="a3"/>
        <w:tabs>
          <w:tab w:val="center" w:pos="4820"/>
          <w:tab w:val="right" w:pos="9638"/>
        </w:tabs>
        <w:ind w:firstLine="0"/>
        <w:jc w:val="left"/>
        <w:rPr>
          <w:rFonts w:eastAsiaTheme="minorEastAsia"/>
          <w:iCs/>
        </w:rPr>
      </w:pPr>
      <w:r w:rsidRPr="006F1C62">
        <w:rPr>
          <w:rFonts w:eastAsiaTheme="minorEastAsia"/>
          <w:iCs/>
        </w:rPr>
        <w:tab/>
      </w:r>
      <m:oMath>
        <m:sSub>
          <m:sSubPr>
            <m:ctrlPr>
              <w:rPr>
                <w:rFonts w:ascii="Cambria Math" w:eastAsiaTheme="minorEastAsia" w:hAnsi="Cambria Math"/>
                <w:iCs/>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lang w:val="en-US"/>
              </w:rPr>
              <m:t>n</m:t>
            </m:r>
            <m:r>
              <m:rPr>
                <m:sty m:val="p"/>
              </m:rPr>
              <w:rPr>
                <w:rFonts w:ascii="Cambria Math" w:eastAsiaTheme="minorEastAsia" w:hAnsi="Cambria Math"/>
              </w:rPr>
              <m:t>,</m:t>
            </m:r>
            <m:r>
              <w:rPr>
                <w:rFonts w:ascii="Cambria Math" w:eastAsiaTheme="minorEastAsia" w:hAnsi="Cambria Math"/>
                <w:lang w:val="en-US"/>
              </w:rPr>
              <m:t>m</m:t>
            </m:r>
          </m:sub>
        </m:sSub>
        <m:r>
          <m:rPr>
            <m:sty m:val="p"/>
          </m:rPr>
          <w:rPr>
            <w:rFonts w:ascii="Cambria Math" w:eastAsiaTheme="minorEastAsia" w:hAnsi="Cambria Math"/>
          </w:rPr>
          <m:t>=</m:t>
        </m:r>
        <m:f>
          <m:fPr>
            <m:ctrlPr>
              <w:rPr>
                <w:rFonts w:ascii="Cambria Math" w:eastAsiaTheme="minorEastAsia" w:hAnsi="Cambria Math"/>
                <w:iCs/>
                <w:lang w:val="en-US"/>
              </w:rPr>
            </m:ctrlPr>
          </m:fPr>
          <m:num>
            <m:sSup>
              <m:sSupPr>
                <m:ctrlPr>
                  <w:rPr>
                    <w:rFonts w:ascii="Cambria Math" w:eastAsiaTheme="minorEastAsia" w:hAnsi="Cambria Math"/>
                    <w:iCs/>
                    <w:lang w:val="en-US"/>
                  </w:rPr>
                </m:ctrlPr>
              </m:sSupPr>
              <m:e>
                <m:r>
                  <m:rPr>
                    <m:sty m:val="p"/>
                  </m:rPr>
                  <w:rPr>
                    <w:rFonts w:ascii="Cambria Math" w:eastAsiaTheme="minorEastAsia" w:hAnsi="Cambria Math"/>
                    <w:lang w:val="en-US"/>
                  </w:rPr>
                  <m:t>π</m:t>
                </m:r>
              </m:e>
              <m:sup>
                <m:r>
                  <m:rPr>
                    <m:sty m:val="p"/>
                  </m:rPr>
                  <w:rPr>
                    <w:rFonts w:ascii="Cambria Math" w:eastAsiaTheme="minorEastAsia" w:hAnsi="Cambria Math"/>
                  </w:rPr>
                  <m:t>2</m:t>
                </m:r>
              </m:sup>
            </m:sSup>
            <m:r>
              <m:rPr>
                <m:sty m:val="p"/>
              </m:rPr>
              <w:rPr>
                <w:rFonts w:ascii="Cambria Math" w:eastAsiaTheme="minorEastAsia" w:hAnsi="Cambria Math"/>
              </w:rPr>
              <m:t>ℏ</m:t>
            </m:r>
          </m:num>
          <m:den>
            <m:r>
              <m:rPr>
                <m:sty m:val="p"/>
              </m:rPr>
              <w:rPr>
                <w:rFonts w:ascii="Cambria Math" w:eastAsiaTheme="minorEastAsia" w:hAnsi="Cambria Math"/>
              </w:rPr>
              <m:t>2</m:t>
            </m:r>
            <m:sSub>
              <m:sSubPr>
                <m:ctrlPr>
                  <w:rPr>
                    <w:rFonts w:ascii="Cambria Math" w:eastAsiaTheme="minorEastAsia" w:hAnsi="Cambria Math"/>
                    <w:iCs/>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rPr>
                  <m:t>0</m:t>
                </m:r>
              </m:sub>
            </m:sSub>
          </m:den>
        </m:f>
        <m:d>
          <m:dPr>
            <m:ctrlPr>
              <w:rPr>
                <w:rFonts w:ascii="Cambria Math" w:eastAsiaTheme="minorEastAsia" w:hAnsi="Cambria Math"/>
                <w:iCs/>
                <w:lang w:val="en-US"/>
              </w:rPr>
            </m:ctrlPr>
          </m:dPr>
          <m:e>
            <m:f>
              <m:fPr>
                <m:ctrlPr>
                  <w:rPr>
                    <w:rFonts w:ascii="Cambria Math" w:eastAsiaTheme="minorEastAsia" w:hAnsi="Cambria Math"/>
                    <w:iCs/>
                    <w:lang w:val="en-US"/>
                  </w:rPr>
                </m:ctrlPr>
              </m:fPr>
              <m:num>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2</m:t>
                    </m:r>
                  </m:sup>
                </m:sSup>
              </m:num>
              <m:den>
                <m:sSubSup>
                  <m:sSubSupPr>
                    <m:ctrlPr>
                      <w:rPr>
                        <w:rFonts w:ascii="Cambria Math" w:eastAsiaTheme="minorEastAsia" w:hAnsi="Cambria Math"/>
                        <w:iCs/>
                        <w:lang w:val="en-US"/>
                      </w:rPr>
                    </m:ctrlPr>
                  </m:sSubSupPr>
                  <m:e>
                    <m:r>
                      <w:rPr>
                        <w:rFonts w:ascii="Cambria Math" w:eastAsiaTheme="minorEastAsia" w:hAnsi="Cambria Math"/>
                        <w:lang w:val="en-US"/>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den>
            </m:f>
            <m:r>
              <m:rPr>
                <m:sty m:val="p"/>
              </m:rPr>
              <w:rPr>
                <w:rFonts w:ascii="Cambria Math" w:eastAsiaTheme="minorEastAsia" w:hAnsi="Cambria Math"/>
              </w:rPr>
              <m:t>+</m:t>
            </m:r>
            <m:f>
              <m:fPr>
                <m:ctrlPr>
                  <w:rPr>
                    <w:rFonts w:ascii="Cambria Math" w:eastAsiaTheme="minorEastAsia" w:hAnsi="Cambria Math"/>
                    <w:iCs/>
                    <w:lang w:val="en-US"/>
                  </w:rPr>
                </m:ctrlPr>
              </m:fPr>
              <m:num>
                <m:sSup>
                  <m:sSupPr>
                    <m:ctrlPr>
                      <w:rPr>
                        <w:rFonts w:ascii="Cambria Math" w:eastAsiaTheme="minorEastAsia" w:hAnsi="Cambria Math"/>
                        <w:iCs/>
                        <w:lang w:val="en-US"/>
                      </w:rPr>
                    </m:ctrlPr>
                  </m:sSupPr>
                  <m:e>
                    <m:r>
                      <m:rPr>
                        <m:sty m:val="p"/>
                      </m:rPr>
                      <w:rPr>
                        <w:rFonts w:ascii="Cambria Math" w:eastAsiaTheme="minorEastAsia" w:hAnsi="Cambria Math"/>
                        <w:lang w:val="en-US"/>
                      </w:rPr>
                      <m:t>m</m:t>
                    </m:r>
                  </m:e>
                  <m:sup>
                    <m:r>
                      <m:rPr>
                        <m:sty m:val="p"/>
                      </m:rPr>
                      <w:rPr>
                        <w:rFonts w:ascii="Cambria Math" w:eastAsiaTheme="minorEastAsia" w:hAnsi="Cambria Math"/>
                      </w:rPr>
                      <m:t>2</m:t>
                    </m:r>
                  </m:sup>
                </m:sSup>
              </m:num>
              <m:den>
                <m:sSubSup>
                  <m:sSubSupPr>
                    <m:ctrlPr>
                      <w:rPr>
                        <w:rFonts w:ascii="Cambria Math" w:eastAsiaTheme="minorEastAsia" w:hAnsi="Cambria Math"/>
                        <w:iCs/>
                        <w:lang w:val="en-US"/>
                      </w:rPr>
                    </m:ctrlPr>
                  </m:sSubSupPr>
                  <m:e>
                    <m:r>
                      <w:rPr>
                        <w:rFonts w:ascii="Cambria Math" w:eastAsiaTheme="minorEastAsia" w:hAnsi="Cambria Math"/>
                        <w:lang w:val="en-US"/>
                      </w:rPr>
                      <m:t>a</m:t>
                    </m:r>
                  </m:e>
                  <m:sub>
                    <m:r>
                      <m:rPr>
                        <m:sty m:val="p"/>
                      </m:rPr>
                      <w:rPr>
                        <w:rFonts w:ascii="Cambria Math" w:eastAsiaTheme="minorEastAsia" w:hAnsi="Cambria Math"/>
                      </w:rPr>
                      <m:t>2</m:t>
                    </m:r>
                  </m:sub>
                  <m:sup>
                    <m:r>
                      <m:rPr>
                        <m:sty m:val="p"/>
                      </m:rPr>
                      <w:rPr>
                        <w:rFonts w:ascii="Cambria Math" w:eastAsiaTheme="minorEastAsia" w:hAnsi="Cambria Math"/>
                      </w:rPr>
                      <m:t>2</m:t>
                    </m:r>
                  </m:sup>
                </m:sSubSup>
              </m:den>
            </m:f>
          </m:e>
        </m:d>
        <m:r>
          <m:rPr>
            <m:sty m:val="p"/>
          </m:rPr>
          <w:rPr>
            <w:rFonts w:ascii="Cambria Math" w:eastAsiaTheme="minorEastAsia" w:hAnsi="Cambria Math"/>
          </w:rPr>
          <m:t xml:space="preserve">,  </m:t>
        </m:r>
        <m:r>
          <m:rPr>
            <m:sty m:val="p"/>
          </m:rPr>
          <w:rPr>
            <w:rFonts w:ascii="Cambria Math" w:eastAsiaTheme="minorEastAsia" w:hAnsi="Cambria Math"/>
            <w:lang w:val="en-US"/>
          </w:rPr>
          <m:t>n</m:t>
        </m:r>
        <m:r>
          <m:rPr>
            <m:sty m:val="p"/>
          </m:rPr>
          <w:rPr>
            <w:rFonts w:ascii="Cambria Math" w:eastAsiaTheme="minorEastAsia" w:hAnsi="Cambria Math"/>
          </w:rPr>
          <m:t>,</m:t>
        </m:r>
        <m:r>
          <w:rPr>
            <w:rFonts w:ascii="Cambria Math" w:eastAsiaTheme="minorEastAsia" w:hAnsi="Cambria Math"/>
            <w:lang w:val="en-US"/>
          </w:rPr>
          <m:t>m</m:t>
        </m:r>
        <m:r>
          <m:rPr>
            <m:sty m:val="p"/>
          </m:rPr>
          <w:rPr>
            <w:rFonts w:ascii="Cambria Math" w:eastAsiaTheme="minorEastAsia" w:hAnsi="Cambria Math"/>
          </w:rPr>
          <m:t>∈</m:t>
        </m:r>
        <m:r>
          <m:rPr>
            <m:sty m:val="p"/>
          </m:rPr>
          <w:rPr>
            <w:rFonts w:ascii="Cambria Math" w:eastAsiaTheme="minorEastAsia" w:hAnsi="Cambria Math"/>
            <w:lang w:val="en-US"/>
          </w:rPr>
          <m:t>N</m:t>
        </m:r>
      </m:oMath>
      <w:r w:rsidRPr="006F1C62">
        <w:t xml:space="preserve"> </w:t>
      </w:r>
      <w:r w:rsidRPr="006F1C62">
        <w:tab/>
      </w:r>
      <w:r w:rsidRPr="006F1C62">
        <w:rPr>
          <w:rFonts w:eastAsiaTheme="minorEastAsia"/>
          <w:iCs/>
        </w:rPr>
        <w:t>(</w:t>
      </w:r>
      <w:r w:rsidRPr="00853DCD">
        <w:rPr>
          <w:rFonts w:eastAsiaTheme="minorEastAsia"/>
          <w:iCs/>
        </w:rPr>
        <w:t>В</w:t>
      </w:r>
      <w:r w:rsidRPr="006F1C62">
        <w:rPr>
          <w:rFonts w:eastAsiaTheme="minorEastAsia"/>
          <w:iCs/>
        </w:rPr>
        <w:t>.5)</w:t>
      </w:r>
    </w:p>
    <w:p w14:paraId="759EF499" w14:textId="77777777" w:rsidR="006374B1" w:rsidRPr="00853DCD" w:rsidRDefault="006374B1" w:rsidP="00334BB8">
      <w:pPr>
        <w:pStyle w:val="a3"/>
        <w:tabs>
          <w:tab w:val="center" w:pos="4820"/>
          <w:tab w:val="right" w:pos="9638"/>
        </w:tabs>
        <w:ind w:firstLine="567"/>
        <w:rPr>
          <w:rFonts w:eastAsiaTheme="minorEastAsia"/>
        </w:rPr>
      </w:pPr>
      <w:r w:rsidRPr="00853DCD">
        <w:rPr>
          <w:rFonts w:eastAsiaTheme="minorEastAsia"/>
        </w:rPr>
        <w:tab/>
        <w:t>Рассмотрим движение частицы в квадратной потенциальной яме, то есть при </w:t>
      </w:r>
      <w:r w:rsidRPr="00853DCD">
        <w:rPr>
          <w:rFonts w:eastAsiaTheme="minorEastAsia"/>
          <w:lang w:val="en-US"/>
        </w:rPr>
        <w:t>a</w:t>
      </w:r>
      <w:r w:rsidRPr="00853DCD">
        <w:rPr>
          <w:rFonts w:eastAsiaTheme="minorEastAsia"/>
          <w:vertAlign w:val="subscript"/>
        </w:rPr>
        <w:t xml:space="preserve">1 </w:t>
      </w:r>
      <w:r w:rsidRPr="00853DCD">
        <w:rPr>
          <w:rFonts w:eastAsiaTheme="minorEastAsia"/>
        </w:rPr>
        <w:t xml:space="preserve">= </w:t>
      </w:r>
      <w:r w:rsidRPr="00853DCD">
        <w:rPr>
          <w:rFonts w:eastAsiaTheme="minorEastAsia"/>
          <w:lang w:val="en-US"/>
        </w:rPr>
        <w:t>a</w:t>
      </w:r>
      <w:r w:rsidRPr="00853DCD">
        <w:rPr>
          <w:rFonts w:eastAsiaTheme="minorEastAsia"/>
          <w:vertAlign w:val="subscript"/>
        </w:rPr>
        <w:t xml:space="preserve">2 </w:t>
      </w:r>
      <w:r w:rsidRPr="00853DCD">
        <w:rPr>
          <w:rFonts w:eastAsiaTheme="minorEastAsia"/>
        </w:rPr>
        <w:t xml:space="preserve">= </w:t>
      </w:r>
      <w:r w:rsidRPr="00853DCD">
        <w:rPr>
          <w:rFonts w:eastAsiaTheme="minorEastAsia"/>
          <w:lang w:val="en-US"/>
        </w:rPr>
        <w:t>a</w:t>
      </w:r>
      <w:r w:rsidRPr="00853DCD">
        <w:rPr>
          <w:rFonts w:eastAsiaTheme="minorEastAsia"/>
        </w:rPr>
        <w:t>. В этом случае энергетический спектр частицы имеет вид</w:t>
      </w:r>
    </w:p>
    <w:p w14:paraId="001A85FA" w14:textId="77777777" w:rsidR="00853DCD" w:rsidRPr="006F1C62" w:rsidRDefault="006374B1" w:rsidP="00334BB8">
      <w:pPr>
        <w:pStyle w:val="a3"/>
        <w:tabs>
          <w:tab w:val="center" w:pos="4820"/>
          <w:tab w:val="right" w:pos="9638"/>
        </w:tabs>
        <w:ind w:firstLine="0"/>
        <w:jc w:val="left"/>
        <w:rPr>
          <w:rFonts w:eastAsiaTheme="minorEastAsia"/>
          <w:iCs/>
        </w:rPr>
      </w:pPr>
      <w:r w:rsidRPr="006F1C62">
        <w:rPr>
          <w:rFonts w:eastAsiaTheme="minorEastAsia"/>
          <w:iCs/>
        </w:rPr>
        <w:tab/>
      </w:r>
      <m:oMath>
        <m:sSub>
          <m:sSubPr>
            <m:ctrlPr>
              <w:rPr>
                <w:rFonts w:ascii="Cambria Math" w:eastAsiaTheme="minorEastAsia" w:hAnsi="Cambria Math"/>
                <w:iCs/>
                <w:lang w:val="en-US"/>
              </w:rPr>
            </m:ctrlPr>
          </m:sSubPr>
          <m:e>
            <m:r>
              <m:rPr>
                <m:sty m:val="p"/>
              </m:rPr>
              <w:rPr>
                <w:rFonts w:ascii="Cambria Math" w:eastAsiaTheme="minorEastAsia" w:hAnsi="Cambria Math"/>
                <w:lang w:val="en-US"/>
              </w:rPr>
              <m:t>E</m:t>
            </m:r>
          </m:e>
          <m:sub>
            <m:r>
              <m:rPr>
                <m:sty m:val="p"/>
              </m:rPr>
              <w:rPr>
                <w:rFonts w:ascii="Cambria Math" w:eastAsiaTheme="minorEastAsia" w:hAnsi="Cambria Math"/>
                <w:lang w:val="en-US"/>
              </w:rPr>
              <m:t>n</m:t>
            </m:r>
            <m:r>
              <m:rPr>
                <m:sty m:val="p"/>
              </m:rPr>
              <w:rPr>
                <w:rFonts w:ascii="Cambria Math" w:eastAsiaTheme="minorEastAsia" w:hAnsi="Cambria Math"/>
              </w:rPr>
              <m:t>,</m:t>
            </m:r>
            <m:r>
              <m:rPr>
                <m:sty m:val="p"/>
              </m:rPr>
              <w:rPr>
                <w:rFonts w:ascii="Cambria Math" w:eastAsiaTheme="minorEastAsia" w:hAnsi="Cambria Math"/>
                <w:lang w:val="en-US"/>
              </w:rPr>
              <m:t>m</m:t>
            </m:r>
          </m:sub>
        </m:sSub>
        <m:r>
          <m:rPr>
            <m:sty m:val="p"/>
          </m:rPr>
          <w:rPr>
            <w:rFonts w:ascii="Cambria Math" w:eastAsiaTheme="minorEastAsia" w:hAnsi="Cambria Math"/>
          </w:rPr>
          <m:t>=</m:t>
        </m:r>
        <m:f>
          <m:fPr>
            <m:ctrlPr>
              <w:rPr>
                <w:rFonts w:ascii="Cambria Math" w:eastAsiaTheme="minorEastAsia" w:hAnsi="Cambria Math"/>
                <w:iCs/>
                <w:lang w:val="en-US"/>
              </w:rPr>
            </m:ctrlPr>
          </m:fPr>
          <m:num>
            <m:sSup>
              <m:sSupPr>
                <m:ctrlPr>
                  <w:rPr>
                    <w:rFonts w:ascii="Cambria Math" w:eastAsiaTheme="minorEastAsia" w:hAnsi="Cambria Math"/>
                    <w:iCs/>
                    <w:lang w:val="en-US"/>
                  </w:rPr>
                </m:ctrlPr>
              </m:sSupPr>
              <m:e>
                <m:r>
                  <m:rPr>
                    <m:sty m:val="p"/>
                  </m:rPr>
                  <w:rPr>
                    <w:rFonts w:ascii="Cambria Math" w:eastAsiaTheme="minorEastAsia" w:hAnsi="Cambria Math"/>
                    <w:lang w:val="en-US"/>
                  </w:rPr>
                  <m:t>π</m:t>
                </m:r>
              </m:e>
              <m:sup>
                <m:r>
                  <m:rPr>
                    <m:sty m:val="p"/>
                  </m:rPr>
                  <w:rPr>
                    <w:rFonts w:ascii="Cambria Math" w:eastAsiaTheme="minorEastAsia" w:hAnsi="Cambria Math"/>
                  </w:rPr>
                  <m:t>2</m:t>
                </m:r>
              </m:sup>
            </m:sSup>
            <m:r>
              <m:rPr>
                <m:sty m:val="p"/>
              </m:rPr>
              <w:rPr>
                <w:rFonts w:ascii="Cambria Math" w:eastAsiaTheme="minorEastAsia" w:hAnsi="Cambria Math"/>
              </w:rPr>
              <m:t>ℏ</m:t>
            </m:r>
          </m:num>
          <m:den>
            <m:r>
              <m:rPr>
                <m:sty m:val="p"/>
              </m:rPr>
              <w:rPr>
                <w:rFonts w:ascii="Cambria Math" w:eastAsiaTheme="minorEastAsia" w:hAnsi="Cambria Math"/>
              </w:rPr>
              <m:t>2</m:t>
            </m:r>
            <m:sSub>
              <m:sSubPr>
                <m:ctrlPr>
                  <w:rPr>
                    <w:rFonts w:ascii="Cambria Math" w:eastAsiaTheme="minorEastAsia" w:hAnsi="Cambria Math"/>
                    <w:iCs/>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rPr>
                  <m:t>0</m:t>
                </m:r>
              </m:sub>
            </m:sSub>
            <m:sSup>
              <m:sSupPr>
                <m:ctrlPr>
                  <w:rPr>
                    <w:rFonts w:ascii="Cambria Math" w:eastAsiaTheme="minorEastAsia" w:hAnsi="Cambria Math"/>
                    <w:iCs/>
                    <w:lang w:val="en-US"/>
                  </w:rPr>
                </m:ctrlPr>
              </m:sSupPr>
              <m:e>
                <m:r>
                  <m:rPr>
                    <m:sty m:val="p"/>
                  </m:rPr>
                  <w:rPr>
                    <w:rFonts w:ascii="Cambria Math" w:eastAsiaTheme="minorEastAsia" w:hAnsi="Cambria Math"/>
                    <w:lang w:val="en-US"/>
                  </w:rPr>
                  <m:t>a</m:t>
                </m:r>
              </m:e>
              <m:sup>
                <m:r>
                  <m:rPr>
                    <m:sty m:val="p"/>
                  </m:rPr>
                  <w:rPr>
                    <w:rFonts w:ascii="Cambria Math" w:eastAsiaTheme="minorEastAsia" w:hAnsi="Cambria Math"/>
                  </w:rPr>
                  <m:t>2</m:t>
                </m:r>
              </m:sup>
            </m:sSup>
          </m:den>
        </m:f>
        <m:d>
          <m:dPr>
            <m:ctrlPr>
              <w:rPr>
                <w:rFonts w:ascii="Cambria Math" w:eastAsiaTheme="minorEastAsia" w:hAnsi="Cambria Math"/>
                <w:iCs/>
                <w:lang w:val="en-US"/>
              </w:rPr>
            </m:ctrlPr>
          </m:dPr>
          <m:e>
            <m:sSup>
              <m:sSupPr>
                <m:ctrlPr>
                  <w:rPr>
                    <w:rFonts w:ascii="Cambria Math" w:eastAsiaTheme="minorEastAsia" w:hAnsi="Cambria Math"/>
                    <w:iCs/>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iCs/>
                    <w:lang w:val="en-US"/>
                  </w:rPr>
                </m:ctrlPr>
              </m:sSupPr>
              <m:e>
                <m:r>
                  <m:rPr>
                    <m:sty m:val="p"/>
                  </m:rPr>
                  <w:rPr>
                    <w:rFonts w:ascii="Cambria Math" w:eastAsiaTheme="minorEastAsia" w:hAnsi="Cambria Math"/>
                    <w:lang w:val="en-US"/>
                  </w:rPr>
                  <m:t>m</m:t>
                </m:r>
              </m:e>
              <m:sup>
                <m:r>
                  <m:rPr>
                    <m:sty m:val="p"/>
                  </m:rPr>
                  <w:rPr>
                    <w:rFonts w:ascii="Cambria Math" w:eastAsiaTheme="minorEastAsia" w:hAnsi="Cambria Math"/>
                  </w:rPr>
                  <m:t>2</m:t>
                </m:r>
              </m:sup>
            </m:sSup>
          </m:e>
        </m:d>
        <m:r>
          <m:rPr>
            <m:sty m:val="p"/>
          </m:rPr>
          <w:rPr>
            <w:rFonts w:ascii="Cambria Math" w:eastAsiaTheme="minorEastAsia" w:hAnsi="Cambria Math"/>
          </w:rPr>
          <m:t xml:space="preserve">,  </m:t>
        </m:r>
        <m:r>
          <m:rPr>
            <m:sty m:val="p"/>
          </m:rPr>
          <w:rPr>
            <w:rFonts w:ascii="Cambria Math" w:eastAsiaTheme="minorEastAsia" w:hAnsi="Cambria Math"/>
            <w:lang w:val="en-US"/>
          </w:rPr>
          <m:t>n</m:t>
        </m:r>
        <m:r>
          <m:rPr>
            <m:sty m:val="p"/>
          </m:rPr>
          <w:rPr>
            <w:rFonts w:ascii="Cambria Math" w:eastAsiaTheme="minorEastAsia" w:hAnsi="Cambria Math"/>
          </w:rPr>
          <m:t>,</m:t>
        </m:r>
        <m:r>
          <m:rPr>
            <m:sty m:val="p"/>
          </m:rPr>
          <w:rPr>
            <w:rFonts w:ascii="Cambria Math" w:eastAsiaTheme="minorEastAsia" w:hAnsi="Cambria Math"/>
            <w:lang w:val="en-US"/>
          </w:rPr>
          <m:t>m</m:t>
        </m:r>
        <m:r>
          <m:rPr>
            <m:sty m:val="p"/>
          </m:rPr>
          <w:rPr>
            <w:rFonts w:ascii="Cambria Math" w:eastAsiaTheme="minorEastAsia" w:hAnsi="Cambria Math"/>
          </w:rPr>
          <m:t>∈</m:t>
        </m:r>
        <m:r>
          <m:rPr>
            <m:sty m:val="p"/>
          </m:rPr>
          <w:rPr>
            <w:rFonts w:ascii="Cambria Math" w:eastAsiaTheme="minorEastAsia" w:hAnsi="Cambria Math"/>
            <w:lang w:val="en-US"/>
          </w:rPr>
          <m:t>N</m:t>
        </m:r>
      </m:oMath>
      <w:r w:rsidRPr="006F1C62">
        <w:rPr>
          <w:rFonts w:eastAsiaTheme="minorEastAsia"/>
          <w:iCs/>
        </w:rPr>
        <w:t xml:space="preserve"> </w:t>
      </w:r>
      <w:r w:rsidRPr="006F1C62">
        <w:rPr>
          <w:rFonts w:eastAsiaTheme="minorEastAsia"/>
          <w:iCs/>
        </w:rPr>
        <w:tab/>
        <w:t>(В.6)</w:t>
      </w:r>
    </w:p>
    <w:p w14:paraId="602022DF" w14:textId="44331FDE" w:rsidR="00F73022" w:rsidRPr="00853DCD" w:rsidRDefault="00853DCD" w:rsidP="00334BB8">
      <w:pPr>
        <w:pStyle w:val="a3"/>
        <w:tabs>
          <w:tab w:val="center" w:pos="4820"/>
          <w:tab w:val="right" w:pos="9638"/>
        </w:tabs>
        <w:ind w:firstLine="567"/>
        <w:rPr>
          <w:rFonts w:eastAsiaTheme="majorEastAsia"/>
          <w:b/>
        </w:rPr>
      </w:pPr>
      <w:r w:rsidRPr="00853DCD">
        <w:rPr>
          <w:color w:val="000000"/>
          <w:shd w:val="clear" w:color="auto" w:fill="FFFFFF"/>
        </w:rPr>
        <w:t>Из </w:t>
      </w:r>
      <w:r w:rsidRPr="00853DCD">
        <w:rPr>
          <w:rFonts w:eastAsiaTheme="minorEastAsia"/>
          <w:iCs/>
        </w:rPr>
        <w:t>(В.6)</w:t>
      </w:r>
      <w:r w:rsidRPr="00853DCD">
        <w:rPr>
          <w:color w:val="000000"/>
          <w:shd w:val="clear" w:color="auto" w:fill="FFFFFF"/>
        </w:rPr>
        <w:t> следует, что одному и тому же энергетическому уровню </w:t>
      </w:r>
      <w:r w:rsidRPr="00853DCD">
        <w:rPr>
          <w:noProof/>
          <w:lang w:val="en-US" w:eastAsia="ru-RU"/>
        </w:rPr>
        <w:t>E</w:t>
      </w:r>
      <w:r w:rsidRPr="00853DCD">
        <w:rPr>
          <w:noProof/>
          <w:vertAlign w:val="subscript"/>
          <w:lang w:val="en-US" w:eastAsia="ru-RU"/>
        </w:rPr>
        <w:t>n</w:t>
      </w:r>
      <w:r w:rsidRPr="00853DCD">
        <w:rPr>
          <w:noProof/>
          <w:vertAlign w:val="subscript"/>
          <w:lang w:eastAsia="ru-RU"/>
        </w:rPr>
        <w:t>,</w:t>
      </w:r>
      <w:r w:rsidRPr="00853DCD">
        <w:rPr>
          <w:noProof/>
          <w:vertAlign w:val="subscript"/>
          <w:lang w:val="en-US" w:eastAsia="ru-RU"/>
        </w:rPr>
        <w:t>m</w:t>
      </w:r>
      <w:r w:rsidRPr="00853DCD">
        <w:rPr>
          <w:color w:val="000000"/>
          <w:shd w:val="clear" w:color="auto" w:fill="FFFFFF"/>
        </w:rPr>
        <w:t>, определяемому квантовыми числами </w:t>
      </w:r>
      <w:r w:rsidRPr="00853DCD">
        <w:rPr>
          <w:noProof/>
          <w:lang w:val="en-US" w:eastAsia="ru-RU"/>
        </w:rPr>
        <w:t>n</w:t>
      </w:r>
      <w:r w:rsidRPr="00853DCD">
        <w:rPr>
          <w:color w:val="000000"/>
          <w:shd w:val="clear" w:color="auto" w:fill="FFFFFF"/>
        </w:rPr>
        <w:t> и </w:t>
      </w:r>
      <w:r w:rsidRPr="00853DCD">
        <w:rPr>
          <w:noProof/>
          <w:lang w:val="en-US" w:eastAsia="ru-RU"/>
        </w:rPr>
        <w:t>m</w:t>
      </w:r>
      <w:r w:rsidRPr="00853DCD">
        <w:rPr>
          <w:color w:val="000000"/>
          <w:shd w:val="clear" w:color="auto" w:fill="FFFFFF"/>
        </w:rPr>
        <w:t>, при </w:t>
      </w:r>
      <w:r w:rsidRPr="00853DCD">
        <w:rPr>
          <w:noProof/>
          <w:lang w:val="en-US" w:eastAsia="ru-RU"/>
        </w:rPr>
        <w:t>n</w:t>
      </w:r>
      <w:r w:rsidRPr="00853DCD">
        <w:rPr>
          <w:noProof/>
          <w:lang w:eastAsia="ru-RU"/>
        </w:rPr>
        <w:t xml:space="preserve"> ≠ </w:t>
      </w:r>
      <w:r w:rsidRPr="00853DCD">
        <w:rPr>
          <w:noProof/>
          <w:lang w:val="en-US" w:eastAsia="ru-RU"/>
        </w:rPr>
        <w:t>m</w:t>
      </w:r>
      <w:r w:rsidRPr="00853DCD">
        <w:rPr>
          <w:color w:val="000000"/>
          <w:shd w:val="clear" w:color="auto" w:fill="FFFFFF"/>
        </w:rPr>
        <w:t> соответствуют два различных состояния частицы, описываемых волновыми функциями </w:t>
      </w:r>
      <w:r w:rsidRPr="00853DCD">
        <w:rPr>
          <w:rFonts w:eastAsiaTheme="minorEastAsia"/>
        </w:rPr>
        <w:t>ψ</w:t>
      </w:r>
      <w:r w:rsidRPr="00853DCD">
        <w:rPr>
          <w:rFonts w:eastAsiaTheme="minorEastAsia"/>
          <w:vertAlign w:val="subscript"/>
          <w:lang w:val="en-US"/>
        </w:rPr>
        <w:t>n</w:t>
      </w:r>
      <w:r w:rsidRPr="00853DCD">
        <w:rPr>
          <w:rFonts w:eastAsiaTheme="minorEastAsia"/>
          <w:vertAlign w:val="subscript"/>
        </w:rPr>
        <w:t>,</w:t>
      </w:r>
      <w:r w:rsidRPr="00853DCD">
        <w:rPr>
          <w:rFonts w:eastAsiaTheme="minorEastAsia"/>
          <w:vertAlign w:val="subscript"/>
          <w:lang w:val="en-US"/>
        </w:rPr>
        <w:t>m</w:t>
      </w:r>
      <w:r w:rsidRPr="00853DCD">
        <w:rPr>
          <w:color w:val="000000"/>
          <w:shd w:val="clear" w:color="auto" w:fill="FFFFFF"/>
        </w:rPr>
        <w:t> и </w:t>
      </w:r>
      <w:r w:rsidRPr="00853DCD">
        <w:rPr>
          <w:rFonts w:eastAsiaTheme="minorEastAsia"/>
        </w:rPr>
        <w:t>ψ</w:t>
      </w:r>
      <w:r w:rsidRPr="00853DCD">
        <w:rPr>
          <w:rFonts w:eastAsiaTheme="minorEastAsia"/>
          <w:vertAlign w:val="subscript"/>
          <w:lang w:val="en-US"/>
        </w:rPr>
        <w:t>m</w:t>
      </w:r>
      <w:r w:rsidRPr="00853DCD">
        <w:rPr>
          <w:rFonts w:eastAsiaTheme="minorEastAsia"/>
          <w:vertAlign w:val="subscript"/>
        </w:rPr>
        <w:t>,</w:t>
      </w:r>
      <w:r w:rsidRPr="00853DCD">
        <w:rPr>
          <w:rFonts w:eastAsiaTheme="minorEastAsia"/>
          <w:vertAlign w:val="subscript"/>
          <w:lang w:val="en-US"/>
        </w:rPr>
        <w:t>n</w:t>
      </w:r>
      <w:r w:rsidRPr="00853DCD">
        <w:rPr>
          <w:color w:val="000000"/>
          <w:shd w:val="clear" w:color="auto" w:fill="FFFFFF"/>
        </w:rPr>
        <w:t>. Энергетический уровень, которому соответствует не одно, а несколько состояний частицы, называется </w:t>
      </w:r>
      <w:r w:rsidRPr="00853DCD">
        <w:rPr>
          <w:color w:val="000000"/>
        </w:rPr>
        <w:t>вырожденным уровнем</w:t>
      </w:r>
      <w:r w:rsidRPr="00853DCD">
        <w:rPr>
          <w:color w:val="000000"/>
          <w:shd w:val="clear" w:color="auto" w:fill="FFFFFF"/>
        </w:rPr>
        <w:t>, а число соответствующих ему состояний называется </w:t>
      </w:r>
      <w:r w:rsidRPr="00853DCD">
        <w:rPr>
          <w:color w:val="000000"/>
        </w:rPr>
        <w:t>кратностью вырождения</w:t>
      </w:r>
      <w:r w:rsidRPr="00853DCD">
        <w:rPr>
          <w:color w:val="000000"/>
          <w:shd w:val="clear" w:color="auto" w:fill="FFFFFF"/>
        </w:rPr>
        <w:t> или степенью вырождения уровня. В случае двумерной квадратной потенциальной ямы кратность вырождения энергетического уровня, для которого </w:t>
      </w:r>
      <w:r w:rsidRPr="00853DCD">
        <w:rPr>
          <w:noProof/>
          <w:lang w:val="en-US" w:eastAsia="ru-RU"/>
        </w:rPr>
        <w:t>n</w:t>
      </w:r>
      <w:r w:rsidRPr="00853DCD">
        <w:rPr>
          <w:noProof/>
          <w:lang w:eastAsia="ru-RU"/>
        </w:rPr>
        <w:t xml:space="preserve"> ≠ </w:t>
      </w:r>
      <w:r w:rsidRPr="00853DCD">
        <w:rPr>
          <w:noProof/>
          <w:lang w:val="en-US" w:eastAsia="ru-RU"/>
        </w:rPr>
        <w:t>m</w:t>
      </w:r>
      <w:r w:rsidRPr="00853DCD">
        <w:rPr>
          <w:color w:val="000000"/>
          <w:shd w:val="clear" w:color="auto" w:fill="FFFFFF"/>
        </w:rPr>
        <w:t>, равна двум. Энергетический уровень, которому соответствует одно состояние частицы, называется невырожденным. В двумерной квадратной потенциальной яме невырожденными являются энергетические уровни с </w:t>
      </w:r>
      <w:r w:rsidRPr="00853DCD">
        <w:rPr>
          <w:noProof/>
          <w:lang w:val="en-US" w:eastAsia="ru-RU"/>
        </w:rPr>
        <w:t>n</w:t>
      </w:r>
      <w:r w:rsidRPr="00853DCD">
        <w:rPr>
          <w:noProof/>
          <w:lang w:eastAsia="ru-RU"/>
        </w:rPr>
        <w:t xml:space="preserve"> = </w:t>
      </w:r>
      <w:r w:rsidRPr="00853DCD">
        <w:rPr>
          <w:noProof/>
          <w:lang w:val="en-US" w:eastAsia="ru-RU"/>
        </w:rPr>
        <w:t>m</w:t>
      </w:r>
      <w:r w:rsidRPr="00853DCD">
        <w:rPr>
          <w:noProof/>
          <w:lang w:eastAsia="ru-RU"/>
        </w:rPr>
        <w:t>.</w:t>
      </w:r>
      <w:r w:rsidR="00F73022" w:rsidRPr="00853DCD">
        <w:br w:type="page"/>
      </w:r>
    </w:p>
    <w:p w14:paraId="0DFF7165" w14:textId="6BD25D2E" w:rsidR="00287085" w:rsidRPr="00287085" w:rsidRDefault="004B42AD" w:rsidP="00334BB8">
      <w:pPr>
        <w:pStyle w:val="1"/>
        <w:numPr>
          <w:ilvl w:val="0"/>
          <w:numId w:val="0"/>
        </w:numPr>
        <w:spacing w:before="0"/>
        <w:jc w:val="center"/>
        <w:rPr>
          <w:sz w:val="28"/>
          <w:szCs w:val="28"/>
        </w:rPr>
      </w:pPr>
      <w:bookmarkStart w:id="21" w:name="_Toc89000254"/>
      <w:r w:rsidRPr="00B35B23">
        <w:rPr>
          <w:sz w:val="28"/>
          <w:szCs w:val="28"/>
        </w:rPr>
        <w:lastRenderedPageBreak/>
        <w:t>Приложение</w:t>
      </w:r>
      <w:r w:rsidRPr="00287085">
        <w:rPr>
          <w:sz w:val="28"/>
          <w:szCs w:val="28"/>
        </w:rPr>
        <w:t xml:space="preserve"> </w:t>
      </w:r>
      <w:r w:rsidR="00287085">
        <w:rPr>
          <w:sz w:val="28"/>
          <w:szCs w:val="28"/>
        </w:rPr>
        <w:t>Г</w:t>
      </w:r>
      <w:bookmarkEnd w:id="21"/>
    </w:p>
    <w:p w14:paraId="188272B7" w14:textId="77777777" w:rsidR="00287085" w:rsidRPr="00853DCD" w:rsidRDefault="00287085" w:rsidP="00334BB8">
      <w:pPr>
        <w:spacing w:after="0" w:line="360" w:lineRule="auto"/>
        <w:ind w:firstLine="708"/>
        <w:jc w:val="both"/>
        <w:rPr>
          <w:rFonts w:ascii="Times New Roman" w:eastAsiaTheme="minorEastAsia" w:hAnsi="Times New Roman" w:cs="Times New Roman"/>
          <w:sz w:val="28"/>
          <w:szCs w:val="28"/>
        </w:rPr>
      </w:pPr>
      <w:r w:rsidRPr="00853DCD">
        <w:rPr>
          <w:rFonts w:ascii="Times New Roman" w:eastAsiaTheme="minorEastAsia" w:hAnsi="Times New Roman" w:cs="Times New Roman"/>
          <w:sz w:val="28"/>
          <w:szCs w:val="28"/>
        </w:rPr>
        <w:t>Для одномерной ямы в случае движения вдоль оси х Лапласиан выглядит следующим образом:</w:t>
      </w:r>
    </w:p>
    <w:p w14:paraId="5F779E1C" w14:textId="705FCE6E" w:rsidR="00287085" w:rsidRPr="00853DCD" w:rsidRDefault="00853DCD" w:rsidP="00334BB8">
      <w:pPr>
        <w:spacing w:line="360" w:lineRule="auto"/>
        <w:ind w:firstLine="708"/>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f>
            <m:fPr>
              <m:ctrlPr>
                <w:rPr>
                  <w:rFonts w:ascii="Cambria Math" w:eastAsiaTheme="minorEastAsia" w:hAnsi="Cambria Math" w:cs="Times New Roman"/>
                  <w:sz w:val="28"/>
                  <w:szCs w:val="28"/>
                  <w:lang w:val="en-US"/>
                </w:rPr>
              </m:ctrlPr>
            </m:fPr>
            <m:num>
              <m:sSup>
                <m:sSupPr>
                  <m:ctrlPr>
                    <w:rPr>
                      <w:rFonts w:ascii="Cambria Math" w:hAnsi="Cambria Math" w:cs="Times New Roman"/>
                      <w:color w:val="333333"/>
                      <w:sz w:val="28"/>
                      <w:szCs w:val="28"/>
                      <w:shd w:val="clear" w:color="auto" w:fill="FFFFFF"/>
                      <w:lang w:val="en-US"/>
                    </w:rPr>
                  </m:ctrlPr>
                </m:sSupPr>
                <m:e>
                  <m:r>
                    <m:rPr>
                      <m:sty m:val="p"/>
                    </m:rPr>
                    <w:rPr>
                      <w:rFonts w:ascii="Cambria Math" w:hAnsi="Cambria Math" w:cs="Times New Roman"/>
                      <w:color w:val="333333"/>
                      <w:sz w:val="28"/>
                      <w:szCs w:val="28"/>
                      <w:shd w:val="clear" w:color="auto" w:fill="FFFFFF"/>
                    </w:rPr>
                    <m:t>∂</m:t>
                  </m:r>
                  <m:ctrlPr>
                    <w:rPr>
                      <w:rFonts w:ascii="Cambria Math" w:hAnsi="Cambria Math" w:cs="Times New Roman"/>
                      <w:color w:val="333333"/>
                      <w:sz w:val="28"/>
                      <w:szCs w:val="28"/>
                      <w:shd w:val="clear" w:color="auto" w:fill="FFFFFF"/>
                    </w:rPr>
                  </m:ctrlPr>
                </m:e>
                <m:sup>
                  <m:r>
                    <m:rPr>
                      <m:sty m:val="p"/>
                    </m:rPr>
                    <w:rPr>
                      <w:rFonts w:ascii="Cambria Math" w:hAnsi="Cambria Math" w:cs="Times New Roman"/>
                      <w:color w:val="333333"/>
                      <w:sz w:val="28"/>
                      <w:szCs w:val="28"/>
                      <w:shd w:val="clear" w:color="auto" w:fill="FFFFFF"/>
                    </w:rPr>
                    <m:t>2</m:t>
                  </m:r>
                </m:sup>
              </m:sSup>
              <m:r>
                <m:rPr>
                  <m:sty m:val="p"/>
                </m:rPr>
                <w:rPr>
                  <w:rFonts w:ascii="Cambria Math" w:eastAsiaTheme="minorEastAsia" w:hAnsi="Cambria Math" w:cs="Times New Roman"/>
                  <w:sz w:val="28"/>
                  <w:szCs w:val="28"/>
                  <w:lang w:val="en-US"/>
                </w:rPr>
                <m:t>ψ</m:t>
              </m:r>
              <m:ctrlPr>
                <w:rPr>
                  <w:rFonts w:ascii="Cambria Math" w:hAnsi="Cambria Math" w:cs="Times New Roman"/>
                  <w:color w:val="333333"/>
                  <w:sz w:val="28"/>
                  <w:szCs w:val="28"/>
                  <w:shd w:val="clear" w:color="auto" w:fill="FFFFFF"/>
                </w:rPr>
              </m:ctrlPr>
            </m:num>
            <m:den>
              <m:r>
                <m:rPr>
                  <m:sty m:val="p"/>
                </m:rPr>
                <w:rPr>
                  <w:rFonts w:ascii="Cambria Math" w:hAnsi="Cambria Math" w:cs="Times New Roman"/>
                  <w:color w:val="333333"/>
                  <w:sz w:val="28"/>
                  <w:szCs w:val="28"/>
                  <w:shd w:val="clear" w:color="auto" w:fill="FFFFFF"/>
                </w:rPr>
                <m:t>∂</m:t>
              </m:r>
              <m:sSup>
                <m:sSupPr>
                  <m:ctrlPr>
                    <w:rPr>
                      <w:rFonts w:ascii="Cambria Math" w:hAnsi="Cambria Math" w:cs="Times New Roman"/>
                      <w:color w:val="333333"/>
                      <w:sz w:val="28"/>
                      <w:szCs w:val="28"/>
                      <w:shd w:val="clear" w:color="auto" w:fill="FFFFFF"/>
                    </w:rPr>
                  </m:ctrlPr>
                </m:sSupPr>
                <m:e>
                  <m:r>
                    <m:rPr>
                      <m:sty m:val="p"/>
                    </m:rPr>
                    <w:rPr>
                      <w:rFonts w:ascii="Cambria Math" w:hAnsi="Cambria Math" w:cs="Times New Roman"/>
                      <w:color w:val="333333"/>
                      <w:sz w:val="28"/>
                      <w:szCs w:val="28"/>
                      <w:shd w:val="clear" w:color="auto" w:fill="FFFFFF"/>
                    </w:rPr>
                    <m:t>x</m:t>
                  </m:r>
                </m:e>
                <m:sup>
                  <m:r>
                    <m:rPr>
                      <m:sty m:val="p"/>
                    </m:rPr>
                    <w:rPr>
                      <w:rFonts w:ascii="Cambria Math" w:hAnsi="Cambria Math" w:cs="Times New Roman"/>
                      <w:color w:val="333333"/>
                      <w:sz w:val="28"/>
                      <w:szCs w:val="28"/>
                      <w:shd w:val="clear" w:color="auto" w:fill="FFFFFF"/>
                    </w:rPr>
                    <m:t>2</m:t>
                  </m:r>
                </m:sup>
              </m:sSup>
            </m:den>
          </m:f>
        </m:oMath>
      </m:oMathPara>
    </w:p>
    <w:p w14:paraId="0AF98AE4" w14:textId="77777777" w:rsidR="00287085" w:rsidRPr="00853DCD" w:rsidRDefault="00287085" w:rsidP="00334BB8">
      <w:pPr>
        <w:spacing w:after="0" w:line="360" w:lineRule="auto"/>
        <w:ind w:firstLine="708"/>
        <w:jc w:val="both"/>
        <w:rPr>
          <w:rFonts w:ascii="Times New Roman" w:eastAsiaTheme="minorEastAsia" w:hAnsi="Times New Roman" w:cs="Times New Roman"/>
          <w:sz w:val="28"/>
          <w:szCs w:val="28"/>
        </w:rPr>
      </w:pPr>
      <w:r w:rsidRPr="00853DCD">
        <w:rPr>
          <w:rFonts w:ascii="Times New Roman" w:eastAsiaTheme="minorEastAsia" w:hAnsi="Times New Roman" w:cs="Times New Roman"/>
          <w:sz w:val="28"/>
          <w:szCs w:val="28"/>
        </w:rPr>
        <w:t>Для нахождения производно второго порядка воспользуемся разностной схемой:</w:t>
      </w:r>
    </w:p>
    <w:p w14:paraId="3F699BEE" w14:textId="759A85E1" w:rsidR="00287085" w:rsidRPr="00CF272F" w:rsidRDefault="00287085" w:rsidP="00334BB8">
      <w:pPr>
        <w:spacing w:after="0" w:line="360" w:lineRule="auto"/>
        <w:ind w:firstLine="708"/>
        <w:jc w:val="both"/>
        <w:rPr>
          <w:rFonts w:ascii="Times New Roman" w:eastAsiaTheme="minorEastAsia" w:hAnsi="Times New Roman" w:cs="Times New Roman"/>
          <w:sz w:val="28"/>
          <w:szCs w:val="28"/>
        </w:rPr>
      </w:pPr>
      <w:r w:rsidRPr="00853DCD">
        <w:rPr>
          <w:rFonts w:ascii="Times New Roman" w:eastAsiaTheme="minorEastAsia" w:hAnsi="Times New Roman" w:cs="Times New Roman"/>
          <w:sz w:val="28"/>
          <w:szCs w:val="28"/>
        </w:rPr>
        <w:t>Выразим</w:t>
      </w:r>
      <w:r w:rsidRPr="00CF272F">
        <w:rPr>
          <w:rFonts w:ascii="Times New Roman" w:eastAsiaTheme="minorEastAsia" w:hAnsi="Times New Roman" w:cs="Times New Roman"/>
          <w:sz w:val="28"/>
          <w:szCs w:val="28"/>
        </w:rPr>
        <w:t xml:space="preserve"> </w:t>
      </w:r>
      <w:r w:rsidRPr="00853DCD">
        <w:rPr>
          <w:rFonts w:ascii="Times New Roman" w:eastAsiaTheme="minorEastAsia" w:hAnsi="Times New Roman" w:cs="Times New Roman"/>
          <w:sz w:val="28"/>
          <w:szCs w:val="28"/>
          <w:lang w:val="en-US"/>
        </w:rPr>
        <w:t>i</w:t>
      </w:r>
      <w:r w:rsidRPr="00CF272F">
        <w:rPr>
          <w:rFonts w:ascii="Times New Roman" w:eastAsiaTheme="minorEastAsia" w:hAnsi="Times New Roman" w:cs="Times New Roman"/>
          <w:sz w:val="28"/>
          <w:szCs w:val="28"/>
        </w:rPr>
        <w:t xml:space="preserve">-2, </w:t>
      </w:r>
      <w:r w:rsidRPr="00853DCD">
        <w:rPr>
          <w:rFonts w:ascii="Times New Roman" w:eastAsiaTheme="minorEastAsia" w:hAnsi="Times New Roman" w:cs="Times New Roman"/>
          <w:sz w:val="28"/>
          <w:szCs w:val="28"/>
          <w:lang w:val="en-US"/>
        </w:rPr>
        <w:t>i</w:t>
      </w:r>
      <w:r w:rsidRPr="00CF272F">
        <w:rPr>
          <w:rFonts w:ascii="Times New Roman" w:eastAsiaTheme="minorEastAsia" w:hAnsi="Times New Roman" w:cs="Times New Roman"/>
          <w:sz w:val="28"/>
          <w:szCs w:val="28"/>
        </w:rPr>
        <w:t xml:space="preserve">-1, </w:t>
      </w:r>
      <w:r w:rsidRPr="00853DCD">
        <w:rPr>
          <w:rFonts w:ascii="Times New Roman" w:eastAsiaTheme="minorEastAsia" w:hAnsi="Times New Roman" w:cs="Times New Roman"/>
          <w:sz w:val="28"/>
          <w:szCs w:val="28"/>
          <w:lang w:val="en-US"/>
        </w:rPr>
        <w:t>i</w:t>
      </w:r>
      <w:r w:rsidRPr="00CF272F">
        <w:rPr>
          <w:rFonts w:ascii="Times New Roman" w:eastAsiaTheme="minorEastAsia" w:hAnsi="Times New Roman" w:cs="Times New Roman"/>
          <w:sz w:val="28"/>
          <w:szCs w:val="28"/>
        </w:rPr>
        <w:t xml:space="preserve">+1, </w:t>
      </w:r>
      <w:r w:rsidRPr="00853DCD">
        <w:rPr>
          <w:rFonts w:ascii="Times New Roman" w:eastAsiaTheme="minorEastAsia" w:hAnsi="Times New Roman" w:cs="Times New Roman"/>
          <w:sz w:val="28"/>
          <w:szCs w:val="28"/>
          <w:lang w:val="en-US"/>
        </w:rPr>
        <w:t>i</w:t>
      </w:r>
      <w:r w:rsidRPr="00CF272F">
        <w:rPr>
          <w:rFonts w:ascii="Times New Roman" w:eastAsiaTheme="minorEastAsia" w:hAnsi="Times New Roman" w:cs="Times New Roman"/>
          <w:sz w:val="28"/>
          <w:szCs w:val="28"/>
        </w:rPr>
        <w:t xml:space="preserve">+2 </w:t>
      </w:r>
      <w:r w:rsidRPr="00853DCD">
        <w:rPr>
          <w:rFonts w:ascii="Times New Roman" w:eastAsiaTheme="minorEastAsia" w:hAnsi="Times New Roman" w:cs="Times New Roman"/>
          <w:sz w:val="28"/>
          <w:szCs w:val="28"/>
        </w:rPr>
        <w:t>узлы</w:t>
      </w:r>
      <w:r w:rsidRPr="00CF272F">
        <w:rPr>
          <w:rFonts w:ascii="Times New Roman" w:eastAsiaTheme="minorEastAsia" w:hAnsi="Times New Roman" w:cs="Times New Roman"/>
          <w:sz w:val="28"/>
          <w:szCs w:val="28"/>
        </w:rPr>
        <w:t xml:space="preserve"> </w:t>
      </w:r>
      <w:r w:rsidRPr="00853DCD">
        <w:rPr>
          <w:rFonts w:ascii="Times New Roman" w:eastAsiaTheme="minorEastAsia" w:hAnsi="Times New Roman" w:cs="Times New Roman"/>
          <w:sz w:val="28"/>
          <w:szCs w:val="28"/>
        </w:rPr>
        <w:t>через</w:t>
      </w:r>
      <w:r w:rsidRPr="00CF272F">
        <w:rPr>
          <w:rFonts w:ascii="Times New Roman" w:eastAsiaTheme="minorEastAsia" w:hAnsi="Times New Roman" w:cs="Times New Roman"/>
          <w:sz w:val="28"/>
          <w:szCs w:val="28"/>
        </w:rPr>
        <w:t xml:space="preserve"> </w:t>
      </w:r>
      <w:r w:rsidRPr="00853DCD">
        <w:rPr>
          <w:rFonts w:ascii="Times New Roman" w:eastAsiaTheme="minorEastAsia" w:hAnsi="Times New Roman" w:cs="Times New Roman"/>
          <w:sz w:val="28"/>
          <w:szCs w:val="28"/>
          <w:lang w:val="en-US"/>
        </w:rPr>
        <w:t>i</w:t>
      </w:r>
      <w:r w:rsidRPr="00CF272F">
        <w:rPr>
          <w:rFonts w:ascii="Times New Roman" w:eastAsiaTheme="minorEastAsia" w:hAnsi="Times New Roman" w:cs="Times New Roman"/>
          <w:sz w:val="28"/>
          <w:szCs w:val="28"/>
        </w:rPr>
        <w:t>-</w:t>
      </w:r>
      <w:r w:rsidRPr="00853DCD">
        <w:rPr>
          <w:rFonts w:ascii="Times New Roman" w:eastAsiaTheme="minorEastAsia" w:hAnsi="Times New Roman" w:cs="Times New Roman"/>
          <w:sz w:val="28"/>
          <w:szCs w:val="28"/>
        </w:rPr>
        <w:t>й</w:t>
      </w:r>
      <w:r w:rsidRPr="00CF272F">
        <w:rPr>
          <w:rFonts w:ascii="Times New Roman" w:eastAsiaTheme="minorEastAsia" w:hAnsi="Times New Roman" w:cs="Times New Roman"/>
          <w:sz w:val="28"/>
          <w:szCs w:val="28"/>
        </w:rPr>
        <w:t xml:space="preserve"> </w:t>
      </w:r>
      <w:r w:rsidRPr="00853DCD">
        <w:rPr>
          <w:rFonts w:ascii="Times New Roman" w:eastAsiaTheme="minorEastAsia" w:hAnsi="Times New Roman" w:cs="Times New Roman"/>
          <w:sz w:val="28"/>
          <w:szCs w:val="28"/>
        </w:rPr>
        <w:t>узел</w:t>
      </w:r>
      <w:r w:rsidR="00CF272F" w:rsidRPr="00CF272F">
        <w:rPr>
          <w:rFonts w:ascii="Times New Roman" w:eastAsiaTheme="minorEastAsia" w:hAnsi="Times New Roman" w:cs="Times New Roman"/>
          <w:sz w:val="28"/>
          <w:szCs w:val="28"/>
        </w:rPr>
        <w:t xml:space="preserve"> через разложение функции по </w:t>
      </w:r>
      <w:r w:rsidR="00CF272F">
        <w:rPr>
          <w:rFonts w:ascii="Times New Roman" w:eastAsiaTheme="minorEastAsia" w:hAnsi="Times New Roman" w:cs="Times New Roman"/>
          <w:sz w:val="28"/>
          <w:szCs w:val="28"/>
        </w:rPr>
        <w:t>Тейлору:</w:t>
      </w:r>
    </w:p>
    <w:p w14:paraId="518FD0FA" w14:textId="77777777" w:rsidR="00287085" w:rsidRPr="00853DCD" w:rsidRDefault="00490AFA" w:rsidP="00334BB8">
      <w:pPr>
        <w:spacing w:line="360" w:lineRule="auto"/>
        <w:ind w:firstLine="708"/>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i-2</m:t>
              </m:r>
            </m:sub>
          </m:sSub>
          <m:r>
            <m:rPr>
              <m:sty m:val="p"/>
            </m:rP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m:t>
              </m:r>
            </m:sub>
          </m:sSub>
          <m:r>
            <m:rPr>
              <m:sty m:val="p"/>
            </m:rPr>
            <w:rPr>
              <w:rFonts w:ascii="Cambria Math" w:eastAsiaTheme="minorEastAsia" w:hAnsi="Cambria Math" w:cs="Times New Roman"/>
              <w:sz w:val="28"/>
              <w:szCs w:val="28"/>
              <w:lang w:val="en-US"/>
            </w:rPr>
            <m:t>-2∆x</m:t>
          </m:r>
          <m:f>
            <m:fPr>
              <m:ctrlPr>
                <w:rPr>
                  <w:rFonts w:ascii="Cambria Math" w:eastAsiaTheme="minorEastAsia" w:hAnsi="Cambria Math" w:cs="Times New Roman"/>
                  <w:sz w:val="28"/>
                  <w:szCs w:val="28"/>
                  <w:lang w:val="en-US"/>
                </w:rPr>
              </m:ctrlPr>
            </m:fPr>
            <m:num>
              <m:r>
                <m:rPr>
                  <m:sty m:val="p"/>
                </m:rPr>
                <w:rPr>
                  <w:rFonts w:ascii="Cambria Math" w:hAnsi="Cambria Math" w:cs="Times New Roman"/>
                  <w:color w:val="333333"/>
                  <w:sz w:val="28"/>
                  <w:szCs w:val="28"/>
                  <w:shd w:val="clear" w:color="auto" w:fill="FFFFFF"/>
                  <w:lang w:val="en-US"/>
                </w:rPr>
                <m:t>d</m:t>
              </m:r>
              <m:r>
                <m:rPr>
                  <m:sty m:val="p"/>
                </m:rPr>
                <w:rPr>
                  <w:rFonts w:ascii="Cambria Math" w:eastAsiaTheme="minorEastAsia" w:hAnsi="Cambria Math" w:cs="Times New Roman"/>
                  <w:sz w:val="28"/>
                  <w:szCs w:val="28"/>
                  <w:lang w:val="en-US"/>
                </w:rPr>
                <m:t>Ψ</m:t>
              </m:r>
              <m:ctrlPr>
                <w:rPr>
                  <w:rFonts w:ascii="Cambria Math" w:hAnsi="Cambria Math" w:cs="Times New Roman"/>
                  <w:color w:val="333333"/>
                  <w:sz w:val="28"/>
                  <w:szCs w:val="28"/>
                  <w:shd w:val="clear" w:color="auto" w:fill="FFFFFF"/>
                </w:rPr>
              </m:ctrlPr>
            </m:num>
            <m:den>
              <m:r>
                <m:rPr>
                  <m:sty m:val="p"/>
                </m:rPr>
                <w:rPr>
                  <w:rFonts w:ascii="Cambria Math" w:hAnsi="Cambria Math" w:cs="Times New Roman"/>
                  <w:color w:val="333333"/>
                  <w:sz w:val="28"/>
                  <w:szCs w:val="28"/>
                  <w:shd w:val="clear" w:color="auto" w:fill="FFFFFF"/>
                </w:rPr>
                <m:t>dx</m:t>
              </m:r>
            </m:den>
          </m:f>
          <m:r>
            <m:rPr>
              <m:sty m:val="p"/>
            </m:rP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sz w:val="28"/>
                      <w:szCs w:val="28"/>
                      <w:lang w:val="en-US"/>
                    </w:rPr>
                  </m:ctrlPr>
                </m:sSupPr>
                <m:e>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-2∆x</m:t>
                      </m:r>
                    </m:e>
                  </m:d>
                </m:e>
                <m:sup>
                  <m:r>
                    <m:rPr>
                      <m:sty m:val="p"/>
                    </m:rPr>
                    <w:rPr>
                      <w:rFonts w:ascii="Cambria Math" w:eastAsiaTheme="minorEastAsia" w:hAnsi="Cambria Math" w:cs="Times New Roman"/>
                      <w:sz w:val="28"/>
                      <w:szCs w:val="28"/>
                      <w:lang w:val="en-US"/>
                    </w:rPr>
                    <m:t>2</m:t>
                  </m:r>
                </m:sup>
              </m:sSup>
              <m:ctrlPr>
                <w:rPr>
                  <w:rFonts w:ascii="Cambria Math" w:eastAsiaTheme="minorEastAsia" w:hAnsi="Cambria Math" w:cs="Times New Roman"/>
                  <w:sz w:val="28"/>
                  <w:szCs w:val="28"/>
                  <w:lang w:val="en-US"/>
                </w:rPr>
              </m:ctrlPr>
            </m:num>
            <m:den>
              <m:r>
                <w:rPr>
                  <w:rFonts w:ascii="Cambria Math" w:eastAsiaTheme="minorEastAsia" w:hAnsi="Cambria Math" w:cs="Times New Roman"/>
                  <w:sz w:val="28"/>
                  <w:szCs w:val="28"/>
                  <w:lang w:val="en-US"/>
                </w:rPr>
                <m:t>2</m:t>
              </m:r>
            </m:den>
          </m:f>
          <m:f>
            <m:fPr>
              <m:ctrlPr>
                <w:rPr>
                  <w:rFonts w:ascii="Cambria Math" w:eastAsiaTheme="minorEastAsia" w:hAnsi="Cambria Math" w:cs="Times New Roman"/>
                  <w:sz w:val="28"/>
                  <w:szCs w:val="28"/>
                  <w:lang w:val="en-US"/>
                </w:rPr>
              </m:ctrlPr>
            </m:fPr>
            <m:num>
              <m:sSup>
                <m:sSupPr>
                  <m:ctrlPr>
                    <w:rPr>
                      <w:rFonts w:ascii="Cambria Math" w:hAnsi="Cambria Math" w:cs="Times New Roman"/>
                      <w:color w:val="333333"/>
                      <w:sz w:val="28"/>
                      <w:szCs w:val="28"/>
                      <w:shd w:val="clear" w:color="auto" w:fill="FFFFFF"/>
                      <w:lang w:val="en-US"/>
                    </w:rPr>
                  </m:ctrlPr>
                </m:sSupPr>
                <m:e>
                  <m:r>
                    <m:rPr>
                      <m:sty m:val="p"/>
                    </m:rPr>
                    <w:rPr>
                      <w:rFonts w:ascii="Cambria Math" w:hAnsi="Cambria Math" w:cs="Times New Roman"/>
                      <w:color w:val="333333"/>
                      <w:sz w:val="28"/>
                      <w:szCs w:val="28"/>
                      <w:shd w:val="clear" w:color="auto" w:fill="FFFFFF"/>
                      <w:lang w:val="en-US"/>
                    </w:rPr>
                    <m:t>d</m:t>
                  </m:r>
                </m:e>
                <m:sup>
                  <m:r>
                    <m:rPr>
                      <m:sty m:val="p"/>
                    </m:rPr>
                    <w:rPr>
                      <w:rFonts w:ascii="Cambria Math" w:hAnsi="Cambria Math" w:cs="Times New Roman"/>
                      <w:color w:val="333333"/>
                      <w:sz w:val="28"/>
                      <w:szCs w:val="28"/>
                      <w:shd w:val="clear" w:color="auto" w:fill="FFFFFF"/>
                      <w:lang w:val="en-US"/>
                    </w:rPr>
                    <m:t>2</m:t>
                  </m:r>
                </m:sup>
              </m:sSup>
              <m:r>
                <m:rPr>
                  <m:sty m:val="p"/>
                </m:rPr>
                <w:rPr>
                  <w:rFonts w:ascii="Cambria Math" w:eastAsiaTheme="minorEastAsia" w:hAnsi="Cambria Math" w:cs="Times New Roman"/>
                  <w:sz w:val="28"/>
                  <w:szCs w:val="28"/>
                  <w:lang w:val="en-US"/>
                </w:rPr>
                <m:t>Ψ</m:t>
              </m:r>
              <m:ctrlPr>
                <w:rPr>
                  <w:rFonts w:ascii="Cambria Math" w:hAnsi="Cambria Math" w:cs="Times New Roman"/>
                  <w:color w:val="333333"/>
                  <w:sz w:val="28"/>
                  <w:szCs w:val="28"/>
                  <w:shd w:val="clear" w:color="auto" w:fill="FFFFFF"/>
                </w:rPr>
              </m:ctrlPr>
            </m:num>
            <m:den>
              <m:sSup>
                <m:sSupPr>
                  <m:ctrlPr>
                    <w:rPr>
                      <w:rFonts w:ascii="Cambria Math" w:hAnsi="Cambria Math" w:cs="Times New Roman"/>
                      <w:color w:val="333333"/>
                      <w:sz w:val="28"/>
                      <w:szCs w:val="28"/>
                      <w:shd w:val="clear" w:color="auto" w:fill="FFFFFF"/>
                    </w:rPr>
                  </m:ctrlPr>
                </m:sSupPr>
                <m:e>
                  <m:r>
                    <m:rPr>
                      <m:sty m:val="p"/>
                    </m:rPr>
                    <w:rPr>
                      <w:rFonts w:ascii="Cambria Math" w:hAnsi="Cambria Math" w:cs="Times New Roman"/>
                      <w:color w:val="333333"/>
                      <w:sz w:val="28"/>
                      <w:szCs w:val="28"/>
                      <w:shd w:val="clear" w:color="auto" w:fill="FFFFFF"/>
                    </w:rPr>
                    <m:t>dx</m:t>
                  </m:r>
                </m:e>
                <m:sup>
                  <m:r>
                    <m:rPr>
                      <m:sty m:val="p"/>
                    </m:rPr>
                    <w:rPr>
                      <w:rFonts w:ascii="Cambria Math" w:hAnsi="Cambria Math" w:cs="Times New Roman"/>
                      <w:color w:val="333333"/>
                      <w:sz w:val="28"/>
                      <w:szCs w:val="28"/>
                      <w:shd w:val="clear" w:color="auto" w:fill="FFFFFF"/>
                    </w:rPr>
                    <m:t>2</m:t>
                  </m:r>
                </m:sup>
              </m:sSup>
            </m:den>
          </m:f>
          <m:r>
            <w:rPr>
              <w:rFonts w:ascii="Cambria Math" w:eastAsiaTheme="minorEastAsia" w:hAnsi="Cambria Math" w:cs="Times New Roman"/>
              <w:sz w:val="28"/>
              <w:szCs w:val="28"/>
              <w:lang w:val="en-US"/>
            </w:rPr>
            <m:t>-…</m:t>
          </m:r>
        </m:oMath>
      </m:oMathPara>
    </w:p>
    <w:p w14:paraId="1550E6A8" w14:textId="77777777" w:rsidR="00287085" w:rsidRPr="00853DCD" w:rsidRDefault="00490AFA" w:rsidP="00334BB8">
      <w:pPr>
        <w:spacing w:line="360" w:lineRule="auto"/>
        <w:ind w:firstLine="708"/>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i-1</m:t>
              </m:r>
            </m:sub>
          </m:sSub>
          <m:r>
            <m:rPr>
              <m:sty m:val="p"/>
            </m:rP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m:t>
              </m:r>
            </m:sub>
          </m:sSub>
          <m:r>
            <m:rPr>
              <m:sty m:val="p"/>
            </m:rPr>
            <w:rPr>
              <w:rFonts w:ascii="Cambria Math" w:eastAsiaTheme="minorEastAsia" w:hAnsi="Cambria Math" w:cs="Times New Roman"/>
              <w:sz w:val="28"/>
              <w:szCs w:val="28"/>
              <w:lang w:val="en-US"/>
            </w:rPr>
            <m:t>-∆x</m:t>
          </m:r>
          <m:f>
            <m:fPr>
              <m:ctrlPr>
                <w:rPr>
                  <w:rFonts w:ascii="Cambria Math" w:eastAsiaTheme="minorEastAsia" w:hAnsi="Cambria Math" w:cs="Times New Roman"/>
                  <w:sz w:val="28"/>
                  <w:szCs w:val="28"/>
                  <w:lang w:val="en-US"/>
                </w:rPr>
              </m:ctrlPr>
            </m:fPr>
            <m:num>
              <m:r>
                <m:rPr>
                  <m:sty m:val="p"/>
                </m:rPr>
                <w:rPr>
                  <w:rFonts w:ascii="Cambria Math" w:hAnsi="Cambria Math" w:cs="Times New Roman"/>
                  <w:color w:val="333333"/>
                  <w:sz w:val="28"/>
                  <w:szCs w:val="28"/>
                  <w:shd w:val="clear" w:color="auto" w:fill="FFFFFF"/>
                  <w:lang w:val="en-US"/>
                </w:rPr>
                <m:t>d</m:t>
              </m:r>
              <m:r>
                <m:rPr>
                  <m:sty m:val="p"/>
                </m:rPr>
                <w:rPr>
                  <w:rFonts w:ascii="Cambria Math" w:eastAsiaTheme="minorEastAsia" w:hAnsi="Cambria Math" w:cs="Times New Roman"/>
                  <w:sz w:val="28"/>
                  <w:szCs w:val="28"/>
                  <w:lang w:val="en-US"/>
                </w:rPr>
                <m:t>Ψ</m:t>
              </m:r>
              <m:ctrlPr>
                <w:rPr>
                  <w:rFonts w:ascii="Cambria Math" w:hAnsi="Cambria Math" w:cs="Times New Roman"/>
                  <w:color w:val="333333"/>
                  <w:sz w:val="28"/>
                  <w:szCs w:val="28"/>
                  <w:shd w:val="clear" w:color="auto" w:fill="FFFFFF"/>
                </w:rPr>
              </m:ctrlPr>
            </m:num>
            <m:den>
              <m:r>
                <m:rPr>
                  <m:sty m:val="p"/>
                </m:rPr>
                <w:rPr>
                  <w:rFonts w:ascii="Cambria Math" w:hAnsi="Cambria Math" w:cs="Times New Roman"/>
                  <w:color w:val="333333"/>
                  <w:sz w:val="28"/>
                  <w:szCs w:val="28"/>
                  <w:shd w:val="clear" w:color="auto" w:fill="FFFFFF"/>
                </w:rPr>
                <m:t>dx</m:t>
              </m:r>
            </m:den>
          </m:f>
          <m:r>
            <m:rPr>
              <m:sty m:val="p"/>
            </m:rP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sz w:val="28"/>
                      <w:szCs w:val="28"/>
                      <w:lang w:val="en-US"/>
                    </w:rPr>
                  </m:ctrlPr>
                </m:sSupPr>
                <m:e>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-∆x</m:t>
                      </m:r>
                    </m:e>
                  </m:d>
                </m:e>
                <m:sup>
                  <m:r>
                    <m:rPr>
                      <m:sty m:val="p"/>
                    </m:rPr>
                    <w:rPr>
                      <w:rFonts w:ascii="Cambria Math" w:eastAsiaTheme="minorEastAsia" w:hAnsi="Cambria Math" w:cs="Times New Roman"/>
                      <w:sz w:val="28"/>
                      <w:szCs w:val="28"/>
                      <w:lang w:val="en-US"/>
                    </w:rPr>
                    <m:t>2</m:t>
                  </m:r>
                </m:sup>
              </m:sSup>
              <m:ctrlPr>
                <w:rPr>
                  <w:rFonts w:ascii="Cambria Math" w:eastAsiaTheme="minorEastAsia" w:hAnsi="Cambria Math" w:cs="Times New Roman"/>
                  <w:sz w:val="28"/>
                  <w:szCs w:val="28"/>
                  <w:lang w:val="en-US"/>
                </w:rPr>
              </m:ctrlPr>
            </m:num>
            <m:den>
              <m:r>
                <w:rPr>
                  <w:rFonts w:ascii="Cambria Math" w:eastAsiaTheme="minorEastAsia" w:hAnsi="Cambria Math" w:cs="Times New Roman"/>
                  <w:sz w:val="28"/>
                  <w:szCs w:val="28"/>
                  <w:lang w:val="en-US"/>
                </w:rPr>
                <m:t>2</m:t>
              </m:r>
            </m:den>
          </m:f>
          <m:f>
            <m:fPr>
              <m:ctrlPr>
                <w:rPr>
                  <w:rFonts w:ascii="Cambria Math" w:eastAsiaTheme="minorEastAsia" w:hAnsi="Cambria Math" w:cs="Times New Roman"/>
                  <w:sz w:val="28"/>
                  <w:szCs w:val="28"/>
                  <w:lang w:val="en-US"/>
                </w:rPr>
              </m:ctrlPr>
            </m:fPr>
            <m:num>
              <m:sSup>
                <m:sSupPr>
                  <m:ctrlPr>
                    <w:rPr>
                      <w:rFonts w:ascii="Cambria Math" w:hAnsi="Cambria Math" w:cs="Times New Roman"/>
                      <w:color w:val="333333"/>
                      <w:sz w:val="28"/>
                      <w:szCs w:val="28"/>
                      <w:shd w:val="clear" w:color="auto" w:fill="FFFFFF"/>
                      <w:lang w:val="en-US"/>
                    </w:rPr>
                  </m:ctrlPr>
                </m:sSupPr>
                <m:e>
                  <m:r>
                    <m:rPr>
                      <m:sty m:val="p"/>
                    </m:rPr>
                    <w:rPr>
                      <w:rFonts w:ascii="Cambria Math" w:hAnsi="Cambria Math" w:cs="Times New Roman"/>
                      <w:color w:val="333333"/>
                      <w:sz w:val="28"/>
                      <w:szCs w:val="28"/>
                      <w:shd w:val="clear" w:color="auto" w:fill="FFFFFF"/>
                      <w:lang w:val="en-US"/>
                    </w:rPr>
                    <m:t>d</m:t>
                  </m:r>
                </m:e>
                <m:sup>
                  <m:r>
                    <m:rPr>
                      <m:sty m:val="p"/>
                    </m:rPr>
                    <w:rPr>
                      <w:rFonts w:ascii="Cambria Math" w:hAnsi="Cambria Math" w:cs="Times New Roman"/>
                      <w:color w:val="333333"/>
                      <w:sz w:val="28"/>
                      <w:szCs w:val="28"/>
                      <w:shd w:val="clear" w:color="auto" w:fill="FFFFFF"/>
                      <w:lang w:val="en-US"/>
                    </w:rPr>
                    <m:t>2</m:t>
                  </m:r>
                </m:sup>
              </m:sSup>
              <m:r>
                <m:rPr>
                  <m:sty m:val="p"/>
                </m:rPr>
                <w:rPr>
                  <w:rFonts w:ascii="Cambria Math" w:eastAsiaTheme="minorEastAsia" w:hAnsi="Cambria Math" w:cs="Times New Roman"/>
                  <w:sz w:val="28"/>
                  <w:szCs w:val="28"/>
                  <w:lang w:val="en-US"/>
                </w:rPr>
                <m:t>Ψ</m:t>
              </m:r>
              <m:ctrlPr>
                <w:rPr>
                  <w:rFonts w:ascii="Cambria Math" w:hAnsi="Cambria Math" w:cs="Times New Roman"/>
                  <w:color w:val="333333"/>
                  <w:sz w:val="28"/>
                  <w:szCs w:val="28"/>
                  <w:shd w:val="clear" w:color="auto" w:fill="FFFFFF"/>
                </w:rPr>
              </m:ctrlPr>
            </m:num>
            <m:den>
              <m:sSup>
                <m:sSupPr>
                  <m:ctrlPr>
                    <w:rPr>
                      <w:rFonts w:ascii="Cambria Math" w:hAnsi="Cambria Math" w:cs="Times New Roman"/>
                      <w:color w:val="333333"/>
                      <w:sz w:val="28"/>
                      <w:szCs w:val="28"/>
                      <w:shd w:val="clear" w:color="auto" w:fill="FFFFFF"/>
                    </w:rPr>
                  </m:ctrlPr>
                </m:sSupPr>
                <m:e>
                  <m:r>
                    <m:rPr>
                      <m:sty m:val="p"/>
                    </m:rPr>
                    <w:rPr>
                      <w:rFonts w:ascii="Cambria Math" w:hAnsi="Cambria Math" w:cs="Times New Roman"/>
                      <w:color w:val="333333"/>
                      <w:sz w:val="28"/>
                      <w:szCs w:val="28"/>
                      <w:shd w:val="clear" w:color="auto" w:fill="FFFFFF"/>
                    </w:rPr>
                    <m:t>dx</m:t>
                  </m:r>
                </m:e>
                <m:sup>
                  <m:r>
                    <m:rPr>
                      <m:sty m:val="p"/>
                    </m:rPr>
                    <w:rPr>
                      <w:rFonts w:ascii="Cambria Math" w:hAnsi="Cambria Math" w:cs="Times New Roman"/>
                      <w:color w:val="333333"/>
                      <w:sz w:val="28"/>
                      <w:szCs w:val="28"/>
                      <w:shd w:val="clear" w:color="auto" w:fill="FFFFFF"/>
                    </w:rPr>
                    <m:t>2</m:t>
                  </m:r>
                </m:sup>
              </m:sSup>
            </m:den>
          </m:f>
          <m:r>
            <w:rPr>
              <w:rFonts w:ascii="Cambria Math" w:eastAsiaTheme="minorEastAsia" w:hAnsi="Cambria Math" w:cs="Times New Roman"/>
              <w:sz w:val="28"/>
              <w:szCs w:val="28"/>
              <w:lang w:val="en-US"/>
            </w:rPr>
            <m:t>-…</m:t>
          </m:r>
        </m:oMath>
      </m:oMathPara>
    </w:p>
    <w:p w14:paraId="5BAD7AB8" w14:textId="77777777" w:rsidR="00287085" w:rsidRPr="00853DCD" w:rsidRDefault="00490AFA" w:rsidP="00334BB8">
      <w:pPr>
        <w:spacing w:line="360" w:lineRule="auto"/>
        <w:ind w:firstLine="708"/>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i+1</m:t>
              </m:r>
            </m:sub>
          </m:sSub>
          <m:r>
            <m:rPr>
              <m:sty m:val="p"/>
            </m:rP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m:t>
              </m:r>
            </m:sub>
          </m:sSub>
          <m:r>
            <m:rPr>
              <m:sty m:val="p"/>
            </m:rPr>
            <w:rPr>
              <w:rFonts w:ascii="Cambria Math" w:eastAsiaTheme="minorEastAsia" w:hAnsi="Cambria Math" w:cs="Times New Roman"/>
              <w:sz w:val="28"/>
              <w:szCs w:val="28"/>
              <w:lang w:val="en-US"/>
            </w:rPr>
            <m:t>+∆x</m:t>
          </m:r>
          <m:f>
            <m:fPr>
              <m:ctrlPr>
                <w:rPr>
                  <w:rFonts w:ascii="Cambria Math" w:eastAsiaTheme="minorEastAsia" w:hAnsi="Cambria Math" w:cs="Times New Roman"/>
                  <w:sz w:val="28"/>
                  <w:szCs w:val="28"/>
                  <w:lang w:val="en-US"/>
                </w:rPr>
              </m:ctrlPr>
            </m:fPr>
            <m:num>
              <m:r>
                <m:rPr>
                  <m:sty m:val="p"/>
                </m:rPr>
                <w:rPr>
                  <w:rFonts w:ascii="Cambria Math" w:hAnsi="Cambria Math" w:cs="Times New Roman"/>
                  <w:color w:val="333333"/>
                  <w:sz w:val="28"/>
                  <w:szCs w:val="28"/>
                  <w:shd w:val="clear" w:color="auto" w:fill="FFFFFF"/>
                  <w:lang w:val="en-US"/>
                </w:rPr>
                <m:t>d</m:t>
              </m:r>
              <m:r>
                <m:rPr>
                  <m:sty m:val="p"/>
                </m:rPr>
                <w:rPr>
                  <w:rFonts w:ascii="Cambria Math" w:eastAsiaTheme="minorEastAsia" w:hAnsi="Cambria Math" w:cs="Times New Roman"/>
                  <w:sz w:val="28"/>
                  <w:szCs w:val="28"/>
                  <w:lang w:val="en-US"/>
                </w:rPr>
                <m:t>Ψ</m:t>
              </m:r>
              <m:ctrlPr>
                <w:rPr>
                  <w:rFonts w:ascii="Cambria Math" w:hAnsi="Cambria Math" w:cs="Times New Roman"/>
                  <w:color w:val="333333"/>
                  <w:sz w:val="28"/>
                  <w:szCs w:val="28"/>
                  <w:shd w:val="clear" w:color="auto" w:fill="FFFFFF"/>
                </w:rPr>
              </m:ctrlPr>
            </m:num>
            <m:den>
              <m:r>
                <m:rPr>
                  <m:sty m:val="p"/>
                </m:rPr>
                <w:rPr>
                  <w:rFonts w:ascii="Cambria Math" w:hAnsi="Cambria Math" w:cs="Times New Roman"/>
                  <w:color w:val="333333"/>
                  <w:sz w:val="28"/>
                  <w:szCs w:val="28"/>
                  <w:shd w:val="clear" w:color="auto" w:fill="FFFFFF"/>
                </w:rPr>
                <m:t>dx</m:t>
              </m:r>
            </m:den>
          </m:f>
          <m:r>
            <m:rPr>
              <m:sty m:val="p"/>
            </m:rP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sz w:val="28"/>
                      <w:szCs w:val="28"/>
                      <w:lang w:val="en-US"/>
                    </w:rPr>
                  </m:ctrlPr>
                </m:sSupPr>
                <m:e>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∆x</m:t>
                      </m:r>
                    </m:e>
                  </m:d>
                </m:e>
                <m:sup>
                  <m:r>
                    <m:rPr>
                      <m:sty m:val="p"/>
                    </m:rP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2</m:t>
              </m:r>
            </m:den>
          </m:f>
          <m:f>
            <m:fPr>
              <m:ctrlPr>
                <w:rPr>
                  <w:rFonts w:ascii="Cambria Math" w:eastAsiaTheme="minorEastAsia" w:hAnsi="Cambria Math" w:cs="Times New Roman"/>
                  <w:sz w:val="28"/>
                  <w:szCs w:val="28"/>
                  <w:lang w:val="en-US"/>
                </w:rPr>
              </m:ctrlPr>
            </m:fPr>
            <m:num>
              <m:sSup>
                <m:sSupPr>
                  <m:ctrlPr>
                    <w:rPr>
                      <w:rFonts w:ascii="Cambria Math" w:hAnsi="Cambria Math" w:cs="Times New Roman"/>
                      <w:color w:val="333333"/>
                      <w:sz w:val="28"/>
                      <w:szCs w:val="28"/>
                      <w:shd w:val="clear" w:color="auto" w:fill="FFFFFF"/>
                      <w:lang w:val="en-US"/>
                    </w:rPr>
                  </m:ctrlPr>
                </m:sSupPr>
                <m:e>
                  <m:r>
                    <m:rPr>
                      <m:sty m:val="p"/>
                    </m:rPr>
                    <w:rPr>
                      <w:rFonts w:ascii="Cambria Math" w:hAnsi="Cambria Math" w:cs="Times New Roman"/>
                      <w:color w:val="333333"/>
                      <w:sz w:val="28"/>
                      <w:szCs w:val="28"/>
                      <w:shd w:val="clear" w:color="auto" w:fill="FFFFFF"/>
                      <w:lang w:val="en-US"/>
                    </w:rPr>
                    <m:t>d</m:t>
                  </m:r>
                </m:e>
                <m:sup>
                  <m:r>
                    <m:rPr>
                      <m:sty m:val="p"/>
                    </m:rPr>
                    <w:rPr>
                      <w:rFonts w:ascii="Cambria Math" w:hAnsi="Cambria Math" w:cs="Times New Roman"/>
                      <w:color w:val="333333"/>
                      <w:sz w:val="28"/>
                      <w:szCs w:val="28"/>
                      <w:shd w:val="clear" w:color="auto" w:fill="FFFFFF"/>
                      <w:lang w:val="en-US"/>
                    </w:rPr>
                    <m:t>2</m:t>
                  </m:r>
                </m:sup>
              </m:sSup>
              <m:r>
                <m:rPr>
                  <m:sty m:val="p"/>
                </m:rPr>
                <w:rPr>
                  <w:rFonts w:ascii="Cambria Math" w:eastAsiaTheme="minorEastAsia" w:hAnsi="Cambria Math" w:cs="Times New Roman"/>
                  <w:sz w:val="28"/>
                  <w:szCs w:val="28"/>
                  <w:lang w:val="en-US"/>
                </w:rPr>
                <m:t>Ψ</m:t>
              </m:r>
              <m:ctrlPr>
                <w:rPr>
                  <w:rFonts w:ascii="Cambria Math" w:hAnsi="Cambria Math" w:cs="Times New Roman"/>
                  <w:color w:val="333333"/>
                  <w:sz w:val="28"/>
                  <w:szCs w:val="28"/>
                  <w:shd w:val="clear" w:color="auto" w:fill="FFFFFF"/>
                </w:rPr>
              </m:ctrlPr>
            </m:num>
            <m:den>
              <m:sSup>
                <m:sSupPr>
                  <m:ctrlPr>
                    <w:rPr>
                      <w:rFonts w:ascii="Cambria Math" w:hAnsi="Cambria Math" w:cs="Times New Roman"/>
                      <w:color w:val="333333"/>
                      <w:sz w:val="28"/>
                      <w:szCs w:val="28"/>
                      <w:shd w:val="clear" w:color="auto" w:fill="FFFFFF"/>
                    </w:rPr>
                  </m:ctrlPr>
                </m:sSupPr>
                <m:e>
                  <m:r>
                    <m:rPr>
                      <m:sty m:val="p"/>
                    </m:rPr>
                    <w:rPr>
                      <w:rFonts w:ascii="Cambria Math" w:hAnsi="Cambria Math" w:cs="Times New Roman"/>
                      <w:color w:val="333333"/>
                      <w:sz w:val="28"/>
                      <w:szCs w:val="28"/>
                      <w:shd w:val="clear" w:color="auto" w:fill="FFFFFF"/>
                    </w:rPr>
                    <m:t>dx</m:t>
                  </m:r>
                </m:e>
                <m:sup>
                  <m:r>
                    <m:rPr>
                      <m:sty m:val="p"/>
                    </m:rPr>
                    <w:rPr>
                      <w:rFonts w:ascii="Cambria Math" w:hAnsi="Cambria Math" w:cs="Times New Roman"/>
                      <w:color w:val="333333"/>
                      <w:sz w:val="28"/>
                      <w:szCs w:val="28"/>
                      <w:shd w:val="clear" w:color="auto" w:fill="FFFFFF"/>
                    </w:rPr>
                    <m:t>2</m:t>
                  </m:r>
                </m:sup>
              </m:sSup>
            </m:den>
          </m:f>
          <m:r>
            <w:rPr>
              <w:rFonts w:ascii="Cambria Math" w:eastAsiaTheme="minorEastAsia" w:hAnsi="Cambria Math" w:cs="Times New Roman"/>
              <w:sz w:val="28"/>
              <w:szCs w:val="28"/>
              <w:lang w:val="en-US"/>
            </w:rPr>
            <m:t>+…</m:t>
          </m:r>
        </m:oMath>
      </m:oMathPara>
    </w:p>
    <w:p w14:paraId="2949CDD2" w14:textId="77777777" w:rsidR="00287085" w:rsidRPr="00853DCD" w:rsidRDefault="00490AFA" w:rsidP="00334BB8">
      <w:pPr>
        <w:spacing w:line="360" w:lineRule="auto"/>
        <w:ind w:firstLine="708"/>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i+2</m:t>
              </m:r>
            </m:sub>
          </m:sSub>
          <m:r>
            <m:rPr>
              <m:sty m:val="p"/>
            </m:rP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m:t>
              </m:r>
            </m:sub>
          </m:sSub>
          <m:r>
            <m:rPr>
              <m:sty m:val="p"/>
            </m:rPr>
            <w:rPr>
              <w:rFonts w:ascii="Cambria Math" w:eastAsiaTheme="minorEastAsia" w:hAnsi="Cambria Math" w:cs="Times New Roman"/>
              <w:sz w:val="28"/>
              <w:szCs w:val="28"/>
              <w:lang w:val="en-US"/>
            </w:rPr>
            <m:t>+2∆x</m:t>
          </m:r>
          <m:f>
            <m:fPr>
              <m:ctrlPr>
                <w:rPr>
                  <w:rFonts w:ascii="Cambria Math" w:eastAsiaTheme="minorEastAsia" w:hAnsi="Cambria Math" w:cs="Times New Roman"/>
                  <w:sz w:val="28"/>
                  <w:szCs w:val="28"/>
                  <w:lang w:val="en-US"/>
                </w:rPr>
              </m:ctrlPr>
            </m:fPr>
            <m:num>
              <m:r>
                <m:rPr>
                  <m:sty m:val="p"/>
                </m:rPr>
                <w:rPr>
                  <w:rFonts w:ascii="Cambria Math" w:hAnsi="Cambria Math" w:cs="Times New Roman"/>
                  <w:color w:val="333333"/>
                  <w:sz w:val="28"/>
                  <w:szCs w:val="28"/>
                  <w:shd w:val="clear" w:color="auto" w:fill="FFFFFF"/>
                  <w:lang w:val="en-US"/>
                </w:rPr>
                <m:t>d</m:t>
              </m:r>
              <m:r>
                <m:rPr>
                  <m:sty m:val="p"/>
                </m:rPr>
                <w:rPr>
                  <w:rFonts w:ascii="Cambria Math" w:eastAsiaTheme="minorEastAsia" w:hAnsi="Cambria Math" w:cs="Times New Roman"/>
                  <w:sz w:val="28"/>
                  <w:szCs w:val="28"/>
                  <w:lang w:val="en-US"/>
                </w:rPr>
                <m:t>Ψ</m:t>
              </m:r>
              <m:ctrlPr>
                <w:rPr>
                  <w:rFonts w:ascii="Cambria Math" w:hAnsi="Cambria Math" w:cs="Times New Roman"/>
                  <w:color w:val="333333"/>
                  <w:sz w:val="28"/>
                  <w:szCs w:val="28"/>
                  <w:shd w:val="clear" w:color="auto" w:fill="FFFFFF"/>
                </w:rPr>
              </m:ctrlPr>
            </m:num>
            <m:den>
              <m:r>
                <m:rPr>
                  <m:sty m:val="p"/>
                </m:rPr>
                <w:rPr>
                  <w:rFonts w:ascii="Cambria Math" w:hAnsi="Cambria Math" w:cs="Times New Roman"/>
                  <w:color w:val="333333"/>
                  <w:sz w:val="28"/>
                  <w:szCs w:val="28"/>
                  <w:shd w:val="clear" w:color="auto" w:fill="FFFFFF"/>
                </w:rPr>
                <m:t>dx</m:t>
              </m:r>
            </m:den>
          </m:f>
          <m:r>
            <m:rPr>
              <m:sty m:val="p"/>
            </m:rP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sz w:val="28"/>
                      <w:szCs w:val="28"/>
                      <w:lang w:val="en-US"/>
                    </w:rPr>
                  </m:ctrlPr>
                </m:sSupPr>
                <m:e>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2∆x</m:t>
                      </m:r>
                    </m:e>
                  </m:d>
                </m:e>
                <m:sup>
                  <m:r>
                    <m:rPr>
                      <m:sty m:val="p"/>
                    </m:rP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2</m:t>
              </m:r>
            </m:den>
          </m:f>
          <m:f>
            <m:fPr>
              <m:ctrlPr>
                <w:rPr>
                  <w:rFonts w:ascii="Cambria Math" w:eastAsiaTheme="minorEastAsia" w:hAnsi="Cambria Math" w:cs="Times New Roman"/>
                  <w:sz w:val="28"/>
                  <w:szCs w:val="28"/>
                  <w:lang w:val="en-US"/>
                </w:rPr>
              </m:ctrlPr>
            </m:fPr>
            <m:num>
              <m:sSup>
                <m:sSupPr>
                  <m:ctrlPr>
                    <w:rPr>
                      <w:rFonts w:ascii="Cambria Math" w:hAnsi="Cambria Math" w:cs="Times New Roman"/>
                      <w:color w:val="333333"/>
                      <w:sz w:val="28"/>
                      <w:szCs w:val="28"/>
                      <w:shd w:val="clear" w:color="auto" w:fill="FFFFFF"/>
                      <w:lang w:val="en-US"/>
                    </w:rPr>
                  </m:ctrlPr>
                </m:sSupPr>
                <m:e>
                  <m:r>
                    <m:rPr>
                      <m:sty m:val="p"/>
                    </m:rPr>
                    <w:rPr>
                      <w:rFonts w:ascii="Cambria Math" w:hAnsi="Cambria Math" w:cs="Times New Roman"/>
                      <w:color w:val="333333"/>
                      <w:sz w:val="28"/>
                      <w:szCs w:val="28"/>
                      <w:shd w:val="clear" w:color="auto" w:fill="FFFFFF"/>
                      <w:lang w:val="en-US"/>
                    </w:rPr>
                    <m:t>d</m:t>
                  </m:r>
                </m:e>
                <m:sup>
                  <m:r>
                    <m:rPr>
                      <m:sty m:val="p"/>
                    </m:rPr>
                    <w:rPr>
                      <w:rFonts w:ascii="Cambria Math" w:hAnsi="Cambria Math" w:cs="Times New Roman"/>
                      <w:color w:val="333333"/>
                      <w:sz w:val="28"/>
                      <w:szCs w:val="28"/>
                      <w:shd w:val="clear" w:color="auto" w:fill="FFFFFF"/>
                      <w:lang w:val="en-US"/>
                    </w:rPr>
                    <m:t>2</m:t>
                  </m:r>
                </m:sup>
              </m:sSup>
              <m:r>
                <m:rPr>
                  <m:sty m:val="p"/>
                </m:rPr>
                <w:rPr>
                  <w:rFonts w:ascii="Cambria Math" w:eastAsiaTheme="minorEastAsia" w:hAnsi="Cambria Math" w:cs="Times New Roman"/>
                  <w:sz w:val="28"/>
                  <w:szCs w:val="28"/>
                  <w:lang w:val="en-US"/>
                </w:rPr>
                <m:t>Ψ</m:t>
              </m:r>
              <m:ctrlPr>
                <w:rPr>
                  <w:rFonts w:ascii="Cambria Math" w:hAnsi="Cambria Math" w:cs="Times New Roman"/>
                  <w:color w:val="333333"/>
                  <w:sz w:val="28"/>
                  <w:szCs w:val="28"/>
                  <w:shd w:val="clear" w:color="auto" w:fill="FFFFFF"/>
                </w:rPr>
              </m:ctrlPr>
            </m:num>
            <m:den>
              <m:sSup>
                <m:sSupPr>
                  <m:ctrlPr>
                    <w:rPr>
                      <w:rFonts w:ascii="Cambria Math" w:hAnsi="Cambria Math" w:cs="Times New Roman"/>
                      <w:color w:val="333333"/>
                      <w:sz w:val="28"/>
                      <w:szCs w:val="28"/>
                      <w:shd w:val="clear" w:color="auto" w:fill="FFFFFF"/>
                    </w:rPr>
                  </m:ctrlPr>
                </m:sSupPr>
                <m:e>
                  <m:r>
                    <m:rPr>
                      <m:sty m:val="p"/>
                    </m:rPr>
                    <w:rPr>
                      <w:rFonts w:ascii="Cambria Math" w:hAnsi="Cambria Math" w:cs="Times New Roman"/>
                      <w:color w:val="333333"/>
                      <w:sz w:val="28"/>
                      <w:szCs w:val="28"/>
                      <w:shd w:val="clear" w:color="auto" w:fill="FFFFFF"/>
                    </w:rPr>
                    <m:t>dx</m:t>
                  </m:r>
                </m:e>
                <m:sup>
                  <m:r>
                    <m:rPr>
                      <m:sty m:val="p"/>
                    </m:rPr>
                    <w:rPr>
                      <w:rFonts w:ascii="Cambria Math" w:hAnsi="Cambria Math" w:cs="Times New Roman"/>
                      <w:color w:val="333333"/>
                      <w:sz w:val="28"/>
                      <w:szCs w:val="28"/>
                      <w:shd w:val="clear" w:color="auto" w:fill="FFFFFF"/>
                    </w:rPr>
                    <m:t>2</m:t>
                  </m:r>
                </m:sup>
              </m:sSup>
            </m:den>
          </m:f>
          <m:r>
            <w:rPr>
              <w:rFonts w:ascii="Cambria Math" w:eastAsiaTheme="minorEastAsia" w:hAnsi="Cambria Math" w:cs="Times New Roman"/>
              <w:sz w:val="28"/>
              <w:szCs w:val="28"/>
              <w:lang w:val="en-US"/>
            </w:rPr>
            <m:t>+…</m:t>
          </m:r>
        </m:oMath>
      </m:oMathPara>
    </w:p>
    <w:p w14:paraId="0F69B720" w14:textId="77777777" w:rsidR="00287085" w:rsidRPr="00853DCD" w:rsidRDefault="00287085" w:rsidP="00334BB8">
      <w:pPr>
        <w:spacing w:line="360" w:lineRule="auto"/>
        <w:ind w:firstLine="708"/>
        <w:jc w:val="both"/>
        <w:rPr>
          <w:rFonts w:ascii="Times New Roman" w:eastAsiaTheme="minorEastAsia" w:hAnsi="Times New Roman" w:cs="Times New Roman"/>
          <w:sz w:val="28"/>
          <w:szCs w:val="28"/>
        </w:rPr>
      </w:pPr>
      <w:r w:rsidRPr="00853DCD">
        <w:rPr>
          <w:rFonts w:ascii="Times New Roman" w:eastAsiaTheme="minorEastAsia" w:hAnsi="Times New Roman" w:cs="Times New Roman"/>
          <w:sz w:val="28"/>
          <w:szCs w:val="28"/>
        </w:rPr>
        <w:t xml:space="preserve">Сложим </w:t>
      </w:r>
      <w:r w:rsidRPr="00853DCD">
        <w:rPr>
          <w:rFonts w:ascii="Times New Roman" w:eastAsiaTheme="minorEastAsia" w:hAnsi="Times New Roman" w:cs="Times New Roman"/>
          <w:sz w:val="28"/>
          <w:szCs w:val="28"/>
          <w:lang w:val="en-US"/>
        </w:rPr>
        <w:t>i</w:t>
      </w:r>
      <w:r w:rsidRPr="00853DCD">
        <w:rPr>
          <w:rFonts w:ascii="Times New Roman" w:eastAsiaTheme="minorEastAsia" w:hAnsi="Times New Roman" w:cs="Times New Roman"/>
          <w:sz w:val="28"/>
          <w:szCs w:val="28"/>
        </w:rPr>
        <w:t xml:space="preserve">-2 и </w:t>
      </w:r>
      <w:r w:rsidRPr="00853DCD">
        <w:rPr>
          <w:rFonts w:ascii="Times New Roman" w:eastAsiaTheme="minorEastAsia" w:hAnsi="Times New Roman" w:cs="Times New Roman"/>
          <w:sz w:val="28"/>
          <w:szCs w:val="28"/>
          <w:lang w:val="en-US"/>
        </w:rPr>
        <w:t>i</w:t>
      </w:r>
      <w:r w:rsidRPr="00853DCD">
        <w:rPr>
          <w:rFonts w:ascii="Times New Roman" w:eastAsiaTheme="minorEastAsia" w:hAnsi="Times New Roman" w:cs="Times New Roman"/>
          <w:sz w:val="28"/>
          <w:szCs w:val="28"/>
        </w:rPr>
        <w:t xml:space="preserve">+2 узлы, а также </w:t>
      </w:r>
      <w:r w:rsidRPr="00853DCD">
        <w:rPr>
          <w:rFonts w:ascii="Times New Roman" w:eastAsiaTheme="minorEastAsia" w:hAnsi="Times New Roman" w:cs="Times New Roman"/>
          <w:sz w:val="28"/>
          <w:szCs w:val="28"/>
          <w:lang w:val="en-US"/>
        </w:rPr>
        <w:t>i</w:t>
      </w:r>
      <w:r w:rsidRPr="00853DCD">
        <w:rPr>
          <w:rFonts w:ascii="Times New Roman" w:eastAsiaTheme="minorEastAsia" w:hAnsi="Times New Roman" w:cs="Times New Roman"/>
          <w:sz w:val="28"/>
          <w:szCs w:val="28"/>
        </w:rPr>
        <w:t xml:space="preserve">-1 и </w:t>
      </w:r>
      <w:r w:rsidRPr="00853DCD">
        <w:rPr>
          <w:rFonts w:ascii="Times New Roman" w:eastAsiaTheme="minorEastAsia" w:hAnsi="Times New Roman" w:cs="Times New Roman"/>
          <w:sz w:val="28"/>
          <w:szCs w:val="28"/>
          <w:lang w:val="en-US"/>
        </w:rPr>
        <w:t>i</w:t>
      </w:r>
      <w:r w:rsidRPr="00853DCD">
        <w:rPr>
          <w:rFonts w:ascii="Times New Roman" w:eastAsiaTheme="minorEastAsia" w:hAnsi="Times New Roman" w:cs="Times New Roman"/>
          <w:sz w:val="28"/>
          <w:szCs w:val="28"/>
        </w:rPr>
        <w:t>+1:</w:t>
      </w:r>
    </w:p>
    <w:p w14:paraId="65A30530" w14:textId="77777777" w:rsidR="00287085" w:rsidRPr="00853DCD" w:rsidRDefault="00490AFA" w:rsidP="00334BB8">
      <w:pPr>
        <w:spacing w:line="360" w:lineRule="auto"/>
        <w:ind w:firstLine="708"/>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i+2</m:t>
              </m:r>
            </m:sub>
          </m:sSub>
          <m:r>
            <w:rPr>
              <w:rFonts w:ascii="Cambria Math" w:eastAsiaTheme="minorEastAsia" w:hAnsi="Cambria Math" w:cs="Times New Roman"/>
              <w:sz w:val="28"/>
              <w:szCs w:val="28"/>
              <w:lang w:val="en-US"/>
            </w:rPr>
            <m:t>=2</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sz w:val="28"/>
                  <w:szCs w:val="28"/>
                  <w:lang w:val="en-US"/>
                </w:rPr>
              </m:ctrlPr>
            </m:sSupPr>
            <m:e>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2∆x</m:t>
                  </m:r>
                </m:e>
              </m:d>
            </m:e>
            <m:sup>
              <m:r>
                <m:rPr>
                  <m:sty m:val="p"/>
                </m:rPr>
                <w:rPr>
                  <w:rFonts w:ascii="Cambria Math" w:eastAsiaTheme="minorEastAsia" w:hAnsi="Cambria Math" w:cs="Times New Roman"/>
                  <w:sz w:val="28"/>
                  <w:szCs w:val="28"/>
                  <w:lang w:val="en-US"/>
                </w:rPr>
                <m:t>2</m:t>
              </m:r>
            </m:sup>
          </m:sSup>
          <m:f>
            <m:fPr>
              <m:ctrlPr>
                <w:rPr>
                  <w:rFonts w:ascii="Cambria Math" w:eastAsiaTheme="minorEastAsia" w:hAnsi="Cambria Math" w:cs="Times New Roman"/>
                  <w:sz w:val="28"/>
                  <w:szCs w:val="28"/>
                  <w:lang w:val="en-US"/>
                </w:rPr>
              </m:ctrlPr>
            </m:fPr>
            <m:num>
              <m:sSup>
                <m:sSupPr>
                  <m:ctrlPr>
                    <w:rPr>
                      <w:rFonts w:ascii="Cambria Math" w:hAnsi="Cambria Math" w:cs="Times New Roman"/>
                      <w:color w:val="333333"/>
                      <w:sz w:val="28"/>
                      <w:szCs w:val="28"/>
                      <w:shd w:val="clear" w:color="auto" w:fill="FFFFFF"/>
                      <w:lang w:val="en-US"/>
                    </w:rPr>
                  </m:ctrlPr>
                </m:sSupPr>
                <m:e>
                  <m:r>
                    <m:rPr>
                      <m:sty m:val="p"/>
                    </m:rPr>
                    <w:rPr>
                      <w:rFonts w:ascii="Cambria Math" w:hAnsi="Cambria Math" w:cs="Times New Roman"/>
                      <w:color w:val="333333"/>
                      <w:sz w:val="28"/>
                      <w:szCs w:val="28"/>
                      <w:shd w:val="clear" w:color="auto" w:fill="FFFFFF"/>
                      <w:lang w:val="en-US"/>
                    </w:rPr>
                    <m:t>d</m:t>
                  </m:r>
                </m:e>
                <m:sup>
                  <m:r>
                    <m:rPr>
                      <m:sty m:val="p"/>
                    </m:rPr>
                    <w:rPr>
                      <w:rFonts w:ascii="Cambria Math" w:hAnsi="Cambria Math" w:cs="Times New Roman"/>
                      <w:color w:val="333333"/>
                      <w:sz w:val="28"/>
                      <w:szCs w:val="28"/>
                      <w:shd w:val="clear" w:color="auto" w:fill="FFFFFF"/>
                      <w:lang w:val="en-US"/>
                    </w:rPr>
                    <m:t>2</m:t>
                  </m:r>
                </m:sup>
              </m:sSup>
              <m:r>
                <m:rPr>
                  <m:sty m:val="p"/>
                </m:rPr>
                <w:rPr>
                  <w:rFonts w:ascii="Cambria Math" w:eastAsiaTheme="minorEastAsia" w:hAnsi="Cambria Math" w:cs="Times New Roman"/>
                  <w:sz w:val="28"/>
                  <w:szCs w:val="28"/>
                  <w:lang w:val="en-US"/>
                </w:rPr>
                <m:t>Ψ</m:t>
              </m:r>
              <m:ctrlPr>
                <w:rPr>
                  <w:rFonts w:ascii="Cambria Math" w:hAnsi="Cambria Math" w:cs="Times New Roman"/>
                  <w:color w:val="333333"/>
                  <w:sz w:val="28"/>
                  <w:szCs w:val="28"/>
                  <w:shd w:val="clear" w:color="auto" w:fill="FFFFFF"/>
                </w:rPr>
              </m:ctrlPr>
            </m:num>
            <m:den>
              <m:sSup>
                <m:sSupPr>
                  <m:ctrlPr>
                    <w:rPr>
                      <w:rFonts w:ascii="Cambria Math" w:hAnsi="Cambria Math" w:cs="Times New Roman"/>
                      <w:color w:val="333333"/>
                      <w:sz w:val="28"/>
                      <w:szCs w:val="28"/>
                      <w:shd w:val="clear" w:color="auto" w:fill="FFFFFF"/>
                    </w:rPr>
                  </m:ctrlPr>
                </m:sSupPr>
                <m:e>
                  <m:r>
                    <m:rPr>
                      <m:sty m:val="p"/>
                    </m:rPr>
                    <w:rPr>
                      <w:rFonts w:ascii="Cambria Math" w:hAnsi="Cambria Math" w:cs="Times New Roman"/>
                      <w:color w:val="333333"/>
                      <w:sz w:val="28"/>
                      <w:szCs w:val="28"/>
                      <w:shd w:val="clear" w:color="auto" w:fill="FFFFFF"/>
                    </w:rPr>
                    <m:t>dx</m:t>
                  </m:r>
                </m:e>
                <m:sup>
                  <m:r>
                    <m:rPr>
                      <m:sty m:val="p"/>
                    </m:rPr>
                    <w:rPr>
                      <w:rFonts w:ascii="Cambria Math" w:hAnsi="Cambria Math" w:cs="Times New Roman"/>
                      <w:color w:val="333333"/>
                      <w:sz w:val="28"/>
                      <w:szCs w:val="28"/>
                      <w:shd w:val="clear" w:color="auto" w:fill="FFFFFF"/>
                    </w:rPr>
                    <m:t>2</m:t>
                  </m:r>
                </m:sup>
              </m:sSup>
            </m:den>
          </m:f>
          <m:r>
            <w:rPr>
              <w:rFonts w:ascii="Cambria Math" w:eastAsiaTheme="minorEastAsia" w:hAnsi="Cambria Math" w:cs="Times New Roman"/>
              <w:sz w:val="28"/>
              <w:szCs w:val="28"/>
              <w:lang w:val="en-US"/>
            </w:rPr>
            <m:t>|*(-1)</m:t>
          </m:r>
        </m:oMath>
      </m:oMathPara>
    </w:p>
    <w:p w14:paraId="3A0AF5FA" w14:textId="77777777" w:rsidR="00287085" w:rsidRPr="00853DCD" w:rsidRDefault="00490AFA" w:rsidP="00334BB8">
      <w:pPr>
        <w:spacing w:line="360" w:lineRule="auto"/>
        <w:ind w:firstLine="708"/>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i+1</m:t>
              </m:r>
            </m:sub>
          </m:sSub>
          <m:r>
            <w:rPr>
              <w:rFonts w:ascii="Cambria Math" w:eastAsiaTheme="minorEastAsia" w:hAnsi="Cambria Math" w:cs="Times New Roman"/>
              <w:sz w:val="28"/>
              <w:szCs w:val="28"/>
              <w:lang w:val="en-US"/>
            </w:rPr>
            <m:t>=2</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sz w:val="28"/>
                  <w:szCs w:val="28"/>
                  <w:lang w:val="en-US"/>
                </w:rPr>
              </m:ctrlPr>
            </m:sSupPr>
            <m:e>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∆x</m:t>
                  </m:r>
                </m:e>
              </m:d>
            </m:e>
            <m:sup>
              <m:r>
                <m:rPr>
                  <m:sty m:val="p"/>
                </m:rPr>
                <w:rPr>
                  <w:rFonts w:ascii="Cambria Math" w:eastAsiaTheme="minorEastAsia" w:hAnsi="Cambria Math" w:cs="Times New Roman"/>
                  <w:sz w:val="28"/>
                  <w:szCs w:val="28"/>
                  <w:lang w:val="en-US"/>
                </w:rPr>
                <m:t>2</m:t>
              </m:r>
            </m:sup>
          </m:sSup>
          <m:f>
            <m:fPr>
              <m:ctrlPr>
                <w:rPr>
                  <w:rFonts w:ascii="Cambria Math" w:eastAsiaTheme="minorEastAsia" w:hAnsi="Cambria Math" w:cs="Times New Roman"/>
                  <w:sz w:val="28"/>
                  <w:szCs w:val="28"/>
                  <w:lang w:val="en-US"/>
                </w:rPr>
              </m:ctrlPr>
            </m:fPr>
            <m:num>
              <m:sSup>
                <m:sSupPr>
                  <m:ctrlPr>
                    <w:rPr>
                      <w:rFonts w:ascii="Cambria Math" w:hAnsi="Cambria Math" w:cs="Times New Roman"/>
                      <w:color w:val="333333"/>
                      <w:sz w:val="28"/>
                      <w:szCs w:val="28"/>
                      <w:shd w:val="clear" w:color="auto" w:fill="FFFFFF"/>
                      <w:lang w:val="en-US"/>
                    </w:rPr>
                  </m:ctrlPr>
                </m:sSupPr>
                <m:e>
                  <m:r>
                    <m:rPr>
                      <m:sty m:val="p"/>
                    </m:rPr>
                    <w:rPr>
                      <w:rFonts w:ascii="Cambria Math" w:hAnsi="Cambria Math" w:cs="Times New Roman"/>
                      <w:color w:val="333333"/>
                      <w:sz w:val="28"/>
                      <w:szCs w:val="28"/>
                      <w:shd w:val="clear" w:color="auto" w:fill="FFFFFF"/>
                      <w:lang w:val="en-US"/>
                    </w:rPr>
                    <m:t>d</m:t>
                  </m:r>
                </m:e>
                <m:sup>
                  <m:r>
                    <m:rPr>
                      <m:sty m:val="p"/>
                    </m:rPr>
                    <w:rPr>
                      <w:rFonts w:ascii="Cambria Math" w:hAnsi="Cambria Math" w:cs="Times New Roman"/>
                      <w:color w:val="333333"/>
                      <w:sz w:val="28"/>
                      <w:szCs w:val="28"/>
                      <w:shd w:val="clear" w:color="auto" w:fill="FFFFFF"/>
                      <w:lang w:val="en-US"/>
                    </w:rPr>
                    <m:t>2</m:t>
                  </m:r>
                </m:sup>
              </m:sSup>
              <m:r>
                <m:rPr>
                  <m:sty m:val="p"/>
                </m:rPr>
                <w:rPr>
                  <w:rFonts w:ascii="Cambria Math" w:eastAsiaTheme="minorEastAsia" w:hAnsi="Cambria Math" w:cs="Times New Roman"/>
                  <w:sz w:val="28"/>
                  <w:szCs w:val="28"/>
                  <w:lang w:val="en-US"/>
                </w:rPr>
                <m:t>Ψ</m:t>
              </m:r>
              <m:ctrlPr>
                <w:rPr>
                  <w:rFonts w:ascii="Cambria Math" w:hAnsi="Cambria Math" w:cs="Times New Roman"/>
                  <w:color w:val="333333"/>
                  <w:sz w:val="28"/>
                  <w:szCs w:val="28"/>
                  <w:shd w:val="clear" w:color="auto" w:fill="FFFFFF"/>
                </w:rPr>
              </m:ctrlPr>
            </m:num>
            <m:den>
              <m:sSup>
                <m:sSupPr>
                  <m:ctrlPr>
                    <w:rPr>
                      <w:rFonts w:ascii="Cambria Math" w:hAnsi="Cambria Math" w:cs="Times New Roman"/>
                      <w:color w:val="333333"/>
                      <w:sz w:val="28"/>
                      <w:szCs w:val="28"/>
                      <w:shd w:val="clear" w:color="auto" w:fill="FFFFFF"/>
                    </w:rPr>
                  </m:ctrlPr>
                </m:sSupPr>
                <m:e>
                  <m:r>
                    <m:rPr>
                      <m:sty m:val="p"/>
                    </m:rPr>
                    <w:rPr>
                      <w:rFonts w:ascii="Cambria Math" w:hAnsi="Cambria Math" w:cs="Times New Roman"/>
                      <w:color w:val="333333"/>
                      <w:sz w:val="28"/>
                      <w:szCs w:val="28"/>
                      <w:shd w:val="clear" w:color="auto" w:fill="FFFFFF"/>
                    </w:rPr>
                    <m:t>dx</m:t>
                  </m:r>
                </m:e>
                <m:sup>
                  <m:r>
                    <m:rPr>
                      <m:sty m:val="p"/>
                    </m:rPr>
                    <w:rPr>
                      <w:rFonts w:ascii="Cambria Math" w:hAnsi="Cambria Math" w:cs="Times New Roman"/>
                      <w:color w:val="333333"/>
                      <w:sz w:val="28"/>
                      <w:szCs w:val="28"/>
                      <w:shd w:val="clear" w:color="auto" w:fill="FFFFFF"/>
                    </w:rPr>
                    <m:t>2</m:t>
                  </m:r>
                </m:sup>
              </m:sSup>
            </m:den>
          </m:f>
          <m:r>
            <w:rPr>
              <w:rFonts w:ascii="Cambria Math" w:eastAsiaTheme="minorEastAsia" w:hAnsi="Cambria Math" w:cs="Times New Roman"/>
              <w:sz w:val="28"/>
              <w:szCs w:val="28"/>
              <w:lang w:val="en-US"/>
            </w:rPr>
            <m:t>|*(16)</m:t>
          </m:r>
        </m:oMath>
      </m:oMathPara>
    </w:p>
    <w:p w14:paraId="518B551B" w14:textId="77777777" w:rsidR="00287085" w:rsidRPr="00853DCD" w:rsidRDefault="00287085" w:rsidP="00334BB8">
      <w:pPr>
        <w:spacing w:line="360" w:lineRule="auto"/>
        <w:ind w:firstLine="708"/>
        <w:jc w:val="both"/>
        <w:rPr>
          <w:rFonts w:ascii="Times New Roman" w:eastAsiaTheme="minorEastAsia" w:hAnsi="Times New Roman" w:cs="Times New Roman"/>
          <w:sz w:val="28"/>
          <w:szCs w:val="28"/>
        </w:rPr>
      </w:pPr>
      <w:r w:rsidRPr="00853DCD">
        <w:rPr>
          <w:rFonts w:ascii="Times New Roman" w:eastAsiaTheme="minorEastAsia" w:hAnsi="Times New Roman" w:cs="Times New Roman"/>
          <w:sz w:val="28"/>
          <w:szCs w:val="28"/>
        </w:rPr>
        <w:t>Сложим получившиеся два уравнения, предварительно умножив их на советующие коэффициенты:</w:t>
      </w:r>
    </w:p>
    <w:p w14:paraId="694CCC1D" w14:textId="77777777" w:rsidR="00287085" w:rsidRPr="00853DCD" w:rsidRDefault="00287085" w:rsidP="00334BB8">
      <w:pPr>
        <w:spacing w:line="360" w:lineRule="auto"/>
        <w:ind w:firstLine="708"/>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16Ψ</m:t>
              </m:r>
            </m:e>
            <m:sub>
              <m:r>
                <m:rPr>
                  <m:sty m:val="p"/>
                </m:rPr>
                <w:rPr>
                  <w:rFonts w:ascii="Cambria Math" w:eastAsiaTheme="minorEastAsia" w:hAnsi="Cambria Math" w:cs="Times New Roman"/>
                  <w:sz w:val="28"/>
                  <w:szCs w:val="28"/>
                  <w:lang w:val="en-US"/>
                </w:rPr>
                <m:t>i-1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16Ψ</m:t>
              </m:r>
            </m:e>
            <m:sub>
              <m:r>
                <m:rPr>
                  <m:sty m:val="p"/>
                </m:rPr>
                <w:rPr>
                  <w:rFonts w:ascii="Cambria Math" w:eastAsiaTheme="minorEastAsia" w:hAnsi="Cambria Math" w:cs="Times New Roman"/>
                  <w:sz w:val="28"/>
                  <w:szCs w:val="28"/>
                  <w:lang w:val="en-US"/>
                </w:rPr>
                <m:t>i+1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i+2</m:t>
              </m:r>
            </m:sub>
          </m:sSub>
          <m:r>
            <w:rPr>
              <w:rFonts w:ascii="Cambria Math" w:eastAsiaTheme="minorEastAsia" w:hAnsi="Cambria Math" w:cs="Times New Roman"/>
              <w:sz w:val="28"/>
              <w:szCs w:val="28"/>
              <w:lang w:val="en-US"/>
            </w:rPr>
            <m:t>=30</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+12</m:t>
          </m:r>
          <m:sSup>
            <m:sSupPr>
              <m:ctrlPr>
                <w:rPr>
                  <w:rFonts w:ascii="Cambria Math" w:eastAsiaTheme="minorEastAsia" w:hAnsi="Cambria Math" w:cs="Times New Roman"/>
                  <w:sz w:val="28"/>
                  <w:szCs w:val="28"/>
                  <w:lang w:val="en-US"/>
                </w:rPr>
              </m:ctrlPr>
            </m:sSupPr>
            <m:e>
              <m:r>
                <m:rPr>
                  <m:sty m:val="p"/>
                </m:rPr>
                <w:rPr>
                  <w:rFonts w:ascii="Cambria Math" w:eastAsiaTheme="minorEastAsia" w:hAnsi="Cambria Math" w:cs="Times New Roman"/>
                  <w:sz w:val="28"/>
                  <w:szCs w:val="28"/>
                  <w:lang w:val="en-US"/>
                </w:rPr>
                <m:t>∆x</m:t>
              </m:r>
            </m:e>
            <m:sup>
              <m:r>
                <m:rPr>
                  <m:sty m:val="p"/>
                </m:rPr>
                <w:rPr>
                  <w:rFonts w:ascii="Cambria Math" w:eastAsiaTheme="minorEastAsia" w:hAnsi="Cambria Math" w:cs="Times New Roman"/>
                  <w:sz w:val="28"/>
                  <w:szCs w:val="28"/>
                  <w:lang w:val="en-US"/>
                </w:rPr>
                <m:t>2</m:t>
              </m:r>
            </m:sup>
          </m:sSup>
          <m:f>
            <m:fPr>
              <m:ctrlPr>
                <w:rPr>
                  <w:rFonts w:ascii="Cambria Math" w:eastAsiaTheme="minorEastAsia" w:hAnsi="Cambria Math" w:cs="Times New Roman"/>
                  <w:sz w:val="28"/>
                  <w:szCs w:val="28"/>
                  <w:lang w:val="en-US"/>
                </w:rPr>
              </m:ctrlPr>
            </m:fPr>
            <m:num>
              <m:sSup>
                <m:sSupPr>
                  <m:ctrlPr>
                    <w:rPr>
                      <w:rFonts w:ascii="Cambria Math" w:hAnsi="Cambria Math" w:cs="Times New Roman"/>
                      <w:color w:val="333333"/>
                      <w:sz w:val="28"/>
                      <w:szCs w:val="28"/>
                      <w:shd w:val="clear" w:color="auto" w:fill="FFFFFF"/>
                      <w:lang w:val="en-US"/>
                    </w:rPr>
                  </m:ctrlPr>
                </m:sSupPr>
                <m:e>
                  <m:r>
                    <m:rPr>
                      <m:sty m:val="p"/>
                    </m:rPr>
                    <w:rPr>
                      <w:rFonts w:ascii="Cambria Math" w:hAnsi="Cambria Math" w:cs="Times New Roman"/>
                      <w:color w:val="333333"/>
                      <w:sz w:val="28"/>
                      <w:szCs w:val="28"/>
                      <w:shd w:val="clear" w:color="auto" w:fill="FFFFFF"/>
                      <w:lang w:val="en-US"/>
                    </w:rPr>
                    <m:t>d</m:t>
                  </m:r>
                </m:e>
                <m:sup>
                  <m:r>
                    <m:rPr>
                      <m:sty m:val="p"/>
                    </m:rPr>
                    <w:rPr>
                      <w:rFonts w:ascii="Cambria Math" w:hAnsi="Cambria Math" w:cs="Times New Roman"/>
                      <w:color w:val="333333"/>
                      <w:sz w:val="28"/>
                      <w:szCs w:val="28"/>
                      <w:shd w:val="clear" w:color="auto" w:fill="FFFFFF"/>
                      <w:lang w:val="en-US"/>
                    </w:rPr>
                    <m:t>2</m:t>
                  </m:r>
                </m:sup>
              </m:sSup>
              <m:r>
                <m:rPr>
                  <m:sty m:val="p"/>
                </m:rPr>
                <w:rPr>
                  <w:rFonts w:ascii="Cambria Math" w:eastAsiaTheme="minorEastAsia" w:hAnsi="Cambria Math" w:cs="Times New Roman"/>
                  <w:sz w:val="28"/>
                  <w:szCs w:val="28"/>
                  <w:lang w:val="en-US"/>
                </w:rPr>
                <m:t>Ψ</m:t>
              </m:r>
              <m:ctrlPr>
                <w:rPr>
                  <w:rFonts w:ascii="Cambria Math" w:hAnsi="Cambria Math" w:cs="Times New Roman"/>
                  <w:color w:val="333333"/>
                  <w:sz w:val="28"/>
                  <w:szCs w:val="28"/>
                  <w:shd w:val="clear" w:color="auto" w:fill="FFFFFF"/>
                </w:rPr>
              </m:ctrlPr>
            </m:num>
            <m:den>
              <m:sSup>
                <m:sSupPr>
                  <m:ctrlPr>
                    <w:rPr>
                      <w:rFonts w:ascii="Cambria Math" w:hAnsi="Cambria Math" w:cs="Times New Roman"/>
                      <w:color w:val="333333"/>
                      <w:sz w:val="28"/>
                      <w:szCs w:val="28"/>
                      <w:shd w:val="clear" w:color="auto" w:fill="FFFFFF"/>
                    </w:rPr>
                  </m:ctrlPr>
                </m:sSupPr>
                <m:e>
                  <m:r>
                    <m:rPr>
                      <m:sty m:val="p"/>
                    </m:rPr>
                    <w:rPr>
                      <w:rFonts w:ascii="Cambria Math" w:hAnsi="Cambria Math" w:cs="Times New Roman"/>
                      <w:color w:val="333333"/>
                      <w:sz w:val="28"/>
                      <w:szCs w:val="28"/>
                      <w:shd w:val="clear" w:color="auto" w:fill="FFFFFF"/>
                    </w:rPr>
                    <m:t>dx</m:t>
                  </m:r>
                </m:e>
                <m:sup>
                  <m:r>
                    <m:rPr>
                      <m:sty m:val="p"/>
                    </m:rPr>
                    <w:rPr>
                      <w:rFonts w:ascii="Cambria Math" w:hAnsi="Cambria Math" w:cs="Times New Roman"/>
                      <w:color w:val="333333"/>
                      <w:sz w:val="28"/>
                      <w:szCs w:val="28"/>
                      <w:shd w:val="clear" w:color="auto" w:fill="FFFFFF"/>
                    </w:rPr>
                    <m:t>2</m:t>
                  </m:r>
                </m:sup>
              </m:sSup>
            </m:den>
          </m:f>
        </m:oMath>
      </m:oMathPara>
    </w:p>
    <w:p w14:paraId="423F7689" w14:textId="77777777" w:rsidR="00287085" w:rsidRPr="00853DCD" w:rsidRDefault="00287085" w:rsidP="00334BB8">
      <w:pPr>
        <w:spacing w:line="360" w:lineRule="auto"/>
        <w:ind w:firstLine="708"/>
        <w:jc w:val="both"/>
        <w:rPr>
          <w:rFonts w:ascii="Times New Roman" w:eastAsiaTheme="minorEastAsia" w:hAnsi="Times New Roman" w:cs="Times New Roman"/>
          <w:sz w:val="28"/>
          <w:szCs w:val="28"/>
        </w:rPr>
      </w:pPr>
      <w:r w:rsidRPr="00853DCD">
        <w:rPr>
          <w:rFonts w:ascii="Times New Roman" w:eastAsiaTheme="minorEastAsia" w:hAnsi="Times New Roman" w:cs="Times New Roman"/>
          <w:sz w:val="28"/>
          <w:szCs w:val="28"/>
        </w:rPr>
        <w:t>Отсюда выразим производную второго порядка:</w:t>
      </w:r>
    </w:p>
    <w:p w14:paraId="5373ABA5" w14:textId="058328CC" w:rsidR="00287085" w:rsidRPr="00853DCD" w:rsidRDefault="00490AFA" w:rsidP="00334BB8">
      <w:pPr>
        <w:spacing w:line="360" w:lineRule="auto"/>
        <w:ind w:firstLine="708"/>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sz w:val="28"/>
                  <w:szCs w:val="28"/>
                  <w:lang w:val="en-US"/>
                </w:rPr>
              </m:ctrlPr>
            </m:fPr>
            <m:num>
              <m:sSup>
                <m:sSupPr>
                  <m:ctrlPr>
                    <w:rPr>
                      <w:rFonts w:ascii="Cambria Math" w:hAnsi="Cambria Math" w:cs="Times New Roman"/>
                      <w:color w:val="333333"/>
                      <w:sz w:val="28"/>
                      <w:szCs w:val="28"/>
                      <w:shd w:val="clear" w:color="auto" w:fill="FFFFFF"/>
                      <w:lang w:val="en-US"/>
                    </w:rPr>
                  </m:ctrlPr>
                </m:sSupPr>
                <m:e>
                  <m:r>
                    <m:rPr>
                      <m:sty m:val="p"/>
                    </m:rPr>
                    <w:rPr>
                      <w:rFonts w:ascii="Cambria Math" w:hAnsi="Cambria Math" w:cs="Times New Roman"/>
                      <w:color w:val="333333"/>
                      <w:sz w:val="28"/>
                      <w:szCs w:val="28"/>
                      <w:shd w:val="clear" w:color="auto" w:fill="FFFFFF"/>
                      <w:lang w:val="en-US"/>
                    </w:rPr>
                    <m:t>d</m:t>
                  </m:r>
                </m:e>
                <m:sup>
                  <m:r>
                    <m:rPr>
                      <m:sty m:val="p"/>
                    </m:rPr>
                    <w:rPr>
                      <w:rFonts w:ascii="Cambria Math" w:hAnsi="Cambria Math" w:cs="Times New Roman"/>
                      <w:color w:val="333333"/>
                      <w:sz w:val="28"/>
                      <w:szCs w:val="28"/>
                      <w:shd w:val="clear" w:color="auto" w:fill="FFFFFF"/>
                      <w:lang w:val="en-US"/>
                    </w:rPr>
                    <m:t>2</m:t>
                  </m:r>
                </m:sup>
              </m:sSup>
              <m:r>
                <m:rPr>
                  <m:sty m:val="p"/>
                </m:rPr>
                <w:rPr>
                  <w:rFonts w:ascii="Cambria Math" w:eastAsiaTheme="minorEastAsia" w:hAnsi="Cambria Math" w:cs="Times New Roman"/>
                  <w:sz w:val="28"/>
                  <w:szCs w:val="28"/>
                  <w:lang w:val="en-US"/>
                </w:rPr>
                <m:t>Ψ</m:t>
              </m:r>
              <m:ctrlPr>
                <w:rPr>
                  <w:rFonts w:ascii="Cambria Math" w:hAnsi="Cambria Math" w:cs="Times New Roman"/>
                  <w:color w:val="333333"/>
                  <w:sz w:val="28"/>
                  <w:szCs w:val="28"/>
                  <w:shd w:val="clear" w:color="auto" w:fill="FFFFFF"/>
                </w:rPr>
              </m:ctrlPr>
            </m:num>
            <m:den>
              <m:sSup>
                <m:sSupPr>
                  <m:ctrlPr>
                    <w:rPr>
                      <w:rFonts w:ascii="Cambria Math" w:hAnsi="Cambria Math" w:cs="Times New Roman"/>
                      <w:color w:val="333333"/>
                      <w:sz w:val="28"/>
                      <w:szCs w:val="28"/>
                      <w:shd w:val="clear" w:color="auto" w:fill="FFFFFF"/>
                    </w:rPr>
                  </m:ctrlPr>
                </m:sSupPr>
                <m:e>
                  <m:r>
                    <m:rPr>
                      <m:sty m:val="p"/>
                    </m:rPr>
                    <w:rPr>
                      <w:rFonts w:ascii="Cambria Math" w:hAnsi="Cambria Math" w:cs="Times New Roman"/>
                      <w:color w:val="333333"/>
                      <w:sz w:val="28"/>
                      <w:szCs w:val="28"/>
                      <w:shd w:val="clear" w:color="auto" w:fill="FFFFFF"/>
                    </w:rPr>
                    <m:t>dx</m:t>
                  </m:r>
                </m:e>
                <m:sup>
                  <m:r>
                    <m:rPr>
                      <m:sty m:val="p"/>
                    </m:rPr>
                    <w:rPr>
                      <w:rFonts w:ascii="Cambria Math" w:hAnsi="Cambria Math" w:cs="Times New Roman"/>
                      <w:color w:val="333333"/>
                      <w:sz w:val="28"/>
                      <w:szCs w:val="28"/>
                      <w:shd w:val="clear" w:color="auto" w:fill="FFFFFF"/>
                    </w:rPr>
                    <m:t>2</m:t>
                  </m:r>
                </m:sup>
              </m:sSup>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16Ψ</m:t>
                  </m:r>
                </m:e>
                <m:sub>
                  <m:r>
                    <m:rPr>
                      <m:sty m:val="p"/>
                    </m:rPr>
                    <w:rPr>
                      <w:rFonts w:ascii="Cambria Math" w:eastAsiaTheme="minorEastAsia" w:hAnsi="Cambria Math" w:cs="Times New Roman"/>
                      <w:sz w:val="28"/>
                      <w:szCs w:val="28"/>
                      <w:lang w:val="en-US"/>
                    </w:rPr>
                    <m:t>i-1</m:t>
                  </m:r>
                </m:sub>
              </m:sSub>
              <m:r>
                <w:rPr>
                  <w:rFonts w:ascii="Cambria Math" w:eastAsiaTheme="minorEastAsia" w:hAnsi="Cambria Math" w:cs="Times New Roman"/>
                  <w:sz w:val="28"/>
                  <w:szCs w:val="28"/>
                  <w:lang w:val="en-US"/>
                </w:rPr>
                <m:t>-30</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16Ψ</m:t>
                  </m:r>
                </m:e>
                <m:sub>
                  <m:r>
                    <m:rPr>
                      <m:sty m:val="p"/>
                    </m:rPr>
                    <w:rPr>
                      <w:rFonts w:ascii="Cambria Math" w:eastAsiaTheme="minorEastAsia" w:hAnsi="Cambria Math" w:cs="Times New Roman"/>
                      <w:sz w:val="28"/>
                      <w:szCs w:val="28"/>
                      <w:lang w:val="en-US"/>
                    </w:rPr>
                    <m:t>i+1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Ψ</m:t>
                  </m:r>
                </m:e>
                <m:sub>
                  <m:r>
                    <m:rPr>
                      <m:sty m:val="p"/>
                    </m:rPr>
                    <w:rPr>
                      <w:rFonts w:ascii="Cambria Math" w:eastAsiaTheme="minorEastAsia" w:hAnsi="Cambria Math" w:cs="Times New Roman"/>
                      <w:sz w:val="28"/>
                      <w:szCs w:val="28"/>
                      <w:lang w:val="en-US"/>
                    </w:rPr>
                    <m:t>i+2</m:t>
                  </m:r>
                </m:sub>
              </m:sSub>
            </m:num>
            <m:den>
              <m:r>
                <w:rPr>
                  <w:rFonts w:ascii="Cambria Math" w:eastAsiaTheme="minorEastAsia" w:hAnsi="Cambria Math" w:cs="Times New Roman"/>
                  <w:sz w:val="28"/>
                  <w:szCs w:val="28"/>
                  <w:lang w:val="en-US"/>
                </w:rPr>
                <m:t>12</m:t>
              </m:r>
              <m:sSup>
                <m:sSupPr>
                  <m:ctrlPr>
                    <w:rPr>
                      <w:rFonts w:ascii="Cambria Math" w:eastAsiaTheme="minorEastAsia" w:hAnsi="Cambria Math" w:cs="Times New Roman"/>
                      <w:sz w:val="28"/>
                      <w:szCs w:val="28"/>
                      <w:lang w:val="en-US"/>
                    </w:rPr>
                  </m:ctrlPr>
                </m:sSupPr>
                <m:e>
                  <m:r>
                    <m:rPr>
                      <m:sty m:val="p"/>
                    </m:rPr>
                    <w:rPr>
                      <w:rFonts w:ascii="Cambria Math" w:eastAsiaTheme="minorEastAsia" w:hAnsi="Cambria Math" w:cs="Times New Roman"/>
                      <w:sz w:val="28"/>
                      <w:szCs w:val="28"/>
                      <w:lang w:val="en-US"/>
                    </w:rPr>
                    <m:t>∆x</m:t>
                  </m:r>
                </m:e>
                <m:sup>
                  <m:r>
                    <m:rPr>
                      <m:sty m:val="p"/>
                    </m:rPr>
                    <w:rPr>
                      <w:rFonts w:ascii="Cambria Math" w:eastAsiaTheme="minorEastAsia" w:hAnsi="Cambria Math" w:cs="Times New Roman"/>
                      <w:sz w:val="28"/>
                      <w:szCs w:val="28"/>
                      <w:lang w:val="en-US"/>
                    </w:rPr>
                    <m:t>2</m:t>
                  </m:r>
                </m:sup>
              </m:sSup>
            </m:den>
          </m:f>
        </m:oMath>
      </m:oMathPara>
    </w:p>
    <w:tbl>
      <w:tblPr>
        <w:tblStyle w:val="a7"/>
        <w:tblW w:w="77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067"/>
        <w:gridCol w:w="2608"/>
        <w:gridCol w:w="567"/>
        <w:gridCol w:w="2494"/>
      </w:tblGrid>
      <w:tr w:rsidR="00287085" w:rsidRPr="00853DCD" w14:paraId="407BA767" w14:textId="77777777" w:rsidTr="00287085">
        <w:trPr>
          <w:trHeight w:val="1871"/>
          <w:jc w:val="center"/>
        </w:trPr>
        <w:tc>
          <w:tcPr>
            <w:tcW w:w="2067" w:type="dxa"/>
            <w:vAlign w:val="center"/>
          </w:tcPr>
          <w:p w14:paraId="0B4ED8DC" w14:textId="4705AB4C" w:rsidR="00287085" w:rsidRPr="00853DCD" w:rsidRDefault="00490AFA" w:rsidP="00334BB8">
            <w:pPr>
              <w:spacing w:line="360" w:lineRule="auto"/>
              <w:jc w:val="center"/>
              <w:rPr>
                <w:rFonts w:ascii="Times New Roman" w:eastAsiaTheme="minorEastAsia" w:hAnsi="Times New Roman" w:cs="Times New Roman"/>
                <w:sz w:val="28"/>
                <w:szCs w:val="28"/>
              </w:rPr>
            </w:pPr>
            <m:oMath>
              <m:d>
                <m:dPr>
                  <m:begChr m:val="["/>
                  <m:endChr m:val="]"/>
                  <m:ctrlPr>
                    <w:rPr>
                      <w:rFonts w:ascii="Cambria Math" w:eastAsiaTheme="minorEastAsia" w:hAnsi="Cambria Math" w:cs="Times New Roman"/>
                      <w:i/>
                      <w:sz w:val="24"/>
                      <w:szCs w:val="28"/>
                      <w:lang w:val="en-US"/>
                    </w:rPr>
                  </m:ctrlPr>
                </m:dPr>
                <m:e>
                  <m:r>
                    <w:rPr>
                      <w:rFonts w:ascii="Cambria Math" w:eastAsiaTheme="minorEastAsia" w:hAnsi="Cambria Math" w:cs="Times New Roman"/>
                      <w:sz w:val="24"/>
                      <w:szCs w:val="28"/>
                      <w:lang w:val="en-US"/>
                    </w:rPr>
                    <m:t>H</m:t>
                  </m:r>
                </m:e>
              </m:d>
              <m:r>
                <w:rPr>
                  <w:rFonts w:ascii="Cambria Math" w:eastAsiaTheme="minorEastAsia" w:hAnsi="Cambria Math" w:cs="Times New Roman"/>
                  <w:sz w:val="24"/>
                  <w:szCs w:val="28"/>
                  <w:lang w:val="en-US"/>
                </w:rPr>
                <m:t>=-</m:t>
              </m:r>
              <m:f>
                <m:fPr>
                  <m:ctrlPr>
                    <w:rPr>
                      <w:rFonts w:ascii="Cambria Math" w:eastAsiaTheme="minorEastAsia" w:hAnsi="Cambria Math" w:cs="Times New Roman"/>
                      <w:i/>
                      <w:sz w:val="24"/>
                      <w:szCs w:val="28"/>
                      <w:lang w:val="en-US"/>
                    </w:rPr>
                  </m:ctrlPr>
                </m:fPr>
                <m:num>
                  <m:acc>
                    <m:accPr>
                      <m:chr m:val="̃"/>
                      <m:ctrlPr>
                        <w:rPr>
                          <w:rFonts w:ascii="Cambria Math" w:eastAsiaTheme="minorEastAsia" w:hAnsi="Cambria Math" w:cs="Times New Roman"/>
                          <w:i/>
                          <w:sz w:val="24"/>
                          <w:szCs w:val="28"/>
                          <w:lang w:val="en-US"/>
                        </w:rPr>
                      </m:ctrlPr>
                    </m:accPr>
                    <m:e>
                      <m:r>
                        <w:rPr>
                          <w:rFonts w:ascii="Cambria Math" w:eastAsiaTheme="minorEastAsia" w:hAnsi="Cambria Math" w:cs="Times New Roman"/>
                          <w:sz w:val="24"/>
                          <w:szCs w:val="28"/>
                          <w:lang w:val="en-US"/>
                        </w:rPr>
                        <m:t>h</m:t>
                      </m:r>
                    </m:e>
                  </m:acc>
                </m:num>
                <m:den>
                  <m:r>
                    <w:rPr>
                      <w:rFonts w:ascii="Cambria Math" w:eastAsiaTheme="minorEastAsia" w:hAnsi="Cambria Math" w:cs="Times New Roman"/>
                      <w:sz w:val="24"/>
                      <w:szCs w:val="28"/>
                      <w:lang w:val="en-US"/>
                    </w:rPr>
                    <m:t>2</m:t>
                  </m:r>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m</m:t>
                      </m:r>
                    </m:e>
                    <m:sub>
                      <m:r>
                        <w:rPr>
                          <w:rFonts w:ascii="Cambria Math" w:eastAsiaTheme="minorEastAsia" w:hAnsi="Cambria Math" w:cs="Times New Roman"/>
                          <w:sz w:val="24"/>
                          <w:szCs w:val="28"/>
                          <w:lang w:val="en-US"/>
                        </w:rPr>
                        <m:t>0</m:t>
                      </m:r>
                    </m:sub>
                  </m:sSub>
                </m:den>
              </m:f>
            </m:oMath>
            <w:r w:rsidR="00934313">
              <w:rPr>
                <w:rFonts w:ascii="Times New Roman" w:eastAsiaTheme="minorEastAsia" w:hAnsi="Times New Roman" w:cs="Times New Roman"/>
                <w:sz w:val="24"/>
                <w:szCs w:val="28"/>
                <w:lang w:val="en-US"/>
              </w:rPr>
              <w:t xml:space="preserve"> *</w:t>
            </w:r>
          </w:p>
        </w:tc>
        <w:tc>
          <w:tcPr>
            <w:tcW w:w="2608" w:type="dxa"/>
            <w:vAlign w:val="center"/>
          </w:tcPr>
          <w:tbl>
            <w:tblPr>
              <w:tblStyle w:val="41"/>
              <w:tblpPr w:leftFromText="180" w:rightFromText="180" w:vertAnchor="text" w:horzAnchor="page" w:tblpX="3526" w:tblpY="-13"/>
              <w:tblW w:w="0" w:type="auto"/>
              <w:tblCellMar>
                <w:left w:w="28" w:type="dxa"/>
                <w:right w:w="0" w:type="dxa"/>
              </w:tblCellMar>
              <w:tblLook w:val="04A0" w:firstRow="1" w:lastRow="0" w:firstColumn="1" w:lastColumn="0" w:noHBand="0" w:noVBand="1"/>
            </w:tblPr>
            <w:tblGrid>
              <w:gridCol w:w="333"/>
              <w:gridCol w:w="333"/>
              <w:gridCol w:w="333"/>
              <w:gridCol w:w="333"/>
              <w:gridCol w:w="333"/>
              <w:gridCol w:w="333"/>
              <w:gridCol w:w="267"/>
              <w:gridCol w:w="333"/>
            </w:tblGrid>
            <w:tr w:rsidR="00287085" w:rsidRPr="00853DCD" w14:paraId="19424EB7" w14:textId="77777777" w:rsidTr="0028708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3" w:type="dxa"/>
                  <w:tcBorders>
                    <w:top w:val="single" w:sz="4" w:space="0" w:color="auto"/>
                    <w:left w:val="single" w:sz="4" w:space="0" w:color="auto"/>
                  </w:tcBorders>
                  <w:shd w:val="clear" w:color="auto" w:fill="FFFFFF" w:themeFill="background1"/>
                  <w:vAlign w:val="center"/>
                </w:tcPr>
                <w:p w14:paraId="6AE219BB" w14:textId="77777777" w:rsidR="00287085" w:rsidRPr="00853DCD" w:rsidRDefault="00287085" w:rsidP="00334BB8">
                  <w:pPr>
                    <w:spacing w:line="360" w:lineRule="auto"/>
                    <w:jc w:val="center"/>
                    <w:rPr>
                      <w:rFonts w:eastAsiaTheme="minorEastAsia"/>
                      <w:b w:val="0"/>
                      <w:sz w:val="22"/>
                    </w:rPr>
                  </w:pPr>
                  <w:r w:rsidRPr="00853DCD">
                    <w:rPr>
                      <w:rFonts w:eastAsiaTheme="minorEastAsia"/>
                      <w:b w:val="0"/>
                      <w:sz w:val="22"/>
                    </w:rPr>
                    <w:t>-30</w:t>
                  </w:r>
                </w:p>
              </w:tc>
              <w:tc>
                <w:tcPr>
                  <w:tcW w:w="333" w:type="dxa"/>
                  <w:shd w:val="clear" w:color="auto" w:fill="FFFFFF" w:themeFill="background1"/>
                  <w:vAlign w:val="center"/>
                </w:tcPr>
                <w:p w14:paraId="7F020268" w14:textId="77777777" w:rsidR="00287085" w:rsidRPr="00853DCD" w:rsidRDefault="00287085" w:rsidP="00334BB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2"/>
                    </w:rPr>
                  </w:pPr>
                  <w:r w:rsidRPr="00853DCD">
                    <w:rPr>
                      <w:rFonts w:eastAsiaTheme="minorEastAsia"/>
                      <w:b w:val="0"/>
                      <w:sz w:val="22"/>
                    </w:rPr>
                    <w:t>16</w:t>
                  </w:r>
                </w:p>
              </w:tc>
              <w:tc>
                <w:tcPr>
                  <w:tcW w:w="333" w:type="dxa"/>
                  <w:shd w:val="clear" w:color="auto" w:fill="FFFFFF" w:themeFill="background1"/>
                  <w:vAlign w:val="center"/>
                </w:tcPr>
                <w:p w14:paraId="0B234A25" w14:textId="77777777" w:rsidR="00287085" w:rsidRPr="00853DCD" w:rsidRDefault="00287085" w:rsidP="00334BB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2"/>
                    </w:rPr>
                  </w:pPr>
                  <w:r w:rsidRPr="00853DCD">
                    <w:rPr>
                      <w:rFonts w:eastAsiaTheme="minorEastAsia"/>
                      <w:b w:val="0"/>
                      <w:sz w:val="22"/>
                    </w:rPr>
                    <w:t>-1</w:t>
                  </w:r>
                </w:p>
              </w:tc>
              <w:tc>
                <w:tcPr>
                  <w:tcW w:w="333" w:type="dxa"/>
                  <w:shd w:val="clear" w:color="auto" w:fill="FFFFFF" w:themeFill="background1"/>
                  <w:vAlign w:val="center"/>
                </w:tcPr>
                <w:p w14:paraId="63E01261" w14:textId="77777777" w:rsidR="00287085" w:rsidRPr="00853DCD" w:rsidRDefault="00287085" w:rsidP="00334BB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2"/>
                    </w:rPr>
                  </w:pPr>
                  <w:r w:rsidRPr="00853DCD">
                    <w:rPr>
                      <w:rFonts w:eastAsiaTheme="minorEastAsia"/>
                      <w:b w:val="0"/>
                      <w:sz w:val="22"/>
                    </w:rPr>
                    <w:t>0</w:t>
                  </w:r>
                </w:p>
              </w:tc>
              <w:tc>
                <w:tcPr>
                  <w:tcW w:w="333" w:type="dxa"/>
                  <w:shd w:val="clear" w:color="auto" w:fill="FFFFFF" w:themeFill="background1"/>
                  <w:vAlign w:val="center"/>
                </w:tcPr>
                <w:p w14:paraId="262E0222" w14:textId="77777777" w:rsidR="00287085" w:rsidRPr="00853DCD" w:rsidRDefault="00287085" w:rsidP="00334BB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2"/>
                    </w:rPr>
                  </w:pPr>
                  <w:r w:rsidRPr="00853DCD">
                    <w:rPr>
                      <w:rFonts w:eastAsiaTheme="minorEastAsia"/>
                      <w:b w:val="0"/>
                      <w:sz w:val="22"/>
                    </w:rPr>
                    <w:t>0</w:t>
                  </w:r>
                </w:p>
              </w:tc>
              <w:tc>
                <w:tcPr>
                  <w:tcW w:w="333" w:type="dxa"/>
                  <w:shd w:val="clear" w:color="auto" w:fill="FFFFFF" w:themeFill="background1"/>
                  <w:vAlign w:val="center"/>
                </w:tcPr>
                <w:p w14:paraId="4E14A599" w14:textId="77777777" w:rsidR="00287085" w:rsidRPr="00853DCD" w:rsidRDefault="00287085" w:rsidP="00334BB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2"/>
                    </w:rPr>
                  </w:pPr>
                  <w:r w:rsidRPr="00853DCD">
                    <w:rPr>
                      <w:rFonts w:eastAsiaTheme="minorEastAsia"/>
                      <w:b w:val="0"/>
                      <w:sz w:val="22"/>
                    </w:rPr>
                    <w:t>0</w:t>
                  </w:r>
                </w:p>
              </w:tc>
              <w:tc>
                <w:tcPr>
                  <w:tcW w:w="267" w:type="dxa"/>
                  <w:shd w:val="clear" w:color="auto" w:fill="FFFFFF" w:themeFill="background1"/>
                  <w:vAlign w:val="center"/>
                </w:tcPr>
                <w:p w14:paraId="0921B0DB" w14:textId="77777777" w:rsidR="00287085" w:rsidRPr="00853DCD" w:rsidRDefault="00287085" w:rsidP="00334BB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2"/>
                    </w:rPr>
                  </w:pPr>
                  <w:r w:rsidRPr="00853DCD">
                    <w:rPr>
                      <w:rFonts w:eastAsiaTheme="minorEastAsia"/>
                      <w:b w:val="0"/>
                      <w:sz w:val="22"/>
                    </w:rPr>
                    <w:t>...</w:t>
                  </w:r>
                </w:p>
              </w:tc>
              <w:tc>
                <w:tcPr>
                  <w:tcW w:w="333" w:type="dxa"/>
                  <w:tcBorders>
                    <w:top w:val="single" w:sz="4" w:space="0" w:color="auto"/>
                    <w:right w:val="single" w:sz="4" w:space="0" w:color="auto"/>
                  </w:tcBorders>
                  <w:shd w:val="clear" w:color="auto" w:fill="FFFFFF" w:themeFill="background1"/>
                  <w:vAlign w:val="center"/>
                </w:tcPr>
                <w:p w14:paraId="6C8A85F7" w14:textId="77777777" w:rsidR="00287085" w:rsidRPr="00853DCD" w:rsidRDefault="00287085" w:rsidP="00334BB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2"/>
                    </w:rPr>
                  </w:pPr>
                  <w:r w:rsidRPr="00853DCD">
                    <w:rPr>
                      <w:rFonts w:eastAsiaTheme="minorEastAsia"/>
                      <w:b w:val="0"/>
                      <w:sz w:val="22"/>
                    </w:rPr>
                    <w:t>0</w:t>
                  </w:r>
                </w:p>
              </w:tc>
            </w:tr>
            <w:tr w:rsidR="00287085" w:rsidRPr="00853DCD" w14:paraId="1E97ACD3" w14:textId="77777777" w:rsidTr="0028708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3" w:type="dxa"/>
                  <w:tcBorders>
                    <w:left w:val="single" w:sz="4" w:space="0" w:color="auto"/>
                  </w:tcBorders>
                  <w:shd w:val="clear" w:color="auto" w:fill="FFFFFF" w:themeFill="background1"/>
                  <w:vAlign w:val="center"/>
                </w:tcPr>
                <w:p w14:paraId="1FD2913B" w14:textId="77777777" w:rsidR="00287085" w:rsidRPr="00853DCD" w:rsidRDefault="00287085" w:rsidP="00334BB8">
                  <w:pPr>
                    <w:spacing w:line="360" w:lineRule="auto"/>
                    <w:jc w:val="center"/>
                    <w:rPr>
                      <w:rFonts w:eastAsiaTheme="minorEastAsia"/>
                      <w:b w:val="0"/>
                      <w:sz w:val="22"/>
                    </w:rPr>
                  </w:pPr>
                  <w:r w:rsidRPr="00853DCD">
                    <w:rPr>
                      <w:rFonts w:eastAsiaTheme="minorEastAsia"/>
                      <w:b w:val="0"/>
                      <w:sz w:val="22"/>
                    </w:rPr>
                    <w:t>16</w:t>
                  </w:r>
                </w:p>
              </w:tc>
              <w:tc>
                <w:tcPr>
                  <w:tcW w:w="333" w:type="dxa"/>
                  <w:shd w:val="clear" w:color="auto" w:fill="FFFFFF" w:themeFill="background1"/>
                  <w:vAlign w:val="center"/>
                </w:tcPr>
                <w:p w14:paraId="6C1A5A99"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-30</w:t>
                  </w:r>
                </w:p>
              </w:tc>
              <w:tc>
                <w:tcPr>
                  <w:tcW w:w="333" w:type="dxa"/>
                  <w:shd w:val="clear" w:color="auto" w:fill="FFFFFF" w:themeFill="background1"/>
                  <w:vAlign w:val="center"/>
                </w:tcPr>
                <w:p w14:paraId="4A129B70"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16</w:t>
                  </w:r>
                </w:p>
              </w:tc>
              <w:tc>
                <w:tcPr>
                  <w:tcW w:w="333" w:type="dxa"/>
                  <w:shd w:val="clear" w:color="auto" w:fill="FFFFFF" w:themeFill="background1"/>
                  <w:vAlign w:val="center"/>
                </w:tcPr>
                <w:p w14:paraId="46E1FB44"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-1</w:t>
                  </w:r>
                </w:p>
              </w:tc>
              <w:tc>
                <w:tcPr>
                  <w:tcW w:w="333" w:type="dxa"/>
                  <w:shd w:val="clear" w:color="auto" w:fill="FFFFFF" w:themeFill="background1"/>
                  <w:vAlign w:val="center"/>
                </w:tcPr>
                <w:p w14:paraId="667148E7"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0</w:t>
                  </w:r>
                </w:p>
              </w:tc>
              <w:tc>
                <w:tcPr>
                  <w:tcW w:w="333" w:type="dxa"/>
                  <w:shd w:val="clear" w:color="auto" w:fill="FFFFFF" w:themeFill="background1"/>
                  <w:vAlign w:val="center"/>
                </w:tcPr>
                <w:p w14:paraId="2306A0A9"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853DCD">
                    <w:rPr>
                      <w:rFonts w:eastAsiaTheme="minorEastAsia"/>
                      <w:sz w:val="22"/>
                    </w:rPr>
                    <w:t>0</w:t>
                  </w:r>
                </w:p>
              </w:tc>
              <w:tc>
                <w:tcPr>
                  <w:tcW w:w="267" w:type="dxa"/>
                  <w:shd w:val="clear" w:color="auto" w:fill="FFFFFF" w:themeFill="background1"/>
                  <w:vAlign w:val="center"/>
                </w:tcPr>
                <w:p w14:paraId="504E2599"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853DCD">
                    <w:rPr>
                      <w:rFonts w:eastAsiaTheme="minorEastAsia"/>
                      <w:sz w:val="22"/>
                    </w:rPr>
                    <w:t>...</w:t>
                  </w:r>
                </w:p>
              </w:tc>
              <w:tc>
                <w:tcPr>
                  <w:tcW w:w="333" w:type="dxa"/>
                  <w:tcBorders>
                    <w:right w:val="single" w:sz="4" w:space="0" w:color="auto"/>
                  </w:tcBorders>
                  <w:shd w:val="clear" w:color="auto" w:fill="FFFFFF" w:themeFill="background1"/>
                  <w:vAlign w:val="center"/>
                </w:tcPr>
                <w:p w14:paraId="61052CE1"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853DCD">
                    <w:rPr>
                      <w:rFonts w:eastAsiaTheme="minorEastAsia"/>
                      <w:sz w:val="22"/>
                    </w:rPr>
                    <w:t>0</w:t>
                  </w:r>
                </w:p>
              </w:tc>
            </w:tr>
            <w:tr w:rsidR="00287085" w:rsidRPr="00853DCD" w14:paraId="3B926830" w14:textId="77777777" w:rsidTr="00287085">
              <w:trPr>
                <w:trHeight w:val="397"/>
              </w:trPr>
              <w:tc>
                <w:tcPr>
                  <w:cnfStyle w:val="001000000000" w:firstRow="0" w:lastRow="0" w:firstColumn="1" w:lastColumn="0" w:oddVBand="0" w:evenVBand="0" w:oddHBand="0" w:evenHBand="0" w:firstRowFirstColumn="0" w:firstRowLastColumn="0" w:lastRowFirstColumn="0" w:lastRowLastColumn="0"/>
                  <w:tcW w:w="333" w:type="dxa"/>
                  <w:tcBorders>
                    <w:left w:val="single" w:sz="4" w:space="0" w:color="auto"/>
                  </w:tcBorders>
                  <w:shd w:val="clear" w:color="auto" w:fill="FFFFFF" w:themeFill="background1"/>
                  <w:vAlign w:val="center"/>
                </w:tcPr>
                <w:p w14:paraId="3BCDE282" w14:textId="77777777" w:rsidR="00287085" w:rsidRPr="00853DCD" w:rsidRDefault="00287085" w:rsidP="00334BB8">
                  <w:pPr>
                    <w:spacing w:line="360" w:lineRule="auto"/>
                    <w:jc w:val="center"/>
                    <w:rPr>
                      <w:rFonts w:eastAsiaTheme="minorEastAsia"/>
                      <w:b w:val="0"/>
                      <w:sz w:val="22"/>
                    </w:rPr>
                  </w:pPr>
                  <w:r w:rsidRPr="00853DCD">
                    <w:rPr>
                      <w:rFonts w:eastAsiaTheme="minorEastAsia"/>
                      <w:b w:val="0"/>
                      <w:sz w:val="22"/>
                    </w:rPr>
                    <w:t>-1</w:t>
                  </w:r>
                </w:p>
              </w:tc>
              <w:tc>
                <w:tcPr>
                  <w:tcW w:w="333" w:type="dxa"/>
                  <w:shd w:val="clear" w:color="auto" w:fill="FFFFFF" w:themeFill="background1"/>
                  <w:vAlign w:val="center"/>
                </w:tcPr>
                <w:p w14:paraId="6477767B"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16</w:t>
                  </w:r>
                </w:p>
              </w:tc>
              <w:tc>
                <w:tcPr>
                  <w:tcW w:w="333" w:type="dxa"/>
                  <w:shd w:val="clear" w:color="auto" w:fill="FFFFFF" w:themeFill="background1"/>
                  <w:vAlign w:val="center"/>
                </w:tcPr>
                <w:p w14:paraId="5609440B"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-30</w:t>
                  </w:r>
                </w:p>
              </w:tc>
              <w:tc>
                <w:tcPr>
                  <w:tcW w:w="333" w:type="dxa"/>
                  <w:shd w:val="clear" w:color="auto" w:fill="FFFFFF" w:themeFill="background1"/>
                  <w:vAlign w:val="center"/>
                </w:tcPr>
                <w:p w14:paraId="3C844166"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16</w:t>
                  </w:r>
                </w:p>
              </w:tc>
              <w:tc>
                <w:tcPr>
                  <w:tcW w:w="333" w:type="dxa"/>
                  <w:shd w:val="clear" w:color="auto" w:fill="FFFFFF" w:themeFill="background1"/>
                  <w:vAlign w:val="center"/>
                </w:tcPr>
                <w:p w14:paraId="38CDB302"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-1</w:t>
                  </w:r>
                </w:p>
              </w:tc>
              <w:tc>
                <w:tcPr>
                  <w:tcW w:w="333" w:type="dxa"/>
                  <w:shd w:val="clear" w:color="auto" w:fill="FFFFFF" w:themeFill="background1"/>
                  <w:vAlign w:val="center"/>
                </w:tcPr>
                <w:p w14:paraId="46591C1B"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0</w:t>
                  </w:r>
                </w:p>
              </w:tc>
              <w:tc>
                <w:tcPr>
                  <w:tcW w:w="267" w:type="dxa"/>
                  <w:shd w:val="clear" w:color="auto" w:fill="FFFFFF" w:themeFill="background1"/>
                  <w:vAlign w:val="center"/>
                </w:tcPr>
                <w:p w14:paraId="6398237B"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853DCD">
                    <w:rPr>
                      <w:rFonts w:eastAsiaTheme="minorEastAsia"/>
                      <w:sz w:val="22"/>
                    </w:rPr>
                    <w:t>...</w:t>
                  </w:r>
                </w:p>
              </w:tc>
              <w:tc>
                <w:tcPr>
                  <w:tcW w:w="333" w:type="dxa"/>
                  <w:tcBorders>
                    <w:right w:val="single" w:sz="4" w:space="0" w:color="auto"/>
                  </w:tcBorders>
                  <w:shd w:val="clear" w:color="auto" w:fill="FFFFFF" w:themeFill="background1"/>
                  <w:vAlign w:val="center"/>
                </w:tcPr>
                <w:p w14:paraId="5E960032"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853DCD">
                    <w:rPr>
                      <w:rFonts w:eastAsiaTheme="minorEastAsia"/>
                      <w:sz w:val="22"/>
                    </w:rPr>
                    <w:t>0</w:t>
                  </w:r>
                </w:p>
              </w:tc>
            </w:tr>
            <w:tr w:rsidR="00287085" w:rsidRPr="00853DCD" w14:paraId="67282C01" w14:textId="77777777" w:rsidTr="0028708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3" w:type="dxa"/>
                  <w:tcBorders>
                    <w:left w:val="single" w:sz="4" w:space="0" w:color="auto"/>
                  </w:tcBorders>
                  <w:shd w:val="clear" w:color="auto" w:fill="FFFFFF" w:themeFill="background1"/>
                  <w:vAlign w:val="center"/>
                </w:tcPr>
                <w:p w14:paraId="7AB3D419" w14:textId="77777777" w:rsidR="00287085" w:rsidRPr="00853DCD" w:rsidRDefault="00287085" w:rsidP="00334BB8">
                  <w:pPr>
                    <w:spacing w:line="360" w:lineRule="auto"/>
                    <w:jc w:val="center"/>
                    <w:rPr>
                      <w:rFonts w:eastAsiaTheme="minorEastAsia"/>
                      <w:b w:val="0"/>
                      <w:sz w:val="22"/>
                    </w:rPr>
                  </w:pPr>
                  <w:r w:rsidRPr="00853DCD">
                    <w:rPr>
                      <w:rFonts w:eastAsiaTheme="minorEastAsia"/>
                      <w:b w:val="0"/>
                      <w:sz w:val="22"/>
                    </w:rPr>
                    <w:t>0</w:t>
                  </w:r>
                </w:p>
              </w:tc>
              <w:tc>
                <w:tcPr>
                  <w:tcW w:w="333" w:type="dxa"/>
                  <w:shd w:val="clear" w:color="auto" w:fill="FFFFFF" w:themeFill="background1"/>
                  <w:vAlign w:val="center"/>
                </w:tcPr>
                <w:p w14:paraId="5FDCBB0A"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-1</w:t>
                  </w:r>
                </w:p>
              </w:tc>
              <w:tc>
                <w:tcPr>
                  <w:tcW w:w="333" w:type="dxa"/>
                  <w:shd w:val="clear" w:color="auto" w:fill="FFFFFF" w:themeFill="background1"/>
                  <w:vAlign w:val="center"/>
                </w:tcPr>
                <w:p w14:paraId="3200677E"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16</w:t>
                  </w:r>
                </w:p>
              </w:tc>
              <w:tc>
                <w:tcPr>
                  <w:tcW w:w="333" w:type="dxa"/>
                  <w:shd w:val="clear" w:color="auto" w:fill="FFFFFF" w:themeFill="background1"/>
                  <w:vAlign w:val="center"/>
                </w:tcPr>
                <w:p w14:paraId="548F2616"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-30</w:t>
                  </w:r>
                </w:p>
              </w:tc>
              <w:tc>
                <w:tcPr>
                  <w:tcW w:w="333" w:type="dxa"/>
                  <w:shd w:val="clear" w:color="auto" w:fill="FFFFFF" w:themeFill="background1"/>
                  <w:vAlign w:val="center"/>
                </w:tcPr>
                <w:p w14:paraId="12B5079E"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16</w:t>
                  </w:r>
                </w:p>
              </w:tc>
              <w:tc>
                <w:tcPr>
                  <w:tcW w:w="333" w:type="dxa"/>
                  <w:shd w:val="clear" w:color="auto" w:fill="FFFFFF" w:themeFill="background1"/>
                  <w:vAlign w:val="center"/>
                </w:tcPr>
                <w:p w14:paraId="45F1E1E9"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-1</w:t>
                  </w:r>
                </w:p>
              </w:tc>
              <w:tc>
                <w:tcPr>
                  <w:tcW w:w="267" w:type="dxa"/>
                  <w:shd w:val="clear" w:color="auto" w:fill="FFFFFF" w:themeFill="background1"/>
                  <w:vAlign w:val="center"/>
                </w:tcPr>
                <w:p w14:paraId="6B74733F"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853DCD">
                    <w:rPr>
                      <w:rFonts w:eastAsiaTheme="minorEastAsia"/>
                      <w:sz w:val="22"/>
                    </w:rPr>
                    <w:t>...</w:t>
                  </w:r>
                </w:p>
              </w:tc>
              <w:tc>
                <w:tcPr>
                  <w:tcW w:w="333" w:type="dxa"/>
                  <w:tcBorders>
                    <w:right w:val="single" w:sz="4" w:space="0" w:color="auto"/>
                  </w:tcBorders>
                  <w:shd w:val="clear" w:color="auto" w:fill="FFFFFF" w:themeFill="background1"/>
                  <w:vAlign w:val="center"/>
                </w:tcPr>
                <w:p w14:paraId="6D761C4A"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853DCD">
                    <w:rPr>
                      <w:rFonts w:eastAsiaTheme="minorEastAsia"/>
                      <w:sz w:val="22"/>
                    </w:rPr>
                    <w:t>0</w:t>
                  </w:r>
                </w:p>
              </w:tc>
            </w:tr>
            <w:tr w:rsidR="00287085" w:rsidRPr="00853DCD" w14:paraId="00F909CB" w14:textId="77777777" w:rsidTr="00287085">
              <w:trPr>
                <w:trHeight w:val="397"/>
              </w:trPr>
              <w:tc>
                <w:tcPr>
                  <w:cnfStyle w:val="001000000000" w:firstRow="0" w:lastRow="0" w:firstColumn="1" w:lastColumn="0" w:oddVBand="0" w:evenVBand="0" w:oddHBand="0" w:evenHBand="0" w:firstRowFirstColumn="0" w:firstRowLastColumn="0" w:lastRowFirstColumn="0" w:lastRowLastColumn="0"/>
                  <w:tcW w:w="333" w:type="dxa"/>
                  <w:tcBorders>
                    <w:left w:val="single" w:sz="4" w:space="0" w:color="auto"/>
                  </w:tcBorders>
                  <w:shd w:val="clear" w:color="auto" w:fill="FFFFFF" w:themeFill="background1"/>
                  <w:vAlign w:val="center"/>
                </w:tcPr>
                <w:p w14:paraId="0B2D1C93" w14:textId="77777777" w:rsidR="00287085" w:rsidRPr="00853DCD" w:rsidRDefault="00287085" w:rsidP="00334BB8">
                  <w:pPr>
                    <w:spacing w:line="360" w:lineRule="auto"/>
                    <w:jc w:val="center"/>
                    <w:rPr>
                      <w:rFonts w:eastAsiaTheme="minorEastAsia"/>
                      <w:b w:val="0"/>
                      <w:sz w:val="22"/>
                      <w:lang w:val="en-US"/>
                    </w:rPr>
                  </w:pPr>
                  <w:r w:rsidRPr="00853DCD">
                    <w:rPr>
                      <w:rFonts w:eastAsiaTheme="minorEastAsia"/>
                      <w:b w:val="0"/>
                      <w:sz w:val="22"/>
                    </w:rPr>
                    <w:t>...</w:t>
                  </w:r>
                </w:p>
              </w:tc>
              <w:tc>
                <w:tcPr>
                  <w:tcW w:w="333" w:type="dxa"/>
                  <w:shd w:val="clear" w:color="auto" w:fill="FFFFFF" w:themeFill="background1"/>
                  <w:vAlign w:val="center"/>
                </w:tcPr>
                <w:p w14:paraId="5CADF0B1"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33" w:type="dxa"/>
                  <w:shd w:val="clear" w:color="auto" w:fill="FFFFFF" w:themeFill="background1"/>
                  <w:vAlign w:val="center"/>
                </w:tcPr>
                <w:p w14:paraId="17F7A679"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33" w:type="dxa"/>
                  <w:shd w:val="clear" w:color="auto" w:fill="FFFFFF" w:themeFill="background1"/>
                  <w:vAlign w:val="center"/>
                </w:tcPr>
                <w:p w14:paraId="12BA2037"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33" w:type="dxa"/>
                  <w:shd w:val="clear" w:color="auto" w:fill="FFFFFF" w:themeFill="background1"/>
                  <w:vAlign w:val="center"/>
                </w:tcPr>
                <w:p w14:paraId="09729090"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33" w:type="dxa"/>
                  <w:shd w:val="clear" w:color="auto" w:fill="FFFFFF" w:themeFill="background1"/>
                  <w:vAlign w:val="center"/>
                </w:tcPr>
                <w:p w14:paraId="0B2088BB"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267" w:type="dxa"/>
                  <w:shd w:val="clear" w:color="auto" w:fill="FFFFFF" w:themeFill="background1"/>
                  <w:vAlign w:val="center"/>
                </w:tcPr>
                <w:p w14:paraId="7A2A2C0C"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853DCD">
                    <w:rPr>
                      <w:rFonts w:eastAsiaTheme="minorEastAsia"/>
                      <w:sz w:val="22"/>
                    </w:rPr>
                    <w:t>...</w:t>
                  </w:r>
                </w:p>
              </w:tc>
              <w:tc>
                <w:tcPr>
                  <w:tcW w:w="333" w:type="dxa"/>
                  <w:tcBorders>
                    <w:right w:val="single" w:sz="4" w:space="0" w:color="auto"/>
                  </w:tcBorders>
                  <w:shd w:val="clear" w:color="auto" w:fill="FFFFFF" w:themeFill="background1"/>
                  <w:vAlign w:val="center"/>
                </w:tcPr>
                <w:p w14:paraId="3EE8B874"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853DCD">
                    <w:rPr>
                      <w:rFonts w:eastAsiaTheme="minorEastAsia"/>
                      <w:sz w:val="22"/>
                    </w:rPr>
                    <w:t>...</w:t>
                  </w:r>
                </w:p>
              </w:tc>
            </w:tr>
            <w:tr w:rsidR="00287085" w:rsidRPr="00853DCD" w14:paraId="4CB08442" w14:textId="77777777" w:rsidTr="0028708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3" w:type="dxa"/>
                  <w:tcBorders>
                    <w:left w:val="single" w:sz="4" w:space="0" w:color="auto"/>
                  </w:tcBorders>
                  <w:shd w:val="clear" w:color="auto" w:fill="FFFFFF" w:themeFill="background1"/>
                  <w:vAlign w:val="center"/>
                </w:tcPr>
                <w:p w14:paraId="6CF96771" w14:textId="77777777" w:rsidR="00287085" w:rsidRPr="00853DCD" w:rsidRDefault="00287085" w:rsidP="00334BB8">
                  <w:pPr>
                    <w:spacing w:line="360" w:lineRule="auto"/>
                    <w:jc w:val="center"/>
                    <w:rPr>
                      <w:rFonts w:eastAsiaTheme="minorEastAsia"/>
                      <w:b w:val="0"/>
                      <w:sz w:val="22"/>
                      <w:lang w:val="en-US"/>
                    </w:rPr>
                  </w:pPr>
                  <w:r w:rsidRPr="00853DCD">
                    <w:rPr>
                      <w:rFonts w:eastAsiaTheme="minorEastAsia"/>
                      <w:b w:val="0"/>
                      <w:sz w:val="22"/>
                    </w:rPr>
                    <w:t>...</w:t>
                  </w:r>
                </w:p>
              </w:tc>
              <w:tc>
                <w:tcPr>
                  <w:tcW w:w="333" w:type="dxa"/>
                  <w:shd w:val="clear" w:color="auto" w:fill="FFFFFF" w:themeFill="background1"/>
                  <w:vAlign w:val="center"/>
                </w:tcPr>
                <w:p w14:paraId="37024AD2"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33" w:type="dxa"/>
                  <w:shd w:val="clear" w:color="auto" w:fill="FFFFFF" w:themeFill="background1"/>
                  <w:vAlign w:val="center"/>
                </w:tcPr>
                <w:p w14:paraId="6DFD278A"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33" w:type="dxa"/>
                  <w:shd w:val="clear" w:color="auto" w:fill="FFFFFF" w:themeFill="background1"/>
                  <w:vAlign w:val="center"/>
                </w:tcPr>
                <w:p w14:paraId="23E2BD64"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33" w:type="dxa"/>
                  <w:shd w:val="clear" w:color="auto" w:fill="FFFFFF" w:themeFill="background1"/>
                  <w:vAlign w:val="center"/>
                </w:tcPr>
                <w:p w14:paraId="4C885A4D"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33" w:type="dxa"/>
                  <w:shd w:val="clear" w:color="auto" w:fill="FFFFFF" w:themeFill="background1"/>
                  <w:vAlign w:val="center"/>
                </w:tcPr>
                <w:p w14:paraId="25FD25EC"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267" w:type="dxa"/>
                  <w:shd w:val="clear" w:color="auto" w:fill="FFFFFF" w:themeFill="background1"/>
                  <w:vAlign w:val="center"/>
                </w:tcPr>
                <w:p w14:paraId="7BA4A26D"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853DCD">
                    <w:rPr>
                      <w:rFonts w:eastAsiaTheme="minorEastAsia"/>
                      <w:sz w:val="22"/>
                    </w:rPr>
                    <w:t>...</w:t>
                  </w:r>
                </w:p>
              </w:tc>
              <w:tc>
                <w:tcPr>
                  <w:tcW w:w="333" w:type="dxa"/>
                  <w:tcBorders>
                    <w:right w:val="single" w:sz="4" w:space="0" w:color="auto"/>
                  </w:tcBorders>
                  <w:shd w:val="clear" w:color="auto" w:fill="FFFFFF" w:themeFill="background1"/>
                  <w:vAlign w:val="center"/>
                </w:tcPr>
                <w:p w14:paraId="75F82BAD"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r>
            <w:tr w:rsidR="00287085" w:rsidRPr="00853DCD" w14:paraId="6DDB4ED7" w14:textId="77777777" w:rsidTr="00287085">
              <w:trPr>
                <w:trHeight w:val="397"/>
              </w:trPr>
              <w:tc>
                <w:tcPr>
                  <w:cnfStyle w:val="001000000000" w:firstRow="0" w:lastRow="0" w:firstColumn="1" w:lastColumn="0" w:oddVBand="0" w:evenVBand="0" w:oddHBand="0" w:evenHBand="0" w:firstRowFirstColumn="0" w:firstRowLastColumn="0" w:lastRowFirstColumn="0" w:lastRowLastColumn="0"/>
                  <w:tcW w:w="333" w:type="dxa"/>
                  <w:tcBorders>
                    <w:left w:val="single" w:sz="4" w:space="0" w:color="auto"/>
                    <w:bottom w:val="single" w:sz="4" w:space="0" w:color="auto"/>
                  </w:tcBorders>
                  <w:shd w:val="clear" w:color="auto" w:fill="FFFFFF" w:themeFill="background1"/>
                  <w:vAlign w:val="center"/>
                </w:tcPr>
                <w:p w14:paraId="2ACEADEC" w14:textId="77777777" w:rsidR="00287085" w:rsidRPr="00853DCD" w:rsidRDefault="00287085" w:rsidP="00334BB8">
                  <w:pPr>
                    <w:spacing w:line="360" w:lineRule="auto"/>
                    <w:jc w:val="center"/>
                    <w:rPr>
                      <w:rFonts w:eastAsiaTheme="minorEastAsia"/>
                      <w:b w:val="0"/>
                      <w:sz w:val="22"/>
                    </w:rPr>
                  </w:pPr>
                  <w:r w:rsidRPr="00853DCD">
                    <w:rPr>
                      <w:rFonts w:eastAsiaTheme="minorEastAsia"/>
                      <w:b w:val="0"/>
                      <w:sz w:val="22"/>
                    </w:rPr>
                    <w:t>0</w:t>
                  </w:r>
                </w:p>
              </w:tc>
              <w:tc>
                <w:tcPr>
                  <w:tcW w:w="333" w:type="dxa"/>
                  <w:shd w:val="clear" w:color="auto" w:fill="FFFFFF" w:themeFill="background1"/>
                  <w:vAlign w:val="center"/>
                </w:tcPr>
                <w:p w14:paraId="55F2F752"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853DCD">
                    <w:rPr>
                      <w:rFonts w:eastAsiaTheme="minorEastAsia"/>
                      <w:sz w:val="22"/>
                    </w:rPr>
                    <w:t>...</w:t>
                  </w:r>
                </w:p>
              </w:tc>
              <w:tc>
                <w:tcPr>
                  <w:tcW w:w="333" w:type="dxa"/>
                  <w:shd w:val="clear" w:color="auto" w:fill="FFFFFF" w:themeFill="background1"/>
                  <w:vAlign w:val="center"/>
                </w:tcPr>
                <w:p w14:paraId="6506F4A8"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853DCD">
                    <w:rPr>
                      <w:rFonts w:eastAsiaTheme="minorEastAsia"/>
                      <w:sz w:val="22"/>
                    </w:rPr>
                    <w:t>...</w:t>
                  </w:r>
                </w:p>
              </w:tc>
              <w:tc>
                <w:tcPr>
                  <w:tcW w:w="333" w:type="dxa"/>
                  <w:shd w:val="clear" w:color="auto" w:fill="FFFFFF" w:themeFill="background1"/>
                  <w:vAlign w:val="center"/>
                </w:tcPr>
                <w:p w14:paraId="56E4B223"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33" w:type="dxa"/>
                  <w:shd w:val="clear" w:color="auto" w:fill="FFFFFF" w:themeFill="background1"/>
                  <w:vAlign w:val="center"/>
                </w:tcPr>
                <w:p w14:paraId="1E92D224"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0</w:t>
                  </w:r>
                </w:p>
              </w:tc>
              <w:tc>
                <w:tcPr>
                  <w:tcW w:w="333" w:type="dxa"/>
                  <w:shd w:val="clear" w:color="auto" w:fill="FFFFFF" w:themeFill="background1"/>
                  <w:vAlign w:val="center"/>
                </w:tcPr>
                <w:p w14:paraId="0194785D"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-1</w:t>
                  </w:r>
                </w:p>
              </w:tc>
              <w:tc>
                <w:tcPr>
                  <w:tcW w:w="267" w:type="dxa"/>
                  <w:shd w:val="clear" w:color="auto" w:fill="FFFFFF" w:themeFill="background1"/>
                  <w:vAlign w:val="center"/>
                </w:tcPr>
                <w:p w14:paraId="37DA2DA0"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853DCD">
                    <w:rPr>
                      <w:rFonts w:eastAsiaTheme="minorEastAsia"/>
                      <w:sz w:val="22"/>
                    </w:rPr>
                    <w:t>16</w:t>
                  </w:r>
                </w:p>
              </w:tc>
              <w:tc>
                <w:tcPr>
                  <w:tcW w:w="333" w:type="dxa"/>
                  <w:tcBorders>
                    <w:bottom w:val="single" w:sz="4" w:space="0" w:color="auto"/>
                    <w:right w:val="single" w:sz="4" w:space="0" w:color="auto"/>
                  </w:tcBorders>
                  <w:shd w:val="clear" w:color="auto" w:fill="FFFFFF" w:themeFill="background1"/>
                  <w:vAlign w:val="center"/>
                </w:tcPr>
                <w:p w14:paraId="4815228D"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-30</w:t>
                  </w:r>
                </w:p>
              </w:tc>
            </w:tr>
          </w:tbl>
          <w:p w14:paraId="116C8339" w14:textId="77777777" w:rsidR="00287085" w:rsidRPr="00853DCD" w:rsidRDefault="00287085" w:rsidP="00334BB8">
            <w:pPr>
              <w:spacing w:line="360" w:lineRule="auto"/>
              <w:jc w:val="center"/>
              <w:rPr>
                <w:rFonts w:ascii="Times New Roman" w:eastAsiaTheme="minorEastAsia" w:hAnsi="Times New Roman" w:cs="Times New Roman"/>
                <w:sz w:val="28"/>
                <w:szCs w:val="28"/>
              </w:rPr>
            </w:pPr>
          </w:p>
        </w:tc>
        <w:tc>
          <w:tcPr>
            <w:tcW w:w="567" w:type="dxa"/>
            <w:vAlign w:val="center"/>
          </w:tcPr>
          <w:p w14:paraId="0AF2D197" w14:textId="77777777" w:rsidR="00287085" w:rsidRPr="00853DCD" w:rsidRDefault="00287085" w:rsidP="00334BB8">
            <w:pPr>
              <w:spacing w:line="360" w:lineRule="auto"/>
              <w:jc w:val="center"/>
              <w:rPr>
                <w:rFonts w:ascii="Times New Roman" w:eastAsiaTheme="minorEastAsia" w:hAnsi="Times New Roman" w:cs="Times New Roman"/>
                <w:sz w:val="28"/>
                <w:szCs w:val="28"/>
              </w:rPr>
            </w:pPr>
            <w:r w:rsidRPr="00853DCD">
              <w:rPr>
                <w:rFonts w:ascii="Times New Roman" w:eastAsiaTheme="minorEastAsia" w:hAnsi="Times New Roman" w:cs="Times New Roman"/>
                <w:sz w:val="28"/>
                <w:szCs w:val="28"/>
              </w:rPr>
              <w:t>+</w:t>
            </w:r>
          </w:p>
        </w:tc>
        <w:tc>
          <w:tcPr>
            <w:tcW w:w="2494" w:type="dxa"/>
            <w:vAlign w:val="center"/>
          </w:tcPr>
          <w:tbl>
            <w:tblPr>
              <w:tblStyle w:val="41"/>
              <w:tblpPr w:leftFromText="180" w:rightFromText="180" w:vertAnchor="text" w:horzAnchor="margin" w:tblpY="-185"/>
              <w:tblOverlap w:val="never"/>
              <w:tblW w:w="0" w:type="auto"/>
              <w:tblCellMar>
                <w:left w:w="28" w:type="dxa"/>
                <w:right w:w="0" w:type="dxa"/>
              </w:tblCellMar>
              <w:tblLook w:val="04A0" w:firstRow="1" w:lastRow="0" w:firstColumn="1" w:lastColumn="0" w:noHBand="0" w:noVBand="1"/>
            </w:tblPr>
            <w:tblGrid>
              <w:gridCol w:w="340"/>
              <w:gridCol w:w="340"/>
              <w:gridCol w:w="340"/>
              <w:gridCol w:w="340"/>
              <w:gridCol w:w="340"/>
              <w:gridCol w:w="397"/>
              <w:gridCol w:w="340"/>
            </w:tblGrid>
            <w:tr w:rsidR="00287085" w:rsidRPr="00853DCD" w14:paraId="661296EF" w14:textId="77777777" w:rsidTr="0028708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 w:type="dxa"/>
                  <w:tcBorders>
                    <w:top w:val="single" w:sz="4" w:space="0" w:color="auto"/>
                    <w:left w:val="single" w:sz="4" w:space="0" w:color="auto"/>
                  </w:tcBorders>
                  <w:shd w:val="clear" w:color="auto" w:fill="FFFFFF" w:themeFill="background1"/>
                  <w:vAlign w:val="center"/>
                </w:tcPr>
                <w:p w14:paraId="205F43F5" w14:textId="77777777" w:rsidR="00287085" w:rsidRPr="00853DCD" w:rsidRDefault="00287085" w:rsidP="00334BB8">
                  <w:pPr>
                    <w:spacing w:line="360" w:lineRule="auto"/>
                    <w:jc w:val="center"/>
                    <w:rPr>
                      <w:rFonts w:eastAsiaTheme="minorEastAsia"/>
                      <w:b w:val="0"/>
                      <w:sz w:val="22"/>
                      <w:vertAlign w:val="subscript"/>
                      <w:lang w:val="en-US"/>
                    </w:rPr>
                  </w:pPr>
                  <w:r w:rsidRPr="00853DCD">
                    <w:rPr>
                      <w:rFonts w:eastAsiaTheme="minorEastAsia"/>
                      <w:b w:val="0"/>
                      <w:sz w:val="22"/>
                      <w:lang w:val="en-US"/>
                    </w:rPr>
                    <w:t>U</w:t>
                  </w:r>
                  <w:r w:rsidRPr="00853DCD">
                    <w:rPr>
                      <w:rFonts w:eastAsiaTheme="minorEastAsia"/>
                      <w:b w:val="0"/>
                      <w:sz w:val="22"/>
                      <w:vertAlign w:val="subscript"/>
                      <w:lang w:val="en-US"/>
                    </w:rPr>
                    <w:t>1</w:t>
                  </w:r>
                </w:p>
              </w:tc>
              <w:tc>
                <w:tcPr>
                  <w:tcW w:w="340" w:type="dxa"/>
                  <w:shd w:val="clear" w:color="auto" w:fill="FFFFFF" w:themeFill="background1"/>
                  <w:vAlign w:val="center"/>
                </w:tcPr>
                <w:p w14:paraId="01BEC707" w14:textId="77777777" w:rsidR="00287085" w:rsidRPr="00853DCD" w:rsidRDefault="00287085" w:rsidP="00334BB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2"/>
                    </w:rPr>
                  </w:pPr>
                  <w:r w:rsidRPr="00853DCD">
                    <w:rPr>
                      <w:rFonts w:eastAsiaTheme="minorEastAsia"/>
                      <w:b w:val="0"/>
                      <w:sz w:val="22"/>
                    </w:rPr>
                    <w:t>...</w:t>
                  </w:r>
                </w:p>
              </w:tc>
              <w:tc>
                <w:tcPr>
                  <w:tcW w:w="340" w:type="dxa"/>
                  <w:shd w:val="clear" w:color="auto" w:fill="FFFFFF" w:themeFill="background1"/>
                  <w:vAlign w:val="center"/>
                </w:tcPr>
                <w:p w14:paraId="0EE613CA" w14:textId="77777777" w:rsidR="00287085" w:rsidRPr="00853DCD" w:rsidRDefault="00287085" w:rsidP="00334BB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2"/>
                    </w:rPr>
                  </w:pPr>
                  <w:r w:rsidRPr="00853DCD">
                    <w:rPr>
                      <w:rFonts w:eastAsiaTheme="minorEastAsia"/>
                      <w:b w:val="0"/>
                      <w:sz w:val="22"/>
                    </w:rPr>
                    <w:t>...</w:t>
                  </w:r>
                </w:p>
              </w:tc>
              <w:tc>
                <w:tcPr>
                  <w:tcW w:w="340" w:type="dxa"/>
                  <w:shd w:val="clear" w:color="auto" w:fill="FFFFFF" w:themeFill="background1"/>
                  <w:vAlign w:val="center"/>
                </w:tcPr>
                <w:p w14:paraId="2B91E15C" w14:textId="77777777" w:rsidR="00287085" w:rsidRPr="00853DCD" w:rsidRDefault="00287085" w:rsidP="00334BB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2"/>
                    </w:rPr>
                  </w:pPr>
                  <w:r w:rsidRPr="00853DCD">
                    <w:rPr>
                      <w:rFonts w:eastAsiaTheme="minorEastAsia"/>
                      <w:b w:val="0"/>
                      <w:sz w:val="22"/>
                    </w:rPr>
                    <w:t>...</w:t>
                  </w:r>
                </w:p>
              </w:tc>
              <w:tc>
                <w:tcPr>
                  <w:tcW w:w="340" w:type="dxa"/>
                  <w:shd w:val="clear" w:color="auto" w:fill="FFFFFF" w:themeFill="background1"/>
                  <w:vAlign w:val="center"/>
                </w:tcPr>
                <w:p w14:paraId="167F6103" w14:textId="77777777" w:rsidR="00287085" w:rsidRPr="00853DCD" w:rsidRDefault="00287085" w:rsidP="00334BB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2"/>
                    </w:rPr>
                  </w:pPr>
                  <w:r w:rsidRPr="00853DCD">
                    <w:rPr>
                      <w:rFonts w:eastAsiaTheme="minorEastAsia"/>
                      <w:b w:val="0"/>
                      <w:sz w:val="22"/>
                    </w:rPr>
                    <w:t>...</w:t>
                  </w:r>
                </w:p>
              </w:tc>
              <w:tc>
                <w:tcPr>
                  <w:tcW w:w="397" w:type="dxa"/>
                  <w:shd w:val="clear" w:color="auto" w:fill="FFFFFF" w:themeFill="background1"/>
                  <w:vAlign w:val="center"/>
                </w:tcPr>
                <w:p w14:paraId="2FB97AB8" w14:textId="77777777" w:rsidR="00287085" w:rsidRPr="00853DCD" w:rsidRDefault="00287085" w:rsidP="00334BB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2"/>
                    </w:rPr>
                  </w:pPr>
                  <w:r w:rsidRPr="00853DCD">
                    <w:rPr>
                      <w:rFonts w:eastAsiaTheme="minorEastAsia"/>
                      <w:b w:val="0"/>
                      <w:sz w:val="22"/>
                    </w:rPr>
                    <w:t>...</w:t>
                  </w:r>
                </w:p>
              </w:tc>
              <w:tc>
                <w:tcPr>
                  <w:tcW w:w="340" w:type="dxa"/>
                  <w:tcBorders>
                    <w:top w:val="single" w:sz="4" w:space="0" w:color="auto"/>
                    <w:right w:val="single" w:sz="4" w:space="0" w:color="auto"/>
                  </w:tcBorders>
                  <w:shd w:val="clear" w:color="auto" w:fill="FFFFFF" w:themeFill="background1"/>
                  <w:vAlign w:val="center"/>
                </w:tcPr>
                <w:p w14:paraId="79A5BB62" w14:textId="77777777" w:rsidR="00287085" w:rsidRPr="00853DCD" w:rsidRDefault="00287085" w:rsidP="00334BB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2"/>
                    </w:rPr>
                  </w:pPr>
                  <w:r w:rsidRPr="00853DCD">
                    <w:rPr>
                      <w:rFonts w:eastAsiaTheme="minorEastAsia"/>
                      <w:b w:val="0"/>
                      <w:sz w:val="22"/>
                    </w:rPr>
                    <w:t>...</w:t>
                  </w:r>
                </w:p>
              </w:tc>
            </w:tr>
            <w:tr w:rsidR="00287085" w:rsidRPr="00853DCD" w14:paraId="221C11D6" w14:textId="77777777" w:rsidTr="0028708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 w:type="dxa"/>
                  <w:tcBorders>
                    <w:left w:val="single" w:sz="4" w:space="0" w:color="auto"/>
                  </w:tcBorders>
                  <w:shd w:val="clear" w:color="auto" w:fill="FFFFFF" w:themeFill="background1"/>
                  <w:vAlign w:val="center"/>
                </w:tcPr>
                <w:p w14:paraId="7235443C" w14:textId="77777777" w:rsidR="00287085" w:rsidRPr="00853DCD" w:rsidRDefault="00287085" w:rsidP="00334BB8">
                  <w:pPr>
                    <w:spacing w:line="360" w:lineRule="auto"/>
                    <w:jc w:val="center"/>
                    <w:rPr>
                      <w:rFonts w:eastAsiaTheme="minorEastAsia"/>
                      <w:b w:val="0"/>
                      <w:sz w:val="22"/>
                    </w:rPr>
                  </w:pPr>
                  <w:r w:rsidRPr="00853DCD">
                    <w:rPr>
                      <w:rFonts w:eastAsiaTheme="minorEastAsia"/>
                      <w:b w:val="0"/>
                      <w:sz w:val="22"/>
                    </w:rPr>
                    <w:t>...</w:t>
                  </w:r>
                </w:p>
              </w:tc>
              <w:tc>
                <w:tcPr>
                  <w:tcW w:w="340" w:type="dxa"/>
                  <w:shd w:val="clear" w:color="auto" w:fill="FFFFFF" w:themeFill="background1"/>
                  <w:vAlign w:val="center"/>
                </w:tcPr>
                <w:p w14:paraId="0087A3D8"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lang w:val="en-US"/>
                    </w:rPr>
                    <w:t>U</w:t>
                  </w:r>
                  <w:r w:rsidRPr="00853DCD">
                    <w:rPr>
                      <w:rFonts w:eastAsiaTheme="minorEastAsia"/>
                      <w:sz w:val="22"/>
                      <w:vertAlign w:val="subscript"/>
                      <w:lang w:val="en-US"/>
                    </w:rPr>
                    <w:t>2</w:t>
                  </w:r>
                </w:p>
              </w:tc>
              <w:tc>
                <w:tcPr>
                  <w:tcW w:w="340" w:type="dxa"/>
                  <w:shd w:val="clear" w:color="auto" w:fill="FFFFFF" w:themeFill="background1"/>
                  <w:vAlign w:val="center"/>
                </w:tcPr>
                <w:p w14:paraId="6EA53443"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52D2E148"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7F195E98"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97" w:type="dxa"/>
                  <w:shd w:val="clear" w:color="auto" w:fill="FFFFFF" w:themeFill="background1"/>
                  <w:vAlign w:val="center"/>
                </w:tcPr>
                <w:p w14:paraId="0B4EEC73"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853DCD">
                    <w:rPr>
                      <w:rFonts w:eastAsiaTheme="minorEastAsia"/>
                      <w:sz w:val="22"/>
                    </w:rPr>
                    <w:t>...</w:t>
                  </w:r>
                </w:p>
              </w:tc>
              <w:tc>
                <w:tcPr>
                  <w:tcW w:w="340" w:type="dxa"/>
                  <w:tcBorders>
                    <w:right w:val="single" w:sz="4" w:space="0" w:color="auto"/>
                  </w:tcBorders>
                  <w:shd w:val="clear" w:color="auto" w:fill="FFFFFF" w:themeFill="background1"/>
                  <w:vAlign w:val="center"/>
                </w:tcPr>
                <w:p w14:paraId="6DD1BBBC"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853DCD">
                    <w:rPr>
                      <w:rFonts w:eastAsiaTheme="minorEastAsia"/>
                      <w:sz w:val="22"/>
                    </w:rPr>
                    <w:t>...</w:t>
                  </w:r>
                </w:p>
              </w:tc>
            </w:tr>
            <w:tr w:rsidR="00287085" w:rsidRPr="00853DCD" w14:paraId="77BB9DD9" w14:textId="77777777" w:rsidTr="00287085">
              <w:trPr>
                <w:trHeight w:val="397"/>
              </w:trPr>
              <w:tc>
                <w:tcPr>
                  <w:cnfStyle w:val="001000000000" w:firstRow="0" w:lastRow="0" w:firstColumn="1" w:lastColumn="0" w:oddVBand="0" w:evenVBand="0" w:oddHBand="0" w:evenHBand="0" w:firstRowFirstColumn="0" w:firstRowLastColumn="0" w:lastRowFirstColumn="0" w:lastRowLastColumn="0"/>
                  <w:tcW w:w="340" w:type="dxa"/>
                  <w:tcBorders>
                    <w:left w:val="single" w:sz="4" w:space="0" w:color="auto"/>
                  </w:tcBorders>
                  <w:shd w:val="clear" w:color="auto" w:fill="FFFFFF" w:themeFill="background1"/>
                  <w:vAlign w:val="center"/>
                </w:tcPr>
                <w:p w14:paraId="29E50002" w14:textId="77777777" w:rsidR="00287085" w:rsidRPr="00853DCD" w:rsidRDefault="00287085" w:rsidP="00334BB8">
                  <w:pPr>
                    <w:spacing w:line="360" w:lineRule="auto"/>
                    <w:jc w:val="center"/>
                    <w:rPr>
                      <w:rFonts w:eastAsiaTheme="minorEastAsia"/>
                      <w:b w:val="0"/>
                      <w:sz w:val="22"/>
                    </w:rPr>
                  </w:pPr>
                  <w:r w:rsidRPr="00853DCD">
                    <w:rPr>
                      <w:rFonts w:eastAsiaTheme="minorEastAsia"/>
                      <w:b w:val="0"/>
                      <w:sz w:val="22"/>
                    </w:rPr>
                    <w:t>...</w:t>
                  </w:r>
                </w:p>
              </w:tc>
              <w:tc>
                <w:tcPr>
                  <w:tcW w:w="340" w:type="dxa"/>
                  <w:shd w:val="clear" w:color="auto" w:fill="FFFFFF" w:themeFill="background1"/>
                  <w:vAlign w:val="center"/>
                </w:tcPr>
                <w:p w14:paraId="513E0838"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53CE2EB9"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27E35C01"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584D6250"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97" w:type="dxa"/>
                  <w:shd w:val="clear" w:color="auto" w:fill="FFFFFF" w:themeFill="background1"/>
                  <w:vAlign w:val="center"/>
                </w:tcPr>
                <w:p w14:paraId="2BC169A3"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tcBorders>
                    <w:right w:val="single" w:sz="4" w:space="0" w:color="auto"/>
                  </w:tcBorders>
                  <w:shd w:val="clear" w:color="auto" w:fill="FFFFFF" w:themeFill="background1"/>
                  <w:vAlign w:val="center"/>
                </w:tcPr>
                <w:p w14:paraId="35FE4C23"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853DCD">
                    <w:rPr>
                      <w:rFonts w:eastAsiaTheme="minorEastAsia"/>
                      <w:sz w:val="22"/>
                    </w:rPr>
                    <w:t>...</w:t>
                  </w:r>
                </w:p>
              </w:tc>
            </w:tr>
            <w:tr w:rsidR="00287085" w:rsidRPr="00853DCD" w14:paraId="0054280D" w14:textId="77777777" w:rsidTr="0028708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 w:type="dxa"/>
                  <w:tcBorders>
                    <w:left w:val="single" w:sz="4" w:space="0" w:color="auto"/>
                  </w:tcBorders>
                  <w:shd w:val="clear" w:color="auto" w:fill="FFFFFF" w:themeFill="background1"/>
                  <w:vAlign w:val="center"/>
                </w:tcPr>
                <w:p w14:paraId="73A38471" w14:textId="77777777" w:rsidR="00287085" w:rsidRPr="00853DCD" w:rsidRDefault="00287085" w:rsidP="00334BB8">
                  <w:pPr>
                    <w:spacing w:line="360" w:lineRule="auto"/>
                    <w:jc w:val="center"/>
                    <w:rPr>
                      <w:rFonts w:eastAsiaTheme="minorEastAsia"/>
                      <w:b w:val="0"/>
                      <w:sz w:val="22"/>
                    </w:rPr>
                  </w:pPr>
                  <w:r w:rsidRPr="00853DCD">
                    <w:rPr>
                      <w:rFonts w:eastAsiaTheme="minorEastAsia"/>
                      <w:b w:val="0"/>
                      <w:sz w:val="22"/>
                    </w:rPr>
                    <w:t>...</w:t>
                  </w:r>
                </w:p>
              </w:tc>
              <w:tc>
                <w:tcPr>
                  <w:tcW w:w="340" w:type="dxa"/>
                  <w:shd w:val="clear" w:color="auto" w:fill="FFFFFF" w:themeFill="background1"/>
                  <w:vAlign w:val="center"/>
                </w:tcPr>
                <w:p w14:paraId="631CD191"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63A0A4E1"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24E23996"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15C7EDE9"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97" w:type="dxa"/>
                  <w:shd w:val="clear" w:color="auto" w:fill="FFFFFF" w:themeFill="background1"/>
                  <w:vAlign w:val="center"/>
                </w:tcPr>
                <w:p w14:paraId="31FEC2E3"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tcBorders>
                    <w:right w:val="single" w:sz="4" w:space="0" w:color="auto"/>
                  </w:tcBorders>
                  <w:shd w:val="clear" w:color="auto" w:fill="FFFFFF" w:themeFill="background1"/>
                  <w:vAlign w:val="center"/>
                </w:tcPr>
                <w:p w14:paraId="15873DA2"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rPr>
                  </w:pPr>
                  <w:r w:rsidRPr="00853DCD">
                    <w:rPr>
                      <w:rFonts w:eastAsiaTheme="minorEastAsia"/>
                      <w:sz w:val="22"/>
                    </w:rPr>
                    <w:t>...</w:t>
                  </w:r>
                </w:p>
              </w:tc>
            </w:tr>
            <w:tr w:rsidR="00287085" w:rsidRPr="00853DCD" w14:paraId="671F37F5" w14:textId="77777777" w:rsidTr="00287085">
              <w:trPr>
                <w:trHeight w:val="397"/>
              </w:trPr>
              <w:tc>
                <w:tcPr>
                  <w:cnfStyle w:val="001000000000" w:firstRow="0" w:lastRow="0" w:firstColumn="1" w:lastColumn="0" w:oddVBand="0" w:evenVBand="0" w:oddHBand="0" w:evenHBand="0" w:firstRowFirstColumn="0" w:firstRowLastColumn="0" w:lastRowFirstColumn="0" w:lastRowLastColumn="0"/>
                  <w:tcW w:w="340" w:type="dxa"/>
                  <w:tcBorders>
                    <w:left w:val="single" w:sz="4" w:space="0" w:color="auto"/>
                  </w:tcBorders>
                  <w:shd w:val="clear" w:color="auto" w:fill="FFFFFF" w:themeFill="background1"/>
                  <w:vAlign w:val="center"/>
                </w:tcPr>
                <w:p w14:paraId="3791370A" w14:textId="77777777" w:rsidR="00287085" w:rsidRPr="00853DCD" w:rsidRDefault="00287085" w:rsidP="00334BB8">
                  <w:pPr>
                    <w:spacing w:line="360" w:lineRule="auto"/>
                    <w:jc w:val="center"/>
                    <w:rPr>
                      <w:rFonts w:eastAsiaTheme="minorEastAsia"/>
                      <w:b w:val="0"/>
                      <w:sz w:val="22"/>
                      <w:lang w:val="en-US"/>
                    </w:rPr>
                  </w:pPr>
                  <w:r w:rsidRPr="00853DCD">
                    <w:rPr>
                      <w:rFonts w:eastAsiaTheme="minorEastAsia"/>
                      <w:b w:val="0"/>
                      <w:sz w:val="22"/>
                    </w:rPr>
                    <w:t>...</w:t>
                  </w:r>
                </w:p>
              </w:tc>
              <w:tc>
                <w:tcPr>
                  <w:tcW w:w="340" w:type="dxa"/>
                  <w:shd w:val="clear" w:color="auto" w:fill="FFFFFF" w:themeFill="background1"/>
                  <w:vAlign w:val="center"/>
                </w:tcPr>
                <w:p w14:paraId="58F95CF0"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716F5766"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5778D9B1"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52443C08"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97" w:type="dxa"/>
                  <w:shd w:val="clear" w:color="auto" w:fill="FFFFFF" w:themeFill="background1"/>
                  <w:vAlign w:val="center"/>
                </w:tcPr>
                <w:p w14:paraId="1EBFEBDB"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tcBorders>
                    <w:right w:val="single" w:sz="4" w:space="0" w:color="auto"/>
                  </w:tcBorders>
                  <w:shd w:val="clear" w:color="auto" w:fill="FFFFFF" w:themeFill="background1"/>
                  <w:vAlign w:val="center"/>
                </w:tcPr>
                <w:p w14:paraId="43C7E815"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853DCD">
                    <w:rPr>
                      <w:rFonts w:eastAsiaTheme="minorEastAsia"/>
                      <w:sz w:val="22"/>
                    </w:rPr>
                    <w:t>...</w:t>
                  </w:r>
                </w:p>
              </w:tc>
            </w:tr>
            <w:tr w:rsidR="00287085" w:rsidRPr="00853DCD" w14:paraId="48E490A2" w14:textId="77777777" w:rsidTr="0028708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 w:type="dxa"/>
                  <w:tcBorders>
                    <w:left w:val="single" w:sz="4" w:space="0" w:color="auto"/>
                  </w:tcBorders>
                  <w:shd w:val="clear" w:color="auto" w:fill="FFFFFF" w:themeFill="background1"/>
                  <w:vAlign w:val="center"/>
                </w:tcPr>
                <w:p w14:paraId="33B2930A" w14:textId="77777777" w:rsidR="00287085" w:rsidRPr="00853DCD" w:rsidRDefault="00287085" w:rsidP="00334BB8">
                  <w:pPr>
                    <w:spacing w:line="360" w:lineRule="auto"/>
                    <w:jc w:val="center"/>
                    <w:rPr>
                      <w:rFonts w:eastAsiaTheme="minorEastAsia"/>
                      <w:b w:val="0"/>
                      <w:sz w:val="22"/>
                      <w:lang w:val="en-US"/>
                    </w:rPr>
                  </w:pPr>
                  <w:r w:rsidRPr="00853DCD">
                    <w:rPr>
                      <w:rFonts w:eastAsiaTheme="minorEastAsia"/>
                      <w:b w:val="0"/>
                      <w:sz w:val="22"/>
                    </w:rPr>
                    <w:t>...</w:t>
                  </w:r>
                </w:p>
              </w:tc>
              <w:tc>
                <w:tcPr>
                  <w:tcW w:w="340" w:type="dxa"/>
                  <w:shd w:val="clear" w:color="auto" w:fill="FFFFFF" w:themeFill="background1"/>
                  <w:vAlign w:val="center"/>
                </w:tcPr>
                <w:p w14:paraId="64BFA2B9"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26D286F9"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7590CA48"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4EAD2577"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97" w:type="dxa"/>
                  <w:shd w:val="clear" w:color="auto" w:fill="FFFFFF" w:themeFill="background1"/>
                  <w:vAlign w:val="center"/>
                </w:tcPr>
                <w:p w14:paraId="63832311"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lang w:val="en-US"/>
                    </w:rPr>
                    <w:t>U</w:t>
                  </w:r>
                  <w:r w:rsidRPr="00853DCD">
                    <w:rPr>
                      <w:rFonts w:eastAsiaTheme="minorEastAsia"/>
                      <w:sz w:val="22"/>
                      <w:vertAlign w:val="subscript"/>
                      <w:lang w:val="en-US"/>
                    </w:rPr>
                    <w:t>n-1</w:t>
                  </w:r>
                </w:p>
              </w:tc>
              <w:tc>
                <w:tcPr>
                  <w:tcW w:w="340" w:type="dxa"/>
                  <w:tcBorders>
                    <w:right w:val="single" w:sz="4" w:space="0" w:color="auto"/>
                  </w:tcBorders>
                  <w:shd w:val="clear" w:color="auto" w:fill="FFFFFF" w:themeFill="background1"/>
                  <w:vAlign w:val="center"/>
                </w:tcPr>
                <w:p w14:paraId="38E51F0A" w14:textId="77777777" w:rsidR="00287085" w:rsidRPr="00853DCD" w:rsidRDefault="00287085" w:rsidP="00334BB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2"/>
                      <w:lang w:val="en-US"/>
                    </w:rPr>
                  </w:pPr>
                  <w:r w:rsidRPr="00853DCD">
                    <w:rPr>
                      <w:rFonts w:eastAsiaTheme="minorEastAsia"/>
                      <w:sz w:val="22"/>
                    </w:rPr>
                    <w:t>...</w:t>
                  </w:r>
                </w:p>
              </w:tc>
            </w:tr>
            <w:tr w:rsidR="00287085" w:rsidRPr="00853DCD" w14:paraId="30DEC0AB" w14:textId="77777777" w:rsidTr="00287085">
              <w:trPr>
                <w:trHeight w:val="397"/>
              </w:trPr>
              <w:tc>
                <w:tcPr>
                  <w:cnfStyle w:val="001000000000" w:firstRow="0" w:lastRow="0" w:firstColumn="1" w:lastColumn="0" w:oddVBand="0" w:evenVBand="0" w:oddHBand="0" w:evenHBand="0" w:firstRowFirstColumn="0" w:firstRowLastColumn="0" w:lastRowFirstColumn="0" w:lastRowLastColumn="0"/>
                  <w:tcW w:w="340" w:type="dxa"/>
                  <w:tcBorders>
                    <w:left w:val="single" w:sz="4" w:space="0" w:color="auto"/>
                    <w:bottom w:val="single" w:sz="4" w:space="0" w:color="auto"/>
                  </w:tcBorders>
                  <w:shd w:val="clear" w:color="auto" w:fill="FFFFFF" w:themeFill="background1"/>
                  <w:vAlign w:val="center"/>
                </w:tcPr>
                <w:p w14:paraId="038D7411" w14:textId="77777777" w:rsidR="00287085" w:rsidRPr="00853DCD" w:rsidRDefault="00287085" w:rsidP="00334BB8">
                  <w:pPr>
                    <w:spacing w:line="360" w:lineRule="auto"/>
                    <w:jc w:val="center"/>
                    <w:rPr>
                      <w:rFonts w:eastAsiaTheme="minorEastAsia"/>
                      <w:b w:val="0"/>
                      <w:sz w:val="22"/>
                    </w:rPr>
                  </w:pPr>
                  <w:r w:rsidRPr="00853DCD">
                    <w:rPr>
                      <w:rFonts w:eastAsiaTheme="minorEastAsia"/>
                      <w:b w:val="0"/>
                      <w:sz w:val="22"/>
                    </w:rPr>
                    <w:t>...</w:t>
                  </w:r>
                </w:p>
              </w:tc>
              <w:tc>
                <w:tcPr>
                  <w:tcW w:w="340" w:type="dxa"/>
                  <w:shd w:val="clear" w:color="auto" w:fill="FFFFFF" w:themeFill="background1"/>
                  <w:vAlign w:val="center"/>
                </w:tcPr>
                <w:p w14:paraId="64AA6227"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853DCD">
                    <w:rPr>
                      <w:rFonts w:eastAsiaTheme="minorEastAsia"/>
                      <w:sz w:val="22"/>
                    </w:rPr>
                    <w:t>...</w:t>
                  </w:r>
                </w:p>
              </w:tc>
              <w:tc>
                <w:tcPr>
                  <w:tcW w:w="340" w:type="dxa"/>
                  <w:shd w:val="clear" w:color="auto" w:fill="FFFFFF" w:themeFill="background1"/>
                  <w:vAlign w:val="center"/>
                </w:tcPr>
                <w:p w14:paraId="778451EC"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853DCD">
                    <w:rPr>
                      <w:rFonts w:eastAsiaTheme="minorEastAsia"/>
                      <w:sz w:val="22"/>
                    </w:rPr>
                    <w:t>...</w:t>
                  </w:r>
                </w:p>
              </w:tc>
              <w:tc>
                <w:tcPr>
                  <w:tcW w:w="340" w:type="dxa"/>
                  <w:shd w:val="clear" w:color="auto" w:fill="FFFFFF" w:themeFill="background1"/>
                  <w:vAlign w:val="center"/>
                </w:tcPr>
                <w:p w14:paraId="2A47D02F"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shd w:val="clear" w:color="auto" w:fill="FFFFFF" w:themeFill="background1"/>
                  <w:vAlign w:val="center"/>
                </w:tcPr>
                <w:p w14:paraId="200A61E2"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97" w:type="dxa"/>
                  <w:shd w:val="clear" w:color="auto" w:fill="FFFFFF" w:themeFill="background1"/>
                  <w:vAlign w:val="center"/>
                </w:tcPr>
                <w:p w14:paraId="4959E787"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lang w:val="en-US"/>
                    </w:rPr>
                  </w:pPr>
                  <w:r w:rsidRPr="00853DCD">
                    <w:rPr>
                      <w:rFonts w:eastAsiaTheme="minorEastAsia"/>
                      <w:sz w:val="22"/>
                    </w:rPr>
                    <w:t>...</w:t>
                  </w:r>
                </w:p>
              </w:tc>
              <w:tc>
                <w:tcPr>
                  <w:tcW w:w="340" w:type="dxa"/>
                  <w:tcBorders>
                    <w:bottom w:val="single" w:sz="4" w:space="0" w:color="auto"/>
                    <w:right w:val="single" w:sz="4" w:space="0" w:color="auto"/>
                  </w:tcBorders>
                  <w:shd w:val="clear" w:color="auto" w:fill="FFFFFF" w:themeFill="background1"/>
                  <w:vAlign w:val="center"/>
                </w:tcPr>
                <w:p w14:paraId="19140A60" w14:textId="77777777" w:rsidR="00287085" w:rsidRPr="00853DCD" w:rsidRDefault="00287085" w:rsidP="00334BB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2"/>
                      <w:vertAlign w:val="subscript"/>
                      <w:lang w:val="en-US"/>
                    </w:rPr>
                  </w:pPr>
                  <w:r w:rsidRPr="00853DCD">
                    <w:rPr>
                      <w:rFonts w:eastAsiaTheme="minorEastAsia"/>
                      <w:sz w:val="22"/>
                      <w:lang w:val="en-US"/>
                    </w:rPr>
                    <w:t>U</w:t>
                  </w:r>
                  <w:r w:rsidRPr="00853DCD">
                    <w:rPr>
                      <w:rFonts w:eastAsiaTheme="minorEastAsia"/>
                      <w:sz w:val="22"/>
                      <w:vertAlign w:val="subscript"/>
                      <w:lang w:val="en-US"/>
                    </w:rPr>
                    <w:t>n</w:t>
                  </w:r>
                </w:p>
              </w:tc>
            </w:tr>
          </w:tbl>
          <w:p w14:paraId="6C923802" w14:textId="77777777" w:rsidR="00287085" w:rsidRPr="00853DCD" w:rsidRDefault="00287085" w:rsidP="00334BB8">
            <w:pPr>
              <w:spacing w:line="360" w:lineRule="auto"/>
              <w:jc w:val="center"/>
              <w:rPr>
                <w:rFonts w:ascii="Times New Roman" w:eastAsiaTheme="minorEastAsia" w:hAnsi="Times New Roman" w:cs="Times New Roman"/>
                <w:sz w:val="28"/>
                <w:szCs w:val="28"/>
              </w:rPr>
            </w:pPr>
          </w:p>
        </w:tc>
      </w:tr>
    </w:tbl>
    <w:p w14:paraId="39E50D41" w14:textId="7DE4BAC6" w:rsidR="008552B4" w:rsidRDefault="00287085" w:rsidP="00334BB8">
      <w:pPr>
        <w:spacing w:before="240" w:line="360" w:lineRule="auto"/>
        <w:ind w:firstLine="708"/>
        <w:jc w:val="both"/>
        <w:rPr>
          <w:rFonts w:ascii="Times New Roman" w:eastAsiaTheme="minorEastAsia" w:hAnsi="Times New Roman" w:cs="Times New Roman"/>
          <w:sz w:val="28"/>
          <w:szCs w:val="28"/>
        </w:rPr>
      </w:pPr>
      <w:r w:rsidRPr="00853DCD">
        <w:rPr>
          <w:rFonts w:ascii="Times New Roman" w:eastAsiaTheme="minorEastAsia" w:hAnsi="Times New Roman" w:cs="Times New Roman"/>
          <w:sz w:val="28"/>
          <w:szCs w:val="28"/>
        </w:rPr>
        <w:t>Имея матрицу [</w:t>
      </w:r>
      <w:r w:rsidRPr="00853DCD">
        <w:rPr>
          <w:rFonts w:ascii="Times New Roman" w:eastAsiaTheme="minorEastAsia" w:hAnsi="Times New Roman" w:cs="Times New Roman"/>
          <w:sz w:val="28"/>
          <w:szCs w:val="28"/>
          <w:lang w:val="en-US"/>
        </w:rPr>
        <w:t>H</w:t>
      </w:r>
      <w:r w:rsidRPr="00853DCD">
        <w:rPr>
          <w:rFonts w:ascii="Times New Roman" w:eastAsiaTheme="minorEastAsia" w:hAnsi="Times New Roman" w:cs="Times New Roman"/>
          <w:sz w:val="28"/>
          <w:szCs w:val="28"/>
        </w:rPr>
        <w:t>] находим собственные вектора и собственные значения.</w:t>
      </w:r>
      <w:r w:rsidR="00853DCD" w:rsidRPr="00853DCD">
        <w:rPr>
          <w:rFonts w:ascii="Times New Roman" w:eastAsiaTheme="minorEastAsia" w:hAnsi="Times New Roman" w:cs="Times New Roman"/>
          <w:sz w:val="28"/>
          <w:szCs w:val="28"/>
        </w:rPr>
        <w:t xml:space="preserve"> </w:t>
      </w:r>
      <w:r w:rsidRPr="00853DCD">
        <w:rPr>
          <w:rFonts w:ascii="Times New Roman" w:eastAsiaTheme="minorEastAsia" w:hAnsi="Times New Roman" w:cs="Times New Roman"/>
          <w:sz w:val="28"/>
          <w:szCs w:val="28"/>
        </w:rPr>
        <w:t>Собственные значения будут содержать в главной диагонали значения энергии соответствующих уровней.</w:t>
      </w:r>
      <w:r w:rsidR="00853DCD" w:rsidRPr="00853DCD">
        <w:rPr>
          <w:rFonts w:ascii="Times New Roman" w:eastAsiaTheme="minorEastAsia" w:hAnsi="Times New Roman" w:cs="Times New Roman"/>
          <w:sz w:val="28"/>
          <w:szCs w:val="28"/>
        </w:rPr>
        <w:t xml:space="preserve"> </w:t>
      </w:r>
      <w:r w:rsidRPr="00853DCD">
        <w:rPr>
          <w:rFonts w:ascii="Times New Roman" w:eastAsiaTheme="minorEastAsia" w:hAnsi="Times New Roman" w:cs="Times New Roman"/>
          <w:sz w:val="28"/>
          <w:szCs w:val="28"/>
        </w:rPr>
        <w:t>Каждый собственный вектор будет соответствовать волновой функции.</w:t>
      </w:r>
    </w:p>
    <w:p w14:paraId="4ADE43FA" w14:textId="77777777" w:rsidR="008552B4" w:rsidRDefault="008552B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36658885" w14:textId="14754CAF" w:rsidR="008552B4" w:rsidRDefault="004B42AD" w:rsidP="00334BB8">
      <w:pPr>
        <w:pStyle w:val="1"/>
        <w:numPr>
          <w:ilvl w:val="0"/>
          <w:numId w:val="0"/>
        </w:numPr>
        <w:spacing w:before="0"/>
        <w:jc w:val="center"/>
        <w:rPr>
          <w:sz w:val="28"/>
          <w:szCs w:val="28"/>
        </w:rPr>
      </w:pPr>
      <w:bookmarkStart w:id="22" w:name="_Toc89000255"/>
      <w:r w:rsidRPr="00B35B23">
        <w:rPr>
          <w:sz w:val="28"/>
          <w:szCs w:val="28"/>
        </w:rPr>
        <w:lastRenderedPageBreak/>
        <w:t>Приложение</w:t>
      </w:r>
      <w:r w:rsidRPr="00287085">
        <w:rPr>
          <w:sz w:val="28"/>
          <w:szCs w:val="28"/>
        </w:rPr>
        <w:t xml:space="preserve"> </w:t>
      </w:r>
      <w:r w:rsidR="008552B4">
        <w:rPr>
          <w:sz w:val="28"/>
          <w:szCs w:val="28"/>
        </w:rPr>
        <w:t>Д</w:t>
      </w:r>
      <w:bookmarkEnd w:id="22"/>
    </w:p>
    <w:p w14:paraId="776C38F5" w14:textId="5B94D58B" w:rsidR="008552B4" w:rsidRPr="006F1C62" w:rsidRDefault="008552B4" w:rsidP="00334BB8">
      <w:pPr>
        <w:spacing w:line="360" w:lineRule="auto"/>
        <w:jc w:val="center"/>
        <w:rPr>
          <w:rFonts w:ascii="Times New Roman" w:hAnsi="Times New Roman" w:cs="Times New Roman"/>
          <w:b/>
          <w:sz w:val="28"/>
          <w:vertAlign w:val="subscript"/>
        </w:rPr>
      </w:pPr>
      <w:r w:rsidRPr="008552B4">
        <w:rPr>
          <w:rFonts w:ascii="Times New Roman" w:hAnsi="Times New Roman" w:cs="Times New Roman"/>
          <w:b/>
          <w:sz w:val="28"/>
        </w:rPr>
        <w:t>Функции Θ(</w:t>
      </w:r>
      <w:r w:rsidRPr="008552B4">
        <w:rPr>
          <w:rFonts w:ascii="Times New Roman" w:hAnsi="Times New Roman" w:cs="Times New Roman"/>
          <w:b/>
          <w:sz w:val="28"/>
          <w:lang w:val="en-US"/>
        </w:rPr>
        <w:t>x</w:t>
      </w:r>
      <w:r w:rsidRPr="008552B4">
        <w:rPr>
          <w:rFonts w:ascii="Times New Roman" w:hAnsi="Times New Roman" w:cs="Times New Roman"/>
          <w:b/>
          <w:sz w:val="28"/>
        </w:rPr>
        <w:t xml:space="preserve">), </w:t>
      </w:r>
      <w:r w:rsidRPr="008552B4">
        <w:rPr>
          <w:rFonts w:ascii="Times New Roman" w:hAnsi="Times New Roman" w:cs="Times New Roman"/>
          <w:b/>
          <w:sz w:val="28"/>
          <w:lang w:val="en-US"/>
        </w:rPr>
        <w:t>δ</w:t>
      </w:r>
      <w:r w:rsidRPr="008552B4">
        <w:rPr>
          <w:rFonts w:ascii="Times New Roman" w:hAnsi="Times New Roman" w:cs="Times New Roman"/>
          <w:b/>
          <w:sz w:val="28"/>
        </w:rPr>
        <w:t>(</w:t>
      </w:r>
      <w:r w:rsidRPr="008552B4">
        <w:rPr>
          <w:rFonts w:ascii="Times New Roman" w:hAnsi="Times New Roman" w:cs="Times New Roman"/>
          <w:b/>
          <w:sz w:val="28"/>
          <w:lang w:val="en-US"/>
        </w:rPr>
        <w:t>x</w:t>
      </w:r>
      <w:r w:rsidRPr="008552B4">
        <w:rPr>
          <w:rFonts w:ascii="Times New Roman" w:hAnsi="Times New Roman" w:cs="Times New Roman"/>
          <w:b/>
          <w:sz w:val="28"/>
        </w:rPr>
        <w:t>), δ</w:t>
      </w:r>
      <w:r w:rsidRPr="008552B4">
        <w:rPr>
          <w:rFonts w:ascii="Times New Roman" w:hAnsi="Times New Roman" w:cs="Times New Roman"/>
          <w:b/>
          <w:sz w:val="28"/>
          <w:vertAlign w:val="subscript"/>
          <w:lang w:val="en-US"/>
        </w:rPr>
        <w:t>mn</w:t>
      </w:r>
    </w:p>
    <w:p w14:paraId="7D76BAAC" w14:textId="2ED74D57" w:rsidR="00476541" w:rsidRPr="0041261A" w:rsidRDefault="00476541" w:rsidP="00334BB8">
      <w:pPr>
        <w:pStyle w:val="a3"/>
        <w:numPr>
          <w:ilvl w:val="0"/>
          <w:numId w:val="17"/>
        </w:numPr>
        <w:ind w:left="0" w:firstLine="709"/>
        <w:rPr>
          <w:rFonts w:eastAsiaTheme="minorEastAsia"/>
        </w:rPr>
      </w:pPr>
      <w:r>
        <w:rPr>
          <w:rFonts w:eastAsiaTheme="minorEastAsia"/>
        </w:rPr>
        <w:t xml:space="preserve">Дельта функцией </w:t>
      </w:r>
      <m:oMath>
        <m:r>
          <w:rPr>
            <w:rFonts w:ascii="Cambria Math" w:eastAsiaTheme="minorEastAsia" w:hAnsi="Cambria Math"/>
          </w:rPr>
          <m:t>δ(</m:t>
        </m:r>
        <m:r>
          <w:rPr>
            <w:rFonts w:ascii="Cambria Math" w:eastAsiaTheme="minorEastAsia" w:hAnsi="Cambria Math"/>
            <w:lang w:val="en-GB"/>
          </w:rPr>
          <m:t>x</m:t>
        </m:r>
        <m:r>
          <w:rPr>
            <w:rFonts w:ascii="Cambria Math" w:eastAsiaTheme="minorEastAsia" w:hAnsi="Cambria Math"/>
          </w:rPr>
          <m:t xml:space="preserve">- </m:t>
        </m:r>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называется такая функция, которая равна бесконечности, когда её аргумент равен нулю и равен нулю при других значениях аргумента. Интеграл от дельта-функции, распространенный на сколь угодно малый отрезок, заключающий точку </w:t>
      </w:r>
      <m:oMath>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rPr>
              <m:t>0</m:t>
            </m:r>
          </m:sub>
        </m:sSub>
      </m:oMath>
      <w:r w:rsidRPr="0041261A">
        <w:rPr>
          <w:rFonts w:eastAsiaTheme="minorEastAsia"/>
        </w:rPr>
        <w:t>, равен едицине:</w:t>
      </w:r>
    </w:p>
    <w:p w14:paraId="5B637102" w14:textId="77777777" w:rsidR="00476541" w:rsidRPr="00476541" w:rsidRDefault="00476541" w:rsidP="00334BB8">
      <w:pPr>
        <w:pStyle w:val="a3"/>
        <w:rPr>
          <w:rFonts w:eastAsiaTheme="minorEastAsia"/>
          <w:lang w:val="en-GB"/>
        </w:rPr>
      </w:pPr>
      <m:oMathPara>
        <m:oMath>
          <m:r>
            <w:rPr>
              <w:rFonts w:ascii="Cambria Math" w:eastAsiaTheme="minorEastAsia" w:hAnsi="Cambria Math"/>
            </w:rPr>
            <m:t xml:space="preserve">δ </m:t>
          </m:r>
          <m:d>
            <m:dPr>
              <m:ctrlPr>
                <w:rPr>
                  <w:rFonts w:ascii="Cambria Math" w:eastAsiaTheme="minorEastAsia" w:hAnsi="Cambria Math"/>
                  <w:i/>
                </w:rPr>
              </m:ctrlPr>
            </m:dPr>
            <m:e>
              <m:r>
                <w:rPr>
                  <w:rFonts w:ascii="Cambria Math" w:eastAsiaTheme="minorEastAsia" w:hAnsi="Cambria Math"/>
                  <w:lang w:val="en-GB"/>
                </w:rPr>
                <m:t>x</m:t>
              </m:r>
              <m:ctrlPr>
                <w:rPr>
                  <w:rFonts w:ascii="Cambria Math" w:eastAsiaTheme="minorEastAsia" w:hAnsi="Cambria Math"/>
                  <w:i/>
                  <w:lang w:val="en-GB"/>
                </w:rPr>
              </m:ctrlPr>
            </m:e>
          </m:d>
          <m:r>
            <w:rPr>
              <w:rFonts w:ascii="Cambria Math" w:eastAsiaTheme="minorEastAsia" w:hAnsi="Cambria Math"/>
            </w:rPr>
            <m:t xml:space="preserve">= </m:t>
          </m:r>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r>
                    <w:rPr>
                      <w:rFonts w:ascii="Cambria Math" w:eastAsiaTheme="minorEastAsia" w:hAnsi="Cambria Math"/>
                    </w:rPr>
                    <m:t xml:space="preserve">∞ при </m:t>
                  </m:r>
                  <m:r>
                    <w:rPr>
                      <w:rFonts w:ascii="Cambria Math" w:eastAsiaTheme="minorEastAsia" w:hAnsi="Cambria Math"/>
                      <w:lang w:val="en-GB"/>
                    </w:rPr>
                    <m:t>x</m:t>
                  </m:r>
                  <m:r>
                    <w:rPr>
                      <w:rFonts w:ascii="Cambria Math" w:eastAsiaTheme="minorEastAsia" w:hAnsi="Cambria Math"/>
                    </w:rPr>
                    <m:t xml:space="preserve">=  </m:t>
                  </m:r>
                  <m:r>
                    <w:rPr>
                      <w:rFonts w:ascii="Cambria Math" w:eastAsiaTheme="minorEastAsia" w:hAnsi="Cambria Math"/>
                      <w:lang w:val="en-GB"/>
                    </w:rPr>
                    <m:t>0</m:t>
                  </m:r>
                </m:e>
                <m:e>
                  <m:r>
                    <w:rPr>
                      <w:rFonts w:ascii="Cambria Math" w:eastAsiaTheme="minorEastAsia" w:hAnsi="Cambria Math"/>
                    </w:rPr>
                    <m:t xml:space="preserve">0   при </m:t>
                  </m:r>
                  <m:r>
                    <w:rPr>
                      <w:rFonts w:ascii="Cambria Math" w:eastAsiaTheme="minorEastAsia" w:hAnsi="Cambria Math"/>
                      <w:lang w:val="en-GB"/>
                    </w:rPr>
                    <m:t>x</m:t>
                  </m:r>
                  <m:r>
                    <w:rPr>
                      <w:rFonts w:ascii="Cambria Math" w:eastAsiaTheme="minorEastAsia" w:hAnsi="Cambria Math"/>
                    </w:rPr>
                    <m:t>≠</m:t>
                  </m:r>
                  <m:r>
                    <w:rPr>
                      <w:rFonts w:ascii="Cambria Math" w:eastAsiaTheme="minorEastAsia" w:hAnsi="Cambria Math"/>
                      <w:lang w:val="en-GB"/>
                    </w:rPr>
                    <m:t>0</m:t>
                  </m:r>
                </m:e>
              </m:eqArr>
            </m:e>
          </m:d>
        </m:oMath>
      </m:oMathPara>
    </w:p>
    <w:p w14:paraId="4EE45158" w14:textId="60BFC8CC" w:rsidR="00476541" w:rsidRDefault="00490AFA" w:rsidP="00334BB8">
      <w:pPr>
        <w:pStyle w:val="a3"/>
        <w:jc w:val="center"/>
        <w:rPr>
          <w:rFonts w:eastAsiaTheme="minorEastAsia"/>
        </w:rPr>
      </w:pPr>
      <m:oMathPara>
        <m:oMath>
          <m:nary>
            <m:naryPr>
              <m:limLoc m:val="subSup"/>
              <m:ctrlPr>
                <w:rPr>
                  <w:rFonts w:ascii="Cambria Math" w:eastAsiaTheme="minorEastAsia" w:hAnsi="Cambria Math"/>
                  <w:i/>
                  <w:lang w:val="en-GB"/>
                </w:rPr>
              </m:ctrlPr>
            </m:naryPr>
            <m:sub>
              <m:r>
                <w:rPr>
                  <w:rFonts w:ascii="Cambria Math" w:eastAsiaTheme="minorEastAsia" w:hAnsi="Cambria Math"/>
                  <w:lang w:val="en-GB"/>
                </w:rPr>
                <m:t>ε</m:t>
              </m:r>
            </m:sub>
            <m:sup>
              <m:r>
                <w:rPr>
                  <w:rFonts w:ascii="Cambria Math" w:eastAsiaTheme="minorEastAsia" w:hAnsi="Cambria Math"/>
                  <w:lang w:val="en-GB"/>
                </w:rPr>
                <m:t>ε</m:t>
              </m:r>
            </m:sup>
            <m:e>
              <m:r>
                <w:rPr>
                  <w:rFonts w:ascii="Cambria Math" w:eastAsiaTheme="minorEastAsia" w:hAnsi="Cambria Math"/>
                </w:rPr>
                <m:t xml:space="preserve">δ </m:t>
              </m:r>
              <m:d>
                <m:dPr>
                  <m:ctrlPr>
                    <w:rPr>
                      <w:rFonts w:ascii="Cambria Math" w:eastAsiaTheme="minorEastAsia" w:hAnsi="Cambria Math"/>
                      <w:i/>
                    </w:rPr>
                  </m:ctrlPr>
                </m:dPr>
                <m:e>
                  <m:r>
                    <w:rPr>
                      <w:rFonts w:ascii="Cambria Math" w:eastAsiaTheme="minorEastAsia" w:hAnsi="Cambria Math"/>
                      <w:lang w:val="en-GB"/>
                    </w:rPr>
                    <m:t>x</m:t>
                  </m:r>
                  <m:ctrlPr>
                    <w:rPr>
                      <w:rFonts w:ascii="Cambria Math" w:eastAsiaTheme="minorEastAsia" w:hAnsi="Cambria Math"/>
                      <w:i/>
                      <w:lang w:val="en-GB"/>
                    </w:rPr>
                  </m:ctrlPr>
                </m:e>
              </m:d>
              <m:r>
                <w:rPr>
                  <w:rFonts w:ascii="Cambria Math" w:eastAsiaTheme="minorEastAsia" w:hAnsi="Cambria Math"/>
                  <w:lang w:val="en-GB"/>
                </w:rPr>
                <m:t>dx</m:t>
              </m:r>
              <m:r>
                <w:rPr>
                  <w:rFonts w:ascii="Cambria Math" w:eastAsiaTheme="minorEastAsia" w:hAnsi="Cambria Math"/>
                </w:rPr>
                <m:t>=1</m:t>
              </m:r>
            </m:e>
          </m:nary>
        </m:oMath>
      </m:oMathPara>
    </w:p>
    <w:p w14:paraId="2811765C" w14:textId="77777777" w:rsidR="00476541" w:rsidRPr="0041261A" w:rsidRDefault="00476541" w:rsidP="00334BB8">
      <w:pPr>
        <w:pStyle w:val="a3"/>
        <w:rPr>
          <w:rFonts w:eastAsiaTheme="minorEastAsia"/>
        </w:rPr>
      </w:pPr>
      <w:r>
        <w:rPr>
          <w:rFonts w:eastAsiaTheme="minorEastAsia"/>
        </w:rPr>
        <w:t xml:space="preserve">при любом  </w:t>
      </w:r>
      <m:oMath>
        <m:r>
          <w:rPr>
            <w:rFonts w:ascii="Cambria Math" w:eastAsiaTheme="minorEastAsia" w:hAnsi="Cambria Math"/>
            <w:lang w:val="en-GB"/>
          </w:rPr>
          <m:t>ε</m:t>
        </m:r>
        <m:r>
          <w:rPr>
            <w:rFonts w:ascii="Cambria Math" w:eastAsiaTheme="minorEastAsia" w:hAnsi="Cambria Math"/>
          </w:rPr>
          <m:t>&gt;0</m:t>
        </m:r>
      </m:oMath>
      <w:r w:rsidRPr="0041261A">
        <w:rPr>
          <w:rFonts w:eastAsiaTheme="minorEastAsia"/>
        </w:rPr>
        <w:t>.</w:t>
      </w:r>
    </w:p>
    <w:p w14:paraId="40F675A6" w14:textId="77777777" w:rsidR="00476541" w:rsidRDefault="00476541" w:rsidP="00334BB8">
      <w:pPr>
        <w:pStyle w:val="a3"/>
        <w:rPr>
          <w:rFonts w:eastAsiaTheme="minorEastAsia"/>
        </w:rPr>
      </w:pPr>
      <w:r w:rsidRPr="00967893">
        <w:rPr>
          <w:rFonts w:eastAsiaTheme="minorEastAsia"/>
        </w:rPr>
        <w:t>Дельта-функция Дирака определяется как ядро «фильтрующего» и</w:t>
      </w:r>
      <w:r>
        <w:rPr>
          <w:rFonts w:eastAsiaTheme="minorEastAsia"/>
        </w:rPr>
        <w:t>нтегрального оператора, который</w:t>
      </w:r>
      <w:r w:rsidRPr="00967893">
        <w:rPr>
          <w:rFonts w:eastAsiaTheme="minorEastAsia"/>
        </w:rPr>
        <w:t xml:space="preserve"> с</w:t>
      </w:r>
      <w:r>
        <w:rPr>
          <w:rFonts w:eastAsiaTheme="minorEastAsia"/>
        </w:rPr>
        <w:t xml:space="preserve">опоставляет произвольной регулярной </w:t>
      </w:r>
      <w:r w:rsidRPr="00967893">
        <w:rPr>
          <w:rFonts w:eastAsiaTheme="minorEastAsia"/>
        </w:rPr>
        <w:t xml:space="preserve">функции ее значение в нуле: </w:t>
      </w:r>
    </w:p>
    <w:p w14:paraId="60C3A175" w14:textId="4C15E9C2" w:rsidR="00476541" w:rsidRDefault="00490AFA" w:rsidP="00334BB8">
      <w:pPr>
        <w:pStyle w:val="a3"/>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m:rPr>
                  <m:sty m:val="p"/>
                </m:rP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lang w:val="en-US"/>
                    </w:rPr>
                    <m:t>x</m:t>
                  </m:r>
                </m:e>
              </m:d>
              <m:r>
                <w:rPr>
                  <w:rFonts w:ascii="Cambria Math" w:eastAsiaTheme="minorEastAsia"/>
                  <w:lang w:val="en-GB"/>
                </w:rPr>
                <m:t>f</m:t>
              </m:r>
              <m:d>
                <m:dPr>
                  <m:ctrlPr>
                    <w:rPr>
                      <w:rFonts w:ascii="Cambria Math" w:eastAsiaTheme="minorEastAsia" w:hAnsi="Cambria Math"/>
                      <w:i/>
                      <w:lang w:val="en-GB"/>
                    </w:rPr>
                  </m:ctrlPr>
                </m:dPr>
                <m:e>
                  <m:r>
                    <w:rPr>
                      <w:rFonts w:ascii="Cambria Math" w:eastAsiaTheme="minorEastAsia"/>
                      <w:lang w:val="en-GB"/>
                    </w:rPr>
                    <m:t>x</m:t>
                  </m:r>
                </m:e>
              </m:d>
              <m:r>
                <w:rPr>
                  <w:rFonts w:ascii="Cambria Math" w:eastAsiaTheme="minorEastAsia"/>
                  <w:lang w:val="en-GB"/>
                </w:rPr>
                <m:t>dx=f(0)</m:t>
              </m:r>
            </m:e>
          </m:nary>
        </m:oMath>
      </m:oMathPara>
    </w:p>
    <w:p w14:paraId="66136533" w14:textId="77777777" w:rsidR="00476541" w:rsidRDefault="00476541" w:rsidP="00334BB8">
      <w:pPr>
        <w:pStyle w:val="a3"/>
        <w:ind w:firstLine="0"/>
        <w:rPr>
          <w:rFonts w:eastAsiaTheme="minorEastAsia"/>
        </w:rPr>
      </w:pPr>
      <w:r>
        <w:rPr>
          <w:rFonts w:eastAsiaTheme="minorEastAsia"/>
        </w:rPr>
        <w:t>в частности:</w:t>
      </w:r>
    </w:p>
    <w:p w14:paraId="132E74E7" w14:textId="7B60FDE7" w:rsidR="00476541" w:rsidRPr="00F45182" w:rsidRDefault="00490AFA" w:rsidP="00334BB8">
      <w:pPr>
        <w:pStyle w:val="a3"/>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m:rPr>
                  <m:sty m:val="p"/>
                </m:rP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lang w:val="en-US"/>
                    </w:rPr>
                    <m:t>x-</m:t>
                  </m:r>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rPr>
                        <m:t>0</m:t>
                      </m:r>
                    </m:sub>
                  </m:sSub>
                </m:e>
              </m:d>
              <m:r>
                <w:rPr>
                  <w:rFonts w:ascii="Cambria Math" w:eastAsiaTheme="minorEastAsia"/>
                  <w:lang w:val="en-GB"/>
                </w:rPr>
                <m:t>f</m:t>
              </m:r>
              <m:d>
                <m:dPr>
                  <m:ctrlPr>
                    <w:rPr>
                      <w:rFonts w:ascii="Cambria Math" w:eastAsiaTheme="minorEastAsia" w:hAnsi="Cambria Math"/>
                      <w:i/>
                      <w:lang w:val="en-GB"/>
                    </w:rPr>
                  </m:ctrlPr>
                </m:dPr>
                <m:e>
                  <m:r>
                    <w:rPr>
                      <w:rFonts w:ascii="Cambria Math" w:eastAsiaTheme="minorEastAsia"/>
                      <w:lang w:val="en-GB"/>
                    </w:rPr>
                    <m:t>x</m:t>
                  </m:r>
                </m:e>
              </m:d>
              <m:r>
                <w:rPr>
                  <w:rFonts w:ascii="Cambria Math" w:eastAsiaTheme="minorEastAsia"/>
                  <w:lang w:val="en-GB"/>
                </w:rPr>
                <m:t>dx=f(</m:t>
              </m:r>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rPr>
                    <m:t>0</m:t>
                  </m:r>
                </m:sub>
              </m:sSub>
              <m:r>
                <w:rPr>
                  <w:rFonts w:ascii="Cambria Math" w:eastAsiaTheme="minorEastAsia"/>
                  <w:lang w:val="en-GB"/>
                </w:rPr>
                <m:t>)</m:t>
              </m:r>
            </m:e>
          </m:nary>
        </m:oMath>
      </m:oMathPara>
    </w:p>
    <w:p w14:paraId="78476CB3" w14:textId="77777777" w:rsidR="00476541" w:rsidRDefault="00476541" w:rsidP="00334BB8">
      <w:pPr>
        <w:pStyle w:val="a3"/>
        <w:ind w:firstLine="0"/>
        <w:rPr>
          <w:rFonts w:eastAsiaTheme="minorEastAsia"/>
        </w:rPr>
      </w:pPr>
      <w:r>
        <w:rPr>
          <w:rFonts w:eastAsiaTheme="minorEastAsia"/>
        </w:rPr>
        <w:t xml:space="preserve">        Регулярная функция</w:t>
      </w:r>
      <w:r w:rsidRPr="00814CE2">
        <w:rPr>
          <w:rFonts w:eastAsiaTheme="minorEastAsia"/>
        </w:rPr>
        <w:t xml:space="preserve"> — функция комплексного переменного, определённая на открытом подмножестве</w:t>
      </w:r>
      <w:r>
        <w:rPr>
          <w:rFonts w:eastAsiaTheme="minorEastAsia"/>
        </w:rPr>
        <w:t xml:space="preserve"> (под</w:t>
      </w:r>
      <w:hyperlink r:id="rId41" w:tooltip="Множество" w:history="1">
        <w:r>
          <w:rPr>
            <w:rFonts w:eastAsiaTheme="minorEastAsia"/>
          </w:rPr>
          <w:t>множество</w:t>
        </w:r>
      </w:hyperlink>
      <w:r w:rsidRPr="004B72C4">
        <w:rPr>
          <w:rFonts w:eastAsiaTheme="minorEastAsia"/>
        </w:rPr>
        <w:t xml:space="preserve">, каждый элемент которого входит в него вместе с </w:t>
      </w:r>
      <w:r>
        <w:rPr>
          <w:rFonts w:eastAsiaTheme="minorEastAsia"/>
        </w:rPr>
        <w:t xml:space="preserve">некоторой окрестностью) </w:t>
      </w:r>
      <w:r w:rsidRPr="00814CE2">
        <w:rPr>
          <w:rFonts w:eastAsiaTheme="minorEastAsia"/>
        </w:rPr>
        <w:t>комплексной плоскости и комплексно дифференцируемая в каждой точке.</w:t>
      </w:r>
    </w:p>
    <w:p w14:paraId="77D12D4E" w14:textId="164CDE2E" w:rsidR="008552B4" w:rsidRPr="00476541" w:rsidRDefault="008552B4" w:rsidP="00334BB8">
      <w:pPr>
        <w:pStyle w:val="af2"/>
        <w:numPr>
          <w:ilvl w:val="0"/>
          <w:numId w:val="17"/>
        </w:numPr>
        <w:spacing w:line="360" w:lineRule="auto"/>
        <w:ind w:left="0" w:firstLine="709"/>
        <w:jc w:val="both"/>
        <w:rPr>
          <w:rFonts w:ascii="Times New Roman" w:eastAsiaTheme="minorEastAsia" w:hAnsi="Times New Roman" w:cs="Times New Roman"/>
          <w:sz w:val="28"/>
          <w:szCs w:val="28"/>
        </w:rPr>
      </w:pPr>
      <w:r w:rsidRPr="00476541">
        <w:rPr>
          <w:rFonts w:ascii="Times New Roman" w:eastAsiaTheme="minorEastAsia" w:hAnsi="Times New Roman" w:cs="Times New Roman"/>
          <w:sz w:val="28"/>
          <w:szCs w:val="28"/>
        </w:rPr>
        <w:t xml:space="preserve">Θ(x) — кусочно-постоянная функция, равная нулю для отрицательных значений аргумента и единице — для положительных. </w:t>
      </w:r>
    </w:p>
    <w:p w14:paraId="07AF02B6" w14:textId="2C640D58" w:rsidR="008552B4" w:rsidRPr="00476541" w:rsidRDefault="008552B4" w:rsidP="00334BB8">
      <w:pPr>
        <w:spacing w:line="360" w:lineRule="auto"/>
        <w:ind w:left="360"/>
        <w:jc w:val="both"/>
        <w:rPr>
          <w:rFonts w:ascii="Times New Roman" w:eastAsiaTheme="minorEastAsia" w:hAnsi="Times New Roman" w:cs="Times New Roman"/>
          <w:sz w:val="28"/>
          <w:szCs w:val="28"/>
        </w:rPr>
      </w:pPr>
      <m:oMathPara>
        <m:oMath>
          <m:r>
            <m:rPr>
              <m:sty m:val="p"/>
            </m:rPr>
            <w:rPr>
              <w:rFonts w:ascii="Cambria Math" w:hAnsi="Cambria Math" w:cs="Times New Roman"/>
              <w:sz w:val="28"/>
              <w:szCs w:val="28"/>
            </w:rPr>
            <m:t>Θ</m:t>
          </m:r>
          <m:d>
            <m:dPr>
              <m:ctrlPr>
                <w:rPr>
                  <w:rFonts w:ascii="Cambria Math" w:hAnsi="Cambria Math" w:cs="Times New Roman"/>
                  <w:sz w:val="28"/>
                  <w:szCs w:val="28"/>
                </w:rPr>
              </m:ctrlPr>
            </m:dPr>
            <m:e>
              <m:r>
                <m:rPr>
                  <m:sty m:val="p"/>
                </m:rPr>
                <w:rPr>
                  <w:rFonts w:ascii="Cambria Math" w:hAnsi="Cambria Math" w:cs="Times New Roman"/>
                  <w:sz w:val="28"/>
                  <w:szCs w:val="28"/>
                  <w:lang w:val="en-US"/>
                </w:rPr>
                <m:t>x</m:t>
              </m:r>
            </m:e>
          </m:d>
          <m:r>
            <m:rPr>
              <m:sty m:val="p"/>
            </m:rPr>
            <w:rPr>
              <w:rFonts w:ascii="Cambria Math" w:hAnsi="Times New Roman" w:cs="Times New Roman"/>
              <w:sz w:val="28"/>
              <w:szCs w:val="28"/>
            </w:rPr>
            <m:t>=</m:t>
          </m:r>
          <m:d>
            <m:dPr>
              <m:begChr m:val="{"/>
              <m:endChr m:val=""/>
              <m:ctrlPr>
                <w:rPr>
                  <w:rFonts w:ascii="Cambria Math" w:hAnsi="Times New Roman" w:cs="Times New Roman"/>
                  <w:sz w:val="28"/>
                  <w:szCs w:val="28"/>
                </w:rPr>
              </m:ctrlPr>
            </m:dPr>
            <m:e>
              <m:eqArr>
                <m:eqArrPr>
                  <m:ctrlPr>
                    <w:rPr>
                      <w:rFonts w:ascii="Cambria Math" w:hAnsi="Times New Roman" w:cs="Times New Roman"/>
                      <w:sz w:val="28"/>
                      <w:szCs w:val="28"/>
                    </w:rPr>
                  </m:ctrlPr>
                </m:eqArrPr>
                <m:e>
                  <m:r>
                    <w:rPr>
                      <w:rFonts w:ascii="Cambria Math" w:hAnsi="Times New Roman" w:cs="Times New Roman"/>
                      <w:sz w:val="28"/>
                      <w:szCs w:val="28"/>
                    </w:rPr>
                    <m:t>0</m:t>
                  </m:r>
                  <m:r>
                    <w:rPr>
                      <w:rFonts w:ascii="Cambria Math" w:hAnsi="Times New Roman" w:cs="Times New Roman"/>
                      <w:sz w:val="28"/>
                      <w:szCs w:val="28"/>
                      <w:lang w:val="en-US"/>
                    </w:rPr>
                    <m:t>, x&lt;0</m:t>
                  </m:r>
                </m:e>
                <m:e>
                  <m:r>
                    <w:rPr>
                      <w:rFonts w:ascii="Cambria Math" w:hAnsi="Times New Roman" w:cs="Times New Roman"/>
                      <w:sz w:val="28"/>
                      <w:szCs w:val="28"/>
                    </w:rPr>
                    <m:t>1,x&gt;=0</m:t>
                  </m:r>
                </m:e>
              </m:eqArr>
            </m:e>
          </m:d>
        </m:oMath>
      </m:oMathPara>
    </w:p>
    <w:p w14:paraId="43E02BEB" w14:textId="3B1C0289" w:rsidR="00476541" w:rsidRPr="00476541" w:rsidRDefault="00476541" w:rsidP="00334BB8">
      <w:pPr>
        <w:spacing w:line="360" w:lineRule="auto"/>
        <w:ind w:firstLine="709"/>
        <w:jc w:val="both"/>
        <w:rPr>
          <w:rFonts w:ascii="Times New Roman" w:hAnsi="Times New Roman" w:cs="Times New Roman"/>
          <w:sz w:val="28"/>
          <w:szCs w:val="28"/>
        </w:rPr>
      </w:pPr>
      <w:r w:rsidRPr="00476541">
        <w:rPr>
          <w:rFonts w:ascii="Times New Roman" w:hAnsi="Times New Roman" w:cs="Times New Roman"/>
          <w:sz w:val="28"/>
          <w:szCs w:val="28"/>
        </w:rPr>
        <w:t>Функция Хевисайда является </w:t>
      </w:r>
      <w:hyperlink r:id="rId42" w:tooltip="Первообразная" w:history="1">
        <w:r w:rsidRPr="00476541">
          <w:rPr>
            <w:rFonts w:ascii="Times New Roman" w:hAnsi="Times New Roman" w:cs="Times New Roman"/>
            <w:sz w:val="28"/>
            <w:szCs w:val="28"/>
          </w:rPr>
          <w:t>первообразной</w:t>
        </w:r>
      </w:hyperlink>
      <w:r w:rsidRPr="00476541">
        <w:rPr>
          <w:rFonts w:ascii="Times New Roman" w:hAnsi="Times New Roman" w:cs="Times New Roman"/>
          <w:sz w:val="28"/>
          <w:szCs w:val="28"/>
        </w:rPr>
        <w:t> функцией для </w:t>
      </w:r>
      <w:hyperlink r:id="rId43" w:tooltip="Дельта-функция" w:history="1">
        <w:r w:rsidRPr="00476541">
          <w:rPr>
            <w:rFonts w:ascii="Times New Roman" w:hAnsi="Times New Roman" w:cs="Times New Roman"/>
            <w:sz w:val="28"/>
            <w:szCs w:val="28"/>
          </w:rPr>
          <w:t>дельта-функции Дирака</w:t>
        </w:r>
      </w:hyperlink>
    </w:p>
    <w:p w14:paraId="285C7441" w14:textId="0F52C2A3" w:rsidR="00287085" w:rsidRPr="00476541" w:rsidRDefault="00476541" w:rsidP="00334BB8">
      <w:pPr>
        <w:spacing w:before="240" w:line="360" w:lineRule="auto"/>
        <w:ind w:firstLine="708"/>
        <w:jc w:val="both"/>
        <w:rPr>
          <w:rFonts w:ascii="Times New Roman" w:eastAsiaTheme="minorEastAsia" w:hAnsi="Times New Roman" w:cs="Times New Roman"/>
          <w:sz w:val="28"/>
          <w:szCs w:val="28"/>
        </w:rPr>
      </w:pPr>
      <m:oMathPara>
        <m:oMath>
          <m:r>
            <m:rPr>
              <m:sty m:val="p"/>
            </m:rPr>
            <w:rPr>
              <w:rFonts w:ascii="Cambria Math" w:hAnsi="Cambria Math" w:cs="Times New Roman"/>
              <w:sz w:val="28"/>
              <w:szCs w:val="28"/>
            </w:rPr>
            <w:lastRenderedPageBreak/>
            <m:t>Θ</m:t>
          </m:r>
          <m:d>
            <m:dPr>
              <m:ctrlPr>
                <w:rPr>
                  <w:rFonts w:ascii="Cambria Math" w:hAnsi="Cambria Math" w:cs="Times New Roman"/>
                  <w:sz w:val="28"/>
                  <w:szCs w:val="28"/>
                </w:rPr>
              </m:ctrlPr>
            </m:dPr>
            <m:e>
              <m:r>
                <m:rPr>
                  <m:sty m:val="p"/>
                </m:rPr>
                <w:rPr>
                  <w:rFonts w:ascii="Cambria Math" w:hAnsi="Cambria Math" w:cs="Times New Roman"/>
                  <w:sz w:val="28"/>
                  <w:szCs w:val="28"/>
                  <w:lang w:val="en-US"/>
                </w:rPr>
                <m:t>x</m:t>
              </m:r>
            </m:e>
          </m:d>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x</m:t>
              </m:r>
            </m:sup>
            <m:e>
              <m:r>
                <w:rPr>
                  <w:rFonts w:ascii="Cambria Math" w:hAnsi="Cambria Math" w:cs="Times New Roman"/>
                  <w:sz w:val="28"/>
                  <w:szCs w:val="28"/>
                </w:rPr>
                <m:t>δ(t)</m:t>
              </m:r>
            </m:e>
          </m:nary>
          <m:r>
            <w:rPr>
              <w:rFonts w:ascii="Cambria Math" w:hAnsi="Cambria Math" w:cs="Times New Roman"/>
              <w:sz w:val="28"/>
              <w:szCs w:val="28"/>
            </w:rPr>
            <m:t>dt</m:t>
          </m:r>
        </m:oMath>
      </m:oMathPara>
    </w:p>
    <w:p w14:paraId="10617E9F" w14:textId="404BD6D1" w:rsidR="00476541" w:rsidRDefault="00476541" w:rsidP="00334BB8">
      <w:pPr>
        <w:pStyle w:val="af2"/>
        <w:numPr>
          <w:ilvl w:val="0"/>
          <w:numId w:val="17"/>
        </w:numPr>
        <w:spacing w:line="360" w:lineRule="auto"/>
        <w:ind w:left="0" w:firstLine="709"/>
        <w:jc w:val="both"/>
        <w:rPr>
          <w:rFonts w:ascii="Times New Roman" w:eastAsiaTheme="minorEastAsia" w:hAnsi="Times New Roman" w:cs="Times New Roman"/>
          <w:sz w:val="28"/>
          <w:szCs w:val="28"/>
        </w:rPr>
      </w:pPr>
      <w:r w:rsidRPr="00476541">
        <w:rPr>
          <w:rFonts w:ascii="Times New Roman" w:eastAsiaTheme="minorEastAsia" w:hAnsi="Times New Roman" w:cs="Times New Roman"/>
          <w:sz w:val="28"/>
          <w:szCs w:val="28"/>
        </w:rPr>
        <w:t>Символ Кронекера δ</w:t>
      </w:r>
      <w:r w:rsidRPr="00476541">
        <w:rPr>
          <w:rFonts w:ascii="Times New Roman" w:eastAsiaTheme="minorEastAsia" w:hAnsi="Times New Roman" w:cs="Times New Roman"/>
          <w:sz w:val="28"/>
          <w:szCs w:val="28"/>
          <w:vertAlign w:val="subscript"/>
        </w:rPr>
        <w:t>mn</w:t>
      </w:r>
      <w:r w:rsidRPr="00476541">
        <w:rPr>
          <w:rFonts w:ascii="Times New Roman" w:eastAsiaTheme="minorEastAsia" w:hAnsi="Times New Roman" w:cs="Times New Roman"/>
          <w:sz w:val="28"/>
          <w:szCs w:val="28"/>
        </w:rPr>
        <w:t xml:space="preserve">  — </w:t>
      </w:r>
      <w:hyperlink r:id="rId44" w:tooltip="Индикатор (математика)" w:history="1">
        <w:r w:rsidRPr="00476541">
          <w:rPr>
            <w:rFonts w:ascii="Times New Roman" w:eastAsiaTheme="minorEastAsia" w:hAnsi="Times New Roman" w:cs="Times New Roman"/>
            <w:sz w:val="28"/>
            <w:szCs w:val="28"/>
          </w:rPr>
          <w:t>индикатор</w:t>
        </w:r>
      </w:hyperlink>
      <w:r w:rsidRPr="00476541">
        <w:rPr>
          <w:rFonts w:ascii="Times New Roman" w:eastAsiaTheme="minorEastAsia" w:hAnsi="Times New Roman" w:cs="Times New Roman"/>
          <w:sz w:val="28"/>
          <w:szCs w:val="28"/>
        </w:rPr>
        <w:t> равенства элементов, формально: </w:t>
      </w:r>
      <w:hyperlink r:id="rId45" w:tooltip="Функция (математика)" w:history="1">
        <w:r w:rsidRPr="00476541">
          <w:rPr>
            <w:rFonts w:ascii="Times New Roman" w:eastAsiaTheme="minorEastAsia" w:hAnsi="Times New Roman" w:cs="Times New Roman"/>
            <w:sz w:val="28"/>
            <w:szCs w:val="28"/>
          </w:rPr>
          <w:t>функция</w:t>
        </w:r>
      </w:hyperlink>
      <w:r w:rsidRPr="00476541">
        <w:rPr>
          <w:rFonts w:ascii="Times New Roman" w:eastAsiaTheme="minorEastAsia" w:hAnsi="Times New Roman" w:cs="Times New Roman"/>
          <w:sz w:val="28"/>
          <w:szCs w:val="28"/>
        </w:rPr>
        <w:t> двух </w:t>
      </w:r>
      <w:hyperlink r:id="rId46" w:tooltip="Целое число" w:history="1">
        <w:r w:rsidRPr="00476541">
          <w:rPr>
            <w:rFonts w:ascii="Times New Roman" w:eastAsiaTheme="minorEastAsia" w:hAnsi="Times New Roman" w:cs="Times New Roman"/>
            <w:sz w:val="28"/>
            <w:szCs w:val="28"/>
          </w:rPr>
          <w:t>целых</w:t>
        </w:r>
      </w:hyperlink>
      <w:r w:rsidRPr="00476541">
        <w:rPr>
          <w:rFonts w:ascii="Times New Roman" w:eastAsiaTheme="minorEastAsia" w:hAnsi="Times New Roman" w:cs="Times New Roman"/>
          <w:sz w:val="28"/>
          <w:szCs w:val="28"/>
        </w:rPr>
        <w:t> переменных, которая равна </w:t>
      </w:r>
      <w:hyperlink r:id="rId47" w:tooltip="1 (число)" w:history="1">
        <w:r w:rsidRPr="00476541">
          <w:rPr>
            <w:rFonts w:ascii="Times New Roman" w:eastAsiaTheme="minorEastAsia" w:hAnsi="Times New Roman" w:cs="Times New Roman"/>
            <w:sz w:val="28"/>
            <w:szCs w:val="28"/>
          </w:rPr>
          <w:t>1</w:t>
        </w:r>
      </w:hyperlink>
      <w:r w:rsidRPr="00476541">
        <w:rPr>
          <w:rFonts w:ascii="Times New Roman" w:eastAsiaTheme="minorEastAsia" w:hAnsi="Times New Roman" w:cs="Times New Roman"/>
          <w:sz w:val="28"/>
          <w:szCs w:val="28"/>
        </w:rPr>
        <w:t>, если они равны, и </w:t>
      </w:r>
      <w:hyperlink r:id="rId48" w:tooltip="0 (число)" w:history="1">
        <w:r w:rsidRPr="00476541">
          <w:rPr>
            <w:rFonts w:ascii="Times New Roman" w:eastAsiaTheme="minorEastAsia" w:hAnsi="Times New Roman" w:cs="Times New Roman"/>
            <w:sz w:val="28"/>
            <w:szCs w:val="28"/>
          </w:rPr>
          <w:t>0</w:t>
        </w:r>
      </w:hyperlink>
      <w:r w:rsidRPr="00476541">
        <w:rPr>
          <w:rFonts w:ascii="Times New Roman" w:eastAsiaTheme="minorEastAsia" w:hAnsi="Times New Roman" w:cs="Times New Roman"/>
          <w:sz w:val="28"/>
          <w:szCs w:val="28"/>
        </w:rPr>
        <w:t> в противном случае</w:t>
      </w:r>
    </w:p>
    <w:p w14:paraId="11180850" w14:textId="14D066C7" w:rsidR="00931B1F" w:rsidRDefault="00490AFA" w:rsidP="00334BB8">
      <w:pPr>
        <w:pStyle w:val="af2"/>
        <w:spacing w:line="360" w:lineRule="auto"/>
        <w:ind w:left="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lang w:val="en-US"/>
                </w:rPr>
                <m:t>mn</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1, m=n</m:t>
                  </m:r>
                </m:e>
                <m:e>
                  <m:r>
                    <w:rPr>
                      <w:rFonts w:ascii="Cambria Math" w:eastAsiaTheme="minorEastAsia" w:hAnsi="Cambria Math" w:cs="Times New Roman"/>
                      <w:sz w:val="28"/>
                      <w:szCs w:val="28"/>
                    </w:rPr>
                    <m:t>0,m≠n</m:t>
                  </m:r>
                </m:e>
              </m:eqArr>
            </m:e>
          </m:d>
        </m:oMath>
      </m:oMathPara>
    </w:p>
    <w:p w14:paraId="1A03ACA6" w14:textId="77777777" w:rsidR="00931B1F" w:rsidRDefault="00931B1F" w:rsidP="00334BB8">
      <w:pPr>
        <w:spacing w:line="360" w:lineRule="auto"/>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br w:type="page"/>
      </w:r>
    </w:p>
    <w:p w14:paraId="1BD350D3" w14:textId="7F1C1935" w:rsidR="00476541" w:rsidRPr="007A1ECB" w:rsidRDefault="004B42AD" w:rsidP="00334BB8">
      <w:pPr>
        <w:pStyle w:val="1"/>
        <w:numPr>
          <w:ilvl w:val="0"/>
          <w:numId w:val="0"/>
        </w:numPr>
        <w:spacing w:before="0"/>
        <w:jc w:val="center"/>
        <w:rPr>
          <w:sz w:val="28"/>
          <w:szCs w:val="28"/>
        </w:rPr>
      </w:pPr>
      <w:bookmarkStart w:id="23" w:name="_Toc89000256"/>
      <w:r w:rsidRPr="00B35B23">
        <w:rPr>
          <w:sz w:val="28"/>
          <w:szCs w:val="28"/>
        </w:rPr>
        <w:lastRenderedPageBreak/>
        <w:t>Приложение</w:t>
      </w:r>
      <w:r w:rsidRPr="00287085">
        <w:rPr>
          <w:sz w:val="28"/>
          <w:szCs w:val="28"/>
        </w:rPr>
        <w:t xml:space="preserve"> </w:t>
      </w:r>
      <w:r w:rsidR="00931B1F">
        <w:rPr>
          <w:sz w:val="28"/>
          <w:szCs w:val="28"/>
          <w:lang w:val="en-US"/>
        </w:rPr>
        <w:t>E</w:t>
      </w:r>
      <w:bookmarkEnd w:id="23"/>
    </w:p>
    <w:p w14:paraId="141E595D" w14:textId="1E38FAD9" w:rsidR="007A1ECB" w:rsidRPr="007A1ECB" w:rsidRDefault="007A1ECB" w:rsidP="00334BB8">
      <w:pPr>
        <w:spacing w:after="0" w:line="360" w:lineRule="auto"/>
        <w:jc w:val="center"/>
        <w:rPr>
          <w:rFonts w:ascii="Times New Roman" w:hAnsi="Times New Roman" w:cs="Times New Roman"/>
          <w:b/>
          <w:sz w:val="28"/>
        </w:rPr>
      </w:pPr>
      <w:r w:rsidRPr="007A1ECB">
        <w:rPr>
          <w:rFonts w:ascii="Times New Roman" w:hAnsi="Times New Roman" w:cs="Times New Roman"/>
          <w:b/>
          <w:sz w:val="28"/>
        </w:rPr>
        <w:t>Понятие вариации функции</w:t>
      </w:r>
      <w:r w:rsidR="00143DD7" w:rsidRPr="0089122F">
        <w:rPr>
          <w:rFonts w:ascii="Times New Roman" w:hAnsi="Times New Roman" w:cs="Times New Roman"/>
          <w:b/>
          <w:sz w:val="28"/>
          <w:vertAlign w:val="superscript"/>
        </w:rPr>
        <w:t>[7]</w:t>
      </w:r>
      <w:r w:rsidRPr="007A1ECB">
        <w:rPr>
          <w:rFonts w:ascii="Times New Roman" w:hAnsi="Times New Roman" w:cs="Times New Roman"/>
          <w:b/>
          <w:sz w:val="28"/>
        </w:rPr>
        <w:t>.</w:t>
      </w:r>
    </w:p>
    <w:p w14:paraId="5EBB5C1D" w14:textId="4075C1B0" w:rsidR="007A1ECB" w:rsidRPr="007A1ECB" w:rsidRDefault="007A1ECB" w:rsidP="00334BB8">
      <w:pPr>
        <w:spacing w:line="360" w:lineRule="auto"/>
        <w:jc w:val="both"/>
        <w:rPr>
          <w:rFonts w:ascii="Times New Roman" w:eastAsiaTheme="minorEastAsia" w:hAnsi="Times New Roman" w:cs="Times New Roman"/>
          <w:sz w:val="36"/>
          <w:szCs w:val="28"/>
        </w:rPr>
      </w:pPr>
      <w:r>
        <w:rPr>
          <w:rFonts w:ascii="Times New Roman" w:hAnsi="Times New Roman" w:cs="Times New Roman"/>
          <w:color w:val="000000"/>
          <w:sz w:val="28"/>
          <w:shd w:val="clear" w:color="auto" w:fill="FFFFFF"/>
        </w:rPr>
        <w:tab/>
      </w:r>
      <w:r w:rsidRPr="007A1ECB">
        <w:rPr>
          <w:rFonts w:ascii="Times New Roman" w:hAnsi="Times New Roman" w:cs="Times New Roman"/>
          <w:color w:val="000000"/>
          <w:sz w:val="28"/>
          <w:shd w:val="clear" w:color="auto" w:fill="FFFFFF"/>
        </w:rPr>
        <w:t>Аналогом дифференциала (первого дифференциала) является в вариационном исчислении вариация (первая вариация):</w:t>
      </w:r>
    </w:p>
    <w:p w14:paraId="531415D2" w14:textId="7D5C5AEE" w:rsidR="007A1ECB" w:rsidRPr="0089122F" w:rsidRDefault="00CF272F" w:rsidP="00334BB8">
      <w:pPr>
        <w:pStyle w:val="a3"/>
        <w:tabs>
          <w:tab w:val="center" w:pos="4820"/>
          <w:tab w:val="right" w:pos="9638"/>
        </w:tabs>
        <w:ind w:firstLine="0"/>
        <w:jc w:val="left"/>
        <w:rPr>
          <w:rFonts w:ascii="Cambria Math" w:eastAsiaTheme="minorEastAsia" w:hAnsi="Cambria Math"/>
          <w:iCs/>
        </w:rPr>
      </w:pPr>
      <w:r w:rsidRPr="0089122F">
        <w:rPr>
          <w:rFonts w:eastAsiaTheme="minorEastAsia"/>
          <w:iCs/>
        </w:rPr>
        <w:tab/>
      </w:r>
      <m:oMath>
        <m:r>
          <w:rPr>
            <w:rFonts w:ascii="Cambria Math" w:eastAsiaTheme="minorEastAsia" w:hAnsi="Cambria Math"/>
            <w:lang w:val="en-US"/>
          </w:rPr>
          <m:t>δ</m:t>
        </m:r>
        <m:r>
          <m:rPr>
            <m:sty m:val="p"/>
          </m:rPr>
          <w:rPr>
            <w:rFonts w:ascii="Cambria Math" w:eastAsiaTheme="minorEastAsia" w:hAnsi="Cambria Math"/>
          </w:rPr>
          <m:t>Ф=Ф</m:t>
        </m:r>
        <m:d>
          <m:dPr>
            <m:begChr m:val="["/>
            <m:endChr m:val="]"/>
            <m:ctrlPr>
              <w:rPr>
                <w:rFonts w:ascii="Cambria Math" w:eastAsiaTheme="minorEastAsia" w:hAnsi="Cambria Math"/>
                <w:iCs/>
                <w:lang w:val="en-US"/>
              </w:rPr>
            </m:ctrlPr>
          </m:dPr>
          <m:e>
            <m:r>
              <w:rPr>
                <w:rFonts w:ascii="Cambria Math" w:eastAsiaTheme="minorEastAsia" w:hAnsi="Cambria Math"/>
                <w:lang w:val="en-US"/>
              </w:rPr>
              <m:t>f</m:t>
            </m:r>
            <m:r>
              <m:rPr>
                <m:sty m:val="p"/>
              </m:rPr>
              <w:rPr>
                <w:rFonts w:ascii="Cambria Math" w:eastAsiaTheme="minorEastAsia" w:hAnsi="Cambria Math"/>
              </w:rPr>
              <m:t>+</m:t>
            </m:r>
            <m:r>
              <w:rPr>
                <w:rFonts w:ascii="Cambria Math" w:eastAsiaTheme="minorEastAsia" w:hAnsi="Cambria Math"/>
                <w:lang w:val="en-US"/>
              </w:rPr>
              <m:t>df</m:t>
            </m:r>
          </m:e>
        </m:d>
        <m:r>
          <m:rPr>
            <m:sty m:val="p"/>
          </m:rPr>
          <w:rPr>
            <w:rFonts w:ascii="Cambria Math" w:eastAsiaTheme="minorEastAsia" w:hAnsi="Cambria Math"/>
          </w:rPr>
          <m:t>-Ф(</m:t>
        </m:r>
        <m:r>
          <w:rPr>
            <w:rFonts w:ascii="Cambria Math" w:eastAsiaTheme="minorEastAsia" w:hAnsi="Cambria Math"/>
            <w:lang w:val="en-US"/>
          </w:rPr>
          <m:t>f</m:t>
        </m:r>
        <m:r>
          <m:rPr>
            <m:sty m:val="p"/>
          </m:rPr>
          <w:rPr>
            <w:rFonts w:ascii="Cambria Math" w:eastAsiaTheme="minorEastAsia" w:hAnsi="Cambria Math"/>
          </w:rPr>
          <m:t>)</m:t>
        </m:r>
      </m:oMath>
      <w:r w:rsidR="007A1ECB" w:rsidRPr="0089122F">
        <w:rPr>
          <w:rFonts w:ascii="Cambria Math" w:eastAsiaTheme="minorEastAsia" w:hAnsi="Cambria Math"/>
          <w:iCs/>
        </w:rPr>
        <w:t xml:space="preserve"> </w:t>
      </w:r>
      <w:r w:rsidRPr="0089122F">
        <w:rPr>
          <w:rFonts w:ascii="Cambria Math" w:eastAsiaTheme="minorEastAsia" w:hAnsi="Cambria Math"/>
          <w:iCs/>
        </w:rPr>
        <w:tab/>
      </w:r>
      <w:r w:rsidR="007A1ECB" w:rsidRPr="0089122F">
        <w:rPr>
          <w:rFonts w:ascii="Cambria Math" w:eastAsiaTheme="minorEastAsia" w:hAnsi="Cambria Math"/>
          <w:iCs/>
        </w:rPr>
        <w:t>(</w:t>
      </w:r>
      <w:r w:rsidR="007A1ECB" w:rsidRPr="00CF272F">
        <w:rPr>
          <w:rFonts w:ascii="Cambria Math" w:eastAsiaTheme="minorEastAsia" w:hAnsi="Cambria Math"/>
          <w:iCs/>
          <w:lang w:val="en-US"/>
        </w:rPr>
        <w:t>E</w:t>
      </w:r>
      <w:r w:rsidR="007A1ECB" w:rsidRPr="0089122F">
        <w:rPr>
          <w:rFonts w:ascii="Cambria Math" w:eastAsiaTheme="minorEastAsia" w:hAnsi="Cambria Math"/>
          <w:iCs/>
        </w:rPr>
        <w:t>.1)</w:t>
      </w:r>
    </w:p>
    <w:p w14:paraId="473B6F53" w14:textId="77777777" w:rsidR="007A1ECB" w:rsidRDefault="007A1ECB" w:rsidP="00334BB8">
      <w:pPr>
        <w:spacing w:line="360" w:lineRule="auto"/>
        <w:jc w:val="both"/>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ab/>
      </w:r>
      <w:r w:rsidRPr="007A1ECB">
        <w:rPr>
          <w:rFonts w:ascii="Times New Roman" w:hAnsi="Times New Roman" w:cs="Times New Roman"/>
          <w:color w:val="000000"/>
          <w:sz w:val="28"/>
          <w:shd w:val="clear" w:color="auto" w:fill="FFFFFF"/>
        </w:rPr>
        <w:t>(как и в случае дифференциала имеется в виду линейная часть этого приращения, а вы</w:t>
      </w:r>
      <w:r>
        <w:rPr>
          <w:rFonts w:ascii="Times New Roman" w:hAnsi="Times New Roman" w:cs="Times New Roman"/>
          <w:color w:val="000000"/>
          <w:sz w:val="28"/>
          <w:shd w:val="clear" w:color="auto" w:fill="FFFFFF"/>
        </w:rPr>
        <w:t>ражаясь традиционным образом — δ</w:t>
      </w:r>
      <w:r w:rsidRPr="007A1ECB">
        <w:rPr>
          <w:rFonts w:ascii="Times New Roman" w:hAnsi="Times New Roman" w:cs="Times New Roman"/>
          <w:color w:val="000000"/>
          <w:sz w:val="28"/>
          <w:shd w:val="clear" w:color="auto" w:fill="FFFFFF"/>
        </w:rPr>
        <w:t>f выбирается бесконечно малой, и при вычислении разности отбрасываются бесконечно ма</w:t>
      </w:r>
      <w:r>
        <w:rPr>
          <w:rFonts w:ascii="Times New Roman" w:hAnsi="Times New Roman" w:cs="Times New Roman"/>
          <w:color w:val="000000"/>
          <w:sz w:val="28"/>
          <w:shd w:val="clear" w:color="auto" w:fill="FFFFFF"/>
        </w:rPr>
        <w:t>лые высших порядков). При этом δ</w:t>
      </w:r>
      <w:r w:rsidRPr="007A1ECB">
        <w:rPr>
          <w:rFonts w:ascii="Times New Roman" w:hAnsi="Times New Roman" w:cs="Times New Roman"/>
          <w:color w:val="000000"/>
          <w:sz w:val="28"/>
          <w:shd w:val="clear" w:color="auto" w:fill="FFFFFF"/>
        </w:rPr>
        <w:t xml:space="preserve">f — играющее роль дифференциала или малого приращения независимой переменной — называется вариацией f. </w:t>
      </w:r>
    </w:p>
    <w:p w14:paraId="6C1B57A1" w14:textId="1A8E81AC" w:rsidR="007A1ECB" w:rsidRPr="00CF272F" w:rsidRDefault="00CF272F" w:rsidP="00334BB8">
      <w:pPr>
        <w:spacing w:line="360" w:lineRule="auto"/>
        <w:jc w:val="both"/>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ab/>
      </w:r>
      <w:r w:rsidR="007A1ECB" w:rsidRPr="00CF272F">
        <w:rPr>
          <w:rFonts w:ascii="Times New Roman" w:hAnsi="Times New Roman" w:cs="Times New Roman"/>
          <w:color w:val="000000"/>
          <w:sz w:val="28"/>
          <w:shd w:val="clear" w:color="auto" w:fill="FFFFFF"/>
        </w:rPr>
        <w:t>Как видим, δΦ сама в свою очередь является функционалом, так как она, вообще говоря, различна для разных f (также и для разных δf).</w:t>
      </w:r>
    </w:p>
    <w:p w14:paraId="168916E8" w14:textId="68116C2A" w:rsidR="007A1ECB" w:rsidRPr="00CF272F" w:rsidRDefault="00CF272F" w:rsidP="00334BB8">
      <w:pPr>
        <w:spacing w:line="360" w:lineRule="auto"/>
        <w:jc w:val="both"/>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ab/>
      </w:r>
      <w:r w:rsidR="007A1ECB" w:rsidRPr="00CF272F">
        <w:rPr>
          <w:rFonts w:ascii="Times New Roman" w:hAnsi="Times New Roman" w:cs="Times New Roman"/>
          <w:color w:val="000000"/>
          <w:sz w:val="28"/>
          <w:shd w:val="clear" w:color="auto" w:fill="FFFFFF"/>
        </w:rPr>
        <w:t>Таким образом, это — в применении к функционалам — прямой аналог дифференциала функции конечномерного (в том числе одномерного) аргумента:</w:t>
      </w:r>
    </w:p>
    <w:p w14:paraId="7F6F6870" w14:textId="77777777" w:rsidR="00CF272F" w:rsidRPr="0089122F" w:rsidRDefault="00CF272F" w:rsidP="00334BB8">
      <w:pPr>
        <w:pStyle w:val="a3"/>
        <w:tabs>
          <w:tab w:val="center" w:pos="4820"/>
          <w:tab w:val="right" w:pos="9638"/>
        </w:tabs>
        <w:ind w:firstLine="0"/>
        <w:jc w:val="left"/>
        <w:rPr>
          <w:rFonts w:ascii="Cambria Math" w:eastAsiaTheme="minorEastAsia" w:hAnsi="Cambria Math"/>
          <w:iCs/>
        </w:rPr>
      </w:pPr>
      <w:r w:rsidRPr="00CF272F">
        <w:rPr>
          <w:rFonts w:ascii="Georgia" w:eastAsiaTheme="minorEastAsia" w:hAnsi="Georgia" w:cstheme="minorBidi"/>
          <w:iCs/>
        </w:rPr>
        <w:tab/>
      </w:r>
      <m:oMath>
        <m:r>
          <m:rPr>
            <m:sty m:val="p"/>
          </m:rPr>
          <w:rPr>
            <w:rFonts w:ascii="Cambria Math" w:eastAsiaTheme="minorEastAsia" w:hAnsi="Cambria Math"/>
            <w:lang w:val="en-US"/>
          </w:rPr>
          <m:t>dy</m:t>
        </m:r>
        <m:r>
          <m:rPr>
            <m:sty m:val="p"/>
          </m:rPr>
          <w:rPr>
            <w:rFonts w:ascii="Cambria Math" w:eastAsiaTheme="minorEastAsia" w:hAnsi="Cambria Math"/>
          </w:rPr>
          <m:t xml:space="preserve"> = </m:t>
        </m:r>
        <m:r>
          <m:rPr>
            <m:sty m:val="p"/>
          </m:rPr>
          <w:rPr>
            <w:rFonts w:ascii="Cambria Math" w:eastAsiaTheme="minorEastAsia" w:hAnsi="Cambria Math"/>
            <w:lang w:val="en-US"/>
          </w:rPr>
          <m:t>y</m:t>
        </m:r>
        <m:r>
          <m:rPr>
            <m:sty m:val="p"/>
          </m:rPr>
          <w:rPr>
            <w:rFonts w:ascii="Cambria Math" w:eastAsiaTheme="minorEastAsia" w:hAnsi="Cambria Math"/>
          </w:rPr>
          <m:t>(</m:t>
        </m:r>
        <m:r>
          <m:rPr>
            <m:sty m:val="p"/>
          </m:rPr>
          <w:rPr>
            <w:rFonts w:ascii="Cambria Math" w:eastAsiaTheme="minorEastAsia" w:hAnsi="Cambria Math"/>
            <w:lang w:val="en-US"/>
          </w:rPr>
          <m:t>x</m:t>
        </m:r>
        <m:r>
          <m:rPr>
            <m:sty m:val="p"/>
          </m:rPr>
          <w:rPr>
            <w:rFonts w:ascii="Cambria Math" w:eastAsiaTheme="minorEastAsia" w:hAnsi="Cambria Math"/>
          </w:rPr>
          <m:t xml:space="preserve"> + </m:t>
        </m:r>
        <m:r>
          <m:rPr>
            <m:sty m:val="p"/>
          </m:rPr>
          <w:rPr>
            <w:rFonts w:ascii="Cambria Math" w:eastAsiaTheme="minorEastAsia" w:hAnsi="Cambria Math"/>
            <w:lang w:val="en-US"/>
          </w:rPr>
          <m:t>dx</m:t>
        </m:r>
        <m:r>
          <m:rPr>
            <m:sty m:val="p"/>
          </m:rPr>
          <w:rPr>
            <w:rFonts w:ascii="Cambria Math" w:eastAsiaTheme="minorEastAsia" w:hAnsi="Cambria Math"/>
          </w:rPr>
          <m:t xml:space="preserve">) - </m:t>
        </m:r>
        <m:r>
          <m:rPr>
            <m:sty m:val="p"/>
          </m:rPr>
          <w:rPr>
            <w:rFonts w:ascii="Cambria Math" w:eastAsiaTheme="minorEastAsia" w:hAnsi="Cambria Math"/>
            <w:lang w:val="en-US"/>
          </w:rPr>
          <m:t>y</m:t>
        </m:r>
        <m:r>
          <m:rPr>
            <m:sty m:val="p"/>
          </m:rPr>
          <w:rPr>
            <w:rFonts w:ascii="Cambria Math" w:eastAsiaTheme="minorEastAsia" w:hAnsi="Cambria Math"/>
          </w:rPr>
          <m:t>(</m:t>
        </m:r>
        <m:r>
          <m:rPr>
            <m:sty m:val="p"/>
          </m:rPr>
          <w:rPr>
            <w:rFonts w:ascii="Cambria Math" w:eastAsiaTheme="minorEastAsia" w:hAnsi="Cambria Math"/>
            <w:lang w:val="en-US"/>
          </w:rPr>
          <m:t>x</m:t>
        </m:r>
        <m:r>
          <m:rPr>
            <m:sty m:val="p"/>
          </m:rPr>
          <w:rPr>
            <w:rFonts w:ascii="Cambria Math" w:eastAsiaTheme="minorEastAsia" w:hAnsi="Cambria Math"/>
          </w:rPr>
          <m:t>)</m:t>
        </m:r>
        <m:r>
          <m:rPr>
            <m:sty m:val="p"/>
          </m:rPr>
          <w:rPr>
            <w:rFonts w:ascii="Cambria Math" w:eastAsiaTheme="minorEastAsia" w:hAnsi="Cambria Math"/>
            <w:lang w:val="en-US"/>
          </w:rPr>
          <m:t> </m:t>
        </m:r>
      </m:oMath>
      <w:r w:rsidRPr="0089122F">
        <w:rPr>
          <w:rFonts w:ascii="Cambria Math" w:eastAsiaTheme="minorEastAsia" w:hAnsi="Cambria Math"/>
          <w:iCs/>
        </w:rPr>
        <w:tab/>
        <w:t>(</w:t>
      </w:r>
      <w:r w:rsidRPr="00CF272F">
        <w:rPr>
          <w:rFonts w:ascii="Cambria Math" w:eastAsiaTheme="minorEastAsia" w:hAnsi="Cambria Math"/>
          <w:iCs/>
          <w:lang w:val="en-US"/>
        </w:rPr>
        <w:t>E</w:t>
      </w:r>
      <w:r w:rsidRPr="0089122F">
        <w:rPr>
          <w:rFonts w:ascii="Cambria Math" w:eastAsiaTheme="minorEastAsia" w:hAnsi="Cambria Math"/>
          <w:iCs/>
        </w:rPr>
        <w:t>.2)</w:t>
      </w:r>
    </w:p>
    <w:p w14:paraId="643678FF" w14:textId="50D77CB6" w:rsidR="00CF272F" w:rsidRPr="00CF272F" w:rsidRDefault="00CF272F" w:rsidP="00334BB8">
      <w:pPr>
        <w:spacing w:line="360" w:lineRule="auto"/>
        <w:jc w:val="both"/>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ab/>
      </w:r>
      <w:r w:rsidRPr="00CF272F">
        <w:rPr>
          <w:rFonts w:ascii="Times New Roman" w:hAnsi="Times New Roman" w:cs="Times New Roman"/>
          <w:color w:val="000000"/>
          <w:sz w:val="28"/>
          <w:shd w:val="clear" w:color="auto" w:fill="FFFFFF"/>
        </w:rPr>
        <w:t>Хотя задачи, к которым применимо вариационное исчисление, заметно шире, в приложениях они главным образом сводятся к двум основным задачам:</w:t>
      </w:r>
    </w:p>
    <w:p w14:paraId="18CCBF2F" w14:textId="38138A59" w:rsidR="00CF272F" w:rsidRPr="00CF272F" w:rsidRDefault="00CF272F" w:rsidP="00334BB8">
      <w:pPr>
        <w:pStyle w:val="af2"/>
        <w:numPr>
          <w:ilvl w:val="0"/>
          <w:numId w:val="19"/>
        </w:numPr>
        <w:spacing w:line="360" w:lineRule="auto"/>
        <w:jc w:val="both"/>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Н</w:t>
      </w:r>
      <w:r w:rsidRPr="00CF272F">
        <w:rPr>
          <w:rFonts w:ascii="Times New Roman" w:hAnsi="Times New Roman" w:cs="Times New Roman"/>
          <w:color w:val="000000"/>
          <w:sz w:val="28"/>
          <w:shd w:val="clear" w:color="auto" w:fill="FFFFFF"/>
        </w:rPr>
        <w:t>ахождение точек в пространстве функций, на котором определён функционал — точек стационарного функционала, стационарных функций, линий, траекторий, поверхностей и т. п., то есть нахождение для заданного Φ[f] таких f, для которых δΦ = 0 при любом (бесконечно малом) δf, или, иначе, где </w:t>
      </w:r>
      <m:oMath>
        <m:r>
          <w:rPr>
            <w:rFonts w:ascii="Cambria Math" w:hAnsi="Cambria Math" w:cs="Times New Roman"/>
            <w:color w:val="000000"/>
            <w:sz w:val="28"/>
            <w:shd w:val="clear" w:color="auto" w:fill="FFFFFF"/>
          </w:rPr>
          <m:t>δ</m:t>
        </m:r>
        <m:r>
          <m:rPr>
            <m:sty m:val="p"/>
          </m:rPr>
          <w:rPr>
            <w:rFonts w:ascii="Cambria Math" w:hAnsi="Cambria Math" w:cs="Times New Roman"/>
            <w:color w:val="000000"/>
            <w:sz w:val="28"/>
            <w:shd w:val="clear" w:color="auto" w:fill="FFFFFF"/>
          </w:rPr>
          <m:t>Φ</m:t>
        </m:r>
        <m:r>
          <w:rPr>
            <w:rFonts w:ascii="Cambria Math" w:hAnsi="Times New Roman" w:cs="Times New Roman"/>
            <w:color w:val="000000"/>
            <w:sz w:val="28"/>
            <w:shd w:val="clear" w:color="auto" w:fill="FFFFFF"/>
          </w:rPr>
          <m:t>/</m:t>
        </m:r>
        <m:r>
          <w:rPr>
            <w:rFonts w:ascii="Cambria Math" w:hAnsi="Cambria Math" w:cs="Times New Roman"/>
            <w:color w:val="000000"/>
            <w:sz w:val="28"/>
            <w:shd w:val="clear" w:color="auto" w:fill="FFFFFF"/>
          </w:rPr>
          <m:t>δ</m:t>
        </m:r>
        <m:r>
          <w:rPr>
            <w:rFonts w:ascii="Cambria Math" w:hAnsi="Times New Roman" w:cs="Times New Roman"/>
            <w:color w:val="000000"/>
            <w:sz w:val="28"/>
            <w:shd w:val="clear" w:color="auto" w:fill="FFFFFF"/>
          </w:rPr>
          <m:t>f=0</m:t>
        </m:r>
      </m:oMath>
      <w:r w:rsidRPr="00CF272F">
        <w:rPr>
          <w:rFonts w:ascii="Times New Roman" w:hAnsi="Times New Roman" w:cs="Times New Roman"/>
          <w:color w:val="000000"/>
          <w:sz w:val="28"/>
          <w:shd w:val="clear" w:color="auto" w:fill="FFFFFF"/>
        </w:rPr>
        <w:t>.</w:t>
      </w:r>
    </w:p>
    <w:p w14:paraId="01CF1ACF" w14:textId="3E7D8FDA" w:rsidR="00CF272F" w:rsidRPr="00CF272F" w:rsidRDefault="00CF272F" w:rsidP="00334BB8">
      <w:pPr>
        <w:pStyle w:val="af2"/>
        <w:numPr>
          <w:ilvl w:val="0"/>
          <w:numId w:val="19"/>
        </w:numPr>
        <w:spacing w:line="360" w:lineRule="auto"/>
        <w:jc w:val="both"/>
        <w:rPr>
          <w:rFonts w:ascii="Times New Roman" w:hAnsi="Times New Roman" w:cs="Times New Roman"/>
          <w:color w:val="000000"/>
          <w:sz w:val="28"/>
          <w:shd w:val="clear" w:color="auto" w:fill="FFFFFF"/>
        </w:rPr>
      </w:pPr>
      <w:r w:rsidRPr="00CF272F">
        <w:rPr>
          <w:rFonts w:ascii="Times New Roman" w:hAnsi="Times New Roman" w:cs="Times New Roman"/>
          <w:color w:val="000000"/>
          <w:sz w:val="28"/>
          <w:shd w:val="clear" w:color="auto" w:fill="FFFFFF"/>
        </w:rPr>
        <w:t>Нахождение локальных экстремумов функционала, то есть в первую очередь определение тех f, на которых Φ[f] принимает локально экстремальные значения — нахождение экстремалей (иногда также определение знака экстремума).</w:t>
      </w:r>
    </w:p>
    <w:p w14:paraId="01443B8A" w14:textId="1FF29E01" w:rsidR="00CF272F" w:rsidRPr="00CF272F" w:rsidRDefault="00CF272F" w:rsidP="00334BB8">
      <w:pPr>
        <w:spacing w:line="360" w:lineRule="auto"/>
        <w:jc w:val="both"/>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ab/>
      </w:r>
      <w:r w:rsidRPr="00CF272F">
        <w:rPr>
          <w:rFonts w:ascii="Times New Roman" w:hAnsi="Times New Roman" w:cs="Times New Roman"/>
          <w:color w:val="000000"/>
          <w:sz w:val="28"/>
          <w:shd w:val="clear" w:color="auto" w:fill="FFFFFF"/>
        </w:rPr>
        <w:t xml:space="preserve">Очевидно, обе задачи тесно связаны, и решение второй сводится к решению первой, а затем проверке, действительно ли достигается локальный </w:t>
      </w:r>
      <w:r w:rsidRPr="00CF272F">
        <w:rPr>
          <w:rFonts w:ascii="Times New Roman" w:hAnsi="Times New Roman" w:cs="Times New Roman"/>
          <w:color w:val="000000"/>
          <w:sz w:val="28"/>
          <w:shd w:val="clear" w:color="auto" w:fill="FFFFFF"/>
        </w:rPr>
        <w:lastRenderedPageBreak/>
        <w:t>экстремум (что делается независимо). В описанном процессе выясняется и тип экстремума. Нередко решение вопроса, экстремум ли это и какого он типа, заранее очевидно.</w:t>
      </w:r>
    </w:p>
    <w:p w14:paraId="52BD4856" w14:textId="6DE704A1" w:rsidR="007A1ECB" w:rsidRPr="00CF272F" w:rsidRDefault="00CF272F" w:rsidP="00334BB8">
      <w:pPr>
        <w:spacing w:line="360" w:lineRule="auto"/>
        <w:jc w:val="both"/>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ab/>
      </w:r>
      <w:r w:rsidRPr="00CF272F">
        <w:rPr>
          <w:rFonts w:ascii="Times New Roman" w:hAnsi="Times New Roman" w:cs="Times New Roman"/>
          <w:color w:val="000000"/>
          <w:sz w:val="28"/>
          <w:shd w:val="clear" w:color="auto" w:fill="FFFFFF"/>
        </w:rPr>
        <w:t>При этом очень часто задача (1) оказывается не менее или даже более важной, чем задача (2), даже когда классификация стационарной точки неопределённа (то есть она может оказаться минимумом, максимумом или седловой точкой, а также слабым экстремумом, точкой, вблизи которой функционал точно постоянен или отличается от постоянного в более высоком порядке, чем второй).</w:t>
      </w:r>
      <w:r w:rsidR="007A1ECB" w:rsidRPr="00CF272F">
        <w:rPr>
          <w:rFonts w:ascii="Times New Roman" w:hAnsi="Times New Roman" w:cs="Times New Roman"/>
          <w:color w:val="000000"/>
          <w:sz w:val="28"/>
          <w:shd w:val="clear" w:color="auto" w:fill="FFFFFF"/>
        </w:rPr>
        <w:br w:type="page"/>
      </w:r>
    </w:p>
    <w:p w14:paraId="12D234B1" w14:textId="4A57744B" w:rsidR="007A1ECB" w:rsidRPr="007A1ECB" w:rsidRDefault="004B42AD" w:rsidP="004B42AD">
      <w:pPr>
        <w:pStyle w:val="1"/>
        <w:numPr>
          <w:ilvl w:val="0"/>
          <w:numId w:val="0"/>
        </w:numPr>
        <w:spacing w:before="0"/>
        <w:jc w:val="center"/>
        <w:rPr>
          <w:sz w:val="28"/>
          <w:szCs w:val="28"/>
        </w:rPr>
      </w:pPr>
      <w:bookmarkStart w:id="24" w:name="_Toc89000257"/>
      <w:r w:rsidRPr="00B35B23">
        <w:rPr>
          <w:sz w:val="28"/>
          <w:szCs w:val="28"/>
        </w:rPr>
        <w:lastRenderedPageBreak/>
        <w:t>Приложение</w:t>
      </w:r>
      <w:r w:rsidRPr="00287085">
        <w:rPr>
          <w:sz w:val="28"/>
          <w:szCs w:val="28"/>
        </w:rPr>
        <w:t xml:space="preserve"> </w:t>
      </w:r>
      <w:r w:rsidR="007A1ECB">
        <w:rPr>
          <w:sz w:val="28"/>
          <w:szCs w:val="28"/>
        </w:rPr>
        <w:t>Ж</w:t>
      </w:r>
      <w:bookmarkEnd w:id="24"/>
    </w:p>
    <w:p w14:paraId="3C7B78DE" w14:textId="0EA56A3B" w:rsidR="00931B1F" w:rsidRPr="000E1D03" w:rsidRDefault="00AA68E3" w:rsidP="007D30A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AA68E3">
        <w:rPr>
          <w:rFonts w:ascii="Times New Roman" w:hAnsi="Times New Roman" w:cs="Times New Roman"/>
          <w:sz w:val="28"/>
          <w:szCs w:val="28"/>
        </w:rPr>
        <w:t xml:space="preserve">Рассмотрим аналитическое решение </w:t>
      </w:r>
      <w:r>
        <w:rPr>
          <w:rFonts w:ascii="Times New Roman" w:hAnsi="Times New Roman" w:cs="Times New Roman"/>
          <w:sz w:val="28"/>
          <w:szCs w:val="28"/>
        </w:rPr>
        <w:t>задачи о движении частице в одномерной потенциальной яме со ступенькой и бесконечно высокими стенками.</w:t>
      </w:r>
    </w:p>
    <w:p w14:paraId="241374ED" w14:textId="4F785B2E" w:rsidR="00AA68E3" w:rsidRDefault="00AA68E3" w:rsidP="00AA68E3">
      <w:pPr>
        <w:spacing w:after="0" w:line="360" w:lineRule="auto"/>
        <w:jc w:val="both"/>
        <w:rPr>
          <w:rFonts w:ascii="Times New Roman" w:hAnsi="Times New Roman" w:cs="Times New Roman"/>
          <w:sz w:val="28"/>
          <w:szCs w:val="28"/>
          <w:lang w:val="en-US"/>
        </w:rPr>
      </w:pPr>
      <w:r>
        <w:rPr>
          <w:noProof/>
          <w:lang w:eastAsia="ru-RU"/>
        </w:rPr>
        <w:drawing>
          <wp:inline distT="0" distB="0" distL="0" distR="0" wp14:anchorId="574EE1EE" wp14:editId="083E48B9">
            <wp:extent cx="6105525" cy="32575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05525" cy="3257550"/>
                    </a:xfrm>
                    <a:prstGeom prst="rect">
                      <a:avLst/>
                    </a:prstGeom>
                  </pic:spPr>
                </pic:pic>
              </a:graphicData>
            </a:graphic>
          </wp:inline>
        </w:drawing>
      </w:r>
    </w:p>
    <w:p w14:paraId="79A5528A" w14:textId="52638380" w:rsidR="00AA68E3" w:rsidRPr="00AA68E3" w:rsidRDefault="00AA68E3" w:rsidP="00971DC6">
      <w:pPr>
        <w:spacing w:line="360" w:lineRule="auto"/>
        <w:jc w:val="both"/>
        <w:rPr>
          <w:rFonts w:ascii="Times New Roman" w:hAnsi="Times New Roman" w:cs="Times New Roman"/>
          <w:sz w:val="28"/>
          <w:szCs w:val="28"/>
        </w:rPr>
      </w:pPr>
      <w:r>
        <w:rPr>
          <w:rFonts w:ascii="Times New Roman" w:hAnsi="Times New Roman" w:cs="Times New Roman"/>
          <w:sz w:val="26"/>
          <w:szCs w:val="26"/>
        </w:rPr>
        <w:tab/>
      </w:r>
      <w:r w:rsidRPr="00BD7F81">
        <w:rPr>
          <w:rFonts w:ascii="Times New Roman" w:hAnsi="Times New Roman" w:cs="Times New Roman"/>
          <w:sz w:val="26"/>
          <w:szCs w:val="26"/>
        </w:rPr>
        <w:t>Рис. Ж.</w:t>
      </w:r>
      <w:r w:rsidRPr="00AA68E3">
        <w:rPr>
          <w:rFonts w:ascii="Times New Roman" w:hAnsi="Times New Roman" w:cs="Times New Roman"/>
          <w:sz w:val="26"/>
          <w:szCs w:val="26"/>
        </w:rPr>
        <w:t>1</w:t>
      </w:r>
      <w:r w:rsidRPr="00BD7F81">
        <w:rPr>
          <w:rFonts w:ascii="Times New Roman" w:hAnsi="Times New Roman" w:cs="Times New Roman"/>
          <w:sz w:val="26"/>
          <w:szCs w:val="26"/>
        </w:rPr>
        <w:t xml:space="preserve">. </w:t>
      </w:r>
      <w:r w:rsidRPr="00AA68E3">
        <w:rPr>
          <w:rFonts w:ascii="Times New Roman" w:hAnsi="Times New Roman" w:cs="Times New Roman"/>
          <w:sz w:val="26"/>
          <w:szCs w:val="26"/>
        </w:rPr>
        <w:t>Вид</w:t>
      </w:r>
      <w:r>
        <w:rPr>
          <w:rFonts w:ascii="Times New Roman" w:hAnsi="Times New Roman" w:cs="Times New Roman"/>
          <w:sz w:val="26"/>
          <w:szCs w:val="26"/>
        </w:rPr>
        <w:t xml:space="preserve"> профиля «бесконечная одномерная потенциальная яма со ступенькой».</w:t>
      </w:r>
    </w:p>
    <w:p w14:paraId="72377C81" w14:textId="2A0D3571" w:rsidR="00CC0C13" w:rsidRDefault="00CC0C13" w:rsidP="00AA68E3">
      <w:pPr>
        <w:spacing w:line="360" w:lineRule="auto"/>
        <w:rPr>
          <w:rFonts w:ascii="Times New Roman" w:hAnsi="Times New Roman" w:cs="Times New Roman"/>
          <w:sz w:val="28"/>
          <w:szCs w:val="28"/>
        </w:rPr>
      </w:pPr>
      <w:r>
        <w:rPr>
          <w:rFonts w:ascii="Times New Roman" w:hAnsi="Times New Roman" w:cs="Times New Roman"/>
          <w:sz w:val="28"/>
          <w:szCs w:val="28"/>
        </w:rPr>
        <w:tab/>
        <w:t>Для решения уравнения Шрёдингера для заданного профиля р</w:t>
      </w:r>
      <w:r w:rsidRPr="00CC0C13">
        <w:rPr>
          <w:rFonts w:ascii="Times New Roman" w:hAnsi="Times New Roman" w:cs="Times New Roman"/>
          <w:sz w:val="28"/>
          <w:szCs w:val="28"/>
        </w:rPr>
        <w:t>азобьем яму на две области</w:t>
      </w:r>
      <w:r>
        <w:rPr>
          <w:rFonts w:ascii="Times New Roman" w:hAnsi="Times New Roman" w:cs="Times New Roman"/>
          <w:sz w:val="28"/>
          <w:szCs w:val="28"/>
        </w:rPr>
        <w:t xml:space="preserve">, обозначив соответствующие им коэффициенты: </w:t>
      </w:r>
    </w:p>
    <w:p w14:paraId="5A4F80D7" w14:textId="1C98E6F6" w:rsidR="00CC0C13" w:rsidRPr="0037765A" w:rsidRDefault="00CC0C13" w:rsidP="00AA68E3">
      <w:pPr>
        <w:spacing w:after="0" w:line="360" w:lineRule="auto"/>
        <w:rPr>
          <w:rFonts w:ascii="Times New Roman" w:hAnsi="Times New Roman" w:cs="Times New Roman"/>
          <w:sz w:val="28"/>
          <w:szCs w:val="28"/>
        </w:rPr>
      </w:pPr>
      <w:r w:rsidRPr="00CC0C13">
        <w:rPr>
          <w:rFonts w:ascii="Times New Roman" w:hAnsi="Times New Roman" w:cs="Times New Roman"/>
          <w:sz w:val="28"/>
          <w:szCs w:val="28"/>
        </w:rPr>
        <w:tab/>
      </w:r>
      <w:r>
        <w:rPr>
          <w:rFonts w:ascii="Times New Roman" w:hAnsi="Times New Roman" w:cs="Times New Roman"/>
          <w:sz w:val="28"/>
          <w:szCs w:val="28"/>
          <w:lang w:val="en-US"/>
        </w:rPr>
        <w:t>I</w:t>
      </w:r>
      <w:r w:rsidRPr="00CC0C13">
        <w:rPr>
          <w:rFonts w:ascii="Times New Roman" w:hAnsi="Times New Roman" w:cs="Times New Roman"/>
          <w:sz w:val="28"/>
          <w:szCs w:val="28"/>
        </w:rPr>
        <w:t xml:space="preserve"> – </w:t>
      </w:r>
      <w:r>
        <w:rPr>
          <w:rFonts w:ascii="Times New Roman" w:hAnsi="Times New Roman" w:cs="Times New Roman"/>
          <w:sz w:val="28"/>
          <w:szCs w:val="28"/>
        </w:rPr>
        <w:t>в области без ступеньки,</w:t>
      </w:r>
      <w:r w:rsidR="0037765A">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1</m:t>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num>
              <m:den>
                <m:sSup>
                  <m:sSupPr>
                    <m:ctrlPr>
                      <w:rPr>
                        <w:rFonts w:ascii="Cambria Math" w:hAnsi="Cambria Math" w:cs="Times New Roman"/>
                        <w:i/>
                        <w:sz w:val="28"/>
                        <w:szCs w:val="28"/>
                      </w:rPr>
                    </m:ctrlPr>
                  </m:sSupPr>
                  <m:e>
                    <m:r>
                      <w:rPr>
                        <w:rFonts w:ascii="Cambria Math" w:hAnsi="Cambria Math" w:cs="Times New Roman"/>
                        <w:sz w:val="28"/>
                        <w:szCs w:val="28"/>
                      </w:rPr>
                      <m:t>ℏ</m:t>
                    </m:r>
                  </m:e>
                  <m:sup>
                    <m:r>
                      <w:rPr>
                        <w:rFonts w:ascii="Cambria Math" w:hAnsi="Cambria Math" w:cs="Times New Roman"/>
                        <w:sz w:val="28"/>
                        <w:szCs w:val="28"/>
                      </w:rPr>
                      <m:t>2</m:t>
                    </m:r>
                  </m:sup>
                </m:sSup>
              </m:den>
            </m:f>
            <m:r>
              <w:rPr>
                <w:rFonts w:ascii="Cambria Math" w:hAnsi="Cambria Math" w:cs="Times New Roman"/>
                <w:sz w:val="28"/>
                <w:szCs w:val="28"/>
              </w:rPr>
              <m:t>E</m:t>
            </m:r>
          </m:e>
        </m:rad>
        <m:r>
          <m:rPr>
            <m:sty m:val="p"/>
          </m:rPr>
          <w:rPr>
            <w:rFonts w:ascii="Cambria Math" w:hAnsi="Cambria Math" w:cs="Times New Roman"/>
            <w:sz w:val="28"/>
            <w:szCs w:val="28"/>
          </w:rPr>
          <m:t>,</m:t>
        </m:r>
        <m:r>
          <w:rPr>
            <w:rFonts w:ascii="Cambria Math" w:hAnsi="Cambria Math" w:cs="Times New Roman"/>
            <w:sz w:val="28"/>
            <w:szCs w:val="28"/>
          </w:rPr>
          <m:t xml:space="preserve"> 0&lt;x&lt;a</m:t>
        </m:r>
      </m:oMath>
      <w:r w:rsidR="0037765A">
        <w:rPr>
          <w:rFonts w:ascii="Times New Roman" w:eastAsiaTheme="minorEastAsia" w:hAnsi="Times New Roman" w:cs="Times New Roman"/>
          <w:sz w:val="28"/>
          <w:szCs w:val="28"/>
        </w:rPr>
        <w:t>,</w:t>
      </w:r>
    </w:p>
    <w:p w14:paraId="01D0F9AE" w14:textId="1C280193" w:rsidR="00CC0C13" w:rsidRDefault="00CC0C13" w:rsidP="00AA68E3">
      <w:pPr>
        <w:spacing w:line="360" w:lineRule="auto"/>
        <w:rPr>
          <w:rFonts w:ascii="Times New Roman" w:hAnsi="Times New Roman" w:cs="Times New Roman"/>
          <w:sz w:val="28"/>
          <w:szCs w:val="28"/>
        </w:rPr>
      </w:pPr>
      <w:r w:rsidRPr="00CC0C13">
        <w:rPr>
          <w:rFonts w:ascii="Times New Roman" w:hAnsi="Times New Roman" w:cs="Times New Roman"/>
          <w:sz w:val="28"/>
          <w:szCs w:val="28"/>
        </w:rPr>
        <w:tab/>
      </w:r>
      <w:r>
        <w:rPr>
          <w:rFonts w:ascii="Times New Roman" w:hAnsi="Times New Roman" w:cs="Times New Roman"/>
          <w:sz w:val="28"/>
          <w:szCs w:val="28"/>
          <w:lang w:val="en-US"/>
        </w:rPr>
        <w:t>II</w:t>
      </w:r>
      <w:r w:rsidRPr="00CC0C13">
        <w:rPr>
          <w:rFonts w:ascii="Times New Roman" w:hAnsi="Times New Roman" w:cs="Times New Roman"/>
          <w:sz w:val="28"/>
          <w:szCs w:val="28"/>
        </w:rPr>
        <w:t xml:space="preserve"> – в</w:t>
      </w:r>
      <w:r>
        <w:rPr>
          <w:rFonts w:ascii="Times New Roman" w:hAnsi="Times New Roman" w:cs="Times New Roman"/>
          <w:sz w:val="28"/>
          <w:szCs w:val="28"/>
        </w:rPr>
        <w:t xml:space="preserve"> области со ступенькой</w:t>
      </w:r>
      <w:r w:rsidR="0037765A" w:rsidRPr="0037765A">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2</m:t>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num>
              <m:den>
                <m:sSup>
                  <m:sSupPr>
                    <m:ctrlPr>
                      <w:rPr>
                        <w:rFonts w:ascii="Cambria Math" w:hAnsi="Cambria Math" w:cs="Times New Roman"/>
                        <w:i/>
                        <w:sz w:val="28"/>
                        <w:szCs w:val="28"/>
                      </w:rPr>
                    </m:ctrlPr>
                  </m:sSupPr>
                  <m:e>
                    <m:r>
                      <w:rPr>
                        <w:rFonts w:ascii="Cambria Math" w:hAnsi="Cambria Math" w:cs="Times New Roman"/>
                        <w:sz w:val="28"/>
                        <w:szCs w:val="28"/>
                      </w:rPr>
                      <m:t>ℏ</m:t>
                    </m:r>
                  </m:e>
                  <m:sup>
                    <m:r>
                      <w:rPr>
                        <w:rFonts w:ascii="Cambria Math" w:hAnsi="Cambria Math" w:cs="Times New Roman"/>
                        <w:sz w:val="28"/>
                        <w:szCs w:val="28"/>
                      </w:rPr>
                      <m:t>2</m:t>
                    </m:r>
                  </m:sup>
                </m:sSup>
              </m:den>
            </m:f>
            <m:r>
              <w:rPr>
                <w:rFonts w:ascii="Cambria Math" w:hAnsi="Cambria Math" w:cs="Times New Roman"/>
                <w:sz w:val="28"/>
                <w:szCs w:val="28"/>
              </w:rPr>
              <m:t>(U-E)</m:t>
            </m:r>
          </m:e>
        </m:rad>
        <m:r>
          <m:rPr>
            <m:sty m:val="p"/>
          </m:rPr>
          <w:rPr>
            <w:rFonts w:ascii="Cambria Math" w:hAnsi="Cambria Math" w:cs="Times New Roman"/>
            <w:sz w:val="28"/>
            <w:szCs w:val="28"/>
          </w:rPr>
          <m:t>,</m:t>
        </m:r>
        <m:r>
          <w:rPr>
            <w:rFonts w:ascii="Cambria Math" w:hAnsi="Cambria Math" w:cs="Times New Roman"/>
            <w:sz w:val="28"/>
            <w:szCs w:val="28"/>
          </w:rPr>
          <m:t xml:space="preserve"> a&lt;x&lt;b</m:t>
        </m:r>
      </m:oMath>
      <w:r>
        <w:rPr>
          <w:rFonts w:ascii="Times New Roman" w:hAnsi="Times New Roman" w:cs="Times New Roman"/>
          <w:sz w:val="28"/>
          <w:szCs w:val="28"/>
        </w:rPr>
        <w:t>.</w:t>
      </w:r>
    </w:p>
    <w:p w14:paraId="13C300C3" w14:textId="72518C11" w:rsidR="0068052A" w:rsidRDefault="0068052A" w:rsidP="00AA68E3">
      <w:pPr>
        <w:spacing w:line="360" w:lineRule="auto"/>
        <w:rPr>
          <w:rFonts w:ascii="Times New Roman" w:hAnsi="Times New Roman" w:cs="Times New Roman"/>
          <w:sz w:val="28"/>
          <w:szCs w:val="28"/>
        </w:rPr>
      </w:pPr>
      <w:r>
        <w:rPr>
          <w:rFonts w:ascii="Times New Roman" w:hAnsi="Times New Roman" w:cs="Times New Roman"/>
          <w:sz w:val="28"/>
          <w:szCs w:val="28"/>
        </w:rPr>
        <w:tab/>
        <w:t>Тогда уравнения в этих областях будут выглядеть следующим образом:</w:t>
      </w:r>
    </w:p>
    <w:p w14:paraId="3D77648F" w14:textId="28598982" w:rsidR="0068052A" w:rsidRPr="0068052A" w:rsidRDefault="00490AFA" w:rsidP="00AA68E3">
      <w:pPr>
        <w:spacing w:after="0" w:line="360" w:lineRule="auto"/>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Ψ</m:t>
              </m:r>
              <m:ctrlPr>
                <w:rPr>
                  <w:rFonts w:ascii="Cambria Math" w:hAnsi="Cambria Math" w:cs="Times New Roman"/>
                  <w:sz w:val="28"/>
                  <w:szCs w:val="28"/>
                </w:rPr>
              </m:ctrlPr>
            </m:e>
            <m:sub>
              <m:r>
                <w:rPr>
                  <w:rFonts w:ascii="Cambria Math" w:hAnsi="Cambria Math" w:cs="Times New Roman"/>
                  <w:sz w:val="28"/>
                  <w:szCs w:val="28"/>
                </w:rPr>
                <m:t>1</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1</m:t>
              </m:r>
            </m:sub>
            <m:sup>
              <m:r>
                <w:rPr>
                  <w:rFonts w:ascii="Cambria Math" w:hAnsi="Cambria Math" w:cs="Times New Roman"/>
                  <w:sz w:val="28"/>
                  <w:szCs w:val="28"/>
                </w:rPr>
                <m:t>2</m:t>
              </m:r>
            </m:sup>
          </m:sSubSup>
          <m:sSub>
            <m:sSubPr>
              <m:ctrlPr>
                <w:rPr>
                  <w:rFonts w:ascii="Cambria Math" w:hAnsi="Cambria Math" w:cs="Times New Roman"/>
                  <w:i/>
                  <w:sz w:val="28"/>
                  <w:szCs w:val="28"/>
                </w:rPr>
              </m:ctrlPr>
            </m:sSubPr>
            <m:e>
              <m:r>
                <m:rPr>
                  <m:sty m:val="p"/>
                </m:rPr>
                <w:rPr>
                  <w:rFonts w:ascii="Cambria Math" w:hAnsi="Cambria Math" w:cs="Times New Roman"/>
                  <w:sz w:val="28"/>
                  <w:szCs w:val="28"/>
                </w:rPr>
                <m:t>Ψ</m:t>
              </m:r>
              <m:ctrlPr>
                <w:rPr>
                  <w:rFonts w:ascii="Cambria Math" w:hAnsi="Cambria Math" w:cs="Times New Roman"/>
                  <w:sz w:val="28"/>
                  <w:szCs w:val="28"/>
                </w:rPr>
              </m:ctrlPr>
            </m:e>
            <m:sub>
              <m:r>
                <w:rPr>
                  <w:rFonts w:ascii="Cambria Math" w:hAnsi="Cambria Math" w:cs="Times New Roman"/>
                  <w:sz w:val="28"/>
                  <w:szCs w:val="28"/>
                </w:rPr>
                <m:t>1</m:t>
              </m:r>
            </m:sub>
          </m:sSub>
          <m:r>
            <w:rPr>
              <w:rFonts w:ascii="Cambria Math" w:hAnsi="Cambria Math" w:cs="Times New Roman"/>
              <w:sz w:val="28"/>
              <w:szCs w:val="28"/>
            </w:rPr>
            <m:t>=0</m:t>
          </m:r>
        </m:oMath>
      </m:oMathPara>
    </w:p>
    <w:p w14:paraId="5C64A512" w14:textId="1C1D7E94" w:rsidR="0068052A" w:rsidRDefault="00490AFA" w:rsidP="00AA68E3">
      <w:pPr>
        <w:spacing w:line="360" w:lineRule="auto"/>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Ψ</m:t>
              </m:r>
              <m:ctrlPr>
                <w:rPr>
                  <w:rFonts w:ascii="Cambria Math" w:hAnsi="Cambria Math" w:cs="Times New Roman"/>
                  <w:sz w:val="28"/>
                  <w:szCs w:val="28"/>
                </w:rPr>
              </m:ctrlPr>
            </m:e>
            <m:sub>
              <m:r>
                <w:rPr>
                  <w:rFonts w:ascii="Cambria Math" w:hAnsi="Cambria Math" w:cs="Times New Roman"/>
                  <w:sz w:val="28"/>
                  <w:szCs w:val="28"/>
                </w:rPr>
                <m:t>2</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2</m:t>
              </m:r>
            </m:sub>
            <m:sup>
              <m:r>
                <w:rPr>
                  <w:rFonts w:ascii="Cambria Math" w:hAnsi="Cambria Math" w:cs="Times New Roman"/>
                  <w:sz w:val="28"/>
                  <w:szCs w:val="28"/>
                </w:rPr>
                <m:t>2</m:t>
              </m:r>
            </m:sup>
          </m:sSubSup>
          <m:sSub>
            <m:sSubPr>
              <m:ctrlPr>
                <w:rPr>
                  <w:rFonts w:ascii="Cambria Math" w:hAnsi="Cambria Math" w:cs="Times New Roman"/>
                  <w:i/>
                  <w:sz w:val="28"/>
                  <w:szCs w:val="28"/>
                </w:rPr>
              </m:ctrlPr>
            </m:sSubPr>
            <m:e>
              <m:r>
                <m:rPr>
                  <m:sty m:val="p"/>
                </m:rPr>
                <w:rPr>
                  <w:rFonts w:ascii="Cambria Math" w:hAnsi="Cambria Math" w:cs="Times New Roman"/>
                  <w:sz w:val="28"/>
                  <w:szCs w:val="28"/>
                </w:rPr>
                <m:t>Ψ</m:t>
              </m:r>
              <m:ctrlPr>
                <w:rPr>
                  <w:rFonts w:ascii="Cambria Math" w:hAnsi="Cambria Math" w:cs="Times New Roman"/>
                  <w:sz w:val="28"/>
                  <w:szCs w:val="28"/>
                </w:rPr>
              </m:ctrlPr>
            </m:e>
            <m:sub>
              <m:r>
                <w:rPr>
                  <w:rFonts w:ascii="Cambria Math" w:hAnsi="Cambria Math" w:cs="Times New Roman"/>
                  <w:sz w:val="28"/>
                  <w:szCs w:val="28"/>
                </w:rPr>
                <m:t>2</m:t>
              </m:r>
            </m:sub>
          </m:sSub>
          <m:r>
            <w:rPr>
              <w:rFonts w:ascii="Cambria Math" w:hAnsi="Cambria Math" w:cs="Times New Roman"/>
              <w:sz w:val="28"/>
              <w:szCs w:val="28"/>
            </w:rPr>
            <m:t>=0</m:t>
          </m:r>
        </m:oMath>
      </m:oMathPara>
    </w:p>
    <w:p w14:paraId="23F4AB91" w14:textId="5850DCEC" w:rsidR="00CC0C13" w:rsidRDefault="0037765A" w:rsidP="00AA68E3">
      <w:pPr>
        <w:spacing w:line="360" w:lineRule="auto"/>
        <w:jc w:val="both"/>
        <w:rPr>
          <w:rFonts w:ascii="Times New Roman" w:hAnsi="Times New Roman" w:cs="Times New Roman"/>
          <w:sz w:val="28"/>
          <w:szCs w:val="28"/>
        </w:rPr>
      </w:pPr>
      <w:r>
        <w:rPr>
          <w:rFonts w:ascii="Times New Roman" w:hAnsi="Times New Roman" w:cs="Times New Roman"/>
          <w:sz w:val="28"/>
          <w:szCs w:val="28"/>
        </w:rPr>
        <w:tab/>
        <w:t>Уравнения являются тривиальными и их решениями являются следующие волновые функции:</w:t>
      </w:r>
    </w:p>
    <w:p w14:paraId="04B6357A" w14:textId="5D2E4F60" w:rsidR="0068052A" w:rsidRPr="0068052A" w:rsidRDefault="00490AFA" w:rsidP="00AA68E3">
      <w:pPr>
        <w:spacing w:after="0" w:line="360" w:lineRule="auto"/>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Ψ</m:t>
              </m:r>
              <m:ctrlPr>
                <w:rPr>
                  <w:rFonts w:ascii="Cambria Math" w:hAnsi="Cambria Math" w:cs="Times New Roman"/>
                  <w:sz w:val="28"/>
                  <w:szCs w:val="28"/>
                </w:rPr>
              </m:ctrlP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r>
                <w:rPr>
                  <w:rFonts w:ascii="Cambria Math" w:hAnsi="Cambria Math" w:cs="Times New Roman"/>
                  <w:sz w:val="28"/>
                  <w:szCs w:val="28"/>
                  <w:lang w:val="en-US"/>
                </w:rPr>
                <m:t>x</m:t>
              </m:r>
            </m:e>
          </m:func>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1</m:t>
              </m:r>
            </m:sub>
          </m:sSub>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cos</m:t>
              </m:r>
            </m:fNa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r>
                <w:rPr>
                  <w:rFonts w:ascii="Cambria Math" w:hAnsi="Cambria Math" w:cs="Times New Roman"/>
                  <w:sz w:val="28"/>
                  <w:szCs w:val="28"/>
                  <w:lang w:val="en-US"/>
                </w:rPr>
                <m:t>x</m:t>
              </m:r>
            </m:e>
          </m:func>
        </m:oMath>
      </m:oMathPara>
    </w:p>
    <w:p w14:paraId="58DAA8C1" w14:textId="5788DEA9" w:rsidR="0068052A" w:rsidRDefault="00490AFA" w:rsidP="00AA68E3">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Ψ</m:t>
              </m:r>
              <m:ctrlPr>
                <w:rPr>
                  <w:rFonts w:ascii="Cambria Math" w:hAnsi="Cambria Math" w:cs="Times New Roman"/>
                  <w:sz w:val="28"/>
                  <w:szCs w:val="28"/>
                </w:rPr>
              </m:ctrlP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x</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x</m:t>
              </m:r>
            </m:sup>
          </m:sSup>
        </m:oMath>
      </m:oMathPara>
    </w:p>
    <w:p w14:paraId="75ACADA3" w14:textId="47DD5BAD" w:rsidR="0037765A" w:rsidRDefault="0037765A" w:rsidP="00AA68E3">
      <w:pPr>
        <w:spacing w:line="360" w:lineRule="auto"/>
        <w:jc w:val="both"/>
        <w:rPr>
          <w:rFonts w:ascii="Times New Roman" w:hAnsi="Times New Roman" w:cs="Times New Roman"/>
          <w:sz w:val="28"/>
          <w:szCs w:val="28"/>
        </w:rPr>
      </w:pPr>
      <w:r>
        <w:rPr>
          <w:rFonts w:ascii="Times New Roman" w:hAnsi="Times New Roman" w:cs="Times New Roman"/>
          <w:sz w:val="28"/>
          <w:szCs w:val="28"/>
        </w:rPr>
        <w:tab/>
        <w:t>В силу того, что стенки ямы бесконечны, необходимо наложить граничные условия:</w:t>
      </w:r>
    </w:p>
    <w:p w14:paraId="7B7CCA2C" w14:textId="73FE1313" w:rsidR="0037765A" w:rsidRPr="00934313" w:rsidRDefault="00934313" w:rsidP="00AA68E3">
      <w:pPr>
        <w:pStyle w:val="a3"/>
        <w:tabs>
          <w:tab w:val="center" w:pos="4820"/>
          <w:tab w:val="right" w:pos="9638"/>
        </w:tabs>
        <w:ind w:firstLine="0"/>
        <w:jc w:val="left"/>
        <w:rPr>
          <w:rFonts w:ascii="Cambria Math" w:eastAsiaTheme="minorEastAsia" w:hAnsi="Cambria Math"/>
          <w:i/>
        </w:rPr>
      </w:pPr>
      <w:r w:rsidRPr="000E1D03">
        <w:rPr>
          <w:rFonts w:eastAsiaTheme="minorEastAsia"/>
        </w:rPr>
        <w:tab/>
      </w:r>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rPr>
              <m:t>1</m:t>
            </m:r>
          </m:sub>
        </m:sSub>
        <m:d>
          <m:dPr>
            <m:ctrlPr>
              <w:rPr>
                <w:rFonts w:ascii="Cambria Math" w:eastAsiaTheme="minorEastAsia" w:hAnsi="Cambria Math"/>
                <w:i/>
                <w:lang w:val="en-US"/>
              </w:rPr>
            </m:ctrlPr>
          </m:dPr>
          <m:e>
            <m:r>
              <w:rPr>
                <w:rFonts w:ascii="Cambria Math" w:eastAsiaTheme="minorEastAsia" w:hAnsi="Cambria Math"/>
              </w:rPr>
              <m:t>0</m:t>
            </m:r>
          </m:e>
        </m:d>
        <m:r>
          <w:rPr>
            <w:rFonts w:ascii="Cambria Math" w:eastAsiaTheme="minorEastAsia" w:hAnsi="Cambria Math"/>
          </w:rPr>
          <m:t>≡0</m:t>
        </m:r>
      </m:oMath>
      <w:r w:rsidRPr="00934313">
        <w:rPr>
          <w:rFonts w:ascii="Cambria Math" w:eastAsiaTheme="minorEastAsia" w:hAnsi="Cambria Math"/>
          <w:i/>
        </w:rPr>
        <w:t>,</w:t>
      </w:r>
      <w:r w:rsidRPr="00934313">
        <w:rPr>
          <w:rFonts w:ascii="Cambria Math" w:eastAsiaTheme="minorEastAsia" w:hAnsi="Cambria Math"/>
          <w:iCs/>
        </w:rPr>
        <w:t xml:space="preserve"> </w:t>
      </w:r>
      <w:r>
        <w:rPr>
          <w:rFonts w:ascii="Cambria Math" w:eastAsiaTheme="minorEastAsia" w:hAnsi="Cambria Math"/>
          <w:iCs/>
        </w:rPr>
        <w:tab/>
      </w:r>
    </w:p>
    <w:p w14:paraId="4D547788" w14:textId="026EE970" w:rsidR="0037765A" w:rsidRPr="00934313" w:rsidRDefault="00934313" w:rsidP="00AA68E3">
      <w:pPr>
        <w:pStyle w:val="a3"/>
        <w:tabs>
          <w:tab w:val="center" w:pos="4820"/>
          <w:tab w:val="right" w:pos="9638"/>
        </w:tabs>
        <w:spacing w:after="240"/>
        <w:ind w:firstLine="0"/>
        <w:jc w:val="left"/>
        <w:rPr>
          <w:rFonts w:ascii="Cambria Math" w:eastAsiaTheme="minorEastAsia" w:hAnsi="Cambria Math"/>
          <w:i/>
        </w:rPr>
      </w:pPr>
      <w:r>
        <w:rPr>
          <w:rFonts w:ascii="Cambria Math" w:eastAsiaTheme="minorEastAsia" w:hAnsi="Cambria Math"/>
          <w:i/>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rPr>
              <m:t>2</m:t>
            </m:r>
          </m:sub>
        </m:sSub>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rPr>
          <m:t>≡0</m:t>
        </m:r>
      </m:oMath>
      <w:r>
        <w:rPr>
          <w:rFonts w:ascii="Cambria Math" w:eastAsiaTheme="minorEastAsia" w:hAnsi="Cambria Math"/>
          <w:i/>
        </w:rPr>
        <w:t xml:space="preserve">, </w:t>
      </w:r>
      <w:r>
        <w:rPr>
          <w:rFonts w:ascii="Cambria Math" w:eastAsiaTheme="minorEastAsia" w:hAnsi="Cambria Math"/>
          <w:i/>
        </w:rPr>
        <w:tab/>
      </w:r>
      <w:r w:rsidRPr="0089122F">
        <w:rPr>
          <w:rFonts w:ascii="Cambria Math" w:eastAsiaTheme="minorEastAsia" w:hAnsi="Cambria Math"/>
          <w:iCs/>
        </w:rPr>
        <w:t>(</w:t>
      </w:r>
      <w:r>
        <w:rPr>
          <w:rFonts w:ascii="Cambria Math" w:eastAsiaTheme="minorEastAsia" w:hAnsi="Cambria Math"/>
          <w:iCs/>
        </w:rPr>
        <w:t>Ж.1</w:t>
      </w:r>
      <w:r w:rsidRPr="0089122F">
        <w:rPr>
          <w:rFonts w:ascii="Cambria Math" w:eastAsiaTheme="minorEastAsia" w:hAnsi="Cambria Math"/>
          <w:iCs/>
        </w:rPr>
        <w:t>)</w:t>
      </w:r>
    </w:p>
    <w:p w14:paraId="527B32DB" w14:textId="7C0BEF07" w:rsidR="0037765A" w:rsidRPr="00934313" w:rsidRDefault="00490AFA" w:rsidP="00AA68E3">
      <w:pPr>
        <w:spacing w:after="0" w:line="360" w:lineRule="auto"/>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Ψ</m:t>
              </m:r>
              <m:ctrlPr>
                <w:rPr>
                  <w:rFonts w:ascii="Cambria Math" w:hAnsi="Cambria Math" w:cs="Times New Roman"/>
                  <w:sz w:val="28"/>
                  <w:szCs w:val="28"/>
                </w:rPr>
              </m:ctrlP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r>
                <w:rPr>
                  <w:rFonts w:ascii="Cambria Math" w:hAnsi="Cambria Math" w:cs="Times New Roman"/>
                  <w:sz w:val="28"/>
                  <w:szCs w:val="28"/>
                </w:rPr>
                <m:t>0</m:t>
              </m:r>
            </m:e>
          </m:func>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1</m:t>
              </m:r>
            </m:sub>
          </m:sSub>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cos</m:t>
              </m:r>
            </m:fName>
            <m:e>
              <m:r>
                <w:rPr>
                  <w:rFonts w:ascii="Cambria Math" w:hAnsi="Cambria Math" w:cs="Times New Roman"/>
                  <w:sz w:val="28"/>
                  <w:szCs w:val="28"/>
                </w:rPr>
                <m:t>0</m:t>
              </m:r>
            </m:e>
          </m:func>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1</m:t>
              </m:r>
            </m:sub>
          </m:sSub>
          <m:r>
            <w:rPr>
              <w:rFonts w:ascii="Cambria Math" w:hAnsi="Cambria Math" w:cs="Times New Roman"/>
              <w:sz w:val="28"/>
              <w:szCs w:val="28"/>
            </w:rPr>
            <m:t>≡0=&gt;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1</m:t>
              </m:r>
            </m:sub>
          </m:sSub>
          <m:r>
            <w:rPr>
              <w:rFonts w:ascii="Cambria Math" w:hAnsi="Cambria Math" w:cs="Times New Roman"/>
              <w:sz w:val="28"/>
              <w:szCs w:val="28"/>
            </w:rPr>
            <m:t>=0</m:t>
          </m:r>
        </m:oMath>
      </m:oMathPara>
    </w:p>
    <w:p w14:paraId="70DDD268" w14:textId="6AE5484D" w:rsidR="0037765A" w:rsidRPr="0037765A" w:rsidRDefault="00490AFA" w:rsidP="00AA68E3">
      <w:pPr>
        <w:spacing w:line="360" w:lineRule="auto"/>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Ψ</m:t>
              </m:r>
              <m:ctrlPr>
                <w:rPr>
                  <w:rFonts w:ascii="Cambria Math" w:hAnsi="Cambria Math" w:cs="Times New Roman"/>
                  <w:sz w:val="28"/>
                  <w:szCs w:val="28"/>
                </w:rPr>
              </m:ctrlP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lang w:val="en-US"/>
                </w:rPr>
                <m:t>b</m:t>
              </m:r>
              <m:ctrlPr>
                <w:rPr>
                  <w:rFonts w:ascii="Cambria Math" w:hAnsi="Cambria Math" w:cs="Times New Roman"/>
                  <w:i/>
                  <w:sz w:val="28"/>
                  <w:szCs w:val="28"/>
                  <w:lang w:val="en-US"/>
                </w:rPr>
              </m:ctrlP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b</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b</m:t>
              </m:r>
            </m:sup>
          </m:sSup>
          <m:r>
            <w:rPr>
              <w:rFonts w:ascii="Cambria Math" w:hAnsi="Cambria Math" w:cs="Times New Roman"/>
              <w:sz w:val="28"/>
              <w:szCs w:val="28"/>
            </w:rPr>
            <m:t>≡0=&gt;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2k</m:t>
                  </m:r>
                </m:e>
                <m:sub>
                  <m:r>
                    <w:rPr>
                      <w:rFonts w:ascii="Cambria Math" w:hAnsi="Cambria Math" w:cs="Times New Roman"/>
                      <w:sz w:val="28"/>
                      <w:szCs w:val="28"/>
                    </w:rPr>
                    <m:t>2</m:t>
                  </m:r>
                </m:sub>
              </m:sSub>
              <m:r>
                <w:rPr>
                  <w:rFonts w:ascii="Cambria Math" w:hAnsi="Cambria Math" w:cs="Times New Roman"/>
                  <w:sz w:val="28"/>
                  <w:szCs w:val="28"/>
                </w:rPr>
                <m:t>b</m:t>
              </m:r>
            </m:sup>
          </m:sSup>
        </m:oMath>
      </m:oMathPara>
    </w:p>
    <w:p w14:paraId="791397DF" w14:textId="7C0297DC" w:rsidR="0037765A" w:rsidRDefault="0037765A" w:rsidP="00AA68E3">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i/>
          <w:sz w:val="28"/>
          <w:szCs w:val="28"/>
          <w:lang w:val="en-US"/>
        </w:rPr>
        <w:tab/>
      </w:r>
      <w:r w:rsidRPr="000E1D03">
        <w:rPr>
          <w:rFonts w:ascii="Times New Roman" w:eastAsiaTheme="minorEastAsia" w:hAnsi="Times New Roman" w:cs="Times New Roman"/>
          <w:sz w:val="28"/>
          <w:szCs w:val="28"/>
        </w:rPr>
        <w:t>Пол</w:t>
      </w:r>
      <w:r w:rsidRPr="0037765A">
        <w:rPr>
          <w:rFonts w:ascii="Times New Roman" w:eastAsiaTheme="minorEastAsia" w:hAnsi="Times New Roman" w:cs="Times New Roman"/>
          <w:sz w:val="28"/>
          <w:szCs w:val="28"/>
        </w:rPr>
        <w:t>учим следующие волновые функции</w:t>
      </w:r>
      <w:r>
        <w:rPr>
          <w:rFonts w:ascii="Times New Roman" w:eastAsiaTheme="minorEastAsia" w:hAnsi="Times New Roman" w:cs="Times New Roman"/>
          <w:sz w:val="28"/>
          <w:szCs w:val="28"/>
        </w:rPr>
        <w:t>:</w:t>
      </w:r>
    </w:p>
    <w:p w14:paraId="0A88DFCA" w14:textId="5E012BF8" w:rsidR="0037765A" w:rsidRPr="00934313" w:rsidRDefault="00934313" w:rsidP="00AA68E3">
      <w:pPr>
        <w:pStyle w:val="a3"/>
        <w:tabs>
          <w:tab w:val="center" w:pos="4820"/>
          <w:tab w:val="right" w:pos="9638"/>
        </w:tabs>
        <w:ind w:firstLine="0"/>
        <w:jc w:val="left"/>
        <w:rPr>
          <w:rFonts w:ascii="Cambria Math" w:eastAsiaTheme="minorEastAsia" w:hAnsi="Cambria Math"/>
          <w:i/>
        </w:rPr>
      </w:pPr>
      <w:r w:rsidRPr="000E1D03">
        <w:rPr>
          <w:rFonts w:eastAsiaTheme="minorEastAsia"/>
        </w:rPr>
        <w:tab/>
      </w:r>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m:t>
            </m:r>
          </m:sub>
        </m:sSub>
        <m:func>
          <m:funcPr>
            <m:ctrlPr>
              <w:rPr>
                <w:rFonts w:ascii="Cambria Math" w:eastAsiaTheme="minorEastAsia" w:hAnsi="Cambria Math"/>
                <w:i/>
                <w:lang w:val="en-US"/>
              </w:rPr>
            </m:ctrlPr>
          </m:funcPr>
          <m:fName>
            <m:r>
              <w:rPr>
                <w:rFonts w:ascii="Cambria Math" w:eastAsiaTheme="minorEastAsia" w:hAnsi="Cambria Math"/>
                <w:lang w:val="en-US"/>
              </w:rPr>
              <m:t>sin</m:t>
            </m:r>
          </m:fNa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lang w:val="en-US"/>
              </w:rPr>
              <m:t>x</m:t>
            </m:r>
          </m:e>
        </m:func>
      </m:oMath>
      <w:r>
        <w:rPr>
          <w:rFonts w:ascii="Cambria Math" w:eastAsiaTheme="minorEastAsia" w:hAnsi="Cambria Math"/>
          <w:i/>
        </w:rPr>
        <w:t>,</w:t>
      </w:r>
    </w:p>
    <w:p w14:paraId="4F0C8079" w14:textId="4F5DD6AB" w:rsidR="0037765A" w:rsidRPr="000E1D03" w:rsidRDefault="00934313" w:rsidP="00AA68E3">
      <w:pPr>
        <w:pStyle w:val="a3"/>
        <w:tabs>
          <w:tab w:val="center" w:pos="4820"/>
          <w:tab w:val="right" w:pos="9638"/>
        </w:tabs>
        <w:spacing w:after="240"/>
        <w:ind w:firstLine="0"/>
        <w:jc w:val="left"/>
        <w:rPr>
          <w:rFonts w:ascii="Cambria Math" w:eastAsiaTheme="minorEastAsia" w:hAnsi="Cambria Math"/>
          <w:i/>
        </w:rPr>
      </w:pPr>
      <w:r w:rsidRPr="000E1D03">
        <w:rPr>
          <w:rFonts w:ascii="Cambria Math" w:eastAsiaTheme="minorEastAsia" w:hAnsi="Cambria Math"/>
          <w:i/>
        </w:rPr>
        <w:tab/>
      </w:r>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2</m:t>
            </m:r>
          </m:sub>
        </m:sSub>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2</m:t>
                </m:r>
              </m:sub>
            </m:sSub>
            <m:r>
              <w:rPr>
                <w:rFonts w:ascii="Cambria Math" w:eastAsiaTheme="minorEastAsia" w:hAnsi="Cambria Math"/>
                <w:lang w:val="en-US"/>
              </w:rPr>
              <m:t>x</m:t>
            </m:r>
          </m:sup>
        </m:sSup>
        <m:r>
          <w:rPr>
            <w:rFonts w:ascii="Cambria Math" w:eastAsiaTheme="minorEastAsia" w:hAnsi="Cambria Math"/>
          </w:rPr>
          <m:t>(1-</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rPr>
                  <m:t>2</m:t>
                </m:r>
                <m:r>
                  <w:rPr>
                    <w:rFonts w:ascii="Cambria Math" w:eastAsiaTheme="minorEastAsia" w:hAnsi="Cambria Math"/>
                    <w:lang w:val="en-US"/>
                  </w:rPr>
                  <m:t>k</m:t>
                </m:r>
              </m:e>
              <m:sub>
                <m:r>
                  <w:rPr>
                    <w:rFonts w:ascii="Cambria Math" w:eastAsiaTheme="minorEastAsia" w:hAnsi="Cambria Math"/>
                  </w:rPr>
                  <m:t>2</m:t>
                </m:r>
              </m:sub>
            </m:sSub>
            <m:r>
              <w:rPr>
                <w:rFonts w:ascii="Cambria Math" w:eastAsiaTheme="minorEastAsia" w:hAnsi="Cambria Math"/>
                <w:lang w:val="en-US"/>
              </w:rPr>
              <m:t>b</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2</m:t>
                </m:r>
                <m:r>
                  <w:rPr>
                    <w:rFonts w:ascii="Cambria Math" w:eastAsiaTheme="minorEastAsia" w:hAnsi="Cambria Math"/>
                    <w:lang w:val="en-US"/>
                  </w:rPr>
                  <m:t>k</m:t>
                </m:r>
              </m:e>
              <m:sub>
                <m:r>
                  <w:rPr>
                    <w:rFonts w:ascii="Cambria Math" w:eastAsiaTheme="minorEastAsia" w:hAnsi="Cambria Math"/>
                  </w:rPr>
                  <m:t>2</m:t>
                </m:r>
              </m:sub>
            </m:sSub>
            <m:r>
              <w:rPr>
                <w:rFonts w:ascii="Cambria Math" w:eastAsiaTheme="minorEastAsia" w:hAnsi="Cambria Math"/>
                <w:lang w:val="en-US"/>
              </w:rPr>
              <m:t>x</m:t>
            </m:r>
          </m:sup>
        </m:sSup>
        <m:r>
          <w:rPr>
            <w:rFonts w:ascii="Cambria Math" w:eastAsiaTheme="minorEastAsia" w:hAnsi="Cambria Math"/>
          </w:rPr>
          <m:t>)</m:t>
        </m:r>
      </m:oMath>
      <w:r w:rsidRPr="000E1D03">
        <w:rPr>
          <w:rFonts w:ascii="Cambria Math" w:eastAsiaTheme="minorEastAsia" w:hAnsi="Cambria Math"/>
          <w:i/>
        </w:rPr>
        <w:t xml:space="preserve">, </w:t>
      </w:r>
      <w:r w:rsidRPr="000E1D03">
        <w:rPr>
          <w:rFonts w:ascii="Cambria Math" w:eastAsiaTheme="minorEastAsia" w:hAnsi="Cambria Math"/>
          <w:i/>
        </w:rPr>
        <w:tab/>
      </w:r>
      <w:r w:rsidRPr="000E1D03">
        <w:rPr>
          <w:rFonts w:ascii="Cambria Math" w:eastAsiaTheme="minorEastAsia" w:hAnsi="Cambria Math"/>
          <w:iCs/>
        </w:rPr>
        <w:t>(</w:t>
      </w:r>
      <w:r>
        <w:rPr>
          <w:rFonts w:ascii="Cambria Math" w:eastAsiaTheme="minorEastAsia" w:hAnsi="Cambria Math"/>
          <w:iCs/>
        </w:rPr>
        <w:t>Ж</w:t>
      </w:r>
      <w:r w:rsidRPr="000E1D03">
        <w:rPr>
          <w:rFonts w:ascii="Cambria Math" w:eastAsiaTheme="minorEastAsia" w:hAnsi="Cambria Math"/>
          <w:iCs/>
        </w:rPr>
        <w:t>.2)</w:t>
      </w:r>
    </w:p>
    <w:p w14:paraId="56233CD9" w14:textId="558B9667" w:rsidR="007542AD" w:rsidRPr="00934313" w:rsidRDefault="007542AD" w:rsidP="00AA68E3">
      <w:pPr>
        <w:pStyle w:val="a3"/>
        <w:spacing w:after="240"/>
        <w:ind w:firstLine="0"/>
        <w:rPr>
          <w:rFonts w:ascii="Cambria Math" w:eastAsiaTheme="minorEastAsia" w:hAnsi="Cambria Math"/>
          <w:i/>
        </w:rPr>
      </w:pPr>
      <w:r w:rsidRPr="000E1D03">
        <w:rPr>
          <w:rFonts w:eastAsiaTheme="minorEastAsia"/>
        </w:rPr>
        <w:tab/>
      </w:r>
      <w:r w:rsidRPr="00934313">
        <w:t>Так как эти функции должны в совокупности давать</w:t>
      </w:r>
      <w:r w:rsidR="00C24A09" w:rsidRPr="00934313">
        <w:t xml:space="preserve"> одну гладкую и непрерывную волновую функцию, необходимо применить условия сшивки:</w:t>
      </w:r>
    </w:p>
    <w:p w14:paraId="7A2C32AA" w14:textId="11F0C419" w:rsidR="00C24A09" w:rsidRPr="000E1D03" w:rsidRDefault="00934313" w:rsidP="00AA68E3">
      <w:pPr>
        <w:pStyle w:val="a3"/>
        <w:tabs>
          <w:tab w:val="center" w:pos="4820"/>
          <w:tab w:val="right" w:pos="9638"/>
        </w:tabs>
        <w:ind w:firstLine="0"/>
        <w:jc w:val="left"/>
        <w:rPr>
          <w:rFonts w:ascii="Cambria Math" w:eastAsiaTheme="minorEastAsia" w:hAnsi="Cambria Math"/>
          <w:i/>
        </w:rPr>
      </w:pPr>
      <w:r w:rsidRPr="00934313">
        <w:rPr>
          <w:rFonts w:ascii="Cambria Math" w:eastAsiaTheme="minorEastAsia" w:hAnsi="Cambria Math"/>
          <w:i/>
        </w:rPr>
        <w:tab/>
      </w:r>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rPr>
              <m:t>1</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m:t>
        </m:r>
      </m:oMath>
      <w:r w:rsidRPr="000E1D03">
        <w:rPr>
          <w:rFonts w:ascii="Cambria Math" w:eastAsiaTheme="minorEastAsia" w:hAnsi="Cambria Math"/>
          <w:i/>
        </w:rPr>
        <w:t>,</w:t>
      </w:r>
    </w:p>
    <w:p w14:paraId="55C45BE9" w14:textId="37973B98" w:rsidR="00C24A09" w:rsidRPr="00934313" w:rsidRDefault="00934313" w:rsidP="00AA68E3">
      <w:pPr>
        <w:pStyle w:val="a3"/>
        <w:tabs>
          <w:tab w:val="center" w:pos="4820"/>
          <w:tab w:val="right" w:pos="9638"/>
        </w:tabs>
        <w:spacing w:after="240"/>
        <w:ind w:firstLine="0"/>
        <w:jc w:val="left"/>
        <w:rPr>
          <w:rFonts w:ascii="Cambria Math" w:eastAsiaTheme="minorEastAsia" w:hAnsi="Cambria Math"/>
          <w:i/>
        </w:rPr>
      </w:pPr>
      <w:r w:rsidRPr="000E1D03">
        <w:rPr>
          <w:rFonts w:eastAsiaTheme="minorEastAsia"/>
          <w:i/>
        </w:rPr>
        <w:tab/>
      </w:r>
      <m:oMath>
        <m:sSubSup>
          <m:sSubSupPr>
            <m:ctrlPr>
              <w:rPr>
                <w:rFonts w:ascii="Cambria Math" w:eastAsiaTheme="minorEastAsia" w:hAnsi="Cambria Math"/>
                <w:i/>
                <w:lang w:val="en-US"/>
              </w:rPr>
            </m:ctrlPr>
          </m:sSubSupPr>
          <m:e>
            <m:r>
              <w:rPr>
                <w:rFonts w:ascii="Cambria Math" w:eastAsiaTheme="minorEastAsia" w:hAnsi="Cambria Math"/>
                <w:lang w:val="en-US"/>
              </w:rPr>
              <m:t>Ψ</m:t>
            </m:r>
          </m:e>
          <m:sub>
            <m:r>
              <w:rPr>
                <w:rFonts w:ascii="Cambria Math" w:eastAsiaTheme="minorEastAsia" w:hAnsi="Cambria Math"/>
              </w:rPr>
              <m:t>1</m:t>
            </m:r>
          </m:sub>
          <m:sup>
            <m:r>
              <w:rPr>
                <w:rFonts w:ascii="Cambria Math" w:eastAsiaTheme="minorEastAsia" w:hAnsi="Cambria Math"/>
              </w:rPr>
              <m:t>'</m:t>
            </m:r>
          </m:sup>
        </m:sSubSup>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Ψ</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r>
          <w:rPr>
            <w:rFonts w:ascii="Cambria Math" w:eastAsiaTheme="minorEastAsia" w:hAnsi="Cambria Math"/>
            <w:lang w:val="en-US"/>
          </w:rPr>
          <m:t>a</m:t>
        </m:r>
        <m:r>
          <m:rPr>
            <m:sty m:val="p"/>
          </m:rPr>
          <w:rPr>
            <w:rFonts w:ascii="Cambria Math" w:eastAsiaTheme="minorEastAsia" w:hAnsi="Cambria Math"/>
          </w:rPr>
          <m:t>)</m:t>
        </m:r>
      </m:oMath>
      <w:r w:rsidRPr="00934313">
        <w:rPr>
          <w:rFonts w:ascii="Cambria Math" w:eastAsiaTheme="minorEastAsia" w:hAnsi="Cambria Math"/>
        </w:rPr>
        <w:t xml:space="preserve">, </w:t>
      </w:r>
      <w:r w:rsidRPr="00934313">
        <w:rPr>
          <w:rFonts w:ascii="Cambria Math" w:eastAsiaTheme="minorEastAsia" w:hAnsi="Cambria Math"/>
        </w:rPr>
        <w:tab/>
        <w:t>(Ж.3)</w:t>
      </w:r>
    </w:p>
    <w:p w14:paraId="606F2BEA" w14:textId="1AF09017" w:rsidR="00CC0C13" w:rsidRDefault="00C24A09" w:rsidP="00AA68E3">
      <w:pPr>
        <w:spacing w:line="360" w:lineRule="auto"/>
        <w:rPr>
          <w:rFonts w:ascii="Times New Roman" w:hAnsi="Times New Roman" w:cs="Times New Roman"/>
          <w:i/>
          <w:sz w:val="28"/>
          <w:szCs w:val="28"/>
        </w:rPr>
      </w:pPr>
      <w:r w:rsidRPr="00934313">
        <w:rPr>
          <w:rFonts w:ascii="Times New Roman" w:hAnsi="Times New Roman" w:cs="Times New Roman"/>
          <w:i/>
          <w:sz w:val="28"/>
          <w:szCs w:val="28"/>
        </w:rPr>
        <w:t xml:space="preserve">То </w:t>
      </w:r>
      <w:r>
        <w:rPr>
          <w:rFonts w:ascii="Times New Roman" w:hAnsi="Times New Roman" w:cs="Times New Roman"/>
          <w:i/>
          <w:sz w:val="28"/>
          <w:szCs w:val="28"/>
        </w:rPr>
        <w:t>есть</w:t>
      </w:r>
    </w:p>
    <w:p w14:paraId="0AC3F73D" w14:textId="1CD6950E" w:rsidR="00C24A09" w:rsidRPr="00C24A09" w:rsidRDefault="00490AFA" w:rsidP="00AA68E3">
      <w:pPr>
        <w:spacing w:after="0" w:line="360" w:lineRule="auto"/>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1</m:t>
                  </m:r>
                </m:sub>
              </m:sSub>
              <m:r>
                <w:rPr>
                  <w:rFonts w:ascii="Cambria Math" w:hAnsi="Cambria Math" w:cs="Times New Roman"/>
                  <w:sz w:val="28"/>
                  <w:szCs w:val="28"/>
                  <w:lang w:val="en-US"/>
                </w:rPr>
                <m:t>a</m:t>
              </m:r>
            </m:e>
          </m:fun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a</m:t>
              </m:r>
            </m:sup>
          </m:sSup>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2k</m:t>
                  </m:r>
                </m:e>
                <m:sub>
                  <m:r>
                    <w:rPr>
                      <w:rFonts w:ascii="Cambria Math" w:hAnsi="Cambria Math" w:cs="Times New Roman"/>
                      <w:sz w:val="28"/>
                      <w:szCs w:val="28"/>
                    </w:rPr>
                    <m:t>2</m:t>
                  </m:r>
                </m:sub>
              </m:sSub>
              <m:r>
                <w:rPr>
                  <w:rFonts w:ascii="Cambria Math" w:hAnsi="Cambria Math" w:cs="Times New Roman"/>
                  <w:sz w:val="28"/>
                  <w:szCs w:val="28"/>
                </w:rPr>
                <m:t>b-</m:t>
              </m:r>
              <m:sSub>
                <m:sSubPr>
                  <m:ctrlPr>
                    <w:rPr>
                      <w:rFonts w:ascii="Cambria Math" w:hAnsi="Cambria Math" w:cs="Times New Roman"/>
                      <w:i/>
                      <w:sz w:val="28"/>
                      <w:szCs w:val="28"/>
                    </w:rPr>
                  </m:ctrlPr>
                </m:sSubPr>
                <m:e>
                  <m:r>
                    <w:rPr>
                      <w:rFonts w:ascii="Cambria Math" w:hAnsi="Cambria Math" w:cs="Times New Roman"/>
                      <w:sz w:val="28"/>
                      <w:szCs w:val="28"/>
                    </w:rPr>
                    <m:t>2k</m:t>
                  </m:r>
                </m:e>
                <m:sub>
                  <m:r>
                    <w:rPr>
                      <w:rFonts w:ascii="Cambria Math" w:hAnsi="Cambria Math" w:cs="Times New Roman"/>
                      <w:sz w:val="28"/>
                      <w:szCs w:val="28"/>
                    </w:rPr>
                    <m:t>2</m:t>
                  </m:r>
                </m:sub>
              </m:sSub>
              <m:r>
                <w:rPr>
                  <w:rFonts w:ascii="Cambria Math" w:hAnsi="Cambria Math" w:cs="Times New Roman"/>
                  <w:sz w:val="28"/>
                  <w:szCs w:val="28"/>
                </w:rPr>
                <m:t>a</m:t>
              </m:r>
            </m:sup>
          </m:sSup>
          <m:r>
            <w:rPr>
              <w:rFonts w:ascii="Cambria Math" w:hAnsi="Cambria Math" w:cs="Times New Roman"/>
              <w:sz w:val="28"/>
              <w:szCs w:val="28"/>
            </w:rPr>
            <m:t>)</m:t>
          </m:r>
        </m:oMath>
      </m:oMathPara>
    </w:p>
    <w:p w14:paraId="13C2050A" w14:textId="25A886DE" w:rsidR="00C24A09" w:rsidRPr="00C24A09" w:rsidRDefault="00490AFA" w:rsidP="00AA68E3">
      <w:pPr>
        <w:spacing w:line="360" w:lineRule="auto"/>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1</m:t>
              </m:r>
            </m:sub>
          </m:sSub>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cos</m:t>
              </m:r>
            </m:fNa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1</m:t>
                  </m:r>
                </m:sub>
              </m:sSub>
              <m:r>
                <w:rPr>
                  <w:rFonts w:ascii="Cambria Math" w:hAnsi="Cambria Math" w:cs="Times New Roman"/>
                  <w:sz w:val="28"/>
                  <w:szCs w:val="28"/>
                  <w:lang w:val="en-US"/>
                </w:rPr>
                <m:t>a</m:t>
              </m:r>
            </m:e>
          </m:fun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a</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2k</m:t>
                  </m:r>
                </m:e>
                <m:sub>
                  <m:r>
                    <w:rPr>
                      <w:rFonts w:ascii="Cambria Math" w:hAnsi="Cambria Math" w:cs="Times New Roman"/>
                      <w:sz w:val="28"/>
                      <w:szCs w:val="28"/>
                    </w:rPr>
                    <m:t>2</m:t>
                  </m:r>
                </m:sub>
              </m:sSub>
              <m:r>
                <w:rPr>
                  <w:rFonts w:ascii="Cambria Math" w:hAnsi="Cambria Math" w:cs="Times New Roman"/>
                  <w:sz w:val="28"/>
                  <w:szCs w:val="28"/>
                </w:rPr>
                <m:t>b-</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a</m:t>
              </m:r>
            </m:sup>
          </m:sSup>
          <m:r>
            <w:rPr>
              <w:rFonts w:ascii="Cambria Math" w:hAnsi="Cambria Math" w:cs="Times New Roman"/>
              <w:sz w:val="28"/>
              <w:szCs w:val="28"/>
            </w:rPr>
            <m:t>)</m:t>
          </m:r>
        </m:oMath>
      </m:oMathPara>
    </w:p>
    <w:p w14:paraId="2CA65160" w14:textId="3E533F23" w:rsidR="00C24A09" w:rsidRPr="00934313" w:rsidRDefault="00C24A09" w:rsidP="00AA68E3">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i/>
          <w:sz w:val="28"/>
          <w:szCs w:val="28"/>
        </w:rPr>
        <w:tab/>
      </w:r>
      <w:r w:rsidRPr="00934313">
        <w:rPr>
          <w:rFonts w:ascii="Times New Roman" w:eastAsiaTheme="minorEastAsia" w:hAnsi="Times New Roman" w:cs="Times New Roman"/>
          <w:sz w:val="28"/>
          <w:szCs w:val="28"/>
        </w:rPr>
        <w:t xml:space="preserve">Без потери общности можно предположить, что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A</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=1</m:t>
        </m:r>
      </m:oMath>
      <w:r w:rsidRPr="00934313">
        <w:rPr>
          <w:rFonts w:ascii="Times New Roman" w:eastAsiaTheme="minorEastAsia" w:hAnsi="Times New Roman" w:cs="Times New Roman"/>
          <w:sz w:val="28"/>
          <w:szCs w:val="28"/>
        </w:rPr>
        <w:t xml:space="preserve">, тогда </w:t>
      </w:r>
      <m:oMath>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2</m:t>
            </m:r>
          </m:sub>
        </m:sSub>
      </m:oMath>
      <w:r w:rsidRPr="00934313">
        <w:rPr>
          <w:rFonts w:ascii="Times New Roman" w:eastAsiaTheme="minorEastAsia" w:hAnsi="Times New Roman" w:cs="Times New Roman"/>
          <w:sz w:val="28"/>
          <w:szCs w:val="28"/>
        </w:rPr>
        <w:t xml:space="preserve"> должно удовлетворять обоим уравнениям:</w:t>
      </w:r>
    </w:p>
    <w:p w14:paraId="521EB022" w14:textId="60CD31CC" w:rsidR="00C24A09" w:rsidRPr="00C24A09" w:rsidRDefault="00490AFA" w:rsidP="00AA68E3">
      <w:pPr>
        <w:spacing w:after="0" w:line="360" w:lineRule="auto"/>
        <w:rPr>
          <w:rFonts w:ascii="Times New Roman" w:hAnsi="Times New Roman" w:cs="Times New Roman"/>
          <w:i/>
          <w:sz w:val="28"/>
          <w:szCs w:val="28"/>
        </w:rPr>
      </w:pPr>
      <m:oMathPara>
        <m:oMath>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r>
                <w:rPr>
                  <w:rFonts w:ascii="Cambria Math" w:hAnsi="Cambria Math" w:cs="Times New Roman"/>
                  <w:sz w:val="28"/>
                  <w:szCs w:val="28"/>
                  <w:lang w:val="en-US"/>
                </w:rPr>
                <m:t>a</m:t>
              </m:r>
            </m:e>
          </m:func>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a</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2k</m:t>
                  </m:r>
                </m:e>
                <m:sub>
                  <m:r>
                    <w:rPr>
                      <w:rFonts w:ascii="Cambria Math" w:hAnsi="Cambria Math" w:cs="Times New Roman"/>
                      <w:sz w:val="28"/>
                      <w:szCs w:val="28"/>
                    </w:rPr>
                    <m:t>2</m:t>
                  </m:r>
                </m:sub>
              </m:sSub>
              <m:r>
                <w:rPr>
                  <w:rFonts w:ascii="Cambria Math" w:hAnsi="Cambria Math" w:cs="Times New Roman"/>
                  <w:sz w:val="28"/>
                  <w:szCs w:val="28"/>
                </w:rPr>
                <m:t>b-</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a</m:t>
              </m:r>
            </m:sup>
          </m:sSup>
          <m:r>
            <w:rPr>
              <w:rFonts w:ascii="Cambria Math" w:hAnsi="Cambria Math" w:cs="Times New Roman"/>
              <w:sz w:val="28"/>
              <w:szCs w:val="28"/>
            </w:rPr>
            <m:t>)</m:t>
          </m:r>
        </m:oMath>
      </m:oMathPara>
    </w:p>
    <w:p w14:paraId="1162BB8F" w14:textId="7E6FB036" w:rsidR="00C24A09" w:rsidRPr="00C24A09" w:rsidRDefault="00490AFA" w:rsidP="00AA68E3">
      <w:pPr>
        <w:spacing w:line="360" w:lineRule="auto"/>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cos</m:t>
              </m:r>
            </m:fNa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r>
                <w:rPr>
                  <w:rFonts w:ascii="Cambria Math" w:hAnsi="Cambria Math" w:cs="Times New Roman"/>
                  <w:sz w:val="28"/>
                  <w:szCs w:val="28"/>
                  <w:lang w:val="en-US"/>
                </w:rPr>
                <m:t>a</m:t>
              </m:r>
            </m:e>
          </m:func>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a</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2k</m:t>
                  </m:r>
                </m:e>
                <m:sub>
                  <m:r>
                    <w:rPr>
                      <w:rFonts w:ascii="Cambria Math" w:hAnsi="Cambria Math" w:cs="Times New Roman"/>
                      <w:sz w:val="28"/>
                      <w:szCs w:val="28"/>
                    </w:rPr>
                    <m:t>2</m:t>
                  </m:r>
                </m:sub>
              </m:sSub>
              <m:r>
                <w:rPr>
                  <w:rFonts w:ascii="Cambria Math" w:hAnsi="Cambria Math" w:cs="Times New Roman"/>
                  <w:sz w:val="28"/>
                  <w:szCs w:val="28"/>
                </w:rPr>
                <m:t>b-</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a</m:t>
              </m:r>
            </m:sup>
          </m:sSup>
          <m:r>
            <w:rPr>
              <w:rFonts w:ascii="Cambria Math" w:hAnsi="Cambria Math" w:cs="Times New Roman"/>
              <w:sz w:val="28"/>
              <w:szCs w:val="28"/>
            </w:rPr>
            <m:t>)</m:t>
          </m:r>
        </m:oMath>
      </m:oMathPara>
    </w:p>
    <w:p w14:paraId="3AFC3A73" w14:textId="2EE04AC8" w:rsidR="00C24A09" w:rsidRPr="00934313" w:rsidRDefault="00C24A09" w:rsidP="00AA68E3">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i/>
          <w:sz w:val="28"/>
          <w:szCs w:val="28"/>
        </w:rPr>
        <w:tab/>
      </w:r>
      <w:r w:rsidRPr="00934313">
        <w:rPr>
          <w:rFonts w:ascii="Times New Roman" w:eastAsiaTheme="minorEastAsia" w:hAnsi="Times New Roman" w:cs="Times New Roman"/>
          <w:sz w:val="28"/>
          <w:szCs w:val="28"/>
        </w:rPr>
        <w:t>Что приводит нас к следующему выражению,</w:t>
      </w:r>
    </w:p>
    <w:p w14:paraId="49BB424E" w14:textId="5ED83B4F" w:rsidR="007E40F4" w:rsidRPr="00934313" w:rsidRDefault="00934313" w:rsidP="00AA68E3">
      <w:pPr>
        <w:pStyle w:val="a3"/>
        <w:tabs>
          <w:tab w:val="center" w:pos="4820"/>
          <w:tab w:val="right" w:pos="9638"/>
        </w:tabs>
        <w:ind w:firstLine="0"/>
        <w:jc w:val="left"/>
        <w:rPr>
          <w:rFonts w:ascii="Cambria Math" w:eastAsiaTheme="minorEastAsia" w:hAnsi="Cambria Math"/>
          <w:i/>
          <w:lang w:val="en-US"/>
        </w:rPr>
      </w:pPr>
      <w:r w:rsidRPr="000E1D03">
        <w:rPr>
          <w:rFonts w:eastAsiaTheme="minorEastAsia"/>
          <w:i/>
        </w:rPr>
        <w:tab/>
      </w:r>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den>
        </m:f>
        <m:func>
          <m:funcPr>
            <m:ctrlPr>
              <w:rPr>
                <w:rFonts w:ascii="Cambria Math" w:eastAsiaTheme="minorEastAsia" w:hAnsi="Cambria Math"/>
                <w:i/>
                <w:lang w:val="en-US"/>
              </w:rPr>
            </m:ctrlPr>
          </m:funcPr>
          <m:fName>
            <m:r>
              <w:rPr>
                <w:rFonts w:ascii="Cambria Math" w:eastAsiaTheme="minorEastAsia" w:hAnsi="Cambria Math"/>
                <w:lang w:val="en-US"/>
              </w:rPr>
              <m:t>tg</m:t>
            </m:r>
          </m:fNa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a</m:t>
            </m:r>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den>
        </m:f>
        <m:d>
          <m:dPr>
            <m:ctrlPr>
              <w:rPr>
                <w:rFonts w:ascii="Cambria Math" w:eastAsiaTheme="minorEastAsia" w:hAnsi="Cambria Math"/>
                <w:i/>
                <w:lang w:val="en-US"/>
              </w:rPr>
            </m:ctrlPr>
          </m:dPr>
          <m:e>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r>
                      <w:rPr>
                        <w:rFonts w:ascii="Cambria Math" w:eastAsiaTheme="minorEastAsia" w:hAnsi="Cambria Math"/>
                        <w:lang w:val="en-US"/>
                      </w:rPr>
                      <m:t>a</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2k</m:t>
                        </m:r>
                      </m:e>
                      <m:sub>
                        <m:r>
                          <w:rPr>
                            <w:rFonts w:ascii="Cambria Math" w:eastAsiaTheme="minorEastAsia" w:hAnsi="Cambria Math"/>
                            <w:lang w:val="en-US"/>
                          </w:rPr>
                          <m:t>2</m:t>
                        </m:r>
                      </m:sub>
                    </m:sSub>
                    <m:r>
                      <w:rPr>
                        <w:rFonts w:ascii="Cambria Math" w:eastAsiaTheme="minorEastAsia" w:hAnsi="Cambria Math"/>
                        <w:lang w:val="en-US"/>
                      </w:rPr>
                      <m:t>b-</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r>
                      <w:rPr>
                        <w:rFonts w:ascii="Cambria Math" w:eastAsiaTheme="minorEastAsia" w:hAnsi="Cambria Math"/>
                        <w:lang w:val="en-US"/>
                      </w:rPr>
                      <m:t>a</m:t>
                    </m:r>
                  </m:sup>
                </m:sSup>
              </m:num>
              <m:den>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r>
                      <w:rPr>
                        <w:rFonts w:ascii="Cambria Math" w:eastAsiaTheme="minorEastAsia" w:hAnsi="Cambria Math"/>
                        <w:lang w:val="en-US"/>
                      </w:rPr>
                      <m:t>a</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2k</m:t>
                        </m:r>
                      </m:e>
                      <m:sub>
                        <m:r>
                          <w:rPr>
                            <w:rFonts w:ascii="Cambria Math" w:eastAsiaTheme="minorEastAsia" w:hAnsi="Cambria Math"/>
                            <w:lang w:val="en-US"/>
                          </w:rPr>
                          <m:t>2</m:t>
                        </m:r>
                      </m:sub>
                    </m:sSub>
                    <m:r>
                      <w:rPr>
                        <w:rFonts w:ascii="Cambria Math" w:eastAsiaTheme="minorEastAsia" w:hAnsi="Cambria Math"/>
                        <w:lang w:val="en-US"/>
                      </w:rPr>
                      <m:t>b-</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r>
                      <w:rPr>
                        <w:rFonts w:ascii="Cambria Math" w:eastAsiaTheme="minorEastAsia" w:hAnsi="Cambria Math"/>
                        <w:lang w:val="en-US"/>
                      </w:rPr>
                      <m:t>a</m:t>
                    </m:r>
                  </m:sup>
                </m:sSup>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den>
        </m:f>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2k</m:t>
                        </m:r>
                      </m:e>
                      <m:sub>
                        <m:r>
                          <w:rPr>
                            <w:rFonts w:ascii="Cambria Math" w:eastAsiaTheme="minorEastAsia" w:hAnsi="Cambria Math"/>
                            <w:lang w:val="en-US"/>
                          </w:rPr>
                          <m:t>2</m:t>
                        </m:r>
                      </m:sub>
                    </m:sSub>
                    <m:r>
                      <w:rPr>
                        <w:rFonts w:ascii="Cambria Math" w:eastAsiaTheme="minorEastAsia" w:hAnsi="Cambria Math"/>
                        <w:lang w:val="en-US"/>
                      </w:rPr>
                      <m:t>(b-a)</m:t>
                    </m:r>
                  </m:sup>
                </m:sSup>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2k</m:t>
                        </m:r>
                      </m:e>
                      <m:sub>
                        <m:r>
                          <w:rPr>
                            <w:rFonts w:ascii="Cambria Math" w:eastAsiaTheme="minorEastAsia" w:hAnsi="Cambria Math"/>
                            <w:lang w:val="en-US"/>
                          </w:rPr>
                          <m:t>2</m:t>
                        </m:r>
                      </m:sub>
                    </m:sSub>
                    <m:r>
                      <w:rPr>
                        <w:rFonts w:ascii="Cambria Math" w:eastAsiaTheme="minorEastAsia" w:hAnsi="Cambria Math"/>
                        <w:lang w:val="en-US"/>
                      </w:rPr>
                      <m:t>(b-a)</m:t>
                    </m:r>
                  </m:sup>
                </m:sSup>
              </m:den>
            </m:f>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den>
        </m:f>
        <m:func>
          <m:funcPr>
            <m:ctrlPr>
              <w:rPr>
                <w:rFonts w:ascii="Cambria Math" w:eastAsiaTheme="minorEastAsia" w:hAnsi="Cambria Math"/>
                <w:i/>
                <w:lang w:val="en-US"/>
              </w:rPr>
            </m:ctrlPr>
          </m:funcPr>
          <m:fName>
            <m:r>
              <w:rPr>
                <w:rFonts w:ascii="Cambria Math" w:eastAsiaTheme="minorEastAsia" w:hAnsi="Cambria Math"/>
                <w:lang w:val="en-US"/>
              </w:rPr>
              <m:t>th</m:t>
            </m:r>
          </m:fName>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b-a</m:t>
                    </m:r>
                  </m:e>
                </m:d>
              </m:e>
            </m:d>
          </m:e>
        </m:func>
      </m:oMath>
      <w:r>
        <w:rPr>
          <w:rFonts w:eastAsiaTheme="minorEastAsia"/>
          <w:i/>
          <w:lang w:val="en-US"/>
        </w:rPr>
        <w:tab/>
      </w:r>
    </w:p>
    <w:p w14:paraId="3A782997" w14:textId="730BDE5C" w:rsidR="00C24A09" w:rsidRPr="00934313" w:rsidRDefault="00934313" w:rsidP="00AA68E3">
      <w:pPr>
        <w:pStyle w:val="a3"/>
        <w:tabs>
          <w:tab w:val="center" w:pos="4820"/>
          <w:tab w:val="right" w:pos="9638"/>
        </w:tabs>
        <w:ind w:firstLine="0"/>
        <w:jc w:val="left"/>
        <w:rPr>
          <w:rFonts w:eastAsiaTheme="minorEastAsia"/>
          <w:i/>
          <w:lang w:val="en-US"/>
        </w:rPr>
      </w:pPr>
      <w:r>
        <w:rPr>
          <w:rFonts w:ascii="Cambria Math" w:eastAsiaTheme="minorEastAsia" w:hAnsi="Cambria Math"/>
          <w:i/>
          <w:lang w:val="en-US"/>
        </w:rPr>
        <w:tab/>
      </w:r>
      <m:oMath>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w:rPr>
                    <w:rFonts w:ascii="Cambria Math" w:eastAsiaTheme="minorEastAsia" w:hAnsi="Cambria Math"/>
                    <w:lang w:val="en-US"/>
                  </w:rPr>
                  <m:t>tg</m:t>
                </m:r>
              </m:fNa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a</m:t>
                </m:r>
              </m:e>
            </m:func>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w:rPr>
                    <w:rFonts w:ascii="Cambria Math" w:eastAsiaTheme="minorEastAsia" w:hAnsi="Cambria Math"/>
                    <w:lang w:val="en-US"/>
                  </w:rPr>
                  <m:t>th</m:t>
                </m:r>
              </m:fName>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b-a</m:t>
                        </m:r>
                      </m:e>
                    </m:d>
                  </m:e>
                </m:d>
              </m:e>
            </m:func>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den>
        </m:f>
        <m:r>
          <w:rPr>
            <w:rFonts w:ascii="Cambria Math" w:eastAsiaTheme="minorEastAsia" w:hAnsi="Cambria Math"/>
            <w:lang w:val="en-US"/>
          </w:rPr>
          <m:t>,n∈N</m:t>
        </m:r>
      </m:oMath>
      <w:r w:rsidRPr="00934313">
        <w:rPr>
          <w:rFonts w:eastAsiaTheme="minorEastAsia"/>
          <w:i/>
          <w:lang w:val="en-US"/>
        </w:rPr>
        <w:t>,</w:t>
      </w:r>
      <w:r>
        <w:rPr>
          <w:rFonts w:eastAsiaTheme="minorEastAsia"/>
          <w:i/>
          <w:lang w:val="en-US"/>
        </w:rPr>
        <w:tab/>
      </w:r>
      <w:r w:rsidRPr="00934313">
        <w:rPr>
          <w:rFonts w:ascii="Cambria Math" w:eastAsiaTheme="minorEastAsia" w:hAnsi="Cambria Math"/>
          <w:lang w:val="en-US"/>
        </w:rPr>
        <w:t>(</w:t>
      </w:r>
      <w:r w:rsidRPr="00934313">
        <w:rPr>
          <w:rFonts w:ascii="Cambria Math" w:eastAsiaTheme="minorEastAsia" w:hAnsi="Cambria Math"/>
        </w:rPr>
        <w:t>Ж</w:t>
      </w:r>
      <w:r w:rsidRPr="00934313">
        <w:rPr>
          <w:rFonts w:ascii="Cambria Math" w:eastAsiaTheme="minorEastAsia" w:hAnsi="Cambria Math"/>
          <w:lang w:val="en-US"/>
        </w:rPr>
        <w:t>.</w:t>
      </w:r>
      <w:r>
        <w:rPr>
          <w:rFonts w:ascii="Cambria Math" w:eastAsiaTheme="minorEastAsia" w:hAnsi="Cambria Math"/>
          <w:lang w:val="en-US"/>
        </w:rPr>
        <w:t>4</w:t>
      </w:r>
      <w:r w:rsidRPr="00934313">
        <w:rPr>
          <w:rFonts w:ascii="Cambria Math" w:eastAsiaTheme="minorEastAsia" w:hAnsi="Cambria Math"/>
          <w:lang w:val="en-US"/>
        </w:rPr>
        <w:t>)</w:t>
      </w:r>
    </w:p>
    <w:p w14:paraId="27AC3338" w14:textId="5CA4651E" w:rsidR="00C24A09" w:rsidRPr="00997F49" w:rsidRDefault="00083447" w:rsidP="00971DC6">
      <w:pPr>
        <w:spacing w:after="0" w:line="360" w:lineRule="auto"/>
        <w:jc w:val="both"/>
        <w:rPr>
          <w:rFonts w:ascii="Times New Roman" w:hAnsi="Times New Roman" w:cs="Times New Roman"/>
          <w:sz w:val="28"/>
          <w:szCs w:val="28"/>
          <w:lang w:val="en-US"/>
        </w:rPr>
      </w:pPr>
      <w:r w:rsidRPr="00934313">
        <w:rPr>
          <w:rFonts w:ascii="Times New Roman" w:eastAsiaTheme="minorEastAsia" w:hAnsi="Times New Roman" w:cs="Times New Roman"/>
          <w:sz w:val="28"/>
          <w:szCs w:val="28"/>
          <w:lang w:val="en-US"/>
        </w:rPr>
        <w:lastRenderedPageBreak/>
        <w:tab/>
      </w:r>
      <w:r w:rsidRPr="00083447">
        <w:rPr>
          <w:rFonts w:ascii="Times New Roman" w:eastAsiaTheme="minorEastAsia" w:hAnsi="Times New Roman" w:cs="Times New Roman"/>
          <w:sz w:val="28"/>
          <w:szCs w:val="28"/>
        </w:rPr>
        <w:t xml:space="preserve">Данное уравнение аналитически неразрешимо, поэтому решать его </w:t>
      </w:r>
      <w:r>
        <w:rPr>
          <w:rFonts w:ascii="Times New Roman" w:eastAsiaTheme="minorEastAsia" w:hAnsi="Times New Roman" w:cs="Times New Roman"/>
          <w:sz w:val="28"/>
          <w:szCs w:val="28"/>
        </w:rPr>
        <w:t>нужно любыми иными приблизительными методами (</w:t>
      </w:r>
      <w:r w:rsidRPr="00083447">
        <w:rPr>
          <w:rFonts w:ascii="Times New Roman" w:hAnsi="Times New Roman" w:cs="Times New Roman"/>
          <w:sz w:val="28"/>
          <w:szCs w:val="28"/>
        </w:rPr>
        <w:t>разложением</w:t>
      </w:r>
      <w:r>
        <w:rPr>
          <w:rFonts w:ascii="Times New Roman" w:hAnsi="Times New Roman" w:cs="Times New Roman"/>
          <w:sz w:val="28"/>
          <w:szCs w:val="28"/>
        </w:rPr>
        <w:t xml:space="preserve"> в ряд, графически и тд). Ниже приведен графический способ решения</w:t>
      </w:r>
      <w:r w:rsidR="00BD7F81">
        <w:rPr>
          <w:rFonts w:ascii="Times New Roman" w:hAnsi="Times New Roman" w:cs="Times New Roman"/>
          <w:sz w:val="28"/>
          <w:szCs w:val="28"/>
        </w:rPr>
        <w:t xml:space="preserve"> для конкретной задачи </w:t>
      </w:r>
      <w:r w:rsidR="00BD7F81" w:rsidRPr="00BD7F81">
        <w:rPr>
          <w:rFonts w:ascii="Times New Roman" w:hAnsi="Times New Roman" w:cs="Times New Roman"/>
          <w:sz w:val="28"/>
          <w:szCs w:val="28"/>
        </w:rPr>
        <w:t>(</w:t>
      </w:r>
      <m:oMath>
        <m:r>
          <w:rPr>
            <w:rFonts w:ascii="Cambria Math" w:hAnsi="Cambria Math" w:cs="Times New Roman"/>
            <w:sz w:val="28"/>
            <w:szCs w:val="28"/>
          </w:rPr>
          <m:t>2</m:t>
        </m:r>
        <m:r>
          <w:rPr>
            <w:rFonts w:ascii="Cambria Math" w:eastAsiaTheme="minorEastAsia" w:hAnsi="Cambria Math"/>
            <w:sz w:val="28"/>
            <w:lang w:val="en-US"/>
          </w:rPr>
          <m:t>a</m:t>
        </m:r>
        <m:r>
          <w:rPr>
            <w:rFonts w:ascii="Cambria Math" w:eastAsiaTheme="minorEastAsia" w:hAnsi="Cambria Math"/>
            <w:sz w:val="28"/>
          </w:rPr>
          <m:t>=</m:t>
        </m:r>
        <m:r>
          <w:rPr>
            <w:rFonts w:ascii="Cambria Math" w:eastAsiaTheme="minorEastAsia" w:hAnsi="Cambria Math"/>
            <w:sz w:val="28"/>
            <w:lang w:val="en-US"/>
          </w:rPr>
          <m:t>b</m:t>
        </m:r>
        <m:r>
          <w:rPr>
            <w:rFonts w:ascii="Cambria Math" w:eastAsiaTheme="minorEastAsia" w:hAnsi="Cambria Math"/>
            <w:sz w:val="28"/>
          </w:rPr>
          <m:t>=L=</m:t>
        </m:r>
        <m:sSup>
          <m:sSupPr>
            <m:ctrlPr>
              <w:rPr>
                <w:rFonts w:ascii="Cambria Math" w:eastAsiaTheme="minorEastAsia" w:hAnsi="Cambria Math"/>
                <w:i/>
                <w:sz w:val="28"/>
              </w:rPr>
            </m:ctrlPr>
          </m:sSupPr>
          <m:e>
            <m:r>
              <w:rPr>
                <w:rFonts w:ascii="Cambria Math" w:eastAsiaTheme="minorEastAsia" w:hAnsi="Cambria Math"/>
                <w:sz w:val="28"/>
              </w:rPr>
              <m:t>10</m:t>
            </m:r>
          </m:e>
          <m:sup>
            <m:r>
              <w:rPr>
                <w:rFonts w:ascii="Cambria Math" w:eastAsiaTheme="minorEastAsia" w:hAnsi="Cambria Math"/>
                <w:sz w:val="28"/>
              </w:rPr>
              <m:t>-8</m:t>
            </m:r>
          </m:sup>
        </m:sSup>
        <m:r>
          <w:rPr>
            <w:rFonts w:ascii="Cambria Math" w:eastAsiaTheme="minorEastAsia" w:hAnsi="Cambria Math"/>
            <w:sz w:val="28"/>
          </w:rPr>
          <m:t xml:space="preserve">м, </m:t>
        </m:r>
        <m:r>
          <w:rPr>
            <w:rFonts w:ascii="Cambria Math" w:eastAsiaTheme="minorEastAsia" w:hAnsi="Cambria Math"/>
            <w:sz w:val="28"/>
            <w:lang w:val="en-US"/>
          </w:rPr>
          <m:t>U</m:t>
        </m:r>
        <m:r>
          <w:rPr>
            <w:rFonts w:ascii="Cambria Math" w:eastAsiaTheme="minorEastAsia" w:hAnsi="Cambria Math"/>
            <w:sz w:val="28"/>
          </w:rPr>
          <m:t>=10 мэВ)</m:t>
        </m:r>
      </m:oMath>
      <w:r w:rsidR="00997F49">
        <w:rPr>
          <w:rFonts w:ascii="Times New Roman" w:eastAsiaTheme="minorEastAsia" w:hAnsi="Times New Roman" w:cs="Times New Roman"/>
          <w:sz w:val="28"/>
        </w:rPr>
        <w:t xml:space="preserve">. (Решение приведено в файле </w:t>
      </w:r>
      <w:r w:rsidR="00997F49">
        <w:rPr>
          <w:rFonts w:ascii="Times New Roman" w:eastAsiaTheme="minorEastAsia" w:hAnsi="Times New Roman" w:cs="Times New Roman"/>
          <w:sz w:val="28"/>
          <w:lang w:val="en-US"/>
        </w:rPr>
        <w:t>wellbarier.m)</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B78C6" w14:paraId="7101963B" w14:textId="77777777" w:rsidTr="00971DC6">
        <w:trPr>
          <w:trHeight w:val="4685"/>
        </w:trPr>
        <w:tc>
          <w:tcPr>
            <w:tcW w:w="4814" w:type="dxa"/>
          </w:tcPr>
          <w:p w14:paraId="182ADBFC" w14:textId="662974F8" w:rsidR="004B78C6" w:rsidRDefault="00274A89" w:rsidP="00971DC6">
            <w:pPr>
              <w:spacing w:line="360" w:lineRule="auto"/>
              <w:jc w:val="center"/>
              <w:rPr>
                <w:rFonts w:ascii="Times New Roman" w:hAnsi="Times New Roman" w:cs="Times New Roman"/>
                <w:sz w:val="28"/>
                <w:szCs w:val="28"/>
              </w:rPr>
            </w:pPr>
            <w:r>
              <w:rPr>
                <w:noProof/>
                <w:lang w:eastAsia="ru-RU"/>
              </w:rPr>
              <w:drawing>
                <wp:inline distT="0" distB="0" distL="0" distR="0" wp14:anchorId="5F793B6A" wp14:editId="235846BF">
                  <wp:extent cx="2520000" cy="2124142"/>
                  <wp:effectExtent l="19050" t="19050" r="1397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0000" cy="2124142"/>
                          </a:xfrm>
                          <a:prstGeom prst="rect">
                            <a:avLst/>
                          </a:prstGeom>
                          <a:ln>
                            <a:solidFill>
                              <a:schemeClr val="tx1"/>
                            </a:solidFill>
                          </a:ln>
                        </pic:spPr>
                      </pic:pic>
                    </a:graphicData>
                  </a:graphic>
                </wp:inline>
              </w:drawing>
            </w:r>
          </w:p>
          <w:p w14:paraId="285F235C" w14:textId="23999E82" w:rsidR="004B78C6" w:rsidRPr="00BD7F81" w:rsidRDefault="004B78C6" w:rsidP="00971DC6">
            <w:pPr>
              <w:spacing w:line="360" w:lineRule="auto"/>
              <w:ind w:left="318" w:right="311" w:firstLine="567"/>
              <w:jc w:val="both"/>
              <w:rPr>
                <w:rFonts w:ascii="Times New Roman" w:hAnsi="Times New Roman" w:cs="Times New Roman"/>
                <w:sz w:val="26"/>
                <w:szCs w:val="26"/>
              </w:rPr>
            </w:pPr>
            <w:r w:rsidRPr="00BD7F81">
              <w:rPr>
                <w:rFonts w:ascii="Times New Roman" w:hAnsi="Times New Roman" w:cs="Times New Roman"/>
                <w:sz w:val="26"/>
                <w:szCs w:val="26"/>
              </w:rPr>
              <w:t>Рис. Ж.</w:t>
            </w:r>
            <w:r w:rsidR="00AA68E3" w:rsidRPr="000E1D03">
              <w:rPr>
                <w:rFonts w:ascii="Times New Roman" w:hAnsi="Times New Roman" w:cs="Times New Roman"/>
                <w:sz w:val="26"/>
                <w:szCs w:val="26"/>
              </w:rPr>
              <w:t>2</w:t>
            </w:r>
            <w:r w:rsidRPr="00BD7F81">
              <w:rPr>
                <w:rFonts w:ascii="Times New Roman" w:hAnsi="Times New Roman" w:cs="Times New Roman"/>
                <w:sz w:val="26"/>
                <w:szCs w:val="26"/>
              </w:rPr>
              <w:t xml:space="preserve">. Графическое решение уравнения </w:t>
            </w:r>
            <w:r w:rsidR="00BD7F81" w:rsidRPr="00BD7F81">
              <w:rPr>
                <w:rFonts w:ascii="Times New Roman" w:hAnsi="Times New Roman" w:cs="Times New Roman"/>
                <w:sz w:val="26"/>
                <w:szCs w:val="26"/>
              </w:rPr>
              <w:t xml:space="preserve">(значения энергии от 0 до </w:t>
            </w:r>
            <w:r w:rsidR="00BD7F81" w:rsidRPr="00BD7F81">
              <w:rPr>
                <w:rFonts w:ascii="Times New Roman" w:hAnsi="Times New Roman" w:cs="Times New Roman"/>
                <w:sz w:val="26"/>
                <w:szCs w:val="26"/>
                <w:lang w:val="en-US"/>
              </w:rPr>
              <w:t>U</w:t>
            </w:r>
            <w:r w:rsidR="00BD7F81" w:rsidRPr="00BD7F81">
              <w:rPr>
                <w:rFonts w:ascii="Times New Roman" w:hAnsi="Times New Roman" w:cs="Times New Roman"/>
                <w:sz w:val="26"/>
                <w:szCs w:val="26"/>
              </w:rPr>
              <w:t>)</w:t>
            </w:r>
          </w:p>
        </w:tc>
        <w:tc>
          <w:tcPr>
            <w:tcW w:w="4814" w:type="dxa"/>
          </w:tcPr>
          <w:p w14:paraId="0AE93D04" w14:textId="3D9B8F38" w:rsidR="004B78C6" w:rsidRDefault="0068052A" w:rsidP="00971DC6">
            <w:pPr>
              <w:spacing w:line="360" w:lineRule="auto"/>
              <w:jc w:val="center"/>
              <w:rPr>
                <w:rFonts w:ascii="Times New Roman" w:hAnsi="Times New Roman" w:cs="Times New Roman"/>
                <w:sz w:val="28"/>
                <w:szCs w:val="28"/>
              </w:rPr>
            </w:pPr>
            <w:r>
              <w:rPr>
                <w:noProof/>
                <w:lang w:eastAsia="ru-RU"/>
              </w:rPr>
              <w:drawing>
                <wp:inline distT="0" distB="0" distL="0" distR="0" wp14:anchorId="13D22ABE" wp14:editId="2AFAF6BC">
                  <wp:extent cx="2520000" cy="2080477"/>
                  <wp:effectExtent l="19050" t="19050" r="13970" b="152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2080477"/>
                          </a:xfrm>
                          <a:prstGeom prst="rect">
                            <a:avLst/>
                          </a:prstGeom>
                          <a:ln>
                            <a:solidFill>
                              <a:schemeClr val="tx1"/>
                            </a:solidFill>
                          </a:ln>
                        </pic:spPr>
                      </pic:pic>
                    </a:graphicData>
                  </a:graphic>
                </wp:inline>
              </w:drawing>
            </w:r>
          </w:p>
          <w:p w14:paraId="64DC42F5" w14:textId="7F1EFD71" w:rsidR="004B78C6" w:rsidRPr="00BD7F81" w:rsidRDefault="004B78C6" w:rsidP="00997F49">
            <w:pPr>
              <w:spacing w:line="360" w:lineRule="auto"/>
              <w:ind w:left="323" w:right="306" w:firstLine="567"/>
              <w:jc w:val="both"/>
              <w:rPr>
                <w:rFonts w:ascii="Times New Roman" w:hAnsi="Times New Roman" w:cs="Times New Roman"/>
                <w:sz w:val="26"/>
                <w:szCs w:val="26"/>
              </w:rPr>
            </w:pPr>
            <w:r w:rsidRPr="00BD7F81">
              <w:rPr>
                <w:rFonts w:ascii="Times New Roman" w:hAnsi="Times New Roman" w:cs="Times New Roman"/>
                <w:sz w:val="26"/>
                <w:szCs w:val="26"/>
              </w:rPr>
              <w:t>Рис. Ж.</w:t>
            </w:r>
            <w:r w:rsidR="00AA68E3" w:rsidRPr="000E1D03">
              <w:rPr>
                <w:rFonts w:ascii="Times New Roman" w:hAnsi="Times New Roman" w:cs="Times New Roman"/>
                <w:sz w:val="26"/>
                <w:szCs w:val="26"/>
              </w:rPr>
              <w:t>3</w:t>
            </w:r>
            <w:r w:rsidRPr="00BD7F81">
              <w:rPr>
                <w:rFonts w:ascii="Times New Roman" w:hAnsi="Times New Roman" w:cs="Times New Roman"/>
                <w:sz w:val="26"/>
                <w:szCs w:val="26"/>
              </w:rPr>
              <w:t xml:space="preserve">. Графическое решение уравнения </w:t>
            </w:r>
            <w:r w:rsidR="00BD7F81" w:rsidRPr="00BD7F81">
              <w:rPr>
                <w:rFonts w:ascii="Times New Roman" w:hAnsi="Times New Roman" w:cs="Times New Roman"/>
                <w:sz w:val="26"/>
                <w:szCs w:val="26"/>
              </w:rPr>
              <w:t xml:space="preserve">(значения энергии в окрестности </w:t>
            </w:r>
            <w:r w:rsidR="00997F49">
              <w:rPr>
                <w:rFonts w:ascii="Times New Roman" w:hAnsi="Times New Roman" w:cs="Times New Roman"/>
                <w:sz w:val="26"/>
                <w:szCs w:val="26"/>
              </w:rPr>
              <w:t>пересечения графиков</w:t>
            </w:r>
            <w:r w:rsidR="00BD7F81" w:rsidRPr="00BD7F81">
              <w:rPr>
                <w:rFonts w:ascii="Times New Roman" w:hAnsi="Times New Roman" w:cs="Times New Roman"/>
                <w:sz w:val="26"/>
                <w:szCs w:val="26"/>
              </w:rPr>
              <w:t>)</w:t>
            </w:r>
          </w:p>
        </w:tc>
      </w:tr>
    </w:tbl>
    <w:p w14:paraId="0C9ED506" w14:textId="7D18A793" w:rsidR="00274A89" w:rsidRDefault="0068052A" w:rsidP="00971DC6">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Получим, что для данной задачи, основному состоянию соответствует значение энергии </w:t>
      </w:r>
      <m:oMath>
        <m:r>
          <w:rPr>
            <w:rFonts w:ascii="Cambria Math" w:eastAsiaTheme="minorEastAsia" w:hAnsi="Cambria Math" w:cs="Times New Roman"/>
            <w:sz w:val="28"/>
            <w:szCs w:val="28"/>
          </w:rPr>
          <m:t>E=7.281 мэВ</m:t>
        </m:r>
      </m:oMath>
      <w:r w:rsidR="00274A89">
        <w:rPr>
          <w:rFonts w:ascii="Times New Roman" w:eastAsiaTheme="minorEastAsia" w:hAnsi="Times New Roman" w:cs="Times New Roman"/>
          <w:sz w:val="28"/>
          <w:szCs w:val="28"/>
        </w:rPr>
        <w:t>, соответсвующая ей волновая функция приведена на рисунке Ж.3.</w:t>
      </w:r>
    </w:p>
    <w:p w14:paraId="6C5A9478" w14:textId="033A86EC" w:rsidR="00274A89" w:rsidRDefault="00274A89" w:rsidP="00971DC6">
      <w:pPr>
        <w:spacing w:after="0" w:line="360" w:lineRule="auto"/>
        <w:jc w:val="center"/>
        <w:rPr>
          <w:rFonts w:ascii="Times New Roman" w:eastAsiaTheme="minorEastAsia" w:hAnsi="Times New Roman" w:cs="Times New Roman"/>
          <w:sz w:val="28"/>
          <w:szCs w:val="28"/>
        </w:rPr>
      </w:pPr>
      <w:r>
        <w:rPr>
          <w:noProof/>
          <w:lang w:eastAsia="ru-RU"/>
        </w:rPr>
        <w:drawing>
          <wp:inline distT="0" distB="0" distL="0" distR="0" wp14:anchorId="7756ADC0" wp14:editId="730B4272">
            <wp:extent cx="2880000" cy="2443727"/>
            <wp:effectExtent l="19050" t="19050" r="15875" b="139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0000" cy="2443727"/>
                    </a:xfrm>
                    <a:prstGeom prst="rect">
                      <a:avLst/>
                    </a:prstGeom>
                    <a:ln>
                      <a:solidFill>
                        <a:schemeClr val="tx1"/>
                      </a:solidFill>
                    </a:ln>
                  </pic:spPr>
                </pic:pic>
              </a:graphicData>
            </a:graphic>
          </wp:inline>
        </w:drawing>
      </w:r>
    </w:p>
    <w:p w14:paraId="07F05655" w14:textId="70FD4821" w:rsidR="00274A89" w:rsidRPr="00274A89" w:rsidRDefault="00274A89" w:rsidP="00971DC6">
      <w:pPr>
        <w:spacing w:line="360" w:lineRule="auto"/>
        <w:ind w:left="2552" w:right="2550" w:firstLine="567"/>
        <w:jc w:val="both"/>
        <w:rPr>
          <w:rFonts w:ascii="Times New Roman" w:eastAsiaTheme="minorEastAsia" w:hAnsi="Times New Roman" w:cs="Times New Roman"/>
          <w:sz w:val="28"/>
          <w:szCs w:val="28"/>
        </w:rPr>
      </w:pPr>
      <w:r w:rsidRPr="00BD7F81">
        <w:rPr>
          <w:rFonts w:ascii="Times New Roman" w:hAnsi="Times New Roman" w:cs="Times New Roman"/>
          <w:sz w:val="26"/>
          <w:szCs w:val="26"/>
        </w:rPr>
        <w:t>Рис. Ж.</w:t>
      </w:r>
      <w:r w:rsidR="00AA68E3" w:rsidRPr="00490AFA">
        <w:rPr>
          <w:rFonts w:ascii="Times New Roman" w:hAnsi="Times New Roman" w:cs="Times New Roman"/>
          <w:sz w:val="26"/>
          <w:szCs w:val="26"/>
        </w:rPr>
        <w:t>4</w:t>
      </w:r>
      <w:r w:rsidRPr="00BD7F81">
        <w:rPr>
          <w:rFonts w:ascii="Times New Roman" w:hAnsi="Times New Roman" w:cs="Times New Roman"/>
          <w:sz w:val="26"/>
          <w:szCs w:val="26"/>
        </w:rPr>
        <w:t xml:space="preserve">. </w:t>
      </w:r>
      <w:r>
        <w:rPr>
          <w:rFonts w:ascii="Times New Roman" w:hAnsi="Times New Roman" w:cs="Times New Roman"/>
          <w:sz w:val="26"/>
          <w:szCs w:val="26"/>
        </w:rPr>
        <w:t>Волновая функция, соответствующая собственной энергии меньше высоты ступеньки.</w:t>
      </w:r>
    </w:p>
    <w:sectPr w:rsidR="00274A89" w:rsidRPr="00274A89" w:rsidSect="00753D25">
      <w:footerReference w:type="even" r:id="rId53"/>
      <w:footerReference w:type="default" r:id="rId54"/>
      <w:footerReference w:type="first" r:id="rId55"/>
      <w:pgSz w:w="11906" w:h="16838"/>
      <w:pgMar w:top="1134" w:right="567" w:bottom="1134" w:left="1701" w:header="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81A0B8" w14:textId="77777777" w:rsidR="007D3F47" w:rsidRDefault="007D3F47" w:rsidP="007B1262">
      <w:pPr>
        <w:spacing w:after="0" w:line="240" w:lineRule="auto"/>
      </w:pPr>
      <w:r>
        <w:separator/>
      </w:r>
    </w:p>
  </w:endnote>
  <w:endnote w:type="continuationSeparator" w:id="0">
    <w:p w14:paraId="69720D86" w14:textId="77777777" w:rsidR="007D3F47" w:rsidRDefault="007D3F47" w:rsidP="007B1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456CB" w14:textId="77777777" w:rsidR="00014A79" w:rsidRDefault="00014A79" w:rsidP="001041D5">
    <w:pPr>
      <w:pStyle w:val="af"/>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6DCFBD76" w14:textId="77777777" w:rsidR="00014A79" w:rsidRDefault="00014A79">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2545818"/>
      <w:docPartObj>
        <w:docPartGallery w:val="Page Numbers (Bottom of Page)"/>
        <w:docPartUnique/>
      </w:docPartObj>
    </w:sdtPr>
    <w:sdtEndPr>
      <w:rPr>
        <w:rFonts w:ascii="Times New Roman" w:hAnsi="Times New Roman" w:cs="Times New Roman"/>
      </w:rPr>
    </w:sdtEndPr>
    <w:sdtContent>
      <w:p w14:paraId="28EFBB73" w14:textId="52290FD6" w:rsidR="00014A79" w:rsidRPr="00753D25" w:rsidRDefault="00014A79">
        <w:pPr>
          <w:pStyle w:val="af"/>
          <w:jc w:val="center"/>
          <w:rPr>
            <w:rFonts w:ascii="Times New Roman" w:hAnsi="Times New Roman" w:cs="Times New Roman"/>
          </w:rPr>
        </w:pPr>
        <w:r w:rsidRPr="00753D25">
          <w:rPr>
            <w:rFonts w:ascii="Times New Roman" w:hAnsi="Times New Roman" w:cs="Times New Roman"/>
          </w:rPr>
          <w:fldChar w:fldCharType="begin"/>
        </w:r>
        <w:r w:rsidRPr="00753D25">
          <w:rPr>
            <w:rFonts w:ascii="Times New Roman" w:hAnsi="Times New Roman" w:cs="Times New Roman"/>
          </w:rPr>
          <w:instrText>PAGE   \* MERGEFORMAT</w:instrText>
        </w:r>
        <w:r w:rsidRPr="00753D25">
          <w:rPr>
            <w:rFonts w:ascii="Times New Roman" w:hAnsi="Times New Roman" w:cs="Times New Roman"/>
          </w:rPr>
          <w:fldChar w:fldCharType="separate"/>
        </w:r>
        <w:r w:rsidR="00470990">
          <w:rPr>
            <w:rFonts w:ascii="Times New Roman" w:hAnsi="Times New Roman" w:cs="Times New Roman"/>
            <w:noProof/>
          </w:rPr>
          <w:t>30</w:t>
        </w:r>
        <w:r w:rsidRPr="00753D25">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237C8" w14:textId="3050222D" w:rsidR="00014A79" w:rsidRDefault="00014A79" w:rsidP="003B7C49">
    <w:pPr>
      <w:pStyle w:val="a3"/>
      <w:jc w:val="center"/>
    </w:pPr>
    <w:r>
      <w:t>Москва,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DB92AC" w14:textId="77777777" w:rsidR="007D3F47" w:rsidRDefault="007D3F47" w:rsidP="007B1262">
      <w:pPr>
        <w:spacing w:after="0" w:line="240" w:lineRule="auto"/>
      </w:pPr>
      <w:r>
        <w:separator/>
      </w:r>
    </w:p>
  </w:footnote>
  <w:footnote w:type="continuationSeparator" w:id="0">
    <w:p w14:paraId="02D1F22F" w14:textId="77777777" w:rsidR="007D3F47" w:rsidRDefault="007D3F47" w:rsidP="007B12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015DC"/>
    <w:multiLevelType w:val="hybridMultilevel"/>
    <w:tmpl w:val="B52CEA52"/>
    <w:lvl w:ilvl="0" w:tplc="F1889210">
      <w:start w:val="1"/>
      <w:numFmt w:val="decimal"/>
      <w:lvlText w:val="%1."/>
      <w:lvlJc w:val="left"/>
      <w:pPr>
        <w:ind w:left="644" w:hanging="360"/>
      </w:pPr>
      <w:rPr>
        <w:rFonts w:hint="default"/>
        <w:vertAlign w:val="baseli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nsid w:val="0B882030"/>
    <w:multiLevelType w:val="multilevel"/>
    <w:tmpl w:val="37A4F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BE776E"/>
    <w:multiLevelType w:val="hybridMultilevel"/>
    <w:tmpl w:val="037E361E"/>
    <w:lvl w:ilvl="0" w:tplc="ECF2BFD0">
      <w:start w:val="1"/>
      <w:numFmt w:val="decimal"/>
      <w:lvlText w:val="%1."/>
      <w:lvlJc w:val="left"/>
      <w:pPr>
        <w:ind w:left="3196"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F7219B2"/>
    <w:multiLevelType w:val="hybridMultilevel"/>
    <w:tmpl w:val="815405B4"/>
    <w:lvl w:ilvl="0" w:tplc="03AC41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6721688"/>
    <w:multiLevelType w:val="hybridMultilevel"/>
    <w:tmpl w:val="528E7334"/>
    <w:lvl w:ilvl="0" w:tplc="38104A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7ED6B8D"/>
    <w:multiLevelType w:val="hybridMultilevel"/>
    <w:tmpl w:val="72B2754E"/>
    <w:lvl w:ilvl="0" w:tplc="1F0A2C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838395E"/>
    <w:multiLevelType w:val="hybridMultilevel"/>
    <w:tmpl w:val="481E1D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7F26C6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3EB858D4"/>
    <w:multiLevelType w:val="multilevel"/>
    <w:tmpl w:val="F450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F367B5"/>
    <w:multiLevelType w:val="hybridMultilevel"/>
    <w:tmpl w:val="96CA37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8C56449"/>
    <w:multiLevelType w:val="hybridMultilevel"/>
    <w:tmpl w:val="2108B764"/>
    <w:lvl w:ilvl="0" w:tplc="D69A5A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D3E0998"/>
    <w:multiLevelType w:val="hybridMultilevel"/>
    <w:tmpl w:val="61CE72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0370902"/>
    <w:multiLevelType w:val="hybridMultilevel"/>
    <w:tmpl w:val="0BE224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14A5876"/>
    <w:multiLevelType w:val="hybridMultilevel"/>
    <w:tmpl w:val="D8B2DE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51AA2E78"/>
    <w:multiLevelType w:val="hybridMultilevel"/>
    <w:tmpl w:val="43AC9E3A"/>
    <w:lvl w:ilvl="0" w:tplc="D48EF3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55350AF1"/>
    <w:multiLevelType w:val="hybridMultilevel"/>
    <w:tmpl w:val="35F2CCC4"/>
    <w:lvl w:ilvl="0" w:tplc="DB469F6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64D217AF"/>
    <w:multiLevelType w:val="hybridMultilevel"/>
    <w:tmpl w:val="807A3DEC"/>
    <w:lvl w:ilvl="0" w:tplc="18828406">
      <w:start w:val="1"/>
      <w:numFmt w:val="decimal"/>
      <w:lvlText w:val="%1."/>
      <w:lvlJc w:val="left"/>
      <w:pPr>
        <w:ind w:left="720" w:hanging="360"/>
      </w:pPr>
      <w:rPr>
        <w:rFonts w:asciiTheme="minorHAnsi" w:eastAsiaTheme="minorHAnsi" w:hAnsiTheme="minorHAnsi" w:cstheme="minorBidi" w:hint="default"/>
        <w:b w:val="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9344B4E"/>
    <w:multiLevelType w:val="hybridMultilevel"/>
    <w:tmpl w:val="8E5837C6"/>
    <w:lvl w:ilvl="0" w:tplc="D69A5A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E6F7013"/>
    <w:multiLevelType w:val="hybridMultilevel"/>
    <w:tmpl w:val="CD6AD1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9E513FD"/>
    <w:multiLevelType w:val="hybridMultilevel"/>
    <w:tmpl w:val="4524DCDA"/>
    <w:lvl w:ilvl="0" w:tplc="62E6AADC">
      <w:start w:val="1"/>
      <w:numFmt w:val="decimal"/>
      <w:lvlText w:val="%1."/>
      <w:lvlJc w:val="left"/>
      <w:pPr>
        <w:ind w:left="720" w:hanging="360"/>
      </w:pPr>
      <w:rPr>
        <w:rFonts w:ascii="Times New Roman" w:hAnsi="Times New Roman" w:cstheme="minorBid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7"/>
  </w:num>
  <w:num w:numId="3">
    <w:abstractNumId w:val="19"/>
  </w:num>
  <w:num w:numId="4">
    <w:abstractNumId w:val="7"/>
  </w:num>
  <w:num w:numId="5">
    <w:abstractNumId w:val="14"/>
  </w:num>
  <w:num w:numId="6">
    <w:abstractNumId w:val="11"/>
  </w:num>
  <w:num w:numId="7">
    <w:abstractNumId w:val="6"/>
  </w:num>
  <w:num w:numId="8">
    <w:abstractNumId w:val="15"/>
  </w:num>
  <w:num w:numId="9">
    <w:abstractNumId w:val="18"/>
  </w:num>
  <w:num w:numId="10">
    <w:abstractNumId w:val="3"/>
  </w:num>
  <w:num w:numId="11">
    <w:abstractNumId w:val="4"/>
  </w:num>
  <w:num w:numId="12">
    <w:abstractNumId w:val="16"/>
  </w:num>
  <w:num w:numId="13">
    <w:abstractNumId w:val="13"/>
  </w:num>
  <w:num w:numId="14">
    <w:abstractNumId w:val="5"/>
  </w:num>
  <w:num w:numId="15">
    <w:abstractNumId w:val="9"/>
  </w:num>
  <w:num w:numId="16">
    <w:abstractNumId w:val="0"/>
  </w:num>
  <w:num w:numId="17">
    <w:abstractNumId w:val="2"/>
  </w:num>
  <w:num w:numId="18">
    <w:abstractNumId w:val="1"/>
  </w:num>
  <w:num w:numId="19">
    <w:abstractNumId w:val="12"/>
  </w:num>
  <w:num w:numId="20">
    <w:abstractNumId w:val="8"/>
  </w:num>
  <w:num w:numId="21">
    <w:abstractNumId w:val="7"/>
  </w:num>
  <w:num w:numId="22">
    <w:abstractNumId w:val="7"/>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514"/>
    <w:rsid w:val="000109E2"/>
    <w:rsid w:val="0001279F"/>
    <w:rsid w:val="00014A79"/>
    <w:rsid w:val="000162ED"/>
    <w:rsid w:val="00026806"/>
    <w:rsid w:val="00035B74"/>
    <w:rsid w:val="00040484"/>
    <w:rsid w:val="00041BD7"/>
    <w:rsid w:val="00045277"/>
    <w:rsid w:val="00047FE7"/>
    <w:rsid w:val="00055171"/>
    <w:rsid w:val="00056076"/>
    <w:rsid w:val="00061957"/>
    <w:rsid w:val="00075196"/>
    <w:rsid w:val="00080587"/>
    <w:rsid w:val="0008097D"/>
    <w:rsid w:val="00081253"/>
    <w:rsid w:val="00081915"/>
    <w:rsid w:val="00083447"/>
    <w:rsid w:val="000846BF"/>
    <w:rsid w:val="000860AA"/>
    <w:rsid w:val="00096536"/>
    <w:rsid w:val="000A39E1"/>
    <w:rsid w:val="000A3DB3"/>
    <w:rsid w:val="000A5202"/>
    <w:rsid w:val="000B3AB6"/>
    <w:rsid w:val="000C6852"/>
    <w:rsid w:val="000C76A9"/>
    <w:rsid w:val="000C76AD"/>
    <w:rsid w:val="000E1D03"/>
    <w:rsid w:val="000E6C6F"/>
    <w:rsid w:val="000F7CEE"/>
    <w:rsid w:val="00100411"/>
    <w:rsid w:val="001026BE"/>
    <w:rsid w:val="001041D5"/>
    <w:rsid w:val="001067F5"/>
    <w:rsid w:val="00107D72"/>
    <w:rsid w:val="00113BD7"/>
    <w:rsid w:val="001150BB"/>
    <w:rsid w:val="00126BD9"/>
    <w:rsid w:val="00131FC7"/>
    <w:rsid w:val="00132312"/>
    <w:rsid w:val="00137772"/>
    <w:rsid w:val="00137D44"/>
    <w:rsid w:val="0014179C"/>
    <w:rsid w:val="0014181D"/>
    <w:rsid w:val="00142833"/>
    <w:rsid w:val="00143DD7"/>
    <w:rsid w:val="00152977"/>
    <w:rsid w:val="00152E40"/>
    <w:rsid w:val="00167613"/>
    <w:rsid w:val="00171013"/>
    <w:rsid w:val="00172A2F"/>
    <w:rsid w:val="00175EC0"/>
    <w:rsid w:val="00180A24"/>
    <w:rsid w:val="0018442B"/>
    <w:rsid w:val="001856E0"/>
    <w:rsid w:val="00191BFE"/>
    <w:rsid w:val="001950B0"/>
    <w:rsid w:val="001979F1"/>
    <w:rsid w:val="001A246B"/>
    <w:rsid w:val="001A4F47"/>
    <w:rsid w:val="001A7791"/>
    <w:rsid w:val="001C19BD"/>
    <w:rsid w:val="001C20AD"/>
    <w:rsid w:val="001D3DF7"/>
    <w:rsid w:val="001D4B04"/>
    <w:rsid w:val="001E0726"/>
    <w:rsid w:val="001E152D"/>
    <w:rsid w:val="001E3B77"/>
    <w:rsid w:val="001E50BB"/>
    <w:rsid w:val="001E651D"/>
    <w:rsid w:val="001E785A"/>
    <w:rsid w:val="001E7E23"/>
    <w:rsid w:val="001E7E88"/>
    <w:rsid w:val="00200879"/>
    <w:rsid w:val="002071FE"/>
    <w:rsid w:val="002102F5"/>
    <w:rsid w:val="002232A8"/>
    <w:rsid w:val="002329B5"/>
    <w:rsid w:val="002373BE"/>
    <w:rsid w:val="0025652D"/>
    <w:rsid w:val="00257B95"/>
    <w:rsid w:val="002676EB"/>
    <w:rsid w:val="0027036E"/>
    <w:rsid w:val="00270632"/>
    <w:rsid w:val="00270C7B"/>
    <w:rsid w:val="00274A89"/>
    <w:rsid w:val="00275822"/>
    <w:rsid w:val="00280F4D"/>
    <w:rsid w:val="00283AD2"/>
    <w:rsid w:val="002842A8"/>
    <w:rsid w:val="00285F54"/>
    <w:rsid w:val="00286F7A"/>
    <w:rsid w:val="00287085"/>
    <w:rsid w:val="00293126"/>
    <w:rsid w:val="0029487D"/>
    <w:rsid w:val="00297A50"/>
    <w:rsid w:val="002A2624"/>
    <w:rsid w:val="002B417F"/>
    <w:rsid w:val="002B4AAD"/>
    <w:rsid w:val="002B51E1"/>
    <w:rsid w:val="002C5868"/>
    <w:rsid w:val="002D75FB"/>
    <w:rsid w:val="002D785A"/>
    <w:rsid w:val="002E431B"/>
    <w:rsid w:val="002F4D1F"/>
    <w:rsid w:val="0030110B"/>
    <w:rsid w:val="00301196"/>
    <w:rsid w:val="00316508"/>
    <w:rsid w:val="00326AB0"/>
    <w:rsid w:val="003300F7"/>
    <w:rsid w:val="00331C67"/>
    <w:rsid w:val="00333227"/>
    <w:rsid w:val="00334BB8"/>
    <w:rsid w:val="003474D1"/>
    <w:rsid w:val="00351B0D"/>
    <w:rsid w:val="00356977"/>
    <w:rsid w:val="00374CF4"/>
    <w:rsid w:val="003753D5"/>
    <w:rsid w:val="0037765A"/>
    <w:rsid w:val="00377B59"/>
    <w:rsid w:val="00393AF6"/>
    <w:rsid w:val="003A08FC"/>
    <w:rsid w:val="003B1E19"/>
    <w:rsid w:val="003B3357"/>
    <w:rsid w:val="003B65D4"/>
    <w:rsid w:val="003B7C49"/>
    <w:rsid w:val="003C7BBF"/>
    <w:rsid w:val="003D4A7C"/>
    <w:rsid w:val="003D7839"/>
    <w:rsid w:val="003F0D86"/>
    <w:rsid w:val="003F1CF2"/>
    <w:rsid w:val="003F530B"/>
    <w:rsid w:val="00404148"/>
    <w:rsid w:val="0041261A"/>
    <w:rsid w:val="00412A98"/>
    <w:rsid w:val="00414D1B"/>
    <w:rsid w:val="00416563"/>
    <w:rsid w:val="00423770"/>
    <w:rsid w:val="00432840"/>
    <w:rsid w:val="00433280"/>
    <w:rsid w:val="00433EDA"/>
    <w:rsid w:val="00455AA0"/>
    <w:rsid w:val="004601A7"/>
    <w:rsid w:val="00462976"/>
    <w:rsid w:val="00463CDE"/>
    <w:rsid w:val="00465E89"/>
    <w:rsid w:val="00470990"/>
    <w:rsid w:val="00472A18"/>
    <w:rsid w:val="00472C3D"/>
    <w:rsid w:val="00476541"/>
    <w:rsid w:val="004827B2"/>
    <w:rsid w:val="004852CF"/>
    <w:rsid w:val="00490AFA"/>
    <w:rsid w:val="004956F7"/>
    <w:rsid w:val="00496AA8"/>
    <w:rsid w:val="004A0AF2"/>
    <w:rsid w:val="004A12A2"/>
    <w:rsid w:val="004B42AD"/>
    <w:rsid w:val="004B78C6"/>
    <w:rsid w:val="004C1779"/>
    <w:rsid w:val="004C2D02"/>
    <w:rsid w:val="004C535E"/>
    <w:rsid w:val="004C57BF"/>
    <w:rsid w:val="004D72DD"/>
    <w:rsid w:val="004E5A29"/>
    <w:rsid w:val="004E7C36"/>
    <w:rsid w:val="004E7DE9"/>
    <w:rsid w:val="004F10F0"/>
    <w:rsid w:val="005001E9"/>
    <w:rsid w:val="00513398"/>
    <w:rsid w:val="00514B0E"/>
    <w:rsid w:val="00523864"/>
    <w:rsid w:val="005259A6"/>
    <w:rsid w:val="005329B1"/>
    <w:rsid w:val="00533B4C"/>
    <w:rsid w:val="00535366"/>
    <w:rsid w:val="00537CF5"/>
    <w:rsid w:val="00543859"/>
    <w:rsid w:val="00547000"/>
    <w:rsid w:val="005544B6"/>
    <w:rsid w:val="00555781"/>
    <w:rsid w:val="00556357"/>
    <w:rsid w:val="00556CD8"/>
    <w:rsid w:val="005733C3"/>
    <w:rsid w:val="00575AB1"/>
    <w:rsid w:val="00581B0B"/>
    <w:rsid w:val="005823F5"/>
    <w:rsid w:val="005A1F00"/>
    <w:rsid w:val="005A4583"/>
    <w:rsid w:val="005A4C82"/>
    <w:rsid w:val="005A5374"/>
    <w:rsid w:val="005A5CF1"/>
    <w:rsid w:val="005B1B56"/>
    <w:rsid w:val="005B2F6B"/>
    <w:rsid w:val="005C67F1"/>
    <w:rsid w:val="005D1373"/>
    <w:rsid w:val="005E1F9B"/>
    <w:rsid w:val="005E58A8"/>
    <w:rsid w:val="005F16E8"/>
    <w:rsid w:val="005F3047"/>
    <w:rsid w:val="005F3138"/>
    <w:rsid w:val="005F6386"/>
    <w:rsid w:val="005F7219"/>
    <w:rsid w:val="00603FDC"/>
    <w:rsid w:val="0063239D"/>
    <w:rsid w:val="0063719A"/>
    <w:rsid w:val="006374B1"/>
    <w:rsid w:val="00640212"/>
    <w:rsid w:val="00646837"/>
    <w:rsid w:val="00646B2B"/>
    <w:rsid w:val="00653FBE"/>
    <w:rsid w:val="00666D33"/>
    <w:rsid w:val="0068052A"/>
    <w:rsid w:val="00692611"/>
    <w:rsid w:val="006944D0"/>
    <w:rsid w:val="00695522"/>
    <w:rsid w:val="006E4B57"/>
    <w:rsid w:val="006E770F"/>
    <w:rsid w:val="006F1C62"/>
    <w:rsid w:val="00707D38"/>
    <w:rsid w:val="00710C42"/>
    <w:rsid w:val="00724EB3"/>
    <w:rsid w:val="007314B3"/>
    <w:rsid w:val="0073583A"/>
    <w:rsid w:val="0074197D"/>
    <w:rsid w:val="00753D25"/>
    <w:rsid w:val="007542AD"/>
    <w:rsid w:val="00761764"/>
    <w:rsid w:val="00761A3A"/>
    <w:rsid w:val="007620E8"/>
    <w:rsid w:val="007642C7"/>
    <w:rsid w:val="00765407"/>
    <w:rsid w:val="00773115"/>
    <w:rsid w:val="00780AFC"/>
    <w:rsid w:val="007823B9"/>
    <w:rsid w:val="0078669A"/>
    <w:rsid w:val="00790DAD"/>
    <w:rsid w:val="00792037"/>
    <w:rsid w:val="007921D6"/>
    <w:rsid w:val="0079404A"/>
    <w:rsid w:val="00796D4C"/>
    <w:rsid w:val="00796F52"/>
    <w:rsid w:val="007A0F7C"/>
    <w:rsid w:val="007A1ECB"/>
    <w:rsid w:val="007A5EFC"/>
    <w:rsid w:val="007A621B"/>
    <w:rsid w:val="007A783B"/>
    <w:rsid w:val="007A7B50"/>
    <w:rsid w:val="007B0064"/>
    <w:rsid w:val="007B1262"/>
    <w:rsid w:val="007B267B"/>
    <w:rsid w:val="007B656C"/>
    <w:rsid w:val="007B6C28"/>
    <w:rsid w:val="007C2CE2"/>
    <w:rsid w:val="007D30AC"/>
    <w:rsid w:val="007D3F47"/>
    <w:rsid w:val="007D4BBC"/>
    <w:rsid w:val="007E16D9"/>
    <w:rsid w:val="007E40F4"/>
    <w:rsid w:val="007F3BD2"/>
    <w:rsid w:val="007F3BFB"/>
    <w:rsid w:val="00800B98"/>
    <w:rsid w:val="00802A71"/>
    <w:rsid w:val="008043BB"/>
    <w:rsid w:val="00810A8A"/>
    <w:rsid w:val="00830B02"/>
    <w:rsid w:val="008329D1"/>
    <w:rsid w:val="008329E1"/>
    <w:rsid w:val="00833514"/>
    <w:rsid w:val="00834114"/>
    <w:rsid w:val="00835323"/>
    <w:rsid w:val="00836DA3"/>
    <w:rsid w:val="00840927"/>
    <w:rsid w:val="0084098E"/>
    <w:rsid w:val="00840B60"/>
    <w:rsid w:val="0084600C"/>
    <w:rsid w:val="00852807"/>
    <w:rsid w:val="00853CF8"/>
    <w:rsid w:val="00853DCD"/>
    <w:rsid w:val="008552B4"/>
    <w:rsid w:val="00880135"/>
    <w:rsid w:val="00884DCA"/>
    <w:rsid w:val="008860B5"/>
    <w:rsid w:val="008870F8"/>
    <w:rsid w:val="0088781E"/>
    <w:rsid w:val="0089122F"/>
    <w:rsid w:val="008A053D"/>
    <w:rsid w:val="008A0B3A"/>
    <w:rsid w:val="008B338D"/>
    <w:rsid w:val="008B715F"/>
    <w:rsid w:val="008C1561"/>
    <w:rsid w:val="008C69DC"/>
    <w:rsid w:val="008E530D"/>
    <w:rsid w:val="008E7165"/>
    <w:rsid w:val="008E7C6D"/>
    <w:rsid w:val="008F1233"/>
    <w:rsid w:val="008F1A89"/>
    <w:rsid w:val="008F3FAA"/>
    <w:rsid w:val="008F5B15"/>
    <w:rsid w:val="008F6CC2"/>
    <w:rsid w:val="009050D7"/>
    <w:rsid w:val="00913DFB"/>
    <w:rsid w:val="00916EB0"/>
    <w:rsid w:val="009248BD"/>
    <w:rsid w:val="0092727E"/>
    <w:rsid w:val="00930515"/>
    <w:rsid w:val="00931B1F"/>
    <w:rsid w:val="00934313"/>
    <w:rsid w:val="0093445B"/>
    <w:rsid w:val="0094188D"/>
    <w:rsid w:val="009422B6"/>
    <w:rsid w:val="00953B3F"/>
    <w:rsid w:val="009562A3"/>
    <w:rsid w:val="009665D9"/>
    <w:rsid w:val="00971DC6"/>
    <w:rsid w:val="0097395E"/>
    <w:rsid w:val="009803D3"/>
    <w:rsid w:val="009831C5"/>
    <w:rsid w:val="00983736"/>
    <w:rsid w:val="00994867"/>
    <w:rsid w:val="00997C07"/>
    <w:rsid w:val="00997F49"/>
    <w:rsid w:val="009A4A12"/>
    <w:rsid w:val="009A4F35"/>
    <w:rsid w:val="009B333B"/>
    <w:rsid w:val="009C41DB"/>
    <w:rsid w:val="009C4A82"/>
    <w:rsid w:val="009C6E24"/>
    <w:rsid w:val="009D2125"/>
    <w:rsid w:val="009D2B85"/>
    <w:rsid w:val="009D507F"/>
    <w:rsid w:val="009D512D"/>
    <w:rsid w:val="009E50D2"/>
    <w:rsid w:val="009E52EB"/>
    <w:rsid w:val="009E6B2B"/>
    <w:rsid w:val="009F3EC5"/>
    <w:rsid w:val="009F757C"/>
    <w:rsid w:val="00A0438E"/>
    <w:rsid w:val="00A1137E"/>
    <w:rsid w:val="00A13927"/>
    <w:rsid w:val="00A153FF"/>
    <w:rsid w:val="00A17192"/>
    <w:rsid w:val="00A25FF1"/>
    <w:rsid w:val="00A33736"/>
    <w:rsid w:val="00A34C03"/>
    <w:rsid w:val="00A41ACF"/>
    <w:rsid w:val="00A420FD"/>
    <w:rsid w:val="00A46BB8"/>
    <w:rsid w:val="00A6350A"/>
    <w:rsid w:val="00A649FE"/>
    <w:rsid w:val="00A75B50"/>
    <w:rsid w:val="00A76D39"/>
    <w:rsid w:val="00A77D62"/>
    <w:rsid w:val="00A87307"/>
    <w:rsid w:val="00A93DF3"/>
    <w:rsid w:val="00A97EF8"/>
    <w:rsid w:val="00AA1178"/>
    <w:rsid w:val="00AA3410"/>
    <w:rsid w:val="00AA68E3"/>
    <w:rsid w:val="00AB09C2"/>
    <w:rsid w:val="00AB2FFF"/>
    <w:rsid w:val="00AB71F6"/>
    <w:rsid w:val="00AB7654"/>
    <w:rsid w:val="00AC7148"/>
    <w:rsid w:val="00AD69A5"/>
    <w:rsid w:val="00AE3436"/>
    <w:rsid w:val="00AF5002"/>
    <w:rsid w:val="00AF7A26"/>
    <w:rsid w:val="00B052A6"/>
    <w:rsid w:val="00B10B79"/>
    <w:rsid w:val="00B23ACF"/>
    <w:rsid w:val="00B34A5A"/>
    <w:rsid w:val="00B35B23"/>
    <w:rsid w:val="00B45631"/>
    <w:rsid w:val="00B50E5D"/>
    <w:rsid w:val="00B54A09"/>
    <w:rsid w:val="00B61D62"/>
    <w:rsid w:val="00B65B23"/>
    <w:rsid w:val="00B70DCD"/>
    <w:rsid w:val="00B7262F"/>
    <w:rsid w:val="00B72BF2"/>
    <w:rsid w:val="00B811C9"/>
    <w:rsid w:val="00B8122B"/>
    <w:rsid w:val="00B82964"/>
    <w:rsid w:val="00B83A67"/>
    <w:rsid w:val="00B83A7C"/>
    <w:rsid w:val="00B8532D"/>
    <w:rsid w:val="00BA659C"/>
    <w:rsid w:val="00BB0F9C"/>
    <w:rsid w:val="00BB329A"/>
    <w:rsid w:val="00BB54CC"/>
    <w:rsid w:val="00BC1A1D"/>
    <w:rsid w:val="00BC26E8"/>
    <w:rsid w:val="00BC50DE"/>
    <w:rsid w:val="00BD2575"/>
    <w:rsid w:val="00BD7F81"/>
    <w:rsid w:val="00BF155B"/>
    <w:rsid w:val="00BF17C8"/>
    <w:rsid w:val="00BF5669"/>
    <w:rsid w:val="00C01B7E"/>
    <w:rsid w:val="00C13C65"/>
    <w:rsid w:val="00C22AB2"/>
    <w:rsid w:val="00C24A09"/>
    <w:rsid w:val="00C30DD7"/>
    <w:rsid w:val="00C3209F"/>
    <w:rsid w:val="00C33B79"/>
    <w:rsid w:val="00C35485"/>
    <w:rsid w:val="00C46174"/>
    <w:rsid w:val="00C539F8"/>
    <w:rsid w:val="00C66639"/>
    <w:rsid w:val="00C66671"/>
    <w:rsid w:val="00C70F9F"/>
    <w:rsid w:val="00C72400"/>
    <w:rsid w:val="00C72EBF"/>
    <w:rsid w:val="00C7672C"/>
    <w:rsid w:val="00C86151"/>
    <w:rsid w:val="00C873DC"/>
    <w:rsid w:val="00C97B9A"/>
    <w:rsid w:val="00CA48E3"/>
    <w:rsid w:val="00CA7E0D"/>
    <w:rsid w:val="00CB3AFB"/>
    <w:rsid w:val="00CB4E9D"/>
    <w:rsid w:val="00CB7FF9"/>
    <w:rsid w:val="00CC0C13"/>
    <w:rsid w:val="00CC1F94"/>
    <w:rsid w:val="00CC3B66"/>
    <w:rsid w:val="00CE313D"/>
    <w:rsid w:val="00CF0646"/>
    <w:rsid w:val="00CF272F"/>
    <w:rsid w:val="00D00D65"/>
    <w:rsid w:val="00D02F44"/>
    <w:rsid w:val="00D068A3"/>
    <w:rsid w:val="00D12793"/>
    <w:rsid w:val="00D21E6F"/>
    <w:rsid w:val="00D230F3"/>
    <w:rsid w:val="00D2327B"/>
    <w:rsid w:val="00D415CC"/>
    <w:rsid w:val="00D50AF1"/>
    <w:rsid w:val="00D53517"/>
    <w:rsid w:val="00D60997"/>
    <w:rsid w:val="00D63605"/>
    <w:rsid w:val="00D66EF0"/>
    <w:rsid w:val="00D74716"/>
    <w:rsid w:val="00D75A70"/>
    <w:rsid w:val="00D80FC6"/>
    <w:rsid w:val="00D8208E"/>
    <w:rsid w:val="00D85181"/>
    <w:rsid w:val="00D910FB"/>
    <w:rsid w:val="00D943E7"/>
    <w:rsid w:val="00DA0313"/>
    <w:rsid w:val="00DA09E5"/>
    <w:rsid w:val="00DA18F8"/>
    <w:rsid w:val="00DA452B"/>
    <w:rsid w:val="00DB0B34"/>
    <w:rsid w:val="00DB2607"/>
    <w:rsid w:val="00DB68B9"/>
    <w:rsid w:val="00DB7FDA"/>
    <w:rsid w:val="00DC2752"/>
    <w:rsid w:val="00DC2EE3"/>
    <w:rsid w:val="00DC38EE"/>
    <w:rsid w:val="00DC489E"/>
    <w:rsid w:val="00DC5112"/>
    <w:rsid w:val="00DD2D57"/>
    <w:rsid w:val="00DD5C29"/>
    <w:rsid w:val="00DD6CF0"/>
    <w:rsid w:val="00DE394B"/>
    <w:rsid w:val="00DF0B51"/>
    <w:rsid w:val="00DF6AC6"/>
    <w:rsid w:val="00DF6BD7"/>
    <w:rsid w:val="00E01C3B"/>
    <w:rsid w:val="00E14060"/>
    <w:rsid w:val="00E26D9C"/>
    <w:rsid w:val="00E2735A"/>
    <w:rsid w:val="00E45C9E"/>
    <w:rsid w:val="00E6113C"/>
    <w:rsid w:val="00E616F2"/>
    <w:rsid w:val="00E65E1B"/>
    <w:rsid w:val="00E66747"/>
    <w:rsid w:val="00E66761"/>
    <w:rsid w:val="00E6736D"/>
    <w:rsid w:val="00E74367"/>
    <w:rsid w:val="00E75D35"/>
    <w:rsid w:val="00E81581"/>
    <w:rsid w:val="00E955D6"/>
    <w:rsid w:val="00E956C1"/>
    <w:rsid w:val="00EA47CD"/>
    <w:rsid w:val="00EA6EAC"/>
    <w:rsid w:val="00EB2F87"/>
    <w:rsid w:val="00EB61ED"/>
    <w:rsid w:val="00EB7C34"/>
    <w:rsid w:val="00EC289C"/>
    <w:rsid w:val="00ED61F7"/>
    <w:rsid w:val="00EF1805"/>
    <w:rsid w:val="00EF51E5"/>
    <w:rsid w:val="00EF57F3"/>
    <w:rsid w:val="00F030EC"/>
    <w:rsid w:val="00F167B7"/>
    <w:rsid w:val="00F2096C"/>
    <w:rsid w:val="00F222A6"/>
    <w:rsid w:val="00F2713C"/>
    <w:rsid w:val="00F2780A"/>
    <w:rsid w:val="00F30F53"/>
    <w:rsid w:val="00F37D98"/>
    <w:rsid w:val="00F4311F"/>
    <w:rsid w:val="00F45182"/>
    <w:rsid w:val="00F57F09"/>
    <w:rsid w:val="00F667CD"/>
    <w:rsid w:val="00F722E7"/>
    <w:rsid w:val="00F73022"/>
    <w:rsid w:val="00F7485B"/>
    <w:rsid w:val="00F7501C"/>
    <w:rsid w:val="00F96F53"/>
    <w:rsid w:val="00FA3023"/>
    <w:rsid w:val="00FA3864"/>
    <w:rsid w:val="00FB2B45"/>
    <w:rsid w:val="00FB7233"/>
    <w:rsid w:val="00FC171D"/>
    <w:rsid w:val="00FC5476"/>
    <w:rsid w:val="00FC641E"/>
    <w:rsid w:val="00FD03ED"/>
    <w:rsid w:val="00FF1232"/>
    <w:rsid w:val="00FF3731"/>
    <w:rsid w:val="00FF3AAA"/>
    <w:rsid w:val="00FF3E43"/>
    <w:rsid w:val="00FF5C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7E8A7"/>
  <w15:chartTrackingRefBased/>
  <w15:docId w15:val="{B5C6522B-A969-4C02-90E8-C5548A18D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37D44"/>
    <w:pPr>
      <w:keepNext/>
      <w:keepLines/>
      <w:numPr>
        <w:numId w:val="4"/>
      </w:numPr>
      <w:spacing w:before="240" w:after="0" w:line="360" w:lineRule="auto"/>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137D44"/>
    <w:pPr>
      <w:keepNext/>
      <w:keepLines/>
      <w:numPr>
        <w:ilvl w:val="1"/>
        <w:numId w:val="4"/>
      </w:numPr>
      <w:spacing w:before="40" w:after="0" w:line="360" w:lineRule="auto"/>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137D44"/>
    <w:pPr>
      <w:keepNext/>
      <w:keepLines/>
      <w:numPr>
        <w:ilvl w:val="2"/>
        <w:numId w:val="4"/>
      </w:numPr>
      <w:spacing w:before="40" w:after="0" w:line="360" w:lineRule="auto"/>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27036E"/>
    <w:pPr>
      <w:keepNext/>
      <w:keepLines/>
      <w:numPr>
        <w:ilvl w:val="3"/>
        <w:numId w:val="4"/>
      </w:numPr>
      <w:spacing w:before="40" w:after="0" w:line="360" w:lineRule="auto"/>
      <w:outlineLvl w:val="3"/>
    </w:pPr>
    <w:rPr>
      <w:rFonts w:ascii="Times New Roman" w:eastAsiaTheme="majorEastAsia" w:hAnsi="Times New Roman" w:cstheme="majorBidi"/>
      <w:iCs/>
      <w:color w:val="000000" w:themeColor="text1"/>
      <w:sz w:val="28"/>
    </w:rPr>
  </w:style>
  <w:style w:type="paragraph" w:styleId="5">
    <w:name w:val="heading 5"/>
    <w:basedOn w:val="a"/>
    <w:next w:val="a"/>
    <w:link w:val="50"/>
    <w:uiPriority w:val="9"/>
    <w:semiHidden/>
    <w:unhideWhenUsed/>
    <w:qFormat/>
    <w:rsid w:val="005E58A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5E58A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5E58A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5E58A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E58A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37D44"/>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137D44"/>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37D44"/>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27036E"/>
    <w:rPr>
      <w:rFonts w:ascii="Times New Roman" w:eastAsiaTheme="majorEastAsia" w:hAnsi="Times New Roman" w:cstheme="majorBidi"/>
      <w:iCs/>
      <w:color w:val="000000" w:themeColor="text1"/>
      <w:sz w:val="28"/>
    </w:rPr>
  </w:style>
  <w:style w:type="character" w:customStyle="1" w:styleId="50">
    <w:name w:val="Заголовок 5 Знак"/>
    <w:basedOn w:val="a0"/>
    <w:link w:val="5"/>
    <w:uiPriority w:val="9"/>
    <w:semiHidden/>
    <w:rsid w:val="005E58A8"/>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5E58A8"/>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5E58A8"/>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5E58A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5E58A8"/>
    <w:rPr>
      <w:rFonts w:asciiTheme="majorHAnsi" w:eastAsiaTheme="majorEastAsia" w:hAnsiTheme="majorHAnsi" w:cstheme="majorBidi"/>
      <w:i/>
      <w:iCs/>
      <w:color w:val="272727" w:themeColor="text1" w:themeTint="D8"/>
      <w:sz w:val="21"/>
      <w:szCs w:val="21"/>
    </w:rPr>
  </w:style>
  <w:style w:type="paragraph" w:styleId="a3">
    <w:name w:val="No Spacing"/>
    <w:aliases w:val="гост"/>
    <w:basedOn w:val="a"/>
    <w:link w:val="a4"/>
    <w:qFormat/>
    <w:rsid w:val="00EA47CD"/>
    <w:pPr>
      <w:spacing w:after="0" w:line="360" w:lineRule="auto"/>
      <w:ind w:firstLine="709"/>
      <w:jc w:val="both"/>
    </w:pPr>
    <w:rPr>
      <w:rFonts w:ascii="Times New Roman" w:hAnsi="Times New Roman" w:cs="Times New Roman"/>
      <w:sz w:val="28"/>
      <w:szCs w:val="28"/>
    </w:rPr>
  </w:style>
  <w:style w:type="character" w:customStyle="1" w:styleId="a4">
    <w:name w:val="Без интервала Знак"/>
    <w:aliases w:val="гост Знак"/>
    <w:basedOn w:val="a0"/>
    <w:link w:val="a3"/>
    <w:rsid w:val="00EA47CD"/>
    <w:rPr>
      <w:rFonts w:ascii="Times New Roman" w:hAnsi="Times New Roman" w:cs="Times New Roman"/>
      <w:sz w:val="28"/>
      <w:szCs w:val="28"/>
    </w:rPr>
  </w:style>
  <w:style w:type="character" w:styleId="a5">
    <w:name w:val="Hyperlink"/>
    <w:basedOn w:val="a0"/>
    <w:uiPriority w:val="99"/>
    <w:unhideWhenUsed/>
    <w:rsid w:val="00833514"/>
    <w:rPr>
      <w:color w:val="0563C1" w:themeColor="hyperlink"/>
      <w:u w:val="single"/>
    </w:rPr>
  </w:style>
  <w:style w:type="character" w:styleId="a6">
    <w:name w:val="Placeholder Text"/>
    <w:basedOn w:val="a0"/>
    <w:uiPriority w:val="99"/>
    <w:semiHidden/>
    <w:rsid w:val="00695522"/>
    <w:rPr>
      <w:color w:val="808080"/>
    </w:rPr>
  </w:style>
  <w:style w:type="table" w:styleId="a7">
    <w:name w:val="Table Grid"/>
    <w:basedOn w:val="a1"/>
    <w:uiPriority w:val="39"/>
    <w:rsid w:val="006955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852807"/>
    <w:rPr>
      <w:color w:val="605E5C"/>
      <w:shd w:val="clear" w:color="auto" w:fill="E1DFDD"/>
    </w:rPr>
  </w:style>
  <w:style w:type="paragraph" w:styleId="a8">
    <w:name w:val="Normal (Web)"/>
    <w:basedOn w:val="a"/>
    <w:uiPriority w:val="99"/>
    <w:unhideWhenUsed/>
    <w:rsid w:val="0041261A"/>
    <w:pPr>
      <w:spacing w:before="100" w:beforeAutospacing="1" w:after="100" w:afterAutospacing="1" w:line="240" w:lineRule="auto"/>
    </w:pPr>
    <w:rPr>
      <w:rFonts w:ascii="Times New Roman" w:hAnsi="Times New Roman" w:cs="Times New Roman"/>
      <w:sz w:val="24"/>
      <w:szCs w:val="24"/>
      <w:lang w:eastAsia="ru-RU"/>
    </w:rPr>
  </w:style>
  <w:style w:type="paragraph" w:styleId="a9">
    <w:name w:val="Bibliography"/>
    <w:basedOn w:val="a"/>
    <w:next w:val="a"/>
    <w:uiPriority w:val="37"/>
    <w:unhideWhenUsed/>
    <w:rsid w:val="004852CF"/>
  </w:style>
  <w:style w:type="paragraph" w:styleId="aa">
    <w:name w:val="Title"/>
    <w:basedOn w:val="a"/>
    <w:next w:val="a"/>
    <w:link w:val="ab"/>
    <w:uiPriority w:val="10"/>
    <w:qFormat/>
    <w:rsid w:val="00761A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Название Знак"/>
    <w:basedOn w:val="a0"/>
    <w:link w:val="aa"/>
    <w:uiPriority w:val="10"/>
    <w:rsid w:val="00761A3A"/>
    <w:rPr>
      <w:rFonts w:asciiTheme="majorHAnsi" w:eastAsiaTheme="majorEastAsia" w:hAnsiTheme="majorHAnsi" w:cstheme="majorBidi"/>
      <w:spacing w:val="-10"/>
      <w:kern w:val="28"/>
      <w:sz w:val="56"/>
      <w:szCs w:val="56"/>
    </w:rPr>
  </w:style>
  <w:style w:type="paragraph" w:styleId="ac">
    <w:name w:val="TOC Heading"/>
    <w:basedOn w:val="1"/>
    <w:next w:val="a"/>
    <w:uiPriority w:val="39"/>
    <w:unhideWhenUsed/>
    <w:qFormat/>
    <w:rsid w:val="00761A3A"/>
    <w:pPr>
      <w:numPr>
        <w:numId w:val="0"/>
      </w:numPr>
      <w:spacing w:line="259" w:lineRule="auto"/>
      <w:outlineLvl w:val="9"/>
    </w:pPr>
    <w:rPr>
      <w:rFonts w:asciiTheme="majorHAnsi" w:hAnsiTheme="majorHAnsi"/>
      <w:color w:val="2E74B5" w:themeColor="accent1" w:themeShade="BF"/>
      <w:lang w:eastAsia="ru-RU"/>
    </w:rPr>
  </w:style>
  <w:style w:type="paragraph" w:styleId="11">
    <w:name w:val="toc 1"/>
    <w:basedOn w:val="a"/>
    <w:next w:val="a"/>
    <w:autoRedefine/>
    <w:uiPriority w:val="39"/>
    <w:unhideWhenUsed/>
    <w:rsid w:val="00761A3A"/>
    <w:pPr>
      <w:spacing w:after="100"/>
    </w:pPr>
  </w:style>
  <w:style w:type="paragraph" w:styleId="21">
    <w:name w:val="toc 2"/>
    <w:basedOn w:val="a"/>
    <w:next w:val="a"/>
    <w:autoRedefine/>
    <w:uiPriority w:val="39"/>
    <w:unhideWhenUsed/>
    <w:rsid w:val="00761A3A"/>
    <w:pPr>
      <w:spacing w:after="100"/>
      <w:ind w:left="220"/>
    </w:pPr>
  </w:style>
  <w:style w:type="paragraph" w:styleId="31">
    <w:name w:val="toc 3"/>
    <w:basedOn w:val="a"/>
    <w:next w:val="a"/>
    <w:autoRedefine/>
    <w:uiPriority w:val="39"/>
    <w:unhideWhenUsed/>
    <w:rsid w:val="00761A3A"/>
    <w:pPr>
      <w:spacing w:after="100"/>
      <w:ind w:left="440"/>
    </w:pPr>
  </w:style>
  <w:style w:type="paragraph" w:styleId="ad">
    <w:name w:val="header"/>
    <w:basedOn w:val="a"/>
    <w:link w:val="ae"/>
    <w:uiPriority w:val="99"/>
    <w:unhideWhenUsed/>
    <w:rsid w:val="007B1262"/>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7B1262"/>
  </w:style>
  <w:style w:type="paragraph" w:styleId="af">
    <w:name w:val="footer"/>
    <w:basedOn w:val="a"/>
    <w:link w:val="af0"/>
    <w:uiPriority w:val="99"/>
    <w:unhideWhenUsed/>
    <w:rsid w:val="007B1262"/>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7B1262"/>
  </w:style>
  <w:style w:type="character" w:styleId="af1">
    <w:name w:val="page number"/>
    <w:basedOn w:val="a0"/>
    <w:uiPriority w:val="99"/>
    <w:semiHidden/>
    <w:unhideWhenUsed/>
    <w:rsid w:val="0093445B"/>
  </w:style>
  <w:style w:type="character" w:customStyle="1" w:styleId="apple-converted-space">
    <w:name w:val="apple-converted-space"/>
    <w:basedOn w:val="a0"/>
    <w:rsid w:val="00DF6BD7"/>
  </w:style>
  <w:style w:type="character" w:customStyle="1" w:styleId="s32de7b0b41">
    <w:name w:val="s32de7b0b41"/>
    <w:basedOn w:val="a0"/>
    <w:rsid w:val="003F1CF2"/>
    <w:rPr>
      <w:strike w:val="0"/>
      <w:dstrike w:val="0"/>
      <w:color w:val="028009"/>
      <w:u w:val="none"/>
      <w:effect w:val="none"/>
    </w:rPr>
  </w:style>
  <w:style w:type="character" w:customStyle="1" w:styleId="s32de7b0b0">
    <w:name w:val="s32de7b0b0"/>
    <w:basedOn w:val="a0"/>
    <w:rsid w:val="003F1CF2"/>
  </w:style>
  <w:style w:type="character" w:customStyle="1" w:styleId="s32de7b0b51">
    <w:name w:val="s32de7b0b51"/>
    <w:basedOn w:val="a0"/>
    <w:rsid w:val="003F1CF2"/>
    <w:rPr>
      <w:strike w:val="0"/>
      <w:dstrike w:val="0"/>
      <w:color w:val="AA04F9"/>
      <w:u w:val="none"/>
      <w:effect w:val="none"/>
    </w:rPr>
  </w:style>
  <w:style w:type="character" w:customStyle="1" w:styleId="sd8ed161741">
    <w:name w:val="sd8ed161741"/>
    <w:basedOn w:val="a0"/>
    <w:rsid w:val="00472C3D"/>
    <w:rPr>
      <w:strike w:val="0"/>
      <w:dstrike w:val="0"/>
      <w:color w:val="028009"/>
      <w:u w:val="none"/>
      <w:effect w:val="none"/>
    </w:rPr>
  </w:style>
  <w:style w:type="character" w:customStyle="1" w:styleId="sd8ed16170">
    <w:name w:val="sd8ed16170"/>
    <w:basedOn w:val="a0"/>
    <w:rsid w:val="00472C3D"/>
  </w:style>
  <w:style w:type="character" w:customStyle="1" w:styleId="sd8ed161751">
    <w:name w:val="sd8ed161751"/>
    <w:basedOn w:val="a0"/>
    <w:rsid w:val="00472C3D"/>
    <w:rPr>
      <w:strike w:val="0"/>
      <w:dstrike w:val="0"/>
      <w:color w:val="AA04F9"/>
      <w:u w:val="none"/>
      <w:effect w:val="none"/>
    </w:rPr>
  </w:style>
  <w:style w:type="character" w:customStyle="1" w:styleId="s88bda32041">
    <w:name w:val="s88bda32041"/>
    <w:basedOn w:val="a0"/>
    <w:rsid w:val="00472C3D"/>
    <w:rPr>
      <w:strike w:val="0"/>
      <w:dstrike w:val="0"/>
      <w:color w:val="028009"/>
      <w:u w:val="none"/>
      <w:effect w:val="none"/>
    </w:rPr>
  </w:style>
  <w:style w:type="character" w:customStyle="1" w:styleId="s88bda3200">
    <w:name w:val="s88bda3200"/>
    <w:basedOn w:val="a0"/>
    <w:rsid w:val="00472C3D"/>
  </w:style>
  <w:style w:type="character" w:customStyle="1" w:styleId="s88bda32051">
    <w:name w:val="s88bda32051"/>
    <w:basedOn w:val="a0"/>
    <w:rsid w:val="00472C3D"/>
    <w:rPr>
      <w:strike w:val="0"/>
      <w:dstrike w:val="0"/>
      <w:color w:val="0E00FF"/>
      <w:u w:val="none"/>
      <w:effect w:val="none"/>
    </w:rPr>
  </w:style>
  <w:style w:type="character" w:customStyle="1" w:styleId="s724345c741">
    <w:name w:val="s724345c741"/>
    <w:basedOn w:val="a0"/>
    <w:rsid w:val="00472C3D"/>
    <w:rPr>
      <w:strike w:val="0"/>
      <w:dstrike w:val="0"/>
      <w:color w:val="028009"/>
      <w:u w:val="none"/>
      <w:effect w:val="none"/>
    </w:rPr>
  </w:style>
  <w:style w:type="character" w:customStyle="1" w:styleId="s724345c70">
    <w:name w:val="s724345c70"/>
    <w:basedOn w:val="a0"/>
    <w:rsid w:val="00472C3D"/>
  </w:style>
  <w:style w:type="character" w:customStyle="1" w:styleId="scfc1255341">
    <w:name w:val="scfc1255341"/>
    <w:basedOn w:val="a0"/>
    <w:rsid w:val="00E66747"/>
    <w:rPr>
      <w:strike w:val="0"/>
      <w:dstrike w:val="0"/>
      <w:color w:val="028009"/>
      <w:u w:val="none"/>
      <w:effect w:val="none"/>
    </w:rPr>
  </w:style>
  <w:style w:type="character" w:customStyle="1" w:styleId="scfc125530">
    <w:name w:val="scfc125530"/>
    <w:basedOn w:val="a0"/>
    <w:rsid w:val="00E66747"/>
  </w:style>
  <w:style w:type="character" w:customStyle="1" w:styleId="scfc1255351">
    <w:name w:val="scfc1255351"/>
    <w:basedOn w:val="a0"/>
    <w:rsid w:val="00E66747"/>
    <w:rPr>
      <w:strike w:val="0"/>
      <w:dstrike w:val="0"/>
      <w:color w:val="0E00FF"/>
      <w:u w:val="none"/>
      <w:effect w:val="none"/>
    </w:rPr>
  </w:style>
  <w:style w:type="character" w:customStyle="1" w:styleId="scfc1255361">
    <w:name w:val="scfc1255361"/>
    <w:basedOn w:val="a0"/>
    <w:rsid w:val="00E66747"/>
    <w:rPr>
      <w:strike w:val="0"/>
      <w:dstrike w:val="0"/>
      <w:color w:val="AA04F9"/>
      <w:u w:val="none"/>
      <w:effect w:val="none"/>
    </w:rPr>
  </w:style>
  <w:style w:type="character" w:customStyle="1" w:styleId="s4a210a5541">
    <w:name w:val="s4a210a5541"/>
    <w:basedOn w:val="a0"/>
    <w:rsid w:val="00E66747"/>
    <w:rPr>
      <w:strike w:val="0"/>
      <w:dstrike w:val="0"/>
      <w:color w:val="028009"/>
      <w:u w:val="none"/>
      <w:effect w:val="none"/>
    </w:rPr>
  </w:style>
  <w:style w:type="character" w:customStyle="1" w:styleId="s4a210a550">
    <w:name w:val="s4a210a550"/>
    <w:basedOn w:val="a0"/>
    <w:rsid w:val="00E66747"/>
  </w:style>
  <w:style w:type="character" w:customStyle="1" w:styleId="sf618f76e41">
    <w:name w:val="sf618f76e41"/>
    <w:basedOn w:val="a0"/>
    <w:rsid w:val="00D068A3"/>
    <w:rPr>
      <w:strike w:val="0"/>
      <w:dstrike w:val="0"/>
      <w:color w:val="028009"/>
      <w:u w:val="none"/>
      <w:effect w:val="none"/>
    </w:rPr>
  </w:style>
  <w:style w:type="character" w:customStyle="1" w:styleId="sf618f76e0">
    <w:name w:val="sf618f76e0"/>
    <w:basedOn w:val="a0"/>
    <w:rsid w:val="00D068A3"/>
  </w:style>
  <w:style w:type="character" w:customStyle="1" w:styleId="s03467b7d41">
    <w:name w:val="s03467b7d41"/>
    <w:basedOn w:val="a0"/>
    <w:rsid w:val="00D53517"/>
    <w:rPr>
      <w:strike w:val="0"/>
      <w:dstrike w:val="0"/>
      <w:color w:val="0E00FF"/>
      <w:u w:val="none"/>
      <w:effect w:val="none"/>
    </w:rPr>
  </w:style>
  <w:style w:type="character" w:customStyle="1" w:styleId="s03467b7d0">
    <w:name w:val="s03467b7d0"/>
    <w:basedOn w:val="a0"/>
    <w:rsid w:val="00D53517"/>
  </w:style>
  <w:style w:type="character" w:customStyle="1" w:styleId="s03467b7d51">
    <w:name w:val="s03467b7d51"/>
    <w:basedOn w:val="a0"/>
    <w:rsid w:val="00D53517"/>
    <w:rPr>
      <w:strike w:val="0"/>
      <w:dstrike w:val="0"/>
      <w:color w:val="00A3A3"/>
      <w:u w:val="none"/>
      <w:effect w:val="none"/>
    </w:rPr>
  </w:style>
  <w:style w:type="character" w:customStyle="1" w:styleId="s03467b7d61">
    <w:name w:val="s03467b7d61"/>
    <w:basedOn w:val="a0"/>
    <w:rsid w:val="00D53517"/>
    <w:rPr>
      <w:strike w:val="0"/>
      <w:dstrike w:val="0"/>
      <w:color w:val="AA04F9"/>
      <w:u w:val="none"/>
      <w:effect w:val="none"/>
    </w:rPr>
  </w:style>
  <w:style w:type="character" w:customStyle="1" w:styleId="sade325820">
    <w:name w:val="sade325820"/>
    <w:basedOn w:val="a0"/>
    <w:rsid w:val="00416563"/>
  </w:style>
  <w:style w:type="character" w:customStyle="1" w:styleId="sade3258241">
    <w:name w:val="sade3258241"/>
    <w:basedOn w:val="a0"/>
    <w:rsid w:val="00416563"/>
    <w:rPr>
      <w:strike w:val="0"/>
      <w:dstrike w:val="0"/>
      <w:color w:val="028009"/>
      <w:u w:val="none"/>
      <w:effect w:val="none"/>
    </w:rPr>
  </w:style>
  <w:style w:type="character" w:customStyle="1" w:styleId="sade3258251">
    <w:name w:val="sade3258251"/>
    <w:basedOn w:val="a0"/>
    <w:rsid w:val="00416563"/>
    <w:rPr>
      <w:strike w:val="0"/>
      <w:dstrike w:val="0"/>
      <w:color w:val="AA04F9"/>
      <w:u w:val="none"/>
      <w:effect w:val="none"/>
    </w:rPr>
  </w:style>
  <w:style w:type="character" w:customStyle="1" w:styleId="see37bffe41">
    <w:name w:val="see37bffe41"/>
    <w:basedOn w:val="a0"/>
    <w:rsid w:val="00416563"/>
    <w:rPr>
      <w:strike w:val="0"/>
      <w:dstrike w:val="0"/>
      <w:color w:val="028009"/>
      <w:u w:val="none"/>
      <w:effect w:val="none"/>
    </w:rPr>
  </w:style>
  <w:style w:type="character" w:customStyle="1" w:styleId="see37bffe0">
    <w:name w:val="see37bffe0"/>
    <w:basedOn w:val="a0"/>
    <w:rsid w:val="00416563"/>
  </w:style>
  <w:style w:type="character" w:customStyle="1" w:styleId="sc0f0edf241">
    <w:name w:val="sc0f0edf241"/>
    <w:basedOn w:val="a0"/>
    <w:rsid w:val="003A08FC"/>
    <w:rPr>
      <w:strike w:val="0"/>
      <w:dstrike w:val="0"/>
      <w:color w:val="028009"/>
      <w:u w:val="none"/>
      <w:effect w:val="none"/>
    </w:rPr>
  </w:style>
  <w:style w:type="character" w:customStyle="1" w:styleId="sc0f0edf20">
    <w:name w:val="sc0f0edf20"/>
    <w:basedOn w:val="a0"/>
    <w:rsid w:val="003A08FC"/>
  </w:style>
  <w:style w:type="character" w:customStyle="1" w:styleId="sa715f2fa41">
    <w:name w:val="sa715f2fa41"/>
    <w:basedOn w:val="a0"/>
    <w:rsid w:val="003A08FC"/>
    <w:rPr>
      <w:strike w:val="0"/>
      <w:dstrike w:val="0"/>
      <w:color w:val="028009"/>
      <w:u w:val="none"/>
      <w:effect w:val="none"/>
    </w:rPr>
  </w:style>
  <w:style w:type="character" w:customStyle="1" w:styleId="sa715f2fa0">
    <w:name w:val="sa715f2fa0"/>
    <w:basedOn w:val="a0"/>
    <w:rsid w:val="003A08FC"/>
  </w:style>
  <w:style w:type="character" w:customStyle="1" w:styleId="sfa1259d541">
    <w:name w:val="sfa1259d541"/>
    <w:basedOn w:val="a0"/>
    <w:rsid w:val="00EB61ED"/>
    <w:rPr>
      <w:strike w:val="0"/>
      <w:dstrike w:val="0"/>
      <w:color w:val="028009"/>
      <w:u w:val="none"/>
      <w:effect w:val="none"/>
    </w:rPr>
  </w:style>
  <w:style w:type="character" w:customStyle="1" w:styleId="sfa1259d50">
    <w:name w:val="sfa1259d50"/>
    <w:basedOn w:val="a0"/>
    <w:rsid w:val="00EB61ED"/>
  </w:style>
  <w:style w:type="character" w:customStyle="1" w:styleId="s5ab0bf8941">
    <w:name w:val="s5ab0bf8941"/>
    <w:basedOn w:val="a0"/>
    <w:rsid w:val="00EB61ED"/>
    <w:rPr>
      <w:strike w:val="0"/>
      <w:dstrike w:val="0"/>
      <w:color w:val="0E00FF"/>
      <w:u w:val="none"/>
      <w:effect w:val="none"/>
    </w:rPr>
  </w:style>
  <w:style w:type="character" w:customStyle="1" w:styleId="s5ab0bf890">
    <w:name w:val="s5ab0bf890"/>
    <w:basedOn w:val="a0"/>
    <w:rsid w:val="00EB61ED"/>
  </w:style>
  <w:style w:type="character" w:customStyle="1" w:styleId="s5ab0bf8951">
    <w:name w:val="s5ab0bf8951"/>
    <w:basedOn w:val="a0"/>
    <w:rsid w:val="00EB61ED"/>
    <w:rPr>
      <w:strike w:val="0"/>
      <w:dstrike w:val="0"/>
      <w:color w:val="028009"/>
      <w:u w:val="none"/>
      <w:effect w:val="none"/>
    </w:rPr>
  </w:style>
  <w:style w:type="character" w:customStyle="1" w:styleId="s5ab0bf8961">
    <w:name w:val="s5ab0bf8961"/>
    <w:basedOn w:val="a0"/>
    <w:rsid w:val="00EB61ED"/>
    <w:rPr>
      <w:strike w:val="0"/>
      <w:dstrike w:val="0"/>
      <w:color w:val="AA04F9"/>
      <w:u w:val="none"/>
      <w:effect w:val="none"/>
    </w:rPr>
  </w:style>
  <w:style w:type="character" w:customStyle="1" w:styleId="s9ae4914e41">
    <w:name w:val="s9ae4914e41"/>
    <w:basedOn w:val="a0"/>
    <w:rsid w:val="004C2D02"/>
    <w:rPr>
      <w:strike w:val="0"/>
      <w:dstrike w:val="0"/>
      <w:color w:val="028009"/>
      <w:u w:val="none"/>
      <w:effect w:val="none"/>
    </w:rPr>
  </w:style>
  <w:style w:type="paragraph" w:styleId="af2">
    <w:name w:val="List Paragraph"/>
    <w:basedOn w:val="a"/>
    <w:uiPriority w:val="34"/>
    <w:qFormat/>
    <w:rsid w:val="00D21E6F"/>
    <w:pPr>
      <w:ind w:left="720"/>
      <w:contextualSpacing/>
    </w:pPr>
  </w:style>
  <w:style w:type="character" w:styleId="af3">
    <w:name w:val="FollowedHyperlink"/>
    <w:basedOn w:val="a0"/>
    <w:uiPriority w:val="99"/>
    <w:semiHidden/>
    <w:unhideWhenUsed/>
    <w:rsid w:val="00D21E6F"/>
    <w:rPr>
      <w:color w:val="954F72" w:themeColor="followedHyperlink"/>
      <w:u w:val="single"/>
    </w:rPr>
  </w:style>
  <w:style w:type="table" w:styleId="41">
    <w:name w:val="Plain Table 4"/>
    <w:basedOn w:val="a1"/>
    <w:uiPriority w:val="44"/>
    <w:rsid w:val="00287085"/>
    <w:pPr>
      <w:spacing w:after="0" w:line="240" w:lineRule="auto"/>
    </w:pPr>
    <w:rPr>
      <w:rFonts w:ascii="Times New Roman" w:hAnsi="Times New Roman" w:cs="Times New Roman"/>
      <w:sz w:val="24"/>
      <w:szCs w:val="28"/>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4">
    <w:name w:val="footnote text"/>
    <w:basedOn w:val="a"/>
    <w:link w:val="af5"/>
    <w:uiPriority w:val="99"/>
    <w:semiHidden/>
    <w:unhideWhenUsed/>
    <w:rsid w:val="00C46174"/>
    <w:pPr>
      <w:spacing w:after="0" w:line="240" w:lineRule="auto"/>
    </w:pPr>
    <w:rPr>
      <w:sz w:val="20"/>
      <w:szCs w:val="20"/>
    </w:rPr>
  </w:style>
  <w:style w:type="character" w:customStyle="1" w:styleId="af5">
    <w:name w:val="Текст сноски Знак"/>
    <w:basedOn w:val="a0"/>
    <w:link w:val="af4"/>
    <w:uiPriority w:val="99"/>
    <w:semiHidden/>
    <w:rsid w:val="00C46174"/>
    <w:rPr>
      <w:sz w:val="20"/>
      <w:szCs w:val="20"/>
    </w:rPr>
  </w:style>
  <w:style w:type="character" w:styleId="af6">
    <w:name w:val="footnote reference"/>
    <w:basedOn w:val="a0"/>
    <w:uiPriority w:val="99"/>
    <w:semiHidden/>
    <w:unhideWhenUsed/>
    <w:rsid w:val="00C46174"/>
    <w:rPr>
      <w:vertAlign w:val="superscript"/>
    </w:rPr>
  </w:style>
  <w:style w:type="character" w:customStyle="1" w:styleId="keyw">
    <w:name w:val="keyw"/>
    <w:basedOn w:val="a0"/>
    <w:rsid w:val="00853DCD"/>
  </w:style>
  <w:style w:type="character" w:customStyle="1" w:styleId="ts-">
    <w:name w:val="ts-переход"/>
    <w:basedOn w:val="a0"/>
    <w:rsid w:val="008552B4"/>
  </w:style>
  <w:style w:type="character" w:customStyle="1" w:styleId="eop">
    <w:name w:val="eop"/>
    <w:basedOn w:val="a0"/>
    <w:rsid w:val="006F1C62"/>
  </w:style>
  <w:style w:type="paragraph" w:styleId="af7">
    <w:name w:val="Balloon Text"/>
    <w:basedOn w:val="a"/>
    <w:link w:val="af8"/>
    <w:uiPriority w:val="99"/>
    <w:semiHidden/>
    <w:unhideWhenUsed/>
    <w:rsid w:val="004B42AD"/>
    <w:pPr>
      <w:spacing w:after="0" w:line="240" w:lineRule="auto"/>
    </w:pPr>
    <w:rPr>
      <w:rFonts w:ascii="Segoe UI" w:hAnsi="Segoe UI" w:cs="Segoe UI"/>
      <w:sz w:val="18"/>
      <w:szCs w:val="18"/>
    </w:rPr>
  </w:style>
  <w:style w:type="character" w:customStyle="1" w:styleId="af8">
    <w:name w:val="Текст выноски Знак"/>
    <w:basedOn w:val="a0"/>
    <w:link w:val="af7"/>
    <w:uiPriority w:val="99"/>
    <w:semiHidden/>
    <w:rsid w:val="004B4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64982">
      <w:bodyDiv w:val="1"/>
      <w:marLeft w:val="0"/>
      <w:marRight w:val="0"/>
      <w:marTop w:val="0"/>
      <w:marBottom w:val="0"/>
      <w:divBdr>
        <w:top w:val="none" w:sz="0" w:space="0" w:color="auto"/>
        <w:left w:val="none" w:sz="0" w:space="0" w:color="auto"/>
        <w:bottom w:val="none" w:sz="0" w:space="0" w:color="auto"/>
        <w:right w:val="none" w:sz="0" w:space="0" w:color="auto"/>
      </w:divBdr>
      <w:divsChild>
        <w:div w:id="460735406">
          <w:marLeft w:val="0"/>
          <w:marRight w:val="0"/>
          <w:marTop w:val="0"/>
          <w:marBottom w:val="0"/>
          <w:divBdr>
            <w:top w:val="none" w:sz="0" w:space="0" w:color="auto"/>
            <w:left w:val="none" w:sz="0" w:space="0" w:color="auto"/>
            <w:bottom w:val="none" w:sz="0" w:space="0" w:color="auto"/>
            <w:right w:val="none" w:sz="0" w:space="0" w:color="auto"/>
          </w:divBdr>
          <w:divsChild>
            <w:div w:id="945383372">
              <w:marLeft w:val="0"/>
              <w:marRight w:val="0"/>
              <w:marTop w:val="0"/>
              <w:marBottom w:val="0"/>
              <w:divBdr>
                <w:top w:val="none" w:sz="0" w:space="0" w:color="auto"/>
                <w:left w:val="none" w:sz="0" w:space="0" w:color="auto"/>
                <w:bottom w:val="none" w:sz="0" w:space="0" w:color="auto"/>
                <w:right w:val="none" w:sz="0" w:space="0" w:color="auto"/>
              </w:divBdr>
              <w:divsChild>
                <w:div w:id="308487172">
                  <w:marLeft w:val="0"/>
                  <w:marRight w:val="0"/>
                  <w:marTop w:val="150"/>
                  <w:marBottom w:val="150"/>
                  <w:divBdr>
                    <w:top w:val="none" w:sz="0" w:space="0" w:color="auto"/>
                    <w:left w:val="none" w:sz="0" w:space="0" w:color="auto"/>
                    <w:bottom w:val="none" w:sz="0" w:space="0" w:color="auto"/>
                    <w:right w:val="none" w:sz="0" w:space="0" w:color="auto"/>
                  </w:divBdr>
                  <w:divsChild>
                    <w:div w:id="25454048">
                      <w:marLeft w:val="0"/>
                      <w:marRight w:val="0"/>
                      <w:marTop w:val="0"/>
                      <w:marBottom w:val="0"/>
                      <w:divBdr>
                        <w:top w:val="none" w:sz="0" w:space="0" w:color="auto"/>
                        <w:left w:val="none" w:sz="0" w:space="0" w:color="auto"/>
                        <w:bottom w:val="none" w:sz="0" w:space="0" w:color="auto"/>
                        <w:right w:val="none" w:sz="0" w:space="0" w:color="auto"/>
                      </w:divBdr>
                    </w:div>
                    <w:div w:id="28802626">
                      <w:marLeft w:val="0"/>
                      <w:marRight w:val="0"/>
                      <w:marTop w:val="0"/>
                      <w:marBottom w:val="0"/>
                      <w:divBdr>
                        <w:top w:val="none" w:sz="0" w:space="0" w:color="auto"/>
                        <w:left w:val="none" w:sz="0" w:space="0" w:color="auto"/>
                        <w:bottom w:val="none" w:sz="0" w:space="0" w:color="auto"/>
                        <w:right w:val="none" w:sz="0" w:space="0" w:color="auto"/>
                      </w:divBdr>
                      <w:divsChild>
                        <w:div w:id="736048125">
                          <w:marLeft w:val="240"/>
                          <w:marRight w:val="0"/>
                          <w:marTop w:val="0"/>
                          <w:marBottom w:val="0"/>
                          <w:divBdr>
                            <w:top w:val="none" w:sz="0" w:space="0" w:color="auto"/>
                            <w:left w:val="none" w:sz="0" w:space="0" w:color="auto"/>
                            <w:bottom w:val="none" w:sz="0" w:space="0" w:color="auto"/>
                            <w:right w:val="none" w:sz="0" w:space="0" w:color="auto"/>
                          </w:divBdr>
                        </w:div>
                      </w:divsChild>
                    </w:div>
                    <w:div w:id="69893275">
                      <w:marLeft w:val="0"/>
                      <w:marRight w:val="0"/>
                      <w:marTop w:val="0"/>
                      <w:marBottom w:val="0"/>
                      <w:divBdr>
                        <w:top w:val="none" w:sz="0" w:space="0" w:color="auto"/>
                        <w:left w:val="none" w:sz="0" w:space="0" w:color="auto"/>
                        <w:bottom w:val="none" w:sz="0" w:space="0" w:color="auto"/>
                        <w:right w:val="none" w:sz="0" w:space="0" w:color="auto"/>
                      </w:divBdr>
                      <w:divsChild>
                        <w:div w:id="1737237326">
                          <w:marLeft w:val="240"/>
                          <w:marRight w:val="0"/>
                          <w:marTop w:val="0"/>
                          <w:marBottom w:val="0"/>
                          <w:divBdr>
                            <w:top w:val="none" w:sz="0" w:space="0" w:color="auto"/>
                            <w:left w:val="none" w:sz="0" w:space="0" w:color="auto"/>
                            <w:bottom w:val="none" w:sz="0" w:space="0" w:color="auto"/>
                            <w:right w:val="none" w:sz="0" w:space="0" w:color="auto"/>
                          </w:divBdr>
                        </w:div>
                      </w:divsChild>
                    </w:div>
                    <w:div w:id="75367357">
                      <w:marLeft w:val="0"/>
                      <w:marRight w:val="0"/>
                      <w:marTop w:val="0"/>
                      <w:marBottom w:val="0"/>
                      <w:divBdr>
                        <w:top w:val="none" w:sz="0" w:space="0" w:color="auto"/>
                        <w:left w:val="none" w:sz="0" w:space="0" w:color="auto"/>
                        <w:bottom w:val="none" w:sz="0" w:space="0" w:color="auto"/>
                        <w:right w:val="none" w:sz="0" w:space="0" w:color="auto"/>
                      </w:divBdr>
                      <w:divsChild>
                        <w:div w:id="1392996286">
                          <w:marLeft w:val="240"/>
                          <w:marRight w:val="0"/>
                          <w:marTop w:val="0"/>
                          <w:marBottom w:val="0"/>
                          <w:divBdr>
                            <w:top w:val="none" w:sz="0" w:space="0" w:color="auto"/>
                            <w:left w:val="none" w:sz="0" w:space="0" w:color="auto"/>
                            <w:bottom w:val="none" w:sz="0" w:space="0" w:color="auto"/>
                            <w:right w:val="none" w:sz="0" w:space="0" w:color="auto"/>
                          </w:divBdr>
                        </w:div>
                      </w:divsChild>
                    </w:div>
                    <w:div w:id="77093241">
                      <w:marLeft w:val="0"/>
                      <w:marRight w:val="0"/>
                      <w:marTop w:val="0"/>
                      <w:marBottom w:val="0"/>
                      <w:divBdr>
                        <w:top w:val="none" w:sz="0" w:space="0" w:color="auto"/>
                        <w:left w:val="none" w:sz="0" w:space="0" w:color="auto"/>
                        <w:bottom w:val="none" w:sz="0" w:space="0" w:color="auto"/>
                        <w:right w:val="none" w:sz="0" w:space="0" w:color="auto"/>
                      </w:divBdr>
                      <w:divsChild>
                        <w:div w:id="1708606542">
                          <w:marLeft w:val="240"/>
                          <w:marRight w:val="0"/>
                          <w:marTop w:val="0"/>
                          <w:marBottom w:val="0"/>
                          <w:divBdr>
                            <w:top w:val="none" w:sz="0" w:space="0" w:color="auto"/>
                            <w:left w:val="none" w:sz="0" w:space="0" w:color="auto"/>
                            <w:bottom w:val="none" w:sz="0" w:space="0" w:color="auto"/>
                            <w:right w:val="none" w:sz="0" w:space="0" w:color="auto"/>
                          </w:divBdr>
                        </w:div>
                      </w:divsChild>
                    </w:div>
                    <w:div w:id="79640504">
                      <w:marLeft w:val="0"/>
                      <w:marRight w:val="0"/>
                      <w:marTop w:val="0"/>
                      <w:marBottom w:val="0"/>
                      <w:divBdr>
                        <w:top w:val="none" w:sz="0" w:space="0" w:color="auto"/>
                        <w:left w:val="none" w:sz="0" w:space="0" w:color="auto"/>
                        <w:bottom w:val="none" w:sz="0" w:space="0" w:color="auto"/>
                        <w:right w:val="none" w:sz="0" w:space="0" w:color="auto"/>
                      </w:divBdr>
                      <w:divsChild>
                        <w:div w:id="1930238334">
                          <w:marLeft w:val="240"/>
                          <w:marRight w:val="0"/>
                          <w:marTop w:val="0"/>
                          <w:marBottom w:val="0"/>
                          <w:divBdr>
                            <w:top w:val="none" w:sz="0" w:space="0" w:color="auto"/>
                            <w:left w:val="none" w:sz="0" w:space="0" w:color="auto"/>
                            <w:bottom w:val="none" w:sz="0" w:space="0" w:color="auto"/>
                            <w:right w:val="none" w:sz="0" w:space="0" w:color="auto"/>
                          </w:divBdr>
                        </w:div>
                      </w:divsChild>
                    </w:div>
                    <w:div w:id="92555429">
                      <w:marLeft w:val="0"/>
                      <w:marRight w:val="0"/>
                      <w:marTop w:val="0"/>
                      <w:marBottom w:val="0"/>
                      <w:divBdr>
                        <w:top w:val="none" w:sz="0" w:space="0" w:color="auto"/>
                        <w:left w:val="none" w:sz="0" w:space="0" w:color="auto"/>
                        <w:bottom w:val="none" w:sz="0" w:space="0" w:color="auto"/>
                        <w:right w:val="none" w:sz="0" w:space="0" w:color="auto"/>
                      </w:divBdr>
                      <w:divsChild>
                        <w:div w:id="839270892">
                          <w:marLeft w:val="240"/>
                          <w:marRight w:val="0"/>
                          <w:marTop w:val="0"/>
                          <w:marBottom w:val="0"/>
                          <w:divBdr>
                            <w:top w:val="none" w:sz="0" w:space="0" w:color="auto"/>
                            <w:left w:val="none" w:sz="0" w:space="0" w:color="auto"/>
                            <w:bottom w:val="none" w:sz="0" w:space="0" w:color="auto"/>
                            <w:right w:val="none" w:sz="0" w:space="0" w:color="auto"/>
                          </w:divBdr>
                        </w:div>
                      </w:divsChild>
                    </w:div>
                    <w:div w:id="96021109">
                      <w:marLeft w:val="0"/>
                      <w:marRight w:val="0"/>
                      <w:marTop w:val="0"/>
                      <w:marBottom w:val="0"/>
                      <w:divBdr>
                        <w:top w:val="none" w:sz="0" w:space="0" w:color="auto"/>
                        <w:left w:val="none" w:sz="0" w:space="0" w:color="auto"/>
                        <w:bottom w:val="none" w:sz="0" w:space="0" w:color="auto"/>
                        <w:right w:val="none" w:sz="0" w:space="0" w:color="auto"/>
                      </w:divBdr>
                      <w:divsChild>
                        <w:div w:id="1671248340">
                          <w:marLeft w:val="240"/>
                          <w:marRight w:val="0"/>
                          <w:marTop w:val="0"/>
                          <w:marBottom w:val="0"/>
                          <w:divBdr>
                            <w:top w:val="none" w:sz="0" w:space="0" w:color="auto"/>
                            <w:left w:val="none" w:sz="0" w:space="0" w:color="auto"/>
                            <w:bottom w:val="none" w:sz="0" w:space="0" w:color="auto"/>
                            <w:right w:val="none" w:sz="0" w:space="0" w:color="auto"/>
                          </w:divBdr>
                        </w:div>
                      </w:divsChild>
                    </w:div>
                    <w:div w:id="103380273">
                      <w:marLeft w:val="0"/>
                      <w:marRight w:val="0"/>
                      <w:marTop w:val="0"/>
                      <w:marBottom w:val="0"/>
                      <w:divBdr>
                        <w:top w:val="none" w:sz="0" w:space="0" w:color="auto"/>
                        <w:left w:val="none" w:sz="0" w:space="0" w:color="auto"/>
                        <w:bottom w:val="none" w:sz="0" w:space="0" w:color="auto"/>
                        <w:right w:val="none" w:sz="0" w:space="0" w:color="auto"/>
                      </w:divBdr>
                      <w:divsChild>
                        <w:div w:id="1154104668">
                          <w:marLeft w:val="240"/>
                          <w:marRight w:val="0"/>
                          <w:marTop w:val="0"/>
                          <w:marBottom w:val="0"/>
                          <w:divBdr>
                            <w:top w:val="none" w:sz="0" w:space="0" w:color="auto"/>
                            <w:left w:val="none" w:sz="0" w:space="0" w:color="auto"/>
                            <w:bottom w:val="none" w:sz="0" w:space="0" w:color="auto"/>
                            <w:right w:val="none" w:sz="0" w:space="0" w:color="auto"/>
                          </w:divBdr>
                        </w:div>
                      </w:divsChild>
                    </w:div>
                    <w:div w:id="163592490">
                      <w:marLeft w:val="0"/>
                      <w:marRight w:val="0"/>
                      <w:marTop w:val="0"/>
                      <w:marBottom w:val="0"/>
                      <w:divBdr>
                        <w:top w:val="none" w:sz="0" w:space="0" w:color="auto"/>
                        <w:left w:val="none" w:sz="0" w:space="0" w:color="auto"/>
                        <w:bottom w:val="none" w:sz="0" w:space="0" w:color="auto"/>
                        <w:right w:val="none" w:sz="0" w:space="0" w:color="auto"/>
                      </w:divBdr>
                      <w:divsChild>
                        <w:div w:id="613173377">
                          <w:marLeft w:val="240"/>
                          <w:marRight w:val="0"/>
                          <w:marTop w:val="0"/>
                          <w:marBottom w:val="0"/>
                          <w:divBdr>
                            <w:top w:val="none" w:sz="0" w:space="0" w:color="auto"/>
                            <w:left w:val="none" w:sz="0" w:space="0" w:color="auto"/>
                            <w:bottom w:val="none" w:sz="0" w:space="0" w:color="auto"/>
                            <w:right w:val="none" w:sz="0" w:space="0" w:color="auto"/>
                          </w:divBdr>
                        </w:div>
                      </w:divsChild>
                    </w:div>
                    <w:div w:id="167259463">
                      <w:marLeft w:val="0"/>
                      <w:marRight w:val="0"/>
                      <w:marTop w:val="0"/>
                      <w:marBottom w:val="0"/>
                      <w:divBdr>
                        <w:top w:val="none" w:sz="0" w:space="0" w:color="auto"/>
                        <w:left w:val="none" w:sz="0" w:space="0" w:color="auto"/>
                        <w:bottom w:val="none" w:sz="0" w:space="0" w:color="auto"/>
                        <w:right w:val="none" w:sz="0" w:space="0" w:color="auto"/>
                      </w:divBdr>
                      <w:divsChild>
                        <w:div w:id="1317105899">
                          <w:marLeft w:val="240"/>
                          <w:marRight w:val="0"/>
                          <w:marTop w:val="0"/>
                          <w:marBottom w:val="0"/>
                          <w:divBdr>
                            <w:top w:val="none" w:sz="0" w:space="0" w:color="auto"/>
                            <w:left w:val="none" w:sz="0" w:space="0" w:color="auto"/>
                            <w:bottom w:val="none" w:sz="0" w:space="0" w:color="auto"/>
                            <w:right w:val="none" w:sz="0" w:space="0" w:color="auto"/>
                          </w:divBdr>
                        </w:div>
                      </w:divsChild>
                    </w:div>
                    <w:div w:id="176701464">
                      <w:marLeft w:val="0"/>
                      <w:marRight w:val="0"/>
                      <w:marTop w:val="0"/>
                      <w:marBottom w:val="0"/>
                      <w:divBdr>
                        <w:top w:val="none" w:sz="0" w:space="0" w:color="auto"/>
                        <w:left w:val="none" w:sz="0" w:space="0" w:color="auto"/>
                        <w:bottom w:val="none" w:sz="0" w:space="0" w:color="auto"/>
                        <w:right w:val="none" w:sz="0" w:space="0" w:color="auto"/>
                      </w:divBdr>
                      <w:divsChild>
                        <w:div w:id="200939115">
                          <w:marLeft w:val="240"/>
                          <w:marRight w:val="0"/>
                          <w:marTop w:val="0"/>
                          <w:marBottom w:val="0"/>
                          <w:divBdr>
                            <w:top w:val="none" w:sz="0" w:space="0" w:color="auto"/>
                            <w:left w:val="none" w:sz="0" w:space="0" w:color="auto"/>
                            <w:bottom w:val="none" w:sz="0" w:space="0" w:color="auto"/>
                            <w:right w:val="none" w:sz="0" w:space="0" w:color="auto"/>
                          </w:divBdr>
                        </w:div>
                      </w:divsChild>
                    </w:div>
                    <w:div w:id="206262098">
                      <w:marLeft w:val="0"/>
                      <w:marRight w:val="0"/>
                      <w:marTop w:val="0"/>
                      <w:marBottom w:val="0"/>
                      <w:divBdr>
                        <w:top w:val="none" w:sz="0" w:space="0" w:color="auto"/>
                        <w:left w:val="none" w:sz="0" w:space="0" w:color="auto"/>
                        <w:bottom w:val="none" w:sz="0" w:space="0" w:color="auto"/>
                        <w:right w:val="none" w:sz="0" w:space="0" w:color="auto"/>
                      </w:divBdr>
                      <w:divsChild>
                        <w:div w:id="57367909">
                          <w:marLeft w:val="240"/>
                          <w:marRight w:val="0"/>
                          <w:marTop w:val="0"/>
                          <w:marBottom w:val="0"/>
                          <w:divBdr>
                            <w:top w:val="none" w:sz="0" w:space="0" w:color="auto"/>
                            <w:left w:val="none" w:sz="0" w:space="0" w:color="auto"/>
                            <w:bottom w:val="none" w:sz="0" w:space="0" w:color="auto"/>
                            <w:right w:val="none" w:sz="0" w:space="0" w:color="auto"/>
                          </w:divBdr>
                        </w:div>
                      </w:divsChild>
                    </w:div>
                    <w:div w:id="210964077">
                      <w:marLeft w:val="0"/>
                      <w:marRight w:val="0"/>
                      <w:marTop w:val="0"/>
                      <w:marBottom w:val="0"/>
                      <w:divBdr>
                        <w:top w:val="none" w:sz="0" w:space="0" w:color="auto"/>
                        <w:left w:val="none" w:sz="0" w:space="0" w:color="auto"/>
                        <w:bottom w:val="none" w:sz="0" w:space="0" w:color="auto"/>
                        <w:right w:val="none" w:sz="0" w:space="0" w:color="auto"/>
                      </w:divBdr>
                      <w:divsChild>
                        <w:div w:id="713502120">
                          <w:marLeft w:val="240"/>
                          <w:marRight w:val="0"/>
                          <w:marTop w:val="0"/>
                          <w:marBottom w:val="0"/>
                          <w:divBdr>
                            <w:top w:val="none" w:sz="0" w:space="0" w:color="auto"/>
                            <w:left w:val="none" w:sz="0" w:space="0" w:color="auto"/>
                            <w:bottom w:val="none" w:sz="0" w:space="0" w:color="auto"/>
                            <w:right w:val="none" w:sz="0" w:space="0" w:color="auto"/>
                          </w:divBdr>
                        </w:div>
                      </w:divsChild>
                    </w:div>
                    <w:div w:id="222251274">
                      <w:marLeft w:val="0"/>
                      <w:marRight w:val="0"/>
                      <w:marTop w:val="0"/>
                      <w:marBottom w:val="0"/>
                      <w:divBdr>
                        <w:top w:val="none" w:sz="0" w:space="0" w:color="auto"/>
                        <w:left w:val="none" w:sz="0" w:space="0" w:color="auto"/>
                        <w:bottom w:val="none" w:sz="0" w:space="0" w:color="auto"/>
                        <w:right w:val="none" w:sz="0" w:space="0" w:color="auto"/>
                      </w:divBdr>
                      <w:divsChild>
                        <w:div w:id="1852063348">
                          <w:marLeft w:val="240"/>
                          <w:marRight w:val="0"/>
                          <w:marTop w:val="0"/>
                          <w:marBottom w:val="0"/>
                          <w:divBdr>
                            <w:top w:val="none" w:sz="0" w:space="0" w:color="auto"/>
                            <w:left w:val="none" w:sz="0" w:space="0" w:color="auto"/>
                            <w:bottom w:val="none" w:sz="0" w:space="0" w:color="auto"/>
                            <w:right w:val="none" w:sz="0" w:space="0" w:color="auto"/>
                          </w:divBdr>
                        </w:div>
                      </w:divsChild>
                    </w:div>
                    <w:div w:id="262152530">
                      <w:marLeft w:val="0"/>
                      <w:marRight w:val="0"/>
                      <w:marTop w:val="0"/>
                      <w:marBottom w:val="0"/>
                      <w:divBdr>
                        <w:top w:val="none" w:sz="0" w:space="0" w:color="auto"/>
                        <w:left w:val="none" w:sz="0" w:space="0" w:color="auto"/>
                        <w:bottom w:val="none" w:sz="0" w:space="0" w:color="auto"/>
                        <w:right w:val="none" w:sz="0" w:space="0" w:color="auto"/>
                      </w:divBdr>
                      <w:divsChild>
                        <w:div w:id="1473598006">
                          <w:marLeft w:val="240"/>
                          <w:marRight w:val="0"/>
                          <w:marTop w:val="0"/>
                          <w:marBottom w:val="0"/>
                          <w:divBdr>
                            <w:top w:val="none" w:sz="0" w:space="0" w:color="auto"/>
                            <w:left w:val="none" w:sz="0" w:space="0" w:color="auto"/>
                            <w:bottom w:val="none" w:sz="0" w:space="0" w:color="auto"/>
                            <w:right w:val="none" w:sz="0" w:space="0" w:color="auto"/>
                          </w:divBdr>
                        </w:div>
                      </w:divsChild>
                    </w:div>
                    <w:div w:id="296955123">
                      <w:marLeft w:val="0"/>
                      <w:marRight w:val="0"/>
                      <w:marTop w:val="0"/>
                      <w:marBottom w:val="0"/>
                      <w:divBdr>
                        <w:top w:val="none" w:sz="0" w:space="0" w:color="auto"/>
                        <w:left w:val="none" w:sz="0" w:space="0" w:color="auto"/>
                        <w:bottom w:val="none" w:sz="0" w:space="0" w:color="auto"/>
                        <w:right w:val="none" w:sz="0" w:space="0" w:color="auto"/>
                      </w:divBdr>
                      <w:divsChild>
                        <w:div w:id="2022703808">
                          <w:marLeft w:val="240"/>
                          <w:marRight w:val="0"/>
                          <w:marTop w:val="0"/>
                          <w:marBottom w:val="0"/>
                          <w:divBdr>
                            <w:top w:val="none" w:sz="0" w:space="0" w:color="auto"/>
                            <w:left w:val="none" w:sz="0" w:space="0" w:color="auto"/>
                            <w:bottom w:val="none" w:sz="0" w:space="0" w:color="auto"/>
                            <w:right w:val="none" w:sz="0" w:space="0" w:color="auto"/>
                          </w:divBdr>
                        </w:div>
                      </w:divsChild>
                    </w:div>
                    <w:div w:id="309986261">
                      <w:marLeft w:val="0"/>
                      <w:marRight w:val="0"/>
                      <w:marTop w:val="0"/>
                      <w:marBottom w:val="0"/>
                      <w:divBdr>
                        <w:top w:val="none" w:sz="0" w:space="0" w:color="auto"/>
                        <w:left w:val="none" w:sz="0" w:space="0" w:color="auto"/>
                        <w:bottom w:val="none" w:sz="0" w:space="0" w:color="auto"/>
                        <w:right w:val="none" w:sz="0" w:space="0" w:color="auto"/>
                      </w:divBdr>
                      <w:divsChild>
                        <w:div w:id="2114738469">
                          <w:marLeft w:val="240"/>
                          <w:marRight w:val="0"/>
                          <w:marTop w:val="0"/>
                          <w:marBottom w:val="0"/>
                          <w:divBdr>
                            <w:top w:val="none" w:sz="0" w:space="0" w:color="auto"/>
                            <w:left w:val="none" w:sz="0" w:space="0" w:color="auto"/>
                            <w:bottom w:val="none" w:sz="0" w:space="0" w:color="auto"/>
                            <w:right w:val="none" w:sz="0" w:space="0" w:color="auto"/>
                          </w:divBdr>
                        </w:div>
                      </w:divsChild>
                    </w:div>
                    <w:div w:id="311369799">
                      <w:marLeft w:val="0"/>
                      <w:marRight w:val="0"/>
                      <w:marTop w:val="0"/>
                      <w:marBottom w:val="0"/>
                      <w:divBdr>
                        <w:top w:val="none" w:sz="0" w:space="0" w:color="auto"/>
                        <w:left w:val="none" w:sz="0" w:space="0" w:color="auto"/>
                        <w:bottom w:val="none" w:sz="0" w:space="0" w:color="auto"/>
                        <w:right w:val="none" w:sz="0" w:space="0" w:color="auto"/>
                      </w:divBdr>
                    </w:div>
                    <w:div w:id="345717826">
                      <w:marLeft w:val="0"/>
                      <w:marRight w:val="0"/>
                      <w:marTop w:val="0"/>
                      <w:marBottom w:val="0"/>
                      <w:divBdr>
                        <w:top w:val="none" w:sz="0" w:space="0" w:color="auto"/>
                        <w:left w:val="none" w:sz="0" w:space="0" w:color="auto"/>
                        <w:bottom w:val="none" w:sz="0" w:space="0" w:color="auto"/>
                        <w:right w:val="none" w:sz="0" w:space="0" w:color="auto"/>
                      </w:divBdr>
                      <w:divsChild>
                        <w:div w:id="101920331">
                          <w:marLeft w:val="240"/>
                          <w:marRight w:val="0"/>
                          <w:marTop w:val="0"/>
                          <w:marBottom w:val="0"/>
                          <w:divBdr>
                            <w:top w:val="none" w:sz="0" w:space="0" w:color="auto"/>
                            <w:left w:val="none" w:sz="0" w:space="0" w:color="auto"/>
                            <w:bottom w:val="none" w:sz="0" w:space="0" w:color="auto"/>
                            <w:right w:val="none" w:sz="0" w:space="0" w:color="auto"/>
                          </w:divBdr>
                        </w:div>
                      </w:divsChild>
                    </w:div>
                    <w:div w:id="396754948">
                      <w:marLeft w:val="0"/>
                      <w:marRight w:val="0"/>
                      <w:marTop w:val="0"/>
                      <w:marBottom w:val="0"/>
                      <w:divBdr>
                        <w:top w:val="none" w:sz="0" w:space="0" w:color="auto"/>
                        <w:left w:val="none" w:sz="0" w:space="0" w:color="auto"/>
                        <w:bottom w:val="none" w:sz="0" w:space="0" w:color="auto"/>
                        <w:right w:val="none" w:sz="0" w:space="0" w:color="auto"/>
                      </w:divBdr>
                      <w:divsChild>
                        <w:div w:id="180971888">
                          <w:marLeft w:val="240"/>
                          <w:marRight w:val="0"/>
                          <w:marTop w:val="0"/>
                          <w:marBottom w:val="0"/>
                          <w:divBdr>
                            <w:top w:val="none" w:sz="0" w:space="0" w:color="auto"/>
                            <w:left w:val="none" w:sz="0" w:space="0" w:color="auto"/>
                            <w:bottom w:val="none" w:sz="0" w:space="0" w:color="auto"/>
                            <w:right w:val="none" w:sz="0" w:space="0" w:color="auto"/>
                          </w:divBdr>
                        </w:div>
                      </w:divsChild>
                    </w:div>
                    <w:div w:id="423770489">
                      <w:marLeft w:val="0"/>
                      <w:marRight w:val="0"/>
                      <w:marTop w:val="0"/>
                      <w:marBottom w:val="0"/>
                      <w:divBdr>
                        <w:top w:val="none" w:sz="0" w:space="0" w:color="auto"/>
                        <w:left w:val="none" w:sz="0" w:space="0" w:color="auto"/>
                        <w:bottom w:val="none" w:sz="0" w:space="0" w:color="auto"/>
                        <w:right w:val="none" w:sz="0" w:space="0" w:color="auto"/>
                      </w:divBdr>
                      <w:divsChild>
                        <w:div w:id="1385256126">
                          <w:marLeft w:val="240"/>
                          <w:marRight w:val="0"/>
                          <w:marTop w:val="0"/>
                          <w:marBottom w:val="0"/>
                          <w:divBdr>
                            <w:top w:val="none" w:sz="0" w:space="0" w:color="auto"/>
                            <w:left w:val="none" w:sz="0" w:space="0" w:color="auto"/>
                            <w:bottom w:val="none" w:sz="0" w:space="0" w:color="auto"/>
                            <w:right w:val="none" w:sz="0" w:space="0" w:color="auto"/>
                          </w:divBdr>
                        </w:div>
                      </w:divsChild>
                    </w:div>
                    <w:div w:id="447899515">
                      <w:marLeft w:val="0"/>
                      <w:marRight w:val="0"/>
                      <w:marTop w:val="0"/>
                      <w:marBottom w:val="0"/>
                      <w:divBdr>
                        <w:top w:val="none" w:sz="0" w:space="0" w:color="auto"/>
                        <w:left w:val="none" w:sz="0" w:space="0" w:color="auto"/>
                        <w:bottom w:val="none" w:sz="0" w:space="0" w:color="auto"/>
                        <w:right w:val="none" w:sz="0" w:space="0" w:color="auto"/>
                      </w:divBdr>
                      <w:divsChild>
                        <w:div w:id="1115753627">
                          <w:marLeft w:val="240"/>
                          <w:marRight w:val="0"/>
                          <w:marTop w:val="0"/>
                          <w:marBottom w:val="0"/>
                          <w:divBdr>
                            <w:top w:val="none" w:sz="0" w:space="0" w:color="auto"/>
                            <w:left w:val="none" w:sz="0" w:space="0" w:color="auto"/>
                            <w:bottom w:val="none" w:sz="0" w:space="0" w:color="auto"/>
                            <w:right w:val="none" w:sz="0" w:space="0" w:color="auto"/>
                          </w:divBdr>
                        </w:div>
                      </w:divsChild>
                    </w:div>
                    <w:div w:id="464130245">
                      <w:marLeft w:val="0"/>
                      <w:marRight w:val="0"/>
                      <w:marTop w:val="0"/>
                      <w:marBottom w:val="0"/>
                      <w:divBdr>
                        <w:top w:val="none" w:sz="0" w:space="0" w:color="auto"/>
                        <w:left w:val="none" w:sz="0" w:space="0" w:color="auto"/>
                        <w:bottom w:val="none" w:sz="0" w:space="0" w:color="auto"/>
                        <w:right w:val="none" w:sz="0" w:space="0" w:color="auto"/>
                      </w:divBdr>
                      <w:divsChild>
                        <w:div w:id="1720664486">
                          <w:marLeft w:val="240"/>
                          <w:marRight w:val="0"/>
                          <w:marTop w:val="0"/>
                          <w:marBottom w:val="0"/>
                          <w:divBdr>
                            <w:top w:val="none" w:sz="0" w:space="0" w:color="auto"/>
                            <w:left w:val="none" w:sz="0" w:space="0" w:color="auto"/>
                            <w:bottom w:val="none" w:sz="0" w:space="0" w:color="auto"/>
                            <w:right w:val="none" w:sz="0" w:space="0" w:color="auto"/>
                          </w:divBdr>
                        </w:div>
                      </w:divsChild>
                    </w:div>
                    <w:div w:id="501435977">
                      <w:marLeft w:val="0"/>
                      <w:marRight w:val="0"/>
                      <w:marTop w:val="0"/>
                      <w:marBottom w:val="0"/>
                      <w:divBdr>
                        <w:top w:val="none" w:sz="0" w:space="0" w:color="auto"/>
                        <w:left w:val="none" w:sz="0" w:space="0" w:color="auto"/>
                        <w:bottom w:val="none" w:sz="0" w:space="0" w:color="auto"/>
                        <w:right w:val="none" w:sz="0" w:space="0" w:color="auto"/>
                      </w:divBdr>
                      <w:divsChild>
                        <w:div w:id="657274334">
                          <w:marLeft w:val="240"/>
                          <w:marRight w:val="0"/>
                          <w:marTop w:val="0"/>
                          <w:marBottom w:val="0"/>
                          <w:divBdr>
                            <w:top w:val="none" w:sz="0" w:space="0" w:color="auto"/>
                            <w:left w:val="none" w:sz="0" w:space="0" w:color="auto"/>
                            <w:bottom w:val="none" w:sz="0" w:space="0" w:color="auto"/>
                            <w:right w:val="none" w:sz="0" w:space="0" w:color="auto"/>
                          </w:divBdr>
                        </w:div>
                      </w:divsChild>
                    </w:div>
                    <w:div w:id="502821037">
                      <w:marLeft w:val="0"/>
                      <w:marRight w:val="0"/>
                      <w:marTop w:val="0"/>
                      <w:marBottom w:val="0"/>
                      <w:divBdr>
                        <w:top w:val="none" w:sz="0" w:space="0" w:color="auto"/>
                        <w:left w:val="none" w:sz="0" w:space="0" w:color="auto"/>
                        <w:bottom w:val="none" w:sz="0" w:space="0" w:color="auto"/>
                        <w:right w:val="none" w:sz="0" w:space="0" w:color="auto"/>
                      </w:divBdr>
                      <w:divsChild>
                        <w:div w:id="506868844">
                          <w:marLeft w:val="240"/>
                          <w:marRight w:val="0"/>
                          <w:marTop w:val="0"/>
                          <w:marBottom w:val="0"/>
                          <w:divBdr>
                            <w:top w:val="none" w:sz="0" w:space="0" w:color="auto"/>
                            <w:left w:val="none" w:sz="0" w:space="0" w:color="auto"/>
                            <w:bottom w:val="none" w:sz="0" w:space="0" w:color="auto"/>
                            <w:right w:val="none" w:sz="0" w:space="0" w:color="auto"/>
                          </w:divBdr>
                        </w:div>
                      </w:divsChild>
                    </w:div>
                    <w:div w:id="519198371">
                      <w:marLeft w:val="0"/>
                      <w:marRight w:val="0"/>
                      <w:marTop w:val="0"/>
                      <w:marBottom w:val="0"/>
                      <w:divBdr>
                        <w:top w:val="none" w:sz="0" w:space="0" w:color="auto"/>
                        <w:left w:val="none" w:sz="0" w:space="0" w:color="auto"/>
                        <w:bottom w:val="none" w:sz="0" w:space="0" w:color="auto"/>
                        <w:right w:val="none" w:sz="0" w:space="0" w:color="auto"/>
                      </w:divBdr>
                      <w:divsChild>
                        <w:div w:id="539707708">
                          <w:marLeft w:val="240"/>
                          <w:marRight w:val="0"/>
                          <w:marTop w:val="0"/>
                          <w:marBottom w:val="0"/>
                          <w:divBdr>
                            <w:top w:val="none" w:sz="0" w:space="0" w:color="auto"/>
                            <w:left w:val="none" w:sz="0" w:space="0" w:color="auto"/>
                            <w:bottom w:val="none" w:sz="0" w:space="0" w:color="auto"/>
                            <w:right w:val="none" w:sz="0" w:space="0" w:color="auto"/>
                          </w:divBdr>
                        </w:div>
                      </w:divsChild>
                    </w:div>
                    <w:div w:id="522206000">
                      <w:marLeft w:val="0"/>
                      <w:marRight w:val="0"/>
                      <w:marTop w:val="0"/>
                      <w:marBottom w:val="0"/>
                      <w:divBdr>
                        <w:top w:val="none" w:sz="0" w:space="0" w:color="auto"/>
                        <w:left w:val="none" w:sz="0" w:space="0" w:color="auto"/>
                        <w:bottom w:val="none" w:sz="0" w:space="0" w:color="auto"/>
                        <w:right w:val="none" w:sz="0" w:space="0" w:color="auto"/>
                      </w:divBdr>
                    </w:div>
                    <w:div w:id="529219743">
                      <w:marLeft w:val="0"/>
                      <w:marRight w:val="0"/>
                      <w:marTop w:val="0"/>
                      <w:marBottom w:val="0"/>
                      <w:divBdr>
                        <w:top w:val="none" w:sz="0" w:space="0" w:color="auto"/>
                        <w:left w:val="none" w:sz="0" w:space="0" w:color="auto"/>
                        <w:bottom w:val="none" w:sz="0" w:space="0" w:color="auto"/>
                        <w:right w:val="none" w:sz="0" w:space="0" w:color="auto"/>
                      </w:divBdr>
                      <w:divsChild>
                        <w:div w:id="2000963033">
                          <w:marLeft w:val="240"/>
                          <w:marRight w:val="0"/>
                          <w:marTop w:val="0"/>
                          <w:marBottom w:val="0"/>
                          <w:divBdr>
                            <w:top w:val="none" w:sz="0" w:space="0" w:color="auto"/>
                            <w:left w:val="none" w:sz="0" w:space="0" w:color="auto"/>
                            <w:bottom w:val="none" w:sz="0" w:space="0" w:color="auto"/>
                            <w:right w:val="none" w:sz="0" w:space="0" w:color="auto"/>
                          </w:divBdr>
                        </w:div>
                      </w:divsChild>
                    </w:div>
                    <w:div w:id="598486980">
                      <w:marLeft w:val="0"/>
                      <w:marRight w:val="0"/>
                      <w:marTop w:val="0"/>
                      <w:marBottom w:val="0"/>
                      <w:divBdr>
                        <w:top w:val="none" w:sz="0" w:space="0" w:color="auto"/>
                        <w:left w:val="none" w:sz="0" w:space="0" w:color="auto"/>
                        <w:bottom w:val="none" w:sz="0" w:space="0" w:color="auto"/>
                        <w:right w:val="none" w:sz="0" w:space="0" w:color="auto"/>
                      </w:divBdr>
                      <w:divsChild>
                        <w:div w:id="55209075">
                          <w:marLeft w:val="240"/>
                          <w:marRight w:val="0"/>
                          <w:marTop w:val="0"/>
                          <w:marBottom w:val="0"/>
                          <w:divBdr>
                            <w:top w:val="none" w:sz="0" w:space="0" w:color="auto"/>
                            <w:left w:val="none" w:sz="0" w:space="0" w:color="auto"/>
                            <w:bottom w:val="none" w:sz="0" w:space="0" w:color="auto"/>
                            <w:right w:val="none" w:sz="0" w:space="0" w:color="auto"/>
                          </w:divBdr>
                        </w:div>
                      </w:divsChild>
                    </w:div>
                    <w:div w:id="609043877">
                      <w:marLeft w:val="0"/>
                      <w:marRight w:val="0"/>
                      <w:marTop w:val="0"/>
                      <w:marBottom w:val="0"/>
                      <w:divBdr>
                        <w:top w:val="none" w:sz="0" w:space="0" w:color="auto"/>
                        <w:left w:val="none" w:sz="0" w:space="0" w:color="auto"/>
                        <w:bottom w:val="none" w:sz="0" w:space="0" w:color="auto"/>
                        <w:right w:val="none" w:sz="0" w:space="0" w:color="auto"/>
                      </w:divBdr>
                      <w:divsChild>
                        <w:div w:id="1620602992">
                          <w:marLeft w:val="240"/>
                          <w:marRight w:val="0"/>
                          <w:marTop w:val="0"/>
                          <w:marBottom w:val="0"/>
                          <w:divBdr>
                            <w:top w:val="none" w:sz="0" w:space="0" w:color="auto"/>
                            <w:left w:val="none" w:sz="0" w:space="0" w:color="auto"/>
                            <w:bottom w:val="none" w:sz="0" w:space="0" w:color="auto"/>
                            <w:right w:val="none" w:sz="0" w:space="0" w:color="auto"/>
                          </w:divBdr>
                        </w:div>
                      </w:divsChild>
                    </w:div>
                    <w:div w:id="629214375">
                      <w:marLeft w:val="0"/>
                      <w:marRight w:val="0"/>
                      <w:marTop w:val="0"/>
                      <w:marBottom w:val="0"/>
                      <w:divBdr>
                        <w:top w:val="none" w:sz="0" w:space="0" w:color="auto"/>
                        <w:left w:val="none" w:sz="0" w:space="0" w:color="auto"/>
                        <w:bottom w:val="none" w:sz="0" w:space="0" w:color="auto"/>
                        <w:right w:val="none" w:sz="0" w:space="0" w:color="auto"/>
                      </w:divBdr>
                      <w:divsChild>
                        <w:div w:id="947078974">
                          <w:marLeft w:val="240"/>
                          <w:marRight w:val="0"/>
                          <w:marTop w:val="0"/>
                          <w:marBottom w:val="0"/>
                          <w:divBdr>
                            <w:top w:val="none" w:sz="0" w:space="0" w:color="auto"/>
                            <w:left w:val="none" w:sz="0" w:space="0" w:color="auto"/>
                            <w:bottom w:val="none" w:sz="0" w:space="0" w:color="auto"/>
                            <w:right w:val="none" w:sz="0" w:space="0" w:color="auto"/>
                          </w:divBdr>
                        </w:div>
                      </w:divsChild>
                    </w:div>
                    <w:div w:id="663513018">
                      <w:marLeft w:val="0"/>
                      <w:marRight w:val="0"/>
                      <w:marTop w:val="0"/>
                      <w:marBottom w:val="0"/>
                      <w:divBdr>
                        <w:top w:val="none" w:sz="0" w:space="0" w:color="auto"/>
                        <w:left w:val="none" w:sz="0" w:space="0" w:color="auto"/>
                        <w:bottom w:val="none" w:sz="0" w:space="0" w:color="auto"/>
                        <w:right w:val="none" w:sz="0" w:space="0" w:color="auto"/>
                      </w:divBdr>
                      <w:divsChild>
                        <w:div w:id="615794837">
                          <w:marLeft w:val="240"/>
                          <w:marRight w:val="0"/>
                          <w:marTop w:val="0"/>
                          <w:marBottom w:val="0"/>
                          <w:divBdr>
                            <w:top w:val="none" w:sz="0" w:space="0" w:color="auto"/>
                            <w:left w:val="none" w:sz="0" w:space="0" w:color="auto"/>
                            <w:bottom w:val="none" w:sz="0" w:space="0" w:color="auto"/>
                            <w:right w:val="none" w:sz="0" w:space="0" w:color="auto"/>
                          </w:divBdr>
                        </w:div>
                      </w:divsChild>
                    </w:div>
                    <w:div w:id="674191370">
                      <w:marLeft w:val="0"/>
                      <w:marRight w:val="0"/>
                      <w:marTop w:val="0"/>
                      <w:marBottom w:val="0"/>
                      <w:divBdr>
                        <w:top w:val="none" w:sz="0" w:space="0" w:color="auto"/>
                        <w:left w:val="none" w:sz="0" w:space="0" w:color="auto"/>
                        <w:bottom w:val="none" w:sz="0" w:space="0" w:color="auto"/>
                        <w:right w:val="none" w:sz="0" w:space="0" w:color="auto"/>
                      </w:divBdr>
                      <w:divsChild>
                        <w:div w:id="1659840416">
                          <w:marLeft w:val="240"/>
                          <w:marRight w:val="0"/>
                          <w:marTop w:val="0"/>
                          <w:marBottom w:val="0"/>
                          <w:divBdr>
                            <w:top w:val="none" w:sz="0" w:space="0" w:color="auto"/>
                            <w:left w:val="none" w:sz="0" w:space="0" w:color="auto"/>
                            <w:bottom w:val="none" w:sz="0" w:space="0" w:color="auto"/>
                            <w:right w:val="none" w:sz="0" w:space="0" w:color="auto"/>
                          </w:divBdr>
                        </w:div>
                      </w:divsChild>
                    </w:div>
                    <w:div w:id="686752668">
                      <w:marLeft w:val="0"/>
                      <w:marRight w:val="0"/>
                      <w:marTop w:val="0"/>
                      <w:marBottom w:val="0"/>
                      <w:divBdr>
                        <w:top w:val="none" w:sz="0" w:space="0" w:color="auto"/>
                        <w:left w:val="none" w:sz="0" w:space="0" w:color="auto"/>
                        <w:bottom w:val="none" w:sz="0" w:space="0" w:color="auto"/>
                        <w:right w:val="none" w:sz="0" w:space="0" w:color="auto"/>
                      </w:divBdr>
                      <w:divsChild>
                        <w:div w:id="884214275">
                          <w:marLeft w:val="240"/>
                          <w:marRight w:val="0"/>
                          <w:marTop w:val="0"/>
                          <w:marBottom w:val="0"/>
                          <w:divBdr>
                            <w:top w:val="none" w:sz="0" w:space="0" w:color="auto"/>
                            <w:left w:val="none" w:sz="0" w:space="0" w:color="auto"/>
                            <w:bottom w:val="none" w:sz="0" w:space="0" w:color="auto"/>
                            <w:right w:val="none" w:sz="0" w:space="0" w:color="auto"/>
                          </w:divBdr>
                        </w:div>
                      </w:divsChild>
                    </w:div>
                    <w:div w:id="699163623">
                      <w:marLeft w:val="0"/>
                      <w:marRight w:val="0"/>
                      <w:marTop w:val="0"/>
                      <w:marBottom w:val="0"/>
                      <w:divBdr>
                        <w:top w:val="none" w:sz="0" w:space="0" w:color="auto"/>
                        <w:left w:val="none" w:sz="0" w:space="0" w:color="auto"/>
                        <w:bottom w:val="none" w:sz="0" w:space="0" w:color="auto"/>
                        <w:right w:val="none" w:sz="0" w:space="0" w:color="auto"/>
                      </w:divBdr>
                      <w:divsChild>
                        <w:div w:id="661856649">
                          <w:marLeft w:val="240"/>
                          <w:marRight w:val="0"/>
                          <w:marTop w:val="0"/>
                          <w:marBottom w:val="0"/>
                          <w:divBdr>
                            <w:top w:val="none" w:sz="0" w:space="0" w:color="auto"/>
                            <w:left w:val="none" w:sz="0" w:space="0" w:color="auto"/>
                            <w:bottom w:val="none" w:sz="0" w:space="0" w:color="auto"/>
                            <w:right w:val="none" w:sz="0" w:space="0" w:color="auto"/>
                          </w:divBdr>
                        </w:div>
                      </w:divsChild>
                    </w:div>
                    <w:div w:id="710153174">
                      <w:marLeft w:val="0"/>
                      <w:marRight w:val="0"/>
                      <w:marTop w:val="0"/>
                      <w:marBottom w:val="0"/>
                      <w:divBdr>
                        <w:top w:val="none" w:sz="0" w:space="0" w:color="auto"/>
                        <w:left w:val="none" w:sz="0" w:space="0" w:color="auto"/>
                        <w:bottom w:val="none" w:sz="0" w:space="0" w:color="auto"/>
                        <w:right w:val="none" w:sz="0" w:space="0" w:color="auto"/>
                      </w:divBdr>
                      <w:divsChild>
                        <w:div w:id="1826509444">
                          <w:marLeft w:val="240"/>
                          <w:marRight w:val="0"/>
                          <w:marTop w:val="0"/>
                          <w:marBottom w:val="0"/>
                          <w:divBdr>
                            <w:top w:val="none" w:sz="0" w:space="0" w:color="auto"/>
                            <w:left w:val="none" w:sz="0" w:space="0" w:color="auto"/>
                            <w:bottom w:val="none" w:sz="0" w:space="0" w:color="auto"/>
                            <w:right w:val="none" w:sz="0" w:space="0" w:color="auto"/>
                          </w:divBdr>
                        </w:div>
                      </w:divsChild>
                    </w:div>
                    <w:div w:id="713190973">
                      <w:marLeft w:val="0"/>
                      <w:marRight w:val="0"/>
                      <w:marTop w:val="0"/>
                      <w:marBottom w:val="0"/>
                      <w:divBdr>
                        <w:top w:val="none" w:sz="0" w:space="0" w:color="auto"/>
                        <w:left w:val="none" w:sz="0" w:space="0" w:color="auto"/>
                        <w:bottom w:val="none" w:sz="0" w:space="0" w:color="auto"/>
                        <w:right w:val="none" w:sz="0" w:space="0" w:color="auto"/>
                      </w:divBdr>
                    </w:div>
                    <w:div w:id="723140191">
                      <w:marLeft w:val="0"/>
                      <w:marRight w:val="0"/>
                      <w:marTop w:val="0"/>
                      <w:marBottom w:val="0"/>
                      <w:divBdr>
                        <w:top w:val="none" w:sz="0" w:space="0" w:color="auto"/>
                        <w:left w:val="none" w:sz="0" w:space="0" w:color="auto"/>
                        <w:bottom w:val="none" w:sz="0" w:space="0" w:color="auto"/>
                        <w:right w:val="none" w:sz="0" w:space="0" w:color="auto"/>
                      </w:divBdr>
                      <w:divsChild>
                        <w:div w:id="575434614">
                          <w:marLeft w:val="240"/>
                          <w:marRight w:val="0"/>
                          <w:marTop w:val="0"/>
                          <w:marBottom w:val="0"/>
                          <w:divBdr>
                            <w:top w:val="none" w:sz="0" w:space="0" w:color="auto"/>
                            <w:left w:val="none" w:sz="0" w:space="0" w:color="auto"/>
                            <w:bottom w:val="none" w:sz="0" w:space="0" w:color="auto"/>
                            <w:right w:val="none" w:sz="0" w:space="0" w:color="auto"/>
                          </w:divBdr>
                        </w:div>
                      </w:divsChild>
                    </w:div>
                    <w:div w:id="736705952">
                      <w:marLeft w:val="0"/>
                      <w:marRight w:val="0"/>
                      <w:marTop w:val="0"/>
                      <w:marBottom w:val="0"/>
                      <w:divBdr>
                        <w:top w:val="none" w:sz="0" w:space="0" w:color="auto"/>
                        <w:left w:val="none" w:sz="0" w:space="0" w:color="auto"/>
                        <w:bottom w:val="none" w:sz="0" w:space="0" w:color="auto"/>
                        <w:right w:val="none" w:sz="0" w:space="0" w:color="auto"/>
                      </w:divBdr>
                      <w:divsChild>
                        <w:div w:id="957490853">
                          <w:marLeft w:val="240"/>
                          <w:marRight w:val="0"/>
                          <w:marTop w:val="0"/>
                          <w:marBottom w:val="0"/>
                          <w:divBdr>
                            <w:top w:val="none" w:sz="0" w:space="0" w:color="auto"/>
                            <w:left w:val="none" w:sz="0" w:space="0" w:color="auto"/>
                            <w:bottom w:val="none" w:sz="0" w:space="0" w:color="auto"/>
                            <w:right w:val="none" w:sz="0" w:space="0" w:color="auto"/>
                          </w:divBdr>
                        </w:div>
                      </w:divsChild>
                    </w:div>
                    <w:div w:id="749234912">
                      <w:marLeft w:val="0"/>
                      <w:marRight w:val="0"/>
                      <w:marTop w:val="0"/>
                      <w:marBottom w:val="0"/>
                      <w:divBdr>
                        <w:top w:val="none" w:sz="0" w:space="0" w:color="auto"/>
                        <w:left w:val="none" w:sz="0" w:space="0" w:color="auto"/>
                        <w:bottom w:val="none" w:sz="0" w:space="0" w:color="auto"/>
                        <w:right w:val="none" w:sz="0" w:space="0" w:color="auto"/>
                      </w:divBdr>
                      <w:divsChild>
                        <w:div w:id="1661497807">
                          <w:marLeft w:val="240"/>
                          <w:marRight w:val="0"/>
                          <w:marTop w:val="0"/>
                          <w:marBottom w:val="0"/>
                          <w:divBdr>
                            <w:top w:val="none" w:sz="0" w:space="0" w:color="auto"/>
                            <w:left w:val="none" w:sz="0" w:space="0" w:color="auto"/>
                            <w:bottom w:val="none" w:sz="0" w:space="0" w:color="auto"/>
                            <w:right w:val="none" w:sz="0" w:space="0" w:color="auto"/>
                          </w:divBdr>
                        </w:div>
                      </w:divsChild>
                    </w:div>
                    <w:div w:id="819538797">
                      <w:marLeft w:val="0"/>
                      <w:marRight w:val="0"/>
                      <w:marTop w:val="0"/>
                      <w:marBottom w:val="0"/>
                      <w:divBdr>
                        <w:top w:val="none" w:sz="0" w:space="0" w:color="auto"/>
                        <w:left w:val="none" w:sz="0" w:space="0" w:color="auto"/>
                        <w:bottom w:val="none" w:sz="0" w:space="0" w:color="auto"/>
                        <w:right w:val="none" w:sz="0" w:space="0" w:color="auto"/>
                      </w:divBdr>
                      <w:divsChild>
                        <w:div w:id="5405375">
                          <w:marLeft w:val="240"/>
                          <w:marRight w:val="0"/>
                          <w:marTop w:val="0"/>
                          <w:marBottom w:val="0"/>
                          <w:divBdr>
                            <w:top w:val="none" w:sz="0" w:space="0" w:color="auto"/>
                            <w:left w:val="none" w:sz="0" w:space="0" w:color="auto"/>
                            <w:bottom w:val="none" w:sz="0" w:space="0" w:color="auto"/>
                            <w:right w:val="none" w:sz="0" w:space="0" w:color="auto"/>
                          </w:divBdr>
                        </w:div>
                      </w:divsChild>
                    </w:div>
                    <w:div w:id="843133976">
                      <w:marLeft w:val="0"/>
                      <w:marRight w:val="0"/>
                      <w:marTop w:val="0"/>
                      <w:marBottom w:val="0"/>
                      <w:divBdr>
                        <w:top w:val="none" w:sz="0" w:space="0" w:color="auto"/>
                        <w:left w:val="none" w:sz="0" w:space="0" w:color="auto"/>
                        <w:bottom w:val="none" w:sz="0" w:space="0" w:color="auto"/>
                        <w:right w:val="none" w:sz="0" w:space="0" w:color="auto"/>
                      </w:divBdr>
                      <w:divsChild>
                        <w:div w:id="1057506310">
                          <w:marLeft w:val="240"/>
                          <w:marRight w:val="0"/>
                          <w:marTop w:val="0"/>
                          <w:marBottom w:val="0"/>
                          <w:divBdr>
                            <w:top w:val="none" w:sz="0" w:space="0" w:color="auto"/>
                            <w:left w:val="none" w:sz="0" w:space="0" w:color="auto"/>
                            <w:bottom w:val="none" w:sz="0" w:space="0" w:color="auto"/>
                            <w:right w:val="none" w:sz="0" w:space="0" w:color="auto"/>
                          </w:divBdr>
                        </w:div>
                      </w:divsChild>
                    </w:div>
                    <w:div w:id="909265408">
                      <w:marLeft w:val="0"/>
                      <w:marRight w:val="0"/>
                      <w:marTop w:val="0"/>
                      <w:marBottom w:val="0"/>
                      <w:divBdr>
                        <w:top w:val="none" w:sz="0" w:space="0" w:color="auto"/>
                        <w:left w:val="none" w:sz="0" w:space="0" w:color="auto"/>
                        <w:bottom w:val="none" w:sz="0" w:space="0" w:color="auto"/>
                        <w:right w:val="none" w:sz="0" w:space="0" w:color="auto"/>
                      </w:divBdr>
                      <w:divsChild>
                        <w:div w:id="580720529">
                          <w:marLeft w:val="240"/>
                          <w:marRight w:val="0"/>
                          <w:marTop w:val="0"/>
                          <w:marBottom w:val="0"/>
                          <w:divBdr>
                            <w:top w:val="none" w:sz="0" w:space="0" w:color="auto"/>
                            <w:left w:val="none" w:sz="0" w:space="0" w:color="auto"/>
                            <w:bottom w:val="none" w:sz="0" w:space="0" w:color="auto"/>
                            <w:right w:val="none" w:sz="0" w:space="0" w:color="auto"/>
                          </w:divBdr>
                        </w:div>
                      </w:divsChild>
                    </w:div>
                    <w:div w:id="937786952">
                      <w:marLeft w:val="0"/>
                      <w:marRight w:val="0"/>
                      <w:marTop w:val="0"/>
                      <w:marBottom w:val="0"/>
                      <w:divBdr>
                        <w:top w:val="none" w:sz="0" w:space="0" w:color="auto"/>
                        <w:left w:val="none" w:sz="0" w:space="0" w:color="auto"/>
                        <w:bottom w:val="none" w:sz="0" w:space="0" w:color="auto"/>
                        <w:right w:val="none" w:sz="0" w:space="0" w:color="auto"/>
                      </w:divBdr>
                      <w:divsChild>
                        <w:div w:id="27682424">
                          <w:marLeft w:val="240"/>
                          <w:marRight w:val="0"/>
                          <w:marTop w:val="0"/>
                          <w:marBottom w:val="0"/>
                          <w:divBdr>
                            <w:top w:val="none" w:sz="0" w:space="0" w:color="auto"/>
                            <w:left w:val="none" w:sz="0" w:space="0" w:color="auto"/>
                            <w:bottom w:val="none" w:sz="0" w:space="0" w:color="auto"/>
                            <w:right w:val="none" w:sz="0" w:space="0" w:color="auto"/>
                          </w:divBdr>
                        </w:div>
                      </w:divsChild>
                    </w:div>
                    <w:div w:id="967710123">
                      <w:marLeft w:val="0"/>
                      <w:marRight w:val="0"/>
                      <w:marTop w:val="0"/>
                      <w:marBottom w:val="0"/>
                      <w:divBdr>
                        <w:top w:val="none" w:sz="0" w:space="0" w:color="auto"/>
                        <w:left w:val="none" w:sz="0" w:space="0" w:color="auto"/>
                        <w:bottom w:val="none" w:sz="0" w:space="0" w:color="auto"/>
                        <w:right w:val="none" w:sz="0" w:space="0" w:color="auto"/>
                      </w:divBdr>
                      <w:divsChild>
                        <w:div w:id="4328647">
                          <w:marLeft w:val="240"/>
                          <w:marRight w:val="0"/>
                          <w:marTop w:val="0"/>
                          <w:marBottom w:val="0"/>
                          <w:divBdr>
                            <w:top w:val="none" w:sz="0" w:space="0" w:color="auto"/>
                            <w:left w:val="none" w:sz="0" w:space="0" w:color="auto"/>
                            <w:bottom w:val="none" w:sz="0" w:space="0" w:color="auto"/>
                            <w:right w:val="none" w:sz="0" w:space="0" w:color="auto"/>
                          </w:divBdr>
                        </w:div>
                      </w:divsChild>
                    </w:div>
                    <w:div w:id="972634307">
                      <w:marLeft w:val="0"/>
                      <w:marRight w:val="0"/>
                      <w:marTop w:val="0"/>
                      <w:marBottom w:val="0"/>
                      <w:divBdr>
                        <w:top w:val="none" w:sz="0" w:space="0" w:color="auto"/>
                        <w:left w:val="none" w:sz="0" w:space="0" w:color="auto"/>
                        <w:bottom w:val="none" w:sz="0" w:space="0" w:color="auto"/>
                        <w:right w:val="none" w:sz="0" w:space="0" w:color="auto"/>
                      </w:divBdr>
                      <w:divsChild>
                        <w:div w:id="110250671">
                          <w:marLeft w:val="240"/>
                          <w:marRight w:val="0"/>
                          <w:marTop w:val="0"/>
                          <w:marBottom w:val="0"/>
                          <w:divBdr>
                            <w:top w:val="none" w:sz="0" w:space="0" w:color="auto"/>
                            <w:left w:val="none" w:sz="0" w:space="0" w:color="auto"/>
                            <w:bottom w:val="none" w:sz="0" w:space="0" w:color="auto"/>
                            <w:right w:val="none" w:sz="0" w:space="0" w:color="auto"/>
                          </w:divBdr>
                        </w:div>
                      </w:divsChild>
                    </w:div>
                    <w:div w:id="1013142864">
                      <w:marLeft w:val="0"/>
                      <w:marRight w:val="0"/>
                      <w:marTop w:val="0"/>
                      <w:marBottom w:val="0"/>
                      <w:divBdr>
                        <w:top w:val="none" w:sz="0" w:space="0" w:color="auto"/>
                        <w:left w:val="none" w:sz="0" w:space="0" w:color="auto"/>
                        <w:bottom w:val="none" w:sz="0" w:space="0" w:color="auto"/>
                        <w:right w:val="none" w:sz="0" w:space="0" w:color="auto"/>
                      </w:divBdr>
                      <w:divsChild>
                        <w:div w:id="233703079">
                          <w:marLeft w:val="240"/>
                          <w:marRight w:val="0"/>
                          <w:marTop w:val="0"/>
                          <w:marBottom w:val="0"/>
                          <w:divBdr>
                            <w:top w:val="none" w:sz="0" w:space="0" w:color="auto"/>
                            <w:left w:val="none" w:sz="0" w:space="0" w:color="auto"/>
                            <w:bottom w:val="none" w:sz="0" w:space="0" w:color="auto"/>
                            <w:right w:val="none" w:sz="0" w:space="0" w:color="auto"/>
                          </w:divBdr>
                        </w:div>
                      </w:divsChild>
                    </w:div>
                    <w:div w:id="1019435094">
                      <w:marLeft w:val="0"/>
                      <w:marRight w:val="0"/>
                      <w:marTop w:val="0"/>
                      <w:marBottom w:val="0"/>
                      <w:divBdr>
                        <w:top w:val="none" w:sz="0" w:space="0" w:color="auto"/>
                        <w:left w:val="none" w:sz="0" w:space="0" w:color="auto"/>
                        <w:bottom w:val="none" w:sz="0" w:space="0" w:color="auto"/>
                        <w:right w:val="none" w:sz="0" w:space="0" w:color="auto"/>
                      </w:divBdr>
                      <w:divsChild>
                        <w:div w:id="1380319480">
                          <w:marLeft w:val="240"/>
                          <w:marRight w:val="0"/>
                          <w:marTop w:val="0"/>
                          <w:marBottom w:val="0"/>
                          <w:divBdr>
                            <w:top w:val="none" w:sz="0" w:space="0" w:color="auto"/>
                            <w:left w:val="none" w:sz="0" w:space="0" w:color="auto"/>
                            <w:bottom w:val="none" w:sz="0" w:space="0" w:color="auto"/>
                            <w:right w:val="none" w:sz="0" w:space="0" w:color="auto"/>
                          </w:divBdr>
                        </w:div>
                      </w:divsChild>
                    </w:div>
                    <w:div w:id="1036008230">
                      <w:marLeft w:val="0"/>
                      <w:marRight w:val="0"/>
                      <w:marTop w:val="0"/>
                      <w:marBottom w:val="0"/>
                      <w:divBdr>
                        <w:top w:val="none" w:sz="0" w:space="0" w:color="auto"/>
                        <w:left w:val="none" w:sz="0" w:space="0" w:color="auto"/>
                        <w:bottom w:val="none" w:sz="0" w:space="0" w:color="auto"/>
                        <w:right w:val="none" w:sz="0" w:space="0" w:color="auto"/>
                      </w:divBdr>
                      <w:divsChild>
                        <w:div w:id="1806072996">
                          <w:marLeft w:val="240"/>
                          <w:marRight w:val="0"/>
                          <w:marTop w:val="0"/>
                          <w:marBottom w:val="0"/>
                          <w:divBdr>
                            <w:top w:val="none" w:sz="0" w:space="0" w:color="auto"/>
                            <w:left w:val="none" w:sz="0" w:space="0" w:color="auto"/>
                            <w:bottom w:val="none" w:sz="0" w:space="0" w:color="auto"/>
                            <w:right w:val="none" w:sz="0" w:space="0" w:color="auto"/>
                          </w:divBdr>
                        </w:div>
                      </w:divsChild>
                    </w:div>
                    <w:div w:id="1058669199">
                      <w:marLeft w:val="0"/>
                      <w:marRight w:val="0"/>
                      <w:marTop w:val="0"/>
                      <w:marBottom w:val="0"/>
                      <w:divBdr>
                        <w:top w:val="none" w:sz="0" w:space="0" w:color="auto"/>
                        <w:left w:val="none" w:sz="0" w:space="0" w:color="auto"/>
                        <w:bottom w:val="none" w:sz="0" w:space="0" w:color="auto"/>
                        <w:right w:val="none" w:sz="0" w:space="0" w:color="auto"/>
                      </w:divBdr>
                      <w:divsChild>
                        <w:div w:id="311494645">
                          <w:marLeft w:val="240"/>
                          <w:marRight w:val="0"/>
                          <w:marTop w:val="0"/>
                          <w:marBottom w:val="0"/>
                          <w:divBdr>
                            <w:top w:val="none" w:sz="0" w:space="0" w:color="auto"/>
                            <w:left w:val="none" w:sz="0" w:space="0" w:color="auto"/>
                            <w:bottom w:val="none" w:sz="0" w:space="0" w:color="auto"/>
                            <w:right w:val="none" w:sz="0" w:space="0" w:color="auto"/>
                          </w:divBdr>
                        </w:div>
                      </w:divsChild>
                    </w:div>
                    <w:div w:id="1104036802">
                      <w:marLeft w:val="0"/>
                      <w:marRight w:val="0"/>
                      <w:marTop w:val="0"/>
                      <w:marBottom w:val="0"/>
                      <w:divBdr>
                        <w:top w:val="none" w:sz="0" w:space="0" w:color="auto"/>
                        <w:left w:val="none" w:sz="0" w:space="0" w:color="auto"/>
                        <w:bottom w:val="none" w:sz="0" w:space="0" w:color="auto"/>
                        <w:right w:val="none" w:sz="0" w:space="0" w:color="auto"/>
                      </w:divBdr>
                      <w:divsChild>
                        <w:div w:id="1215965228">
                          <w:marLeft w:val="240"/>
                          <w:marRight w:val="0"/>
                          <w:marTop w:val="0"/>
                          <w:marBottom w:val="0"/>
                          <w:divBdr>
                            <w:top w:val="none" w:sz="0" w:space="0" w:color="auto"/>
                            <w:left w:val="none" w:sz="0" w:space="0" w:color="auto"/>
                            <w:bottom w:val="none" w:sz="0" w:space="0" w:color="auto"/>
                            <w:right w:val="none" w:sz="0" w:space="0" w:color="auto"/>
                          </w:divBdr>
                        </w:div>
                      </w:divsChild>
                    </w:div>
                    <w:div w:id="1106541471">
                      <w:marLeft w:val="0"/>
                      <w:marRight w:val="0"/>
                      <w:marTop w:val="0"/>
                      <w:marBottom w:val="0"/>
                      <w:divBdr>
                        <w:top w:val="none" w:sz="0" w:space="0" w:color="auto"/>
                        <w:left w:val="none" w:sz="0" w:space="0" w:color="auto"/>
                        <w:bottom w:val="none" w:sz="0" w:space="0" w:color="auto"/>
                        <w:right w:val="none" w:sz="0" w:space="0" w:color="auto"/>
                      </w:divBdr>
                      <w:divsChild>
                        <w:div w:id="1658267035">
                          <w:marLeft w:val="240"/>
                          <w:marRight w:val="0"/>
                          <w:marTop w:val="0"/>
                          <w:marBottom w:val="0"/>
                          <w:divBdr>
                            <w:top w:val="none" w:sz="0" w:space="0" w:color="auto"/>
                            <w:left w:val="none" w:sz="0" w:space="0" w:color="auto"/>
                            <w:bottom w:val="none" w:sz="0" w:space="0" w:color="auto"/>
                            <w:right w:val="none" w:sz="0" w:space="0" w:color="auto"/>
                          </w:divBdr>
                        </w:div>
                      </w:divsChild>
                    </w:div>
                    <w:div w:id="1107459523">
                      <w:marLeft w:val="0"/>
                      <w:marRight w:val="0"/>
                      <w:marTop w:val="0"/>
                      <w:marBottom w:val="0"/>
                      <w:divBdr>
                        <w:top w:val="none" w:sz="0" w:space="0" w:color="auto"/>
                        <w:left w:val="none" w:sz="0" w:space="0" w:color="auto"/>
                        <w:bottom w:val="none" w:sz="0" w:space="0" w:color="auto"/>
                        <w:right w:val="none" w:sz="0" w:space="0" w:color="auto"/>
                      </w:divBdr>
                      <w:divsChild>
                        <w:div w:id="1098449408">
                          <w:marLeft w:val="240"/>
                          <w:marRight w:val="0"/>
                          <w:marTop w:val="0"/>
                          <w:marBottom w:val="0"/>
                          <w:divBdr>
                            <w:top w:val="none" w:sz="0" w:space="0" w:color="auto"/>
                            <w:left w:val="none" w:sz="0" w:space="0" w:color="auto"/>
                            <w:bottom w:val="none" w:sz="0" w:space="0" w:color="auto"/>
                            <w:right w:val="none" w:sz="0" w:space="0" w:color="auto"/>
                          </w:divBdr>
                        </w:div>
                      </w:divsChild>
                    </w:div>
                    <w:div w:id="1128476064">
                      <w:marLeft w:val="0"/>
                      <w:marRight w:val="0"/>
                      <w:marTop w:val="0"/>
                      <w:marBottom w:val="0"/>
                      <w:divBdr>
                        <w:top w:val="none" w:sz="0" w:space="0" w:color="auto"/>
                        <w:left w:val="none" w:sz="0" w:space="0" w:color="auto"/>
                        <w:bottom w:val="none" w:sz="0" w:space="0" w:color="auto"/>
                        <w:right w:val="none" w:sz="0" w:space="0" w:color="auto"/>
                      </w:divBdr>
                      <w:divsChild>
                        <w:div w:id="1501852181">
                          <w:marLeft w:val="240"/>
                          <w:marRight w:val="0"/>
                          <w:marTop w:val="0"/>
                          <w:marBottom w:val="0"/>
                          <w:divBdr>
                            <w:top w:val="none" w:sz="0" w:space="0" w:color="auto"/>
                            <w:left w:val="none" w:sz="0" w:space="0" w:color="auto"/>
                            <w:bottom w:val="none" w:sz="0" w:space="0" w:color="auto"/>
                            <w:right w:val="none" w:sz="0" w:space="0" w:color="auto"/>
                          </w:divBdr>
                        </w:div>
                      </w:divsChild>
                    </w:div>
                    <w:div w:id="1180511894">
                      <w:marLeft w:val="0"/>
                      <w:marRight w:val="0"/>
                      <w:marTop w:val="0"/>
                      <w:marBottom w:val="0"/>
                      <w:divBdr>
                        <w:top w:val="none" w:sz="0" w:space="0" w:color="auto"/>
                        <w:left w:val="none" w:sz="0" w:space="0" w:color="auto"/>
                        <w:bottom w:val="none" w:sz="0" w:space="0" w:color="auto"/>
                        <w:right w:val="none" w:sz="0" w:space="0" w:color="auto"/>
                      </w:divBdr>
                      <w:divsChild>
                        <w:div w:id="483088489">
                          <w:marLeft w:val="240"/>
                          <w:marRight w:val="0"/>
                          <w:marTop w:val="0"/>
                          <w:marBottom w:val="0"/>
                          <w:divBdr>
                            <w:top w:val="none" w:sz="0" w:space="0" w:color="auto"/>
                            <w:left w:val="none" w:sz="0" w:space="0" w:color="auto"/>
                            <w:bottom w:val="none" w:sz="0" w:space="0" w:color="auto"/>
                            <w:right w:val="none" w:sz="0" w:space="0" w:color="auto"/>
                          </w:divBdr>
                        </w:div>
                      </w:divsChild>
                    </w:div>
                    <w:div w:id="1217162091">
                      <w:marLeft w:val="0"/>
                      <w:marRight w:val="0"/>
                      <w:marTop w:val="0"/>
                      <w:marBottom w:val="0"/>
                      <w:divBdr>
                        <w:top w:val="none" w:sz="0" w:space="0" w:color="auto"/>
                        <w:left w:val="none" w:sz="0" w:space="0" w:color="auto"/>
                        <w:bottom w:val="none" w:sz="0" w:space="0" w:color="auto"/>
                        <w:right w:val="none" w:sz="0" w:space="0" w:color="auto"/>
                      </w:divBdr>
                      <w:divsChild>
                        <w:div w:id="409692666">
                          <w:marLeft w:val="240"/>
                          <w:marRight w:val="0"/>
                          <w:marTop w:val="0"/>
                          <w:marBottom w:val="0"/>
                          <w:divBdr>
                            <w:top w:val="none" w:sz="0" w:space="0" w:color="auto"/>
                            <w:left w:val="none" w:sz="0" w:space="0" w:color="auto"/>
                            <w:bottom w:val="none" w:sz="0" w:space="0" w:color="auto"/>
                            <w:right w:val="none" w:sz="0" w:space="0" w:color="auto"/>
                          </w:divBdr>
                        </w:div>
                      </w:divsChild>
                    </w:div>
                    <w:div w:id="1226600368">
                      <w:marLeft w:val="0"/>
                      <w:marRight w:val="0"/>
                      <w:marTop w:val="0"/>
                      <w:marBottom w:val="0"/>
                      <w:divBdr>
                        <w:top w:val="none" w:sz="0" w:space="0" w:color="auto"/>
                        <w:left w:val="none" w:sz="0" w:space="0" w:color="auto"/>
                        <w:bottom w:val="none" w:sz="0" w:space="0" w:color="auto"/>
                        <w:right w:val="none" w:sz="0" w:space="0" w:color="auto"/>
                      </w:divBdr>
                      <w:divsChild>
                        <w:div w:id="1457215242">
                          <w:marLeft w:val="240"/>
                          <w:marRight w:val="0"/>
                          <w:marTop w:val="0"/>
                          <w:marBottom w:val="0"/>
                          <w:divBdr>
                            <w:top w:val="none" w:sz="0" w:space="0" w:color="auto"/>
                            <w:left w:val="none" w:sz="0" w:space="0" w:color="auto"/>
                            <w:bottom w:val="none" w:sz="0" w:space="0" w:color="auto"/>
                            <w:right w:val="none" w:sz="0" w:space="0" w:color="auto"/>
                          </w:divBdr>
                        </w:div>
                      </w:divsChild>
                    </w:div>
                    <w:div w:id="1236741391">
                      <w:marLeft w:val="0"/>
                      <w:marRight w:val="0"/>
                      <w:marTop w:val="0"/>
                      <w:marBottom w:val="0"/>
                      <w:divBdr>
                        <w:top w:val="none" w:sz="0" w:space="0" w:color="auto"/>
                        <w:left w:val="none" w:sz="0" w:space="0" w:color="auto"/>
                        <w:bottom w:val="none" w:sz="0" w:space="0" w:color="auto"/>
                        <w:right w:val="none" w:sz="0" w:space="0" w:color="auto"/>
                      </w:divBdr>
                      <w:divsChild>
                        <w:div w:id="1631207107">
                          <w:marLeft w:val="240"/>
                          <w:marRight w:val="0"/>
                          <w:marTop w:val="0"/>
                          <w:marBottom w:val="0"/>
                          <w:divBdr>
                            <w:top w:val="none" w:sz="0" w:space="0" w:color="auto"/>
                            <w:left w:val="none" w:sz="0" w:space="0" w:color="auto"/>
                            <w:bottom w:val="none" w:sz="0" w:space="0" w:color="auto"/>
                            <w:right w:val="none" w:sz="0" w:space="0" w:color="auto"/>
                          </w:divBdr>
                        </w:div>
                      </w:divsChild>
                    </w:div>
                    <w:div w:id="1376812606">
                      <w:marLeft w:val="0"/>
                      <w:marRight w:val="0"/>
                      <w:marTop w:val="0"/>
                      <w:marBottom w:val="0"/>
                      <w:divBdr>
                        <w:top w:val="none" w:sz="0" w:space="0" w:color="auto"/>
                        <w:left w:val="none" w:sz="0" w:space="0" w:color="auto"/>
                        <w:bottom w:val="none" w:sz="0" w:space="0" w:color="auto"/>
                        <w:right w:val="none" w:sz="0" w:space="0" w:color="auto"/>
                      </w:divBdr>
                      <w:divsChild>
                        <w:div w:id="193926371">
                          <w:marLeft w:val="240"/>
                          <w:marRight w:val="0"/>
                          <w:marTop w:val="0"/>
                          <w:marBottom w:val="0"/>
                          <w:divBdr>
                            <w:top w:val="none" w:sz="0" w:space="0" w:color="auto"/>
                            <w:left w:val="none" w:sz="0" w:space="0" w:color="auto"/>
                            <w:bottom w:val="none" w:sz="0" w:space="0" w:color="auto"/>
                            <w:right w:val="none" w:sz="0" w:space="0" w:color="auto"/>
                          </w:divBdr>
                        </w:div>
                      </w:divsChild>
                    </w:div>
                    <w:div w:id="1377969101">
                      <w:marLeft w:val="0"/>
                      <w:marRight w:val="0"/>
                      <w:marTop w:val="0"/>
                      <w:marBottom w:val="0"/>
                      <w:divBdr>
                        <w:top w:val="none" w:sz="0" w:space="0" w:color="auto"/>
                        <w:left w:val="none" w:sz="0" w:space="0" w:color="auto"/>
                        <w:bottom w:val="none" w:sz="0" w:space="0" w:color="auto"/>
                        <w:right w:val="none" w:sz="0" w:space="0" w:color="auto"/>
                      </w:divBdr>
                    </w:div>
                    <w:div w:id="1394281593">
                      <w:marLeft w:val="0"/>
                      <w:marRight w:val="0"/>
                      <w:marTop w:val="0"/>
                      <w:marBottom w:val="0"/>
                      <w:divBdr>
                        <w:top w:val="none" w:sz="0" w:space="0" w:color="auto"/>
                        <w:left w:val="none" w:sz="0" w:space="0" w:color="auto"/>
                        <w:bottom w:val="none" w:sz="0" w:space="0" w:color="auto"/>
                        <w:right w:val="none" w:sz="0" w:space="0" w:color="auto"/>
                      </w:divBdr>
                      <w:divsChild>
                        <w:div w:id="1839152678">
                          <w:marLeft w:val="240"/>
                          <w:marRight w:val="0"/>
                          <w:marTop w:val="0"/>
                          <w:marBottom w:val="0"/>
                          <w:divBdr>
                            <w:top w:val="none" w:sz="0" w:space="0" w:color="auto"/>
                            <w:left w:val="none" w:sz="0" w:space="0" w:color="auto"/>
                            <w:bottom w:val="none" w:sz="0" w:space="0" w:color="auto"/>
                            <w:right w:val="none" w:sz="0" w:space="0" w:color="auto"/>
                          </w:divBdr>
                        </w:div>
                      </w:divsChild>
                    </w:div>
                    <w:div w:id="1474130058">
                      <w:marLeft w:val="0"/>
                      <w:marRight w:val="0"/>
                      <w:marTop w:val="0"/>
                      <w:marBottom w:val="0"/>
                      <w:divBdr>
                        <w:top w:val="none" w:sz="0" w:space="0" w:color="auto"/>
                        <w:left w:val="none" w:sz="0" w:space="0" w:color="auto"/>
                        <w:bottom w:val="none" w:sz="0" w:space="0" w:color="auto"/>
                        <w:right w:val="none" w:sz="0" w:space="0" w:color="auto"/>
                      </w:divBdr>
                    </w:div>
                    <w:div w:id="1483892821">
                      <w:marLeft w:val="0"/>
                      <w:marRight w:val="0"/>
                      <w:marTop w:val="0"/>
                      <w:marBottom w:val="0"/>
                      <w:divBdr>
                        <w:top w:val="none" w:sz="0" w:space="0" w:color="auto"/>
                        <w:left w:val="none" w:sz="0" w:space="0" w:color="auto"/>
                        <w:bottom w:val="none" w:sz="0" w:space="0" w:color="auto"/>
                        <w:right w:val="none" w:sz="0" w:space="0" w:color="auto"/>
                      </w:divBdr>
                      <w:divsChild>
                        <w:div w:id="1164321420">
                          <w:marLeft w:val="240"/>
                          <w:marRight w:val="0"/>
                          <w:marTop w:val="0"/>
                          <w:marBottom w:val="0"/>
                          <w:divBdr>
                            <w:top w:val="none" w:sz="0" w:space="0" w:color="auto"/>
                            <w:left w:val="none" w:sz="0" w:space="0" w:color="auto"/>
                            <w:bottom w:val="none" w:sz="0" w:space="0" w:color="auto"/>
                            <w:right w:val="none" w:sz="0" w:space="0" w:color="auto"/>
                          </w:divBdr>
                        </w:div>
                      </w:divsChild>
                    </w:div>
                    <w:div w:id="1525241212">
                      <w:marLeft w:val="0"/>
                      <w:marRight w:val="0"/>
                      <w:marTop w:val="0"/>
                      <w:marBottom w:val="0"/>
                      <w:divBdr>
                        <w:top w:val="none" w:sz="0" w:space="0" w:color="auto"/>
                        <w:left w:val="none" w:sz="0" w:space="0" w:color="auto"/>
                        <w:bottom w:val="none" w:sz="0" w:space="0" w:color="auto"/>
                        <w:right w:val="none" w:sz="0" w:space="0" w:color="auto"/>
                      </w:divBdr>
                      <w:divsChild>
                        <w:div w:id="1099830616">
                          <w:marLeft w:val="240"/>
                          <w:marRight w:val="0"/>
                          <w:marTop w:val="0"/>
                          <w:marBottom w:val="0"/>
                          <w:divBdr>
                            <w:top w:val="none" w:sz="0" w:space="0" w:color="auto"/>
                            <w:left w:val="none" w:sz="0" w:space="0" w:color="auto"/>
                            <w:bottom w:val="none" w:sz="0" w:space="0" w:color="auto"/>
                            <w:right w:val="none" w:sz="0" w:space="0" w:color="auto"/>
                          </w:divBdr>
                        </w:div>
                      </w:divsChild>
                    </w:div>
                    <w:div w:id="1525552089">
                      <w:marLeft w:val="0"/>
                      <w:marRight w:val="0"/>
                      <w:marTop w:val="0"/>
                      <w:marBottom w:val="0"/>
                      <w:divBdr>
                        <w:top w:val="none" w:sz="0" w:space="0" w:color="auto"/>
                        <w:left w:val="none" w:sz="0" w:space="0" w:color="auto"/>
                        <w:bottom w:val="none" w:sz="0" w:space="0" w:color="auto"/>
                        <w:right w:val="none" w:sz="0" w:space="0" w:color="auto"/>
                      </w:divBdr>
                      <w:divsChild>
                        <w:div w:id="1491603866">
                          <w:marLeft w:val="240"/>
                          <w:marRight w:val="0"/>
                          <w:marTop w:val="0"/>
                          <w:marBottom w:val="0"/>
                          <w:divBdr>
                            <w:top w:val="none" w:sz="0" w:space="0" w:color="auto"/>
                            <w:left w:val="none" w:sz="0" w:space="0" w:color="auto"/>
                            <w:bottom w:val="none" w:sz="0" w:space="0" w:color="auto"/>
                            <w:right w:val="none" w:sz="0" w:space="0" w:color="auto"/>
                          </w:divBdr>
                        </w:div>
                      </w:divsChild>
                    </w:div>
                    <w:div w:id="1529175785">
                      <w:marLeft w:val="0"/>
                      <w:marRight w:val="0"/>
                      <w:marTop w:val="0"/>
                      <w:marBottom w:val="0"/>
                      <w:divBdr>
                        <w:top w:val="none" w:sz="0" w:space="0" w:color="auto"/>
                        <w:left w:val="none" w:sz="0" w:space="0" w:color="auto"/>
                        <w:bottom w:val="none" w:sz="0" w:space="0" w:color="auto"/>
                        <w:right w:val="none" w:sz="0" w:space="0" w:color="auto"/>
                      </w:divBdr>
                      <w:divsChild>
                        <w:div w:id="670764098">
                          <w:marLeft w:val="240"/>
                          <w:marRight w:val="0"/>
                          <w:marTop w:val="0"/>
                          <w:marBottom w:val="0"/>
                          <w:divBdr>
                            <w:top w:val="none" w:sz="0" w:space="0" w:color="auto"/>
                            <w:left w:val="none" w:sz="0" w:space="0" w:color="auto"/>
                            <w:bottom w:val="none" w:sz="0" w:space="0" w:color="auto"/>
                            <w:right w:val="none" w:sz="0" w:space="0" w:color="auto"/>
                          </w:divBdr>
                        </w:div>
                      </w:divsChild>
                    </w:div>
                    <w:div w:id="1539313156">
                      <w:marLeft w:val="0"/>
                      <w:marRight w:val="0"/>
                      <w:marTop w:val="0"/>
                      <w:marBottom w:val="0"/>
                      <w:divBdr>
                        <w:top w:val="none" w:sz="0" w:space="0" w:color="auto"/>
                        <w:left w:val="none" w:sz="0" w:space="0" w:color="auto"/>
                        <w:bottom w:val="none" w:sz="0" w:space="0" w:color="auto"/>
                        <w:right w:val="none" w:sz="0" w:space="0" w:color="auto"/>
                      </w:divBdr>
                      <w:divsChild>
                        <w:div w:id="1052582133">
                          <w:marLeft w:val="240"/>
                          <w:marRight w:val="0"/>
                          <w:marTop w:val="0"/>
                          <w:marBottom w:val="0"/>
                          <w:divBdr>
                            <w:top w:val="none" w:sz="0" w:space="0" w:color="auto"/>
                            <w:left w:val="none" w:sz="0" w:space="0" w:color="auto"/>
                            <w:bottom w:val="none" w:sz="0" w:space="0" w:color="auto"/>
                            <w:right w:val="none" w:sz="0" w:space="0" w:color="auto"/>
                          </w:divBdr>
                        </w:div>
                      </w:divsChild>
                    </w:div>
                    <w:div w:id="1593318217">
                      <w:marLeft w:val="0"/>
                      <w:marRight w:val="0"/>
                      <w:marTop w:val="0"/>
                      <w:marBottom w:val="0"/>
                      <w:divBdr>
                        <w:top w:val="none" w:sz="0" w:space="0" w:color="auto"/>
                        <w:left w:val="none" w:sz="0" w:space="0" w:color="auto"/>
                        <w:bottom w:val="none" w:sz="0" w:space="0" w:color="auto"/>
                        <w:right w:val="none" w:sz="0" w:space="0" w:color="auto"/>
                      </w:divBdr>
                      <w:divsChild>
                        <w:div w:id="1278103236">
                          <w:marLeft w:val="240"/>
                          <w:marRight w:val="0"/>
                          <w:marTop w:val="0"/>
                          <w:marBottom w:val="0"/>
                          <w:divBdr>
                            <w:top w:val="none" w:sz="0" w:space="0" w:color="auto"/>
                            <w:left w:val="none" w:sz="0" w:space="0" w:color="auto"/>
                            <w:bottom w:val="none" w:sz="0" w:space="0" w:color="auto"/>
                            <w:right w:val="none" w:sz="0" w:space="0" w:color="auto"/>
                          </w:divBdr>
                        </w:div>
                      </w:divsChild>
                    </w:div>
                    <w:div w:id="1605074653">
                      <w:marLeft w:val="0"/>
                      <w:marRight w:val="0"/>
                      <w:marTop w:val="0"/>
                      <w:marBottom w:val="0"/>
                      <w:divBdr>
                        <w:top w:val="none" w:sz="0" w:space="0" w:color="auto"/>
                        <w:left w:val="none" w:sz="0" w:space="0" w:color="auto"/>
                        <w:bottom w:val="none" w:sz="0" w:space="0" w:color="auto"/>
                        <w:right w:val="none" w:sz="0" w:space="0" w:color="auto"/>
                      </w:divBdr>
                      <w:divsChild>
                        <w:div w:id="1690913810">
                          <w:marLeft w:val="240"/>
                          <w:marRight w:val="0"/>
                          <w:marTop w:val="0"/>
                          <w:marBottom w:val="0"/>
                          <w:divBdr>
                            <w:top w:val="none" w:sz="0" w:space="0" w:color="auto"/>
                            <w:left w:val="none" w:sz="0" w:space="0" w:color="auto"/>
                            <w:bottom w:val="none" w:sz="0" w:space="0" w:color="auto"/>
                            <w:right w:val="none" w:sz="0" w:space="0" w:color="auto"/>
                          </w:divBdr>
                        </w:div>
                      </w:divsChild>
                    </w:div>
                    <w:div w:id="1616208347">
                      <w:marLeft w:val="0"/>
                      <w:marRight w:val="0"/>
                      <w:marTop w:val="0"/>
                      <w:marBottom w:val="0"/>
                      <w:divBdr>
                        <w:top w:val="none" w:sz="0" w:space="0" w:color="auto"/>
                        <w:left w:val="none" w:sz="0" w:space="0" w:color="auto"/>
                        <w:bottom w:val="none" w:sz="0" w:space="0" w:color="auto"/>
                        <w:right w:val="none" w:sz="0" w:space="0" w:color="auto"/>
                      </w:divBdr>
                      <w:divsChild>
                        <w:div w:id="317732897">
                          <w:marLeft w:val="240"/>
                          <w:marRight w:val="0"/>
                          <w:marTop w:val="0"/>
                          <w:marBottom w:val="0"/>
                          <w:divBdr>
                            <w:top w:val="none" w:sz="0" w:space="0" w:color="auto"/>
                            <w:left w:val="none" w:sz="0" w:space="0" w:color="auto"/>
                            <w:bottom w:val="none" w:sz="0" w:space="0" w:color="auto"/>
                            <w:right w:val="none" w:sz="0" w:space="0" w:color="auto"/>
                          </w:divBdr>
                        </w:div>
                      </w:divsChild>
                    </w:div>
                    <w:div w:id="1620332134">
                      <w:marLeft w:val="0"/>
                      <w:marRight w:val="0"/>
                      <w:marTop w:val="0"/>
                      <w:marBottom w:val="0"/>
                      <w:divBdr>
                        <w:top w:val="none" w:sz="0" w:space="0" w:color="auto"/>
                        <w:left w:val="none" w:sz="0" w:space="0" w:color="auto"/>
                        <w:bottom w:val="none" w:sz="0" w:space="0" w:color="auto"/>
                        <w:right w:val="none" w:sz="0" w:space="0" w:color="auto"/>
                      </w:divBdr>
                      <w:divsChild>
                        <w:div w:id="298001753">
                          <w:marLeft w:val="240"/>
                          <w:marRight w:val="0"/>
                          <w:marTop w:val="0"/>
                          <w:marBottom w:val="0"/>
                          <w:divBdr>
                            <w:top w:val="none" w:sz="0" w:space="0" w:color="auto"/>
                            <w:left w:val="none" w:sz="0" w:space="0" w:color="auto"/>
                            <w:bottom w:val="none" w:sz="0" w:space="0" w:color="auto"/>
                            <w:right w:val="none" w:sz="0" w:space="0" w:color="auto"/>
                          </w:divBdr>
                        </w:div>
                      </w:divsChild>
                    </w:div>
                    <w:div w:id="1671789591">
                      <w:marLeft w:val="0"/>
                      <w:marRight w:val="0"/>
                      <w:marTop w:val="0"/>
                      <w:marBottom w:val="0"/>
                      <w:divBdr>
                        <w:top w:val="none" w:sz="0" w:space="0" w:color="auto"/>
                        <w:left w:val="none" w:sz="0" w:space="0" w:color="auto"/>
                        <w:bottom w:val="none" w:sz="0" w:space="0" w:color="auto"/>
                        <w:right w:val="none" w:sz="0" w:space="0" w:color="auto"/>
                      </w:divBdr>
                      <w:divsChild>
                        <w:div w:id="300580779">
                          <w:marLeft w:val="240"/>
                          <w:marRight w:val="0"/>
                          <w:marTop w:val="0"/>
                          <w:marBottom w:val="0"/>
                          <w:divBdr>
                            <w:top w:val="none" w:sz="0" w:space="0" w:color="auto"/>
                            <w:left w:val="none" w:sz="0" w:space="0" w:color="auto"/>
                            <w:bottom w:val="none" w:sz="0" w:space="0" w:color="auto"/>
                            <w:right w:val="none" w:sz="0" w:space="0" w:color="auto"/>
                          </w:divBdr>
                        </w:div>
                      </w:divsChild>
                    </w:div>
                    <w:div w:id="1673873634">
                      <w:marLeft w:val="0"/>
                      <w:marRight w:val="0"/>
                      <w:marTop w:val="0"/>
                      <w:marBottom w:val="0"/>
                      <w:divBdr>
                        <w:top w:val="none" w:sz="0" w:space="0" w:color="auto"/>
                        <w:left w:val="none" w:sz="0" w:space="0" w:color="auto"/>
                        <w:bottom w:val="none" w:sz="0" w:space="0" w:color="auto"/>
                        <w:right w:val="none" w:sz="0" w:space="0" w:color="auto"/>
                      </w:divBdr>
                      <w:divsChild>
                        <w:div w:id="410397218">
                          <w:marLeft w:val="240"/>
                          <w:marRight w:val="0"/>
                          <w:marTop w:val="0"/>
                          <w:marBottom w:val="0"/>
                          <w:divBdr>
                            <w:top w:val="none" w:sz="0" w:space="0" w:color="auto"/>
                            <w:left w:val="none" w:sz="0" w:space="0" w:color="auto"/>
                            <w:bottom w:val="none" w:sz="0" w:space="0" w:color="auto"/>
                            <w:right w:val="none" w:sz="0" w:space="0" w:color="auto"/>
                          </w:divBdr>
                        </w:div>
                      </w:divsChild>
                    </w:div>
                    <w:div w:id="1678263675">
                      <w:marLeft w:val="0"/>
                      <w:marRight w:val="0"/>
                      <w:marTop w:val="0"/>
                      <w:marBottom w:val="0"/>
                      <w:divBdr>
                        <w:top w:val="none" w:sz="0" w:space="0" w:color="auto"/>
                        <w:left w:val="none" w:sz="0" w:space="0" w:color="auto"/>
                        <w:bottom w:val="none" w:sz="0" w:space="0" w:color="auto"/>
                        <w:right w:val="none" w:sz="0" w:space="0" w:color="auto"/>
                      </w:divBdr>
                      <w:divsChild>
                        <w:div w:id="1037781366">
                          <w:marLeft w:val="240"/>
                          <w:marRight w:val="0"/>
                          <w:marTop w:val="0"/>
                          <w:marBottom w:val="0"/>
                          <w:divBdr>
                            <w:top w:val="none" w:sz="0" w:space="0" w:color="auto"/>
                            <w:left w:val="none" w:sz="0" w:space="0" w:color="auto"/>
                            <w:bottom w:val="none" w:sz="0" w:space="0" w:color="auto"/>
                            <w:right w:val="none" w:sz="0" w:space="0" w:color="auto"/>
                          </w:divBdr>
                        </w:div>
                      </w:divsChild>
                    </w:div>
                    <w:div w:id="1695224837">
                      <w:marLeft w:val="0"/>
                      <w:marRight w:val="0"/>
                      <w:marTop w:val="0"/>
                      <w:marBottom w:val="0"/>
                      <w:divBdr>
                        <w:top w:val="none" w:sz="0" w:space="0" w:color="auto"/>
                        <w:left w:val="none" w:sz="0" w:space="0" w:color="auto"/>
                        <w:bottom w:val="none" w:sz="0" w:space="0" w:color="auto"/>
                        <w:right w:val="none" w:sz="0" w:space="0" w:color="auto"/>
                      </w:divBdr>
                      <w:divsChild>
                        <w:div w:id="1976836458">
                          <w:marLeft w:val="240"/>
                          <w:marRight w:val="0"/>
                          <w:marTop w:val="0"/>
                          <w:marBottom w:val="0"/>
                          <w:divBdr>
                            <w:top w:val="none" w:sz="0" w:space="0" w:color="auto"/>
                            <w:left w:val="none" w:sz="0" w:space="0" w:color="auto"/>
                            <w:bottom w:val="none" w:sz="0" w:space="0" w:color="auto"/>
                            <w:right w:val="none" w:sz="0" w:space="0" w:color="auto"/>
                          </w:divBdr>
                        </w:div>
                      </w:divsChild>
                    </w:div>
                    <w:div w:id="1767188942">
                      <w:marLeft w:val="0"/>
                      <w:marRight w:val="0"/>
                      <w:marTop w:val="0"/>
                      <w:marBottom w:val="0"/>
                      <w:divBdr>
                        <w:top w:val="none" w:sz="0" w:space="0" w:color="auto"/>
                        <w:left w:val="none" w:sz="0" w:space="0" w:color="auto"/>
                        <w:bottom w:val="none" w:sz="0" w:space="0" w:color="auto"/>
                        <w:right w:val="none" w:sz="0" w:space="0" w:color="auto"/>
                      </w:divBdr>
                    </w:div>
                    <w:div w:id="1793984216">
                      <w:marLeft w:val="0"/>
                      <w:marRight w:val="0"/>
                      <w:marTop w:val="0"/>
                      <w:marBottom w:val="0"/>
                      <w:divBdr>
                        <w:top w:val="none" w:sz="0" w:space="0" w:color="auto"/>
                        <w:left w:val="none" w:sz="0" w:space="0" w:color="auto"/>
                        <w:bottom w:val="none" w:sz="0" w:space="0" w:color="auto"/>
                        <w:right w:val="none" w:sz="0" w:space="0" w:color="auto"/>
                      </w:divBdr>
                      <w:divsChild>
                        <w:div w:id="1314414294">
                          <w:marLeft w:val="240"/>
                          <w:marRight w:val="0"/>
                          <w:marTop w:val="0"/>
                          <w:marBottom w:val="0"/>
                          <w:divBdr>
                            <w:top w:val="none" w:sz="0" w:space="0" w:color="auto"/>
                            <w:left w:val="none" w:sz="0" w:space="0" w:color="auto"/>
                            <w:bottom w:val="none" w:sz="0" w:space="0" w:color="auto"/>
                            <w:right w:val="none" w:sz="0" w:space="0" w:color="auto"/>
                          </w:divBdr>
                        </w:div>
                      </w:divsChild>
                    </w:div>
                    <w:div w:id="1849172282">
                      <w:marLeft w:val="0"/>
                      <w:marRight w:val="0"/>
                      <w:marTop w:val="0"/>
                      <w:marBottom w:val="0"/>
                      <w:divBdr>
                        <w:top w:val="none" w:sz="0" w:space="0" w:color="auto"/>
                        <w:left w:val="none" w:sz="0" w:space="0" w:color="auto"/>
                        <w:bottom w:val="none" w:sz="0" w:space="0" w:color="auto"/>
                        <w:right w:val="none" w:sz="0" w:space="0" w:color="auto"/>
                      </w:divBdr>
                      <w:divsChild>
                        <w:div w:id="1987708668">
                          <w:marLeft w:val="240"/>
                          <w:marRight w:val="0"/>
                          <w:marTop w:val="0"/>
                          <w:marBottom w:val="0"/>
                          <w:divBdr>
                            <w:top w:val="none" w:sz="0" w:space="0" w:color="auto"/>
                            <w:left w:val="none" w:sz="0" w:space="0" w:color="auto"/>
                            <w:bottom w:val="none" w:sz="0" w:space="0" w:color="auto"/>
                            <w:right w:val="none" w:sz="0" w:space="0" w:color="auto"/>
                          </w:divBdr>
                        </w:div>
                      </w:divsChild>
                    </w:div>
                    <w:div w:id="1856335358">
                      <w:marLeft w:val="0"/>
                      <w:marRight w:val="0"/>
                      <w:marTop w:val="0"/>
                      <w:marBottom w:val="0"/>
                      <w:divBdr>
                        <w:top w:val="none" w:sz="0" w:space="0" w:color="auto"/>
                        <w:left w:val="none" w:sz="0" w:space="0" w:color="auto"/>
                        <w:bottom w:val="none" w:sz="0" w:space="0" w:color="auto"/>
                        <w:right w:val="none" w:sz="0" w:space="0" w:color="auto"/>
                      </w:divBdr>
                      <w:divsChild>
                        <w:div w:id="271788555">
                          <w:marLeft w:val="240"/>
                          <w:marRight w:val="0"/>
                          <w:marTop w:val="0"/>
                          <w:marBottom w:val="0"/>
                          <w:divBdr>
                            <w:top w:val="none" w:sz="0" w:space="0" w:color="auto"/>
                            <w:left w:val="none" w:sz="0" w:space="0" w:color="auto"/>
                            <w:bottom w:val="none" w:sz="0" w:space="0" w:color="auto"/>
                            <w:right w:val="none" w:sz="0" w:space="0" w:color="auto"/>
                          </w:divBdr>
                        </w:div>
                      </w:divsChild>
                    </w:div>
                    <w:div w:id="1870216498">
                      <w:marLeft w:val="0"/>
                      <w:marRight w:val="0"/>
                      <w:marTop w:val="0"/>
                      <w:marBottom w:val="0"/>
                      <w:divBdr>
                        <w:top w:val="none" w:sz="0" w:space="0" w:color="auto"/>
                        <w:left w:val="none" w:sz="0" w:space="0" w:color="auto"/>
                        <w:bottom w:val="none" w:sz="0" w:space="0" w:color="auto"/>
                        <w:right w:val="none" w:sz="0" w:space="0" w:color="auto"/>
                      </w:divBdr>
                      <w:divsChild>
                        <w:div w:id="1304430155">
                          <w:marLeft w:val="240"/>
                          <w:marRight w:val="0"/>
                          <w:marTop w:val="0"/>
                          <w:marBottom w:val="0"/>
                          <w:divBdr>
                            <w:top w:val="none" w:sz="0" w:space="0" w:color="auto"/>
                            <w:left w:val="none" w:sz="0" w:space="0" w:color="auto"/>
                            <w:bottom w:val="none" w:sz="0" w:space="0" w:color="auto"/>
                            <w:right w:val="none" w:sz="0" w:space="0" w:color="auto"/>
                          </w:divBdr>
                        </w:div>
                      </w:divsChild>
                    </w:div>
                    <w:div w:id="1881553943">
                      <w:marLeft w:val="0"/>
                      <w:marRight w:val="0"/>
                      <w:marTop w:val="0"/>
                      <w:marBottom w:val="0"/>
                      <w:divBdr>
                        <w:top w:val="none" w:sz="0" w:space="0" w:color="auto"/>
                        <w:left w:val="none" w:sz="0" w:space="0" w:color="auto"/>
                        <w:bottom w:val="none" w:sz="0" w:space="0" w:color="auto"/>
                        <w:right w:val="none" w:sz="0" w:space="0" w:color="auto"/>
                      </w:divBdr>
                      <w:divsChild>
                        <w:div w:id="1211843338">
                          <w:marLeft w:val="240"/>
                          <w:marRight w:val="0"/>
                          <w:marTop w:val="0"/>
                          <w:marBottom w:val="0"/>
                          <w:divBdr>
                            <w:top w:val="none" w:sz="0" w:space="0" w:color="auto"/>
                            <w:left w:val="none" w:sz="0" w:space="0" w:color="auto"/>
                            <w:bottom w:val="none" w:sz="0" w:space="0" w:color="auto"/>
                            <w:right w:val="none" w:sz="0" w:space="0" w:color="auto"/>
                          </w:divBdr>
                        </w:div>
                      </w:divsChild>
                    </w:div>
                    <w:div w:id="1904635929">
                      <w:marLeft w:val="0"/>
                      <w:marRight w:val="0"/>
                      <w:marTop w:val="0"/>
                      <w:marBottom w:val="0"/>
                      <w:divBdr>
                        <w:top w:val="none" w:sz="0" w:space="0" w:color="auto"/>
                        <w:left w:val="none" w:sz="0" w:space="0" w:color="auto"/>
                        <w:bottom w:val="none" w:sz="0" w:space="0" w:color="auto"/>
                        <w:right w:val="none" w:sz="0" w:space="0" w:color="auto"/>
                      </w:divBdr>
                      <w:divsChild>
                        <w:div w:id="726607494">
                          <w:marLeft w:val="240"/>
                          <w:marRight w:val="0"/>
                          <w:marTop w:val="0"/>
                          <w:marBottom w:val="0"/>
                          <w:divBdr>
                            <w:top w:val="none" w:sz="0" w:space="0" w:color="auto"/>
                            <w:left w:val="none" w:sz="0" w:space="0" w:color="auto"/>
                            <w:bottom w:val="none" w:sz="0" w:space="0" w:color="auto"/>
                            <w:right w:val="none" w:sz="0" w:space="0" w:color="auto"/>
                          </w:divBdr>
                        </w:div>
                      </w:divsChild>
                    </w:div>
                    <w:div w:id="1935354174">
                      <w:marLeft w:val="0"/>
                      <w:marRight w:val="0"/>
                      <w:marTop w:val="0"/>
                      <w:marBottom w:val="0"/>
                      <w:divBdr>
                        <w:top w:val="none" w:sz="0" w:space="0" w:color="auto"/>
                        <w:left w:val="none" w:sz="0" w:space="0" w:color="auto"/>
                        <w:bottom w:val="none" w:sz="0" w:space="0" w:color="auto"/>
                        <w:right w:val="none" w:sz="0" w:space="0" w:color="auto"/>
                      </w:divBdr>
                      <w:divsChild>
                        <w:div w:id="163595498">
                          <w:marLeft w:val="240"/>
                          <w:marRight w:val="0"/>
                          <w:marTop w:val="0"/>
                          <w:marBottom w:val="0"/>
                          <w:divBdr>
                            <w:top w:val="none" w:sz="0" w:space="0" w:color="auto"/>
                            <w:left w:val="none" w:sz="0" w:space="0" w:color="auto"/>
                            <w:bottom w:val="none" w:sz="0" w:space="0" w:color="auto"/>
                            <w:right w:val="none" w:sz="0" w:space="0" w:color="auto"/>
                          </w:divBdr>
                        </w:div>
                      </w:divsChild>
                    </w:div>
                    <w:div w:id="1951014594">
                      <w:marLeft w:val="0"/>
                      <w:marRight w:val="0"/>
                      <w:marTop w:val="0"/>
                      <w:marBottom w:val="0"/>
                      <w:divBdr>
                        <w:top w:val="none" w:sz="0" w:space="0" w:color="auto"/>
                        <w:left w:val="none" w:sz="0" w:space="0" w:color="auto"/>
                        <w:bottom w:val="none" w:sz="0" w:space="0" w:color="auto"/>
                        <w:right w:val="none" w:sz="0" w:space="0" w:color="auto"/>
                      </w:divBdr>
                      <w:divsChild>
                        <w:div w:id="749623595">
                          <w:marLeft w:val="240"/>
                          <w:marRight w:val="0"/>
                          <w:marTop w:val="0"/>
                          <w:marBottom w:val="0"/>
                          <w:divBdr>
                            <w:top w:val="none" w:sz="0" w:space="0" w:color="auto"/>
                            <w:left w:val="none" w:sz="0" w:space="0" w:color="auto"/>
                            <w:bottom w:val="none" w:sz="0" w:space="0" w:color="auto"/>
                            <w:right w:val="none" w:sz="0" w:space="0" w:color="auto"/>
                          </w:divBdr>
                        </w:div>
                      </w:divsChild>
                    </w:div>
                    <w:div w:id="1962028255">
                      <w:marLeft w:val="0"/>
                      <w:marRight w:val="0"/>
                      <w:marTop w:val="0"/>
                      <w:marBottom w:val="0"/>
                      <w:divBdr>
                        <w:top w:val="none" w:sz="0" w:space="0" w:color="auto"/>
                        <w:left w:val="none" w:sz="0" w:space="0" w:color="auto"/>
                        <w:bottom w:val="none" w:sz="0" w:space="0" w:color="auto"/>
                        <w:right w:val="none" w:sz="0" w:space="0" w:color="auto"/>
                      </w:divBdr>
                    </w:div>
                    <w:div w:id="1991327411">
                      <w:marLeft w:val="0"/>
                      <w:marRight w:val="0"/>
                      <w:marTop w:val="0"/>
                      <w:marBottom w:val="0"/>
                      <w:divBdr>
                        <w:top w:val="none" w:sz="0" w:space="0" w:color="auto"/>
                        <w:left w:val="none" w:sz="0" w:space="0" w:color="auto"/>
                        <w:bottom w:val="none" w:sz="0" w:space="0" w:color="auto"/>
                        <w:right w:val="none" w:sz="0" w:space="0" w:color="auto"/>
                      </w:divBdr>
                      <w:divsChild>
                        <w:div w:id="477573423">
                          <w:marLeft w:val="240"/>
                          <w:marRight w:val="0"/>
                          <w:marTop w:val="0"/>
                          <w:marBottom w:val="0"/>
                          <w:divBdr>
                            <w:top w:val="none" w:sz="0" w:space="0" w:color="auto"/>
                            <w:left w:val="none" w:sz="0" w:space="0" w:color="auto"/>
                            <w:bottom w:val="none" w:sz="0" w:space="0" w:color="auto"/>
                            <w:right w:val="none" w:sz="0" w:space="0" w:color="auto"/>
                          </w:divBdr>
                        </w:div>
                      </w:divsChild>
                    </w:div>
                    <w:div w:id="2012829298">
                      <w:marLeft w:val="0"/>
                      <w:marRight w:val="0"/>
                      <w:marTop w:val="0"/>
                      <w:marBottom w:val="0"/>
                      <w:divBdr>
                        <w:top w:val="none" w:sz="0" w:space="0" w:color="auto"/>
                        <w:left w:val="none" w:sz="0" w:space="0" w:color="auto"/>
                        <w:bottom w:val="none" w:sz="0" w:space="0" w:color="auto"/>
                        <w:right w:val="none" w:sz="0" w:space="0" w:color="auto"/>
                      </w:divBdr>
                      <w:divsChild>
                        <w:div w:id="1332493122">
                          <w:marLeft w:val="240"/>
                          <w:marRight w:val="0"/>
                          <w:marTop w:val="0"/>
                          <w:marBottom w:val="0"/>
                          <w:divBdr>
                            <w:top w:val="none" w:sz="0" w:space="0" w:color="auto"/>
                            <w:left w:val="none" w:sz="0" w:space="0" w:color="auto"/>
                            <w:bottom w:val="none" w:sz="0" w:space="0" w:color="auto"/>
                            <w:right w:val="none" w:sz="0" w:space="0" w:color="auto"/>
                          </w:divBdr>
                        </w:div>
                      </w:divsChild>
                    </w:div>
                    <w:div w:id="2012832421">
                      <w:marLeft w:val="0"/>
                      <w:marRight w:val="0"/>
                      <w:marTop w:val="0"/>
                      <w:marBottom w:val="0"/>
                      <w:divBdr>
                        <w:top w:val="none" w:sz="0" w:space="0" w:color="auto"/>
                        <w:left w:val="none" w:sz="0" w:space="0" w:color="auto"/>
                        <w:bottom w:val="none" w:sz="0" w:space="0" w:color="auto"/>
                        <w:right w:val="none" w:sz="0" w:space="0" w:color="auto"/>
                      </w:divBdr>
                      <w:divsChild>
                        <w:div w:id="1196040494">
                          <w:marLeft w:val="240"/>
                          <w:marRight w:val="0"/>
                          <w:marTop w:val="0"/>
                          <w:marBottom w:val="0"/>
                          <w:divBdr>
                            <w:top w:val="none" w:sz="0" w:space="0" w:color="auto"/>
                            <w:left w:val="none" w:sz="0" w:space="0" w:color="auto"/>
                            <w:bottom w:val="none" w:sz="0" w:space="0" w:color="auto"/>
                            <w:right w:val="none" w:sz="0" w:space="0" w:color="auto"/>
                          </w:divBdr>
                        </w:div>
                      </w:divsChild>
                    </w:div>
                    <w:div w:id="2109888080">
                      <w:marLeft w:val="0"/>
                      <w:marRight w:val="0"/>
                      <w:marTop w:val="0"/>
                      <w:marBottom w:val="0"/>
                      <w:divBdr>
                        <w:top w:val="none" w:sz="0" w:space="0" w:color="auto"/>
                        <w:left w:val="none" w:sz="0" w:space="0" w:color="auto"/>
                        <w:bottom w:val="none" w:sz="0" w:space="0" w:color="auto"/>
                        <w:right w:val="none" w:sz="0" w:space="0" w:color="auto"/>
                      </w:divBdr>
                      <w:divsChild>
                        <w:div w:id="1660428053">
                          <w:marLeft w:val="240"/>
                          <w:marRight w:val="0"/>
                          <w:marTop w:val="0"/>
                          <w:marBottom w:val="0"/>
                          <w:divBdr>
                            <w:top w:val="none" w:sz="0" w:space="0" w:color="auto"/>
                            <w:left w:val="none" w:sz="0" w:space="0" w:color="auto"/>
                            <w:bottom w:val="none" w:sz="0" w:space="0" w:color="auto"/>
                            <w:right w:val="none" w:sz="0" w:space="0" w:color="auto"/>
                          </w:divBdr>
                        </w:div>
                      </w:divsChild>
                    </w:div>
                    <w:div w:id="2140369697">
                      <w:marLeft w:val="0"/>
                      <w:marRight w:val="0"/>
                      <w:marTop w:val="0"/>
                      <w:marBottom w:val="0"/>
                      <w:divBdr>
                        <w:top w:val="none" w:sz="0" w:space="0" w:color="auto"/>
                        <w:left w:val="none" w:sz="0" w:space="0" w:color="auto"/>
                        <w:bottom w:val="none" w:sz="0" w:space="0" w:color="auto"/>
                        <w:right w:val="none" w:sz="0" w:space="0" w:color="auto"/>
                      </w:divBdr>
                      <w:divsChild>
                        <w:div w:id="13967325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505857">
      <w:bodyDiv w:val="1"/>
      <w:marLeft w:val="0"/>
      <w:marRight w:val="0"/>
      <w:marTop w:val="0"/>
      <w:marBottom w:val="0"/>
      <w:divBdr>
        <w:top w:val="none" w:sz="0" w:space="0" w:color="auto"/>
        <w:left w:val="none" w:sz="0" w:space="0" w:color="auto"/>
        <w:bottom w:val="none" w:sz="0" w:space="0" w:color="auto"/>
        <w:right w:val="none" w:sz="0" w:space="0" w:color="auto"/>
      </w:divBdr>
      <w:divsChild>
        <w:div w:id="1567300920">
          <w:marLeft w:val="0"/>
          <w:marRight w:val="0"/>
          <w:marTop w:val="0"/>
          <w:marBottom w:val="0"/>
          <w:divBdr>
            <w:top w:val="none" w:sz="0" w:space="0" w:color="auto"/>
            <w:left w:val="none" w:sz="0" w:space="0" w:color="auto"/>
            <w:bottom w:val="none" w:sz="0" w:space="0" w:color="auto"/>
            <w:right w:val="none" w:sz="0" w:space="0" w:color="auto"/>
          </w:divBdr>
          <w:divsChild>
            <w:div w:id="685597285">
              <w:marLeft w:val="0"/>
              <w:marRight w:val="0"/>
              <w:marTop w:val="0"/>
              <w:marBottom w:val="0"/>
              <w:divBdr>
                <w:top w:val="none" w:sz="0" w:space="0" w:color="auto"/>
                <w:left w:val="none" w:sz="0" w:space="0" w:color="auto"/>
                <w:bottom w:val="none" w:sz="0" w:space="0" w:color="auto"/>
                <w:right w:val="none" w:sz="0" w:space="0" w:color="auto"/>
              </w:divBdr>
              <w:divsChild>
                <w:div w:id="321541661">
                  <w:marLeft w:val="0"/>
                  <w:marRight w:val="0"/>
                  <w:marTop w:val="150"/>
                  <w:marBottom w:val="150"/>
                  <w:divBdr>
                    <w:top w:val="none" w:sz="0" w:space="0" w:color="auto"/>
                    <w:left w:val="none" w:sz="0" w:space="0" w:color="auto"/>
                    <w:bottom w:val="none" w:sz="0" w:space="0" w:color="auto"/>
                    <w:right w:val="none" w:sz="0" w:space="0" w:color="auto"/>
                  </w:divBdr>
                  <w:divsChild>
                    <w:div w:id="487208365">
                      <w:marLeft w:val="0"/>
                      <w:marRight w:val="0"/>
                      <w:marTop w:val="0"/>
                      <w:marBottom w:val="0"/>
                      <w:divBdr>
                        <w:top w:val="none" w:sz="0" w:space="0" w:color="auto"/>
                        <w:left w:val="none" w:sz="0" w:space="0" w:color="auto"/>
                        <w:bottom w:val="none" w:sz="0" w:space="0" w:color="auto"/>
                        <w:right w:val="none" w:sz="0" w:space="0" w:color="auto"/>
                      </w:divBdr>
                      <w:divsChild>
                        <w:div w:id="921649214">
                          <w:marLeft w:val="240"/>
                          <w:marRight w:val="0"/>
                          <w:marTop w:val="0"/>
                          <w:marBottom w:val="0"/>
                          <w:divBdr>
                            <w:top w:val="none" w:sz="0" w:space="0" w:color="auto"/>
                            <w:left w:val="none" w:sz="0" w:space="0" w:color="auto"/>
                            <w:bottom w:val="none" w:sz="0" w:space="0" w:color="auto"/>
                            <w:right w:val="none" w:sz="0" w:space="0" w:color="auto"/>
                          </w:divBdr>
                        </w:div>
                      </w:divsChild>
                    </w:div>
                    <w:div w:id="632950508">
                      <w:marLeft w:val="0"/>
                      <w:marRight w:val="0"/>
                      <w:marTop w:val="0"/>
                      <w:marBottom w:val="0"/>
                      <w:divBdr>
                        <w:top w:val="none" w:sz="0" w:space="0" w:color="auto"/>
                        <w:left w:val="none" w:sz="0" w:space="0" w:color="auto"/>
                        <w:bottom w:val="none" w:sz="0" w:space="0" w:color="auto"/>
                        <w:right w:val="none" w:sz="0" w:space="0" w:color="auto"/>
                      </w:divBdr>
                      <w:divsChild>
                        <w:div w:id="1971940150">
                          <w:marLeft w:val="240"/>
                          <w:marRight w:val="0"/>
                          <w:marTop w:val="0"/>
                          <w:marBottom w:val="0"/>
                          <w:divBdr>
                            <w:top w:val="none" w:sz="0" w:space="0" w:color="auto"/>
                            <w:left w:val="none" w:sz="0" w:space="0" w:color="auto"/>
                            <w:bottom w:val="none" w:sz="0" w:space="0" w:color="auto"/>
                            <w:right w:val="none" w:sz="0" w:space="0" w:color="auto"/>
                          </w:divBdr>
                        </w:div>
                      </w:divsChild>
                    </w:div>
                    <w:div w:id="977343725">
                      <w:marLeft w:val="0"/>
                      <w:marRight w:val="0"/>
                      <w:marTop w:val="0"/>
                      <w:marBottom w:val="0"/>
                      <w:divBdr>
                        <w:top w:val="none" w:sz="0" w:space="0" w:color="auto"/>
                        <w:left w:val="none" w:sz="0" w:space="0" w:color="auto"/>
                        <w:bottom w:val="none" w:sz="0" w:space="0" w:color="auto"/>
                        <w:right w:val="none" w:sz="0" w:space="0" w:color="auto"/>
                      </w:divBdr>
                      <w:divsChild>
                        <w:div w:id="273169887">
                          <w:marLeft w:val="240"/>
                          <w:marRight w:val="0"/>
                          <w:marTop w:val="0"/>
                          <w:marBottom w:val="0"/>
                          <w:divBdr>
                            <w:top w:val="none" w:sz="0" w:space="0" w:color="auto"/>
                            <w:left w:val="none" w:sz="0" w:space="0" w:color="auto"/>
                            <w:bottom w:val="none" w:sz="0" w:space="0" w:color="auto"/>
                            <w:right w:val="none" w:sz="0" w:space="0" w:color="auto"/>
                          </w:divBdr>
                        </w:div>
                      </w:divsChild>
                    </w:div>
                    <w:div w:id="1070536616">
                      <w:marLeft w:val="0"/>
                      <w:marRight w:val="0"/>
                      <w:marTop w:val="0"/>
                      <w:marBottom w:val="0"/>
                      <w:divBdr>
                        <w:top w:val="none" w:sz="0" w:space="0" w:color="auto"/>
                        <w:left w:val="none" w:sz="0" w:space="0" w:color="auto"/>
                        <w:bottom w:val="none" w:sz="0" w:space="0" w:color="auto"/>
                        <w:right w:val="none" w:sz="0" w:space="0" w:color="auto"/>
                      </w:divBdr>
                      <w:divsChild>
                        <w:div w:id="1412384414">
                          <w:marLeft w:val="240"/>
                          <w:marRight w:val="0"/>
                          <w:marTop w:val="0"/>
                          <w:marBottom w:val="0"/>
                          <w:divBdr>
                            <w:top w:val="none" w:sz="0" w:space="0" w:color="auto"/>
                            <w:left w:val="none" w:sz="0" w:space="0" w:color="auto"/>
                            <w:bottom w:val="none" w:sz="0" w:space="0" w:color="auto"/>
                            <w:right w:val="none" w:sz="0" w:space="0" w:color="auto"/>
                          </w:divBdr>
                        </w:div>
                      </w:divsChild>
                    </w:div>
                    <w:div w:id="1081489413">
                      <w:marLeft w:val="0"/>
                      <w:marRight w:val="0"/>
                      <w:marTop w:val="0"/>
                      <w:marBottom w:val="0"/>
                      <w:divBdr>
                        <w:top w:val="none" w:sz="0" w:space="0" w:color="auto"/>
                        <w:left w:val="none" w:sz="0" w:space="0" w:color="auto"/>
                        <w:bottom w:val="none" w:sz="0" w:space="0" w:color="auto"/>
                        <w:right w:val="none" w:sz="0" w:space="0" w:color="auto"/>
                      </w:divBdr>
                      <w:divsChild>
                        <w:div w:id="13658067">
                          <w:marLeft w:val="240"/>
                          <w:marRight w:val="0"/>
                          <w:marTop w:val="0"/>
                          <w:marBottom w:val="0"/>
                          <w:divBdr>
                            <w:top w:val="none" w:sz="0" w:space="0" w:color="auto"/>
                            <w:left w:val="none" w:sz="0" w:space="0" w:color="auto"/>
                            <w:bottom w:val="none" w:sz="0" w:space="0" w:color="auto"/>
                            <w:right w:val="none" w:sz="0" w:space="0" w:color="auto"/>
                          </w:divBdr>
                        </w:div>
                      </w:divsChild>
                    </w:div>
                    <w:div w:id="1179154424">
                      <w:marLeft w:val="0"/>
                      <w:marRight w:val="0"/>
                      <w:marTop w:val="0"/>
                      <w:marBottom w:val="0"/>
                      <w:divBdr>
                        <w:top w:val="none" w:sz="0" w:space="0" w:color="auto"/>
                        <w:left w:val="none" w:sz="0" w:space="0" w:color="auto"/>
                        <w:bottom w:val="none" w:sz="0" w:space="0" w:color="auto"/>
                        <w:right w:val="none" w:sz="0" w:space="0" w:color="auto"/>
                      </w:divBdr>
                      <w:divsChild>
                        <w:div w:id="1932154861">
                          <w:marLeft w:val="240"/>
                          <w:marRight w:val="0"/>
                          <w:marTop w:val="0"/>
                          <w:marBottom w:val="0"/>
                          <w:divBdr>
                            <w:top w:val="none" w:sz="0" w:space="0" w:color="auto"/>
                            <w:left w:val="none" w:sz="0" w:space="0" w:color="auto"/>
                            <w:bottom w:val="none" w:sz="0" w:space="0" w:color="auto"/>
                            <w:right w:val="none" w:sz="0" w:space="0" w:color="auto"/>
                          </w:divBdr>
                        </w:div>
                      </w:divsChild>
                    </w:div>
                    <w:div w:id="1440028803">
                      <w:marLeft w:val="0"/>
                      <w:marRight w:val="0"/>
                      <w:marTop w:val="0"/>
                      <w:marBottom w:val="0"/>
                      <w:divBdr>
                        <w:top w:val="none" w:sz="0" w:space="0" w:color="auto"/>
                        <w:left w:val="none" w:sz="0" w:space="0" w:color="auto"/>
                        <w:bottom w:val="none" w:sz="0" w:space="0" w:color="auto"/>
                        <w:right w:val="none" w:sz="0" w:space="0" w:color="auto"/>
                      </w:divBdr>
                      <w:divsChild>
                        <w:div w:id="554631527">
                          <w:marLeft w:val="240"/>
                          <w:marRight w:val="0"/>
                          <w:marTop w:val="0"/>
                          <w:marBottom w:val="0"/>
                          <w:divBdr>
                            <w:top w:val="none" w:sz="0" w:space="0" w:color="auto"/>
                            <w:left w:val="none" w:sz="0" w:space="0" w:color="auto"/>
                            <w:bottom w:val="none" w:sz="0" w:space="0" w:color="auto"/>
                            <w:right w:val="none" w:sz="0" w:space="0" w:color="auto"/>
                          </w:divBdr>
                        </w:div>
                      </w:divsChild>
                    </w:div>
                    <w:div w:id="2017951586">
                      <w:marLeft w:val="0"/>
                      <w:marRight w:val="0"/>
                      <w:marTop w:val="0"/>
                      <w:marBottom w:val="0"/>
                      <w:divBdr>
                        <w:top w:val="none" w:sz="0" w:space="0" w:color="auto"/>
                        <w:left w:val="none" w:sz="0" w:space="0" w:color="auto"/>
                        <w:bottom w:val="none" w:sz="0" w:space="0" w:color="auto"/>
                        <w:right w:val="none" w:sz="0" w:space="0" w:color="auto"/>
                      </w:divBdr>
                      <w:divsChild>
                        <w:div w:id="12893587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833416">
      <w:bodyDiv w:val="1"/>
      <w:marLeft w:val="0"/>
      <w:marRight w:val="0"/>
      <w:marTop w:val="0"/>
      <w:marBottom w:val="0"/>
      <w:divBdr>
        <w:top w:val="none" w:sz="0" w:space="0" w:color="auto"/>
        <w:left w:val="none" w:sz="0" w:space="0" w:color="auto"/>
        <w:bottom w:val="none" w:sz="0" w:space="0" w:color="auto"/>
        <w:right w:val="none" w:sz="0" w:space="0" w:color="auto"/>
      </w:divBdr>
      <w:divsChild>
        <w:div w:id="404299650">
          <w:marLeft w:val="225"/>
          <w:marRight w:val="225"/>
          <w:marTop w:val="0"/>
          <w:marBottom w:val="0"/>
          <w:divBdr>
            <w:top w:val="none" w:sz="0" w:space="0" w:color="auto"/>
            <w:left w:val="none" w:sz="0" w:space="0" w:color="auto"/>
            <w:bottom w:val="none" w:sz="0" w:space="0" w:color="auto"/>
            <w:right w:val="none" w:sz="0" w:space="0" w:color="auto"/>
          </w:divBdr>
        </w:div>
        <w:div w:id="1577472280">
          <w:marLeft w:val="225"/>
          <w:marRight w:val="225"/>
          <w:marTop w:val="0"/>
          <w:marBottom w:val="0"/>
          <w:divBdr>
            <w:top w:val="none" w:sz="0" w:space="0" w:color="auto"/>
            <w:left w:val="none" w:sz="0" w:space="0" w:color="auto"/>
            <w:bottom w:val="none" w:sz="0" w:space="0" w:color="auto"/>
            <w:right w:val="none" w:sz="0" w:space="0" w:color="auto"/>
          </w:divBdr>
        </w:div>
      </w:divsChild>
    </w:div>
    <w:div w:id="422577340">
      <w:bodyDiv w:val="1"/>
      <w:marLeft w:val="0"/>
      <w:marRight w:val="0"/>
      <w:marTop w:val="0"/>
      <w:marBottom w:val="0"/>
      <w:divBdr>
        <w:top w:val="none" w:sz="0" w:space="0" w:color="auto"/>
        <w:left w:val="none" w:sz="0" w:space="0" w:color="auto"/>
        <w:bottom w:val="none" w:sz="0" w:space="0" w:color="auto"/>
        <w:right w:val="none" w:sz="0" w:space="0" w:color="auto"/>
      </w:divBdr>
    </w:div>
    <w:div w:id="423067290">
      <w:bodyDiv w:val="1"/>
      <w:marLeft w:val="0"/>
      <w:marRight w:val="0"/>
      <w:marTop w:val="0"/>
      <w:marBottom w:val="0"/>
      <w:divBdr>
        <w:top w:val="none" w:sz="0" w:space="0" w:color="auto"/>
        <w:left w:val="none" w:sz="0" w:space="0" w:color="auto"/>
        <w:bottom w:val="none" w:sz="0" w:space="0" w:color="auto"/>
        <w:right w:val="none" w:sz="0" w:space="0" w:color="auto"/>
      </w:divBdr>
      <w:divsChild>
        <w:div w:id="41172527">
          <w:marLeft w:val="0"/>
          <w:marRight w:val="0"/>
          <w:marTop w:val="0"/>
          <w:marBottom w:val="0"/>
          <w:divBdr>
            <w:top w:val="none" w:sz="0" w:space="0" w:color="auto"/>
            <w:left w:val="none" w:sz="0" w:space="0" w:color="auto"/>
            <w:bottom w:val="none" w:sz="0" w:space="0" w:color="auto"/>
            <w:right w:val="none" w:sz="0" w:space="0" w:color="auto"/>
          </w:divBdr>
          <w:divsChild>
            <w:div w:id="670527035">
              <w:marLeft w:val="0"/>
              <w:marRight w:val="0"/>
              <w:marTop w:val="0"/>
              <w:marBottom w:val="0"/>
              <w:divBdr>
                <w:top w:val="none" w:sz="0" w:space="0" w:color="auto"/>
                <w:left w:val="none" w:sz="0" w:space="0" w:color="auto"/>
                <w:bottom w:val="none" w:sz="0" w:space="0" w:color="auto"/>
                <w:right w:val="none" w:sz="0" w:space="0" w:color="auto"/>
              </w:divBdr>
              <w:divsChild>
                <w:div w:id="119694204">
                  <w:marLeft w:val="0"/>
                  <w:marRight w:val="0"/>
                  <w:marTop w:val="150"/>
                  <w:marBottom w:val="150"/>
                  <w:divBdr>
                    <w:top w:val="none" w:sz="0" w:space="0" w:color="auto"/>
                    <w:left w:val="none" w:sz="0" w:space="0" w:color="auto"/>
                    <w:bottom w:val="none" w:sz="0" w:space="0" w:color="auto"/>
                    <w:right w:val="none" w:sz="0" w:space="0" w:color="auto"/>
                  </w:divBdr>
                  <w:divsChild>
                    <w:div w:id="51933537">
                      <w:marLeft w:val="0"/>
                      <w:marRight w:val="0"/>
                      <w:marTop w:val="0"/>
                      <w:marBottom w:val="0"/>
                      <w:divBdr>
                        <w:top w:val="none" w:sz="0" w:space="0" w:color="auto"/>
                        <w:left w:val="none" w:sz="0" w:space="0" w:color="auto"/>
                        <w:bottom w:val="none" w:sz="0" w:space="0" w:color="auto"/>
                        <w:right w:val="none" w:sz="0" w:space="0" w:color="auto"/>
                      </w:divBdr>
                      <w:divsChild>
                        <w:div w:id="1225490267">
                          <w:marLeft w:val="240"/>
                          <w:marRight w:val="0"/>
                          <w:marTop w:val="0"/>
                          <w:marBottom w:val="0"/>
                          <w:divBdr>
                            <w:top w:val="none" w:sz="0" w:space="0" w:color="auto"/>
                            <w:left w:val="none" w:sz="0" w:space="0" w:color="auto"/>
                            <w:bottom w:val="none" w:sz="0" w:space="0" w:color="auto"/>
                            <w:right w:val="none" w:sz="0" w:space="0" w:color="auto"/>
                          </w:divBdr>
                        </w:div>
                      </w:divsChild>
                    </w:div>
                    <w:div w:id="413016580">
                      <w:marLeft w:val="0"/>
                      <w:marRight w:val="0"/>
                      <w:marTop w:val="0"/>
                      <w:marBottom w:val="0"/>
                      <w:divBdr>
                        <w:top w:val="none" w:sz="0" w:space="0" w:color="auto"/>
                        <w:left w:val="none" w:sz="0" w:space="0" w:color="auto"/>
                        <w:bottom w:val="none" w:sz="0" w:space="0" w:color="auto"/>
                        <w:right w:val="none" w:sz="0" w:space="0" w:color="auto"/>
                      </w:divBdr>
                      <w:divsChild>
                        <w:div w:id="544752642">
                          <w:marLeft w:val="240"/>
                          <w:marRight w:val="0"/>
                          <w:marTop w:val="0"/>
                          <w:marBottom w:val="0"/>
                          <w:divBdr>
                            <w:top w:val="none" w:sz="0" w:space="0" w:color="auto"/>
                            <w:left w:val="none" w:sz="0" w:space="0" w:color="auto"/>
                            <w:bottom w:val="none" w:sz="0" w:space="0" w:color="auto"/>
                            <w:right w:val="none" w:sz="0" w:space="0" w:color="auto"/>
                          </w:divBdr>
                        </w:div>
                      </w:divsChild>
                    </w:div>
                    <w:div w:id="601883706">
                      <w:marLeft w:val="0"/>
                      <w:marRight w:val="0"/>
                      <w:marTop w:val="0"/>
                      <w:marBottom w:val="0"/>
                      <w:divBdr>
                        <w:top w:val="none" w:sz="0" w:space="0" w:color="auto"/>
                        <w:left w:val="none" w:sz="0" w:space="0" w:color="auto"/>
                        <w:bottom w:val="none" w:sz="0" w:space="0" w:color="auto"/>
                        <w:right w:val="none" w:sz="0" w:space="0" w:color="auto"/>
                      </w:divBdr>
                      <w:divsChild>
                        <w:div w:id="2124499617">
                          <w:marLeft w:val="240"/>
                          <w:marRight w:val="0"/>
                          <w:marTop w:val="0"/>
                          <w:marBottom w:val="0"/>
                          <w:divBdr>
                            <w:top w:val="none" w:sz="0" w:space="0" w:color="auto"/>
                            <w:left w:val="none" w:sz="0" w:space="0" w:color="auto"/>
                            <w:bottom w:val="none" w:sz="0" w:space="0" w:color="auto"/>
                            <w:right w:val="none" w:sz="0" w:space="0" w:color="auto"/>
                          </w:divBdr>
                        </w:div>
                      </w:divsChild>
                    </w:div>
                    <w:div w:id="1004941512">
                      <w:marLeft w:val="0"/>
                      <w:marRight w:val="0"/>
                      <w:marTop w:val="0"/>
                      <w:marBottom w:val="0"/>
                      <w:divBdr>
                        <w:top w:val="none" w:sz="0" w:space="0" w:color="auto"/>
                        <w:left w:val="none" w:sz="0" w:space="0" w:color="auto"/>
                        <w:bottom w:val="none" w:sz="0" w:space="0" w:color="auto"/>
                        <w:right w:val="none" w:sz="0" w:space="0" w:color="auto"/>
                      </w:divBdr>
                      <w:divsChild>
                        <w:div w:id="2140344786">
                          <w:marLeft w:val="240"/>
                          <w:marRight w:val="0"/>
                          <w:marTop w:val="0"/>
                          <w:marBottom w:val="0"/>
                          <w:divBdr>
                            <w:top w:val="none" w:sz="0" w:space="0" w:color="auto"/>
                            <w:left w:val="none" w:sz="0" w:space="0" w:color="auto"/>
                            <w:bottom w:val="none" w:sz="0" w:space="0" w:color="auto"/>
                            <w:right w:val="none" w:sz="0" w:space="0" w:color="auto"/>
                          </w:divBdr>
                        </w:div>
                      </w:divsChild>
                    </w:div>
                    <w:div w:id="1081412885">
                      <w:marLeft w:val="0"/>
                      <w:marRight w:val="0"/>
                      <w:marTop w:val="0"/>
                      <w:marBottom w:val="0"/>
                      <w:divBdr>
                        <w:top w:val="none" w:sz="0" w:space="0" w:color="auto"/>
                        <w:left w:val="none" w:sz="0" w:space="0" w:color="auto"/>
                        <w:bottom w:val="none" w:sz="0" w:space="0" w:color="auto"/>
                        <w:right w:val="none" w:sz="0" w:space="0" w:color="auto"/>
                      </w:divBdr>
                      <w:divsChild>
                        <w:div w:id="2112777699">
                          <w:marLeft w:val="240"/>
                          <w:marRight w:val="0"/>
                          <w:marTop w:val="0"/>
                          <w:marBottom w:val="0"/>
                          <w:divBdr>
                            <w:top w:val="none" w:sz="0" w:space="0" w:color="auto"/>
                            <w:left w:val="none" w:sz="0" w:space="0" w:color="auto"/>
                            <w:bottom w:val="none" w:sz="0" w:space="0" w:color="auto"/>
                            <w:right w:val="none" w:sz="0" w:space="0" w:color="auto"/>
                          </w:divBdr>
                        </w:div>
                      </w:divsChild>
                    </w:div>
                    <w:div w:id="1145392203">
                      <w:marLeft w:val="0"/>
                      <w:marRight w:val="0"/>
                      <w:marTop w:val="0"/>
                      <w:marBottom w:val="0"/>
                      <w:divBdr>
                        <w:top w:val="none" w:sz="0" w:space="0" w:color="auto"/>
                        <w:left w:val="none" w:sz="0" w:space="0" w:color="auto"/>
                        <w:bottom w:val="none" w:sz="0" w:space="0" w:color="auto"/>
                        <w:right w:val="none" w:sz="0" w:space="0" w:color="auto"/>
                      </w:divBdr>
                      <w:divsChild>
                        <w:div w:id="479007897">
                          <w:marLeft w:val="240"/>
                          <w:marRight w:val="0"/>
                          <w:marTop w:val="0"/>
                          <w:marBottom w:val="0"/>
                          <w:divBdr>
                            <w:top w:val="none" w:sz="0" w:space="0" w:color="auto"/>
                            <w:left w:val="none" w:sz="0" w:space="0" w:color="auto"/>
                            <w:bottom w:val="none" w:sz="0" w:space="0" w:color="auto"/>
                            <w:right w:val="none" w:sz="0" w:space="0" w:color="auto"/>
                          </w:divBdr>
                        </w:div>
                      </w:divsChild>
                    </w:div>
                    <w:div w:id="1239513967">
                      <w:marLeft w:val="0"/>
                      <w:marRight w:val="0"/>
                      <w:marTop w:val="0"/>
                      <w:marBottom w:val="0"/>
                      <w:divBdr>
                        <w:top w:val="none" w:sz="0" w:space="0" w:color="auto"/>
                        <w:left w:val="none" w:sz="0" w:space="0" w:color="auto"/>
                        <w:bottom w:val="none" w:sz="0" w:space="0" w:color="auto"/>
                        <w:right w:val="none" w:sz="0" w:space="0" w:color="auto"/>
                      </w:divBdr>
                      <w:divsChild>
                        <w:div w:id="1588608657">
                          <w:marLeft w:val="240"/>
                          <w:marRight w:val="0"/>
                          <w:marTop w:val="0"/>
                          <w:marBottom w:val="0"/>
                          <w:divBdr>
                            <w:top w:val="none" w:sz="0" w:space="0" w:color="auto"/>
                            <w:left w:val="none" w:sz="0" w:space="0" w:color="auto"/>
                            <w:bottom w:val="none" w:sz="0" w:space="0" w:color="auto"/>
                            <w:right w:val="none" w:sz="0" w:space="0" w:color="auto"/>
                          </w:divBdr>
                        </w:div>
                      </w:divsChild>
                    </w:div>
                    <w:div w:id="1261445974">
                      <w:marLeft w:val="0"/>
                      <w:marRight w:val="0"/>
                      <w:marTop w:val="0"/>
                      <w:marBottom w:val="0"/>
                      <w:divBdr>
                        <w:top w:val="none" w:sz="0" w:space="0" w:color="auto"/>
                        <w:left w:val="none" w:sz="0" w:space="0" w:color="auto"/>
                        <w:bottom w:val="none" w:sz="0" w:space="0" w:color="auto"/>
                        <w:right w:val="none" w:sz="0" w:space="0" w:color="auto"/>
                      </w:divBdr>
                      <w:divsChild>
                        <w:div w:id="2112122092">
                          <w:marLeft w:val="240"/>
                          <w:marRight w:val="0"/>
                          <w:marTop w:val="0"/>
                          <w:marBottom w:val="0"/>
                          <w:divBdr>
                            <w:top w:val="none" w:sz="0" w:space="0" w:color="auto"/>
                            <w:left w:val="none" w:sz="0" w:space="0" w:color="auto"/>
                            <w:bottom w:val="none" w:sz="0" w:space="0" w:color="auto"/>
                            <w:right w:val="none" w:sz="0" w:space="0" w:color="auto"/>
                          </w:divBdr>
                        </w:div>
                      </w:divsChild>
                    </w:div>
                    <w:div w:id="1316495635">
                      <w:marLeft w:val="0"/>
                      <w:marRight w:val="0"/>
                      <w:marTop w:val="0"/>
                      <w:marBottom w:val="0"/>
                      <w:divBdr>
                        <w:top w:val="none" w:sz="0" w:space="0" w:color="auto"/>
                        <w:left w:val="none" w:sz="0" w:space="0" w:color="auto"/>
                        <w:bottom w:val="none" w:sz="0" w:space="0" w:color="auto"/>
                        <w:right w:val="none" w:sz="0" w:space="0" w:color="auto"/>
                      </w:divBdr>
                      <w:divsChild>
                        <w:div w:id="1047100236">
                          <w:marLeft w:val="240"/>
                          <w:marRight w:val="0"/>
                          <w:marTop w:val="0"/>
                          <w:marBottom w:val="0"/>
                          <w:divBdr>
                            <w:top w:val="none" w:sz="0" w:space="0" w:color="auto"/>
                            <w:left w:val="none" w:sz="0" w:space="0" w:color="auto"/>
                            <w:bottom w:val="none" w:sz="0" w:space="0" w:color="auto"/>
                            <w:right w:val="none" w:sz="0" w:space="0" w:color="auto"/>
                          </w:divBdr>
                        </w:div>
                      </w:divsChild>
                    </w:div>
                    <w:div w:id="1596211358">
                      <w:marLeft w:val="0"/>
                      <w:marRight w:val="0"/>
                      <w:marTop w:val="0"/>
                      <w:marBottom w:val="0"/>
                      <w:divBdr>
                        <w:top w:val="none" w:sz="0" w:space="0" w:color="auto"/>
                        <w:left w:val="none" w:sz="0" w:space="0" w:color="auto"/>
                        <w:bottom w:val="none" w:sz="0" w:space="0" w:color="auto"/>
                        <w:right w:val="none" w:sz="0" w:space="0" w:color="auto"/>
                      </w:divBdr>
                      <w:divsChild>
                        <w:div w:id="1853766059">
                          <w:marLeft w:val="240"/>
                          <w:marRight w:val="0"/>
                          <w:marTop w:val="0"/>
                          <w:marBottom w:val="0"/>
                          <w:divBdr>
                            <w:top w:val="none" w:sz="0" w:space="0" w:color="auto"/>
                            <w:left w:val="none" w:sz="0" w:space="0" w:color="auto"/>
                            <w:bottom w:val="none" w:sz="0" w:space="0" w:color="auto"/>
                            <w:right w:val="none" w:sz="0" w:space="0" w:color="auto"/>
                          </w:divBdr>
                        </w:div>
                      </w:divsChild>
                    </w:div>
                    <w:div w:id="1614551949">
                      <w:marLeft w:val="0"/>
                      <w:marRight w:val="0"/>
                      <w:marTop w:val="0"/>
                      <w:marBottom w:val="0"/>
                      <w:divBdr>
                        <w:top w:val="none" w:sz="0" w:space="0" w:color="auto"/>
                        <w:left w:val="none" w:sz="0" w:space="0" w:color="auto"/>
                        <w:bottom w:val="none" w:sz="0" w:space="0" w:color="auto"/>
                        <w:right w:val="none" w:sz="0" w:space="0" w:color="auto"/>
                      </w:divBdr>
                      <w:divsChild>
                        <w:div w:id="1891309198">
                          <w:marLeft w:val="240"/>
                          <w:marRight w:val="0"/>
                          <w:marTop w:val="0"/>
                          <w:marBottom w:val="0"/>
                          <w:divBdr>
                            <w:top w:val="none" w:sz="0" w:space="0" w:color="auto"/>
                            <w:left w:val="none" w:sz="0" w:space="0" w:color="auto"/>
                            <w:bottom w:val="none" w:sz="0" w:space="0" w:color="auto"/>
                            <w:right w:val="none" w:sz="0" w:space="0" w:color="auto"/>
                          </w:divBdr>
                        </w:div>
                      </w:divsChild>
                    </w:div>
                    <w:div w:id="1862084557">
                      <w:marLeft w:val="0"/>
                      <w:marRight w:val="0"/>
                      <w:marTop w:val="0"/>
                      <w:marBottom w:val="0"/>
                      <w:divBdr>
                        <w:top w:val="none" w:sz="0" w:space="0" w:color="auto"/>
                        <w:left w:val="none" w:sz="0" w:space="0" w:color="auto"/>
                        <w:bottom w:val="none" w:sz="0" w:space="0" w:color="auto"/>
                        <w:right w:val="none" w:sz="0" w:space="0" w:color="auto"/>
                      </w:divBdr>
                      <w:divsChild>
                        <w:div w:id="2129159141">
                          <w:marLeft w:val="240"/>
                          <w:marRight w:val="0"/>
                          <w:marTop w:val="0"/>
                          <w:marBottom w:val="0"/>
                          <w:divBdr>
                            <w:top w:val="none" w:sz="0" w:space="0" w:color="auto"/>
                            <w:left w:val="none" w:sz="0" w:space="0" w:color="auto"/>
                            <w:bottom w:val="none" w:sz="0" w:space="0" w:color="auto"/>
                            <w:right w:val="none" w:sz="0" w:space="0" w:color="auto"/>
                          </w:divBdr>
                        </w:div>
                      </w:divsChild>
                    </w:div>
                    <w:div w:id="1917588668">
                      <w:marLeft w:val="0"/>
                      <w:marRight w:val="0"/>
                      <w:marTop w:val="0"/>
                      <w:marBottom w:val="0"/>
                      <w:divBdr>
                        <w:top w:val="none" w:sz="0" w:space="0" w:color="auto"/>
                        <w:left w:val="none" w:sz="0" w:space="0" w:color="auto"/>
                        <w:bottom w:val="none" w:sz="0" w:space="0" w:color="auto"/>
                        <w:right w:val="none" w:sz="0" w:space="0" w:color="auto"/>
                      </w:divBdr>
                      <w:divsChild>
                        <w:div w:id="261425532">
                          <w:marLeft w:val="240"/>
                          <w:marRight w:val="0"/>
                          <w:marTop w:val="0"/>
                          <w:marBottom w:val="0"/>
                          <w:divBdr>
                            <w:top w:val="none" w:sz="0" w:space="0" w:color="auto"/>
                            <w:left w:val="none" w:sz="0" w:space="0" w:color="auto"/>
                            <w:bottom w:val="none" w:sz="0" w:space="0" w:color="auto"/>
                            <w:right w:val="none" w:sz="0" w:space="0" w:color="auto"/>
                          </w:divBdr>
                        </w:div>
                      </w:divsChild>
                    </w:div>
                    <w:div w:id="20657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912639">
      <w:bodyDiv w:val="1"/>
      <w:marLeft w:val="0"/>
      <w:marRight w:val="0"/>
      <w:marTop w:val="0"/>
      <w:marBottom w:val="0"/>
      <w:divBdr>
        <w:top w:val="none" w:sz="0" w:space="0" w:color="auto"/>
        <w:left w:val="none" w:sz="0" w:space="0" w:color="auto"/>
        <w:bottom w:val="none" w:sz="0" w:space="0" w:color="auto"/>
        <w:right w:val="none" w:sz="0" w:space="0" w:color="auto"/>
      </w:divBdr>
      <w:divsChild>
        <w:div w:id="376510680">
          <w:marLeft w:val="0"/>
          <w:marRight w:val="0"/>
          <w:marTop w:val="0"/>
          <w:marBottom w:val="0"/>
          <w:divBdr>
            <w:top w:val="none" w:sz="0" w:space="0" w:color="auto"/>
            <w:left w:val="none" w:sz="0" w:space="0" w:color="auto"/>
            <w:bottom w:val="none" w:sz="0" w:space="0" w:color="auto"/>
            <w:right w:val="none" w:sz="0" w:space="0" w:color="auto"/>
          </w:divBdr>
        </w:div>
      </w:divsChild>
    </w:div>
    <w:div w:id="677734028">
      <w:bodyDiv w:val="1"/>
      <w:marLeft w:val="0"/>
      <w:marRight w:val="0"/>
      <w:marTop w:val="0"/>
      <w:marBottom w:val="0"/>
      <w:divBdr>
        <w:top w:val="none" w:sz="0" w:space="0" w:color="auto"/>
        <w:left w:val="none" w:sz="0" w:space="0" w:color="auto"/>
        <w:bottom w:val="none" w:sz="0" w:space="0" w:color="auto"/>
        <w:right w:val="none" w:sz="0" w:space="0" w:color="auto"/>
      </w:divBdr>
      <w:divsChild>
        <w:div w:id="1816948348">
          <w:marLeft w:val="0"/>
          <w:marRight w:val="0"/>
          <w:marTop w:val="0"/>
          <w:marBottom w:val="0"/>
          <w:divBdr>
            <w:top w:val="none" w:sz="0" w:space="0" w:color="auto"/>
            <w:left w:val="none" w:sz="0" w:space="0" w:color="auto"/>
            <w:bottom w:val="none" w:sz="0" w:space="0" w:color="auto"/>
            <w:right w:val="none" w:sz="0" w:space="0" w:color="auto"/>
          </w:divBdr>
          <w:divsChild>
            <w:div w:id="872306577">
              <w:marLeft w:val="0"/>
              <w:marRight w:val="0"/>
              <w:marTop w:val="0"/>
              <w:marBottom w:val="0"/>
              <w:divBdr>
                <w:top w:val="none" w:sz="0" w:space="0" w:color="auto"/>
                <w:left w:val="none" w:sz="0" w:space="0" w:color="auto"/>
                <w:bottom w:val="none" w:sz="0" w:space="0" w:color="auto"/>
                <w:right w:val="none" w:sz="0" w:space="0" w:color="auto"/>
              </w:divBdr>
              <w:divsChild>
                <w:div w:id="123666450">
                  <w:marLeft w:val="0"/>
                  <w:marRight w:val="0"/>
                  <w:marTop w:val="150"/>
                  <w:marBottom w:val="150"/>
                  <w:divBdr>
                    <w:top w:val="none" w:sz="0" w:space="0" w:color="auto"/>
                    <w:left w:val="none" w:sz="0" w:space="0" w:color="auto"/>
                    <w:bottom w:val="none" w:sz="0" w:space="0" w:color="auto"/>
                    <w:right w:val="none" w:sz="0" w:space="0" w:color="auto"/>
                  </w:divBdr>
                  <w:divsChild>
                    <w:div w:id="517238317">
                      <w:marLeft w:val="0"/>
                      <w:marRight w:val="0"/>
                      <w:marTop w:val="0"/>
                      <w:marBottom w:val="0"/>
                      <w:divBdr>
                        <w:top w:val="none" w:sz="0" w:space="0" w:color="auto"/>
                        <w:left w:val="none" w:sz="0" w:space="0" w:color="auto"/>
                        <w:bottom w:val="none" w:sz="0" w:space="0" w:color="auto"/>
                        <w:right w:val="none" w:sz="0" w:space="0" w:color="auto"/>
                      </w:divBdr>
                      <w:divsChild>
                        <w:div w:id="22901198">
                          <w:marLeft w:val="240"/>
                          <w:marRight w:val="0"/>
                          <w:marTop w:val="0"/>
                          <w:marBottom w:val="0"/>
                          <w:divBdr>
                            <w:top w:val="none" w:sz="0" w:space="0" w:color="auto"/>
                            <w:left w:val="none" w:sz="0" w:space="0" w:color="auto"/>
                            <w:bottom w:val="none" w:sz="0" w:space="0" w:color="auto"/>
                            <w:right w:val="none" w:sz="0" w:space="0" w:color="auto"/>
                          </w:divBdr>
                        </w:div>
                      </w:divsChild>
                    </w:div>
                    <w:div w:id="2082364409">
                      <w:marLeft w:val="0"/>
                      <w:marRight w:val="0"/>
                      <w:marTop w:val="0"/>
                      <w:marBottom w:val="0"/>
                      <w:divBdr>
                        <w:top w:val="none" w:sz="0" w:space="0" w:color="auto"/>
                        <w:left w:val="none" w:sz="0" w:space="0" w:color="auto"/>
                        <w:bottom w:val="none" w:sz="0" w:space="0" w:color="auto"/>
                        <w:right w:val="none" w:sz="0" w:space="0" w:color="auto"/>
                      </w:divBdr>
                      <w:divsChild>
                        <w:div w:id="13984297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607848">
      <w:bodyDiv w:val="1"/>
      <w:marLeft w:val="0"/>
      <w:marRight w:val="0"/>
      <w:marTop w:val="0"/>
      <w:marBottom w:val="0"/>
      <w:divBdr>
        <w:top w:val="none" w:sz="0" w:space="0" w:color="auto"/>
        <w:left w:val="none" w:sz="0" w:space="0" w:color="auto"/>
        <w:bottom w:val="none" w:sz="0" w:space="0" w:color="auto"/>
        <w:right w:val="none" w:sz="0" w:space="0" w:color="auto"/>
      </w:divBdr>
      <w:divsChild>
        <w:div w:id="1427649607">
          <w:marLeft w:val="0"/>
          <w:marRight w:val="0"/>
          <w:marTop w:val="0"/>
          <w:marBottom w:val="0"/>
          <w:divBdr>
            <w:top w:val="none" w:sz="0" w:space="0" w:color="auto"/>
            <w:left w:val="none" w:sz="0" w:space="0" w:color="auto"/>
            <w:bottom w:val="none" w:sz="0" w:space="0" w:color="auto"/>
            <w:right w:val="none" w:sz="0" w:space="0" w:color="auto"/>
          </w:divBdr>
          <w:divsChild>
            <w:div w:id="1237007460">
              <w:marLeft w:val="0"/>
              <w:marRight w:val="0"/>
              <w:marTop w:val="0"/>
              <w:marBottom w:val="0"/>
              <w:divBdr>
                <w:top w:val="none" w:sz="0" w:space="0" w:color="auto"/>
                <w:left w:val="none" w:sz="0" w:space="0" w:color="auto"/>
                <w:bottom w:val="none" w:sz="0" w:space="0" w:color="auto"/>
                <w:right w:val="none" w:sz="0" w:space="0" w:color="auto"/>
              </w:divBdr>
              <w:divsChild>
                <w:div w:id="203950236">
                  <w:marLeft w:val="0"/>
                  <w:marRight w:val="0"/>
                  <w:marTop w:val="150"/>
                  <w:marBottom w:val="150"/>
                  <w:divBdr>
                    <w:top w:val="none" w:sz="0" w:space="0" w:color="auto"/>
                    <w:left w:val="none" w:sz="0" w:space="0" w:color="auto"/>
                    <w:bottom w:val="none" w:sz="0" w:space="0" w:color="auto"/>
                    <w:right w:val="none" w:sz="0" w:space="0" w:color="auto"/>
                  </w:divBdr>
                  <w:divsChild>
                    <w:div w:id="281427642">
                      <w:marLeft w:val="0"/>
                      <w:marRight w:val="0"/>
                      <w:marTop w:val="0"/>
                      <w:marBottom w:val="0"/>
                      <w:divBdr>
                        <w:top w:val="none" w:sz="0" w:space="0" w:color="auto"/>
                        <w:left w:val="none" w:sz="0" w:space="0" w:color="auto"/>
                        <w:bottom w:val="none" w:sz="0" w:space="0" w:color="auto"/>
                        <w:right w:val="none" w:sz="0" w:space="0" w:color="auto"/>
                      </w:divBdr>
                      <w:divsChild>
                        <w:div w:id="376122194">
                          <w:marLeft w:val="240"/>
                          <w:marRight w:val="0"/>
                          <w:marTop w:val="0"/>
                          <w:marBottom w:val="0"/>
                          <w:divBdr>
                            <w:top w:val="none" w:sz="0" w:space="0" w:color="auto"/>
                            <w:left w:val="none" w:sz="0" w:space="0" w:color="auto"/>
                            <w:bottom w:val="none" w:sz="0" w:space="0" w:color="auto"/>
                            <w:right w:val="none" w:sz="0" w:space="0" w:color="auto"/>
                          </w:divBdr>
                        </w:div>
                      </w:divsChild>
                    </w:div>
                    <w:div w:id="333991880">
                      <w:marLeft w:val="0"/>
                      <w:marRight w:val="0"/>
                      <w:marTop w:val="0"/>
                      <w:marBottom w:val="0"/>
                      <w:divBdr>
                        <w:top w:val="none" w:sz="0" w:space="0" w:color="auto"/>
                        <w:left w:val="none" w:sz="0" w:space="0" w:color="auto"/>
                        <w:bottom w:val="none" w:sz="0" w:space="0" w:color="auto"/>
                        <w:right w:val="none" w:sz="0" w:space="0" w:color="auto"/>
                      </w:divBdr>
                      <w:divsChild>
                        <w:div w:id="15158374">
                          <w:marLeft w:val="240"/>
                          <w:marRight w:val="0"/>
                          <w:marTop w:val="0"/>
                          <w:marBottom w:val="0"/>
                          <w:divBdr>
                            <w:top w:val="none" w:sz="0" w:space="0" w:color="auto"/>
                            <w:left w:val="none" w:sz="0" w:space="0" w:color="auto"/>
                            <w:bottom w:val="none" w:sz="0" w:space="0" w:color="auto"/>
                            <w:right w:val="none" w:sz="0" w:space="0" w:color="auto"/>
                          </w:divBdr>
                        </w:div>
                      </w:divsChild>
                    </w:div>
                    <w:div w:id="657804165">
                      <w:marLeft w:val="0"/>
                      <w:marRight w:val="0"/>
                      <w:marTop w:val="0"/>
                      <w:marBottom w:val="0"/>
                      <w:divBdr>
                        <w:top w:val="none" w:sz="0" w:space="0" w:color="auto"/>
                        <w:left w:val="none" w:sz="0" w:space="0" w:color="auto"/>
                        <w:bottom w:val="none" w:sz="0" w:space="0" w:color="auto"/>
                        <w:right w:val="none" w:sz="0" w:space="0" w:color="auto"/>
                      </w:divBdr>
                      <w:divsChild>
                        <w:div w:id="1386634824">
                          <w:marLeft w:val="240"/>
                          <w:marRight w:val="0"/>
                          <w:marTop w:val="0"/>
                          <w:marBottom w:val="0"/>
                          <w:divBdr>
                            <w:top w:val="none" w:sz="0" w:space="0" w:color="auto"/>
                            <w:left w:val="none" w:sz="0" w:space="0" w:color="auto"/>
                            <w:bottom w:val="none" w:sz="0" w:space="0" w:color="auto"/>
                            <w:right w:val="none" w:sz="0" w:space="0" w:color="auto"/>
                          </w:divBdr>
                        </w:div>
                      </w:divsChild>
                    </w:div>
                    <w:div w:id="732657339">
                      <w:marLeft w:val="0"/>
                      <w:marRight w:val="0"/>
                      <w:marTop w:val="0"/>
                      <w:marBottom w:val="0"/>
                      <w:divBdr>
                        <w:top w:val="none" w:sz="0" w:space="0" w:color="auto"/>
                        <w:left w:val="none" w:sz="0" w:space="0" w:color="auto"/>
                        <w:bottom w:val="none" w:sz="0" w:space="0" w:color="auto"/>
                        <w:right w:val="none" w:sz="0" w:space="0" w:color="auto"/>
                      </w:divBdr>
                      <w:divsChild>
                        <w:div w:id="286620638">
                          <w:marLeft w:val="240"/>
                          <w:marRight w:val="0"/>
                          <w:marTop w:val="0"/>
                          <w:marBottom w:val="0"/>
                          <w:divBdr>
                            <w:top w:val="none" w:sz="0" w:space="0" w:color="auto"/>
                            <w:left w:val="none" w:sz="0" w:space="0" w:color="auto"/>
                            <w:bottom w:val="none" w:sz="0" w:space="0" w:color="auto"/>
                            <w:right w:val="none" w:sz="0" w:space="0" w:color="auto"/>
                          </w:divBdr>
                        </w:div>
                      </w:divsChild>
                    </w:div>
                    <w:div w:id="821043413">
                      <w:marLeft w:val="0"/>
                      <w:marRight w:val="0"/>
                      <w:marTop w:val="0"/>
                      <w:marBottom w:val="0"/>
                      <w:divBdr>
                        <w:top w:val="none" w:sz="0" w:space="0" w:color="auto"/>
                        <w:left w:val="none" w:sz="0" w:space="0" w:color="auto"/>
                        <w:bottom w:val="none" w:sz="0" w:space="0" w:color="auto"/>
                        <w:right w:val="none" w:sz="0" w:space="0" w:color="auto"/>
                      </w:divBdr>
                      <w:divsChild>
                        <w:div w:id="125662161">
                          <w:marLeft w:val="240"/>
                          <w:marRight w:val="0"/>
                          <w:marTop w:val="0"/>
                          <w:marBottom w:val="0"/>
                          <w:divBdr>
                            <w:top w:val="none" w:sz="0" w:space="0" w:color="auto"/>
                            <w:left w:val="none" w:sz="0" w:space="0" w:color="auto"/>
                            <w:bottom w:val="none" w:sz="0" w:space="0" w:color="auto"/>
                            <w:right w:val="none" w:sz="0" w:space="0" w:color="auto"/>
                          </w:divBdr>
                        </w:div>
                      </w:divsChild>
                    </w:div>
                    <w:div w:id="1129782159">
                      <w:marLeft w:val="0"/>
                      <w:marRight w:val="0"/>
                      <w:marTop w:val="0"/>
                      <w:marBottom w:val="0"/>
                      <w:divBdr>
                        <w:top w:val="none" w:sz="0" w:space="0" w:color="auto"/>
                        <w:left w:val="none" w:sz="0" w:space="0" w:color="auto"/>
                        <w:bottom w:val="none" w:sz="0" w:space="0" w:color="auto"/>
                        <w:right w:val="none" w:sz="0" w:space="0" w:color="auto"/>
                      </w:divBdr>
                    </w:div>
                    <w:div w:id="1343625955">
                      <w:marLeft w:val="0"/>
                      <w:marRight w:val="0"/>
                      <w:marTop w:val="0"/>
                      <w:marBottom w:val="0"/>
                      <w:divBdr>
                        <w:top w:val="none" w:sz="0" w:space="0" w:color="auto"/>
                        <w:left w:val="none" w:sz="0" w:space="0" w:color="auto"/>
                        <w:bottom w:val="none" w:sz="0" w:space="0" w:color="auto"/>
                        <w:right w:val="none" w:sz="0" w:space="0" w:color="auto"/>
                      </w:divBdr>
                      <w:divsChild>
                        <w:div w:id="1508399292">
                          <w:marLeft w:val="240"/>
                          <w:marRight w:val="0"/>
                          <w:marTop w:val="0"/>
                          <w:marBottom w:val="0"/>
                          <w:divBdr>
                            <w:top w:val="none" w:sz="0" w:space="0" w:color="auto"/>
                            <w:left w:val="none" w:sz="0" w:space="0" w:color="auto"/>
                            <w:bottom w:val="none" w:sz="0" w:space="0" w:color="auto"/>
                            <w:right w:val="none" w:sz="0" w:space="0" w:color="auto"/>
                          </w:divBdr>
                        </w:div>
                      </w:divsChild>
                    </w:div>
                    <w:div w:id="1559592386">
                      <w:marLeft w:val="0"/>
                      <w:marRight w:val="0"/>
                      <w:marTop w:val="0"/>
                      <w:marBottom w:val="0"/>
                      <w:divBdr>
                        <w:top w:val="none" w:sz="0" w:space="0" w:color="auto"/>
                        <w:left w:val="none" w:sz="0" w:space="0" w:color="auto"/>
                        <w:bottom w:val="none" w:sz="0" w:space="0" w:color="auto"/>
                        <w:right w:val="none" w:sz="0" w:space="0" w:color="auto"/>
                      </w:divBdr>
                      <w:divsChild>
                        <w:div w:id="310863611">
                          <w:marLeft w:val="240"/>
                          <w:marRight w:val="0"/>
                          <w:marTop w:val="0"/>
                          <w:marBottom w:val="0"/>
                          <w:divBdr>
                            <w:top w:val="none" w:sz="0" w:space="0" w:color="auto"/>
                            <w:left w:val="none" w:sz="0" w:space="0" w:color="auto"/>
                            <w:bottom w:val="none" w:sz="0" w:space="0" w:color="auto"/>
                            <w:right w:val="none" w:sz="0" w:space="0" w:color="auto"/>
                          </w:divBdr>
                        </w:div>
                      </w:divsChild>
                    </w:div>
                    <w:div w:id="1592664473">
                      <w:marLeft w:val="0"/>
                      <w:marRight w:val="0"/>
                      <w:marTop w:val="0"/>
                      <w:marBottom w:val="0"/>
                      <w:divBdr>
                        <w:top w:val="none" w:sz="0" w:space="0" w:color="auto"/>
                        <w:left w:val="none" w:sz="0" w:space="0" w:color="auto"/>
                        <w:bottom w:val="none" w:sz="0" w:space="0" w:color="auto"/>
                        <w:right w:val="none" w:sz="0" w:space="0" w:color="auto"/>
                      </w:divBdr>
                      <w:divsChild>
                        <w:div w:id="543367139">
                          <w:marLeft w:val="240"/>
                          <w:marRight w:val="0"/>
                          <w:marTop w:val="0"/>
                          <w:marBottom w:val="0"/>
                          <w:divBdr>
                            <w:top w:val="none" w:sz="0" w:space="0" w:color="auto"/>
                            <w:left w:val="none" w:sz="0" w:space="0" w:color="auto"/>
                            <w:bottom w:val="none" w:sz="0" w:space="0" w:color="auto"/>
                            <w:right w:val="none" w:sz="0" w:space="0" w:color="auto"/>
                          </w:divBdr>
                        </w:div>
                      </w:divsChild>
                    </w:div>
                    <w:div w:id="1687639023">
                      <w:marLeft w:val="0"/>
                      <w:marRight w:val="0"/>
                      <w:marTop w:val="0"/>
                      <w:marBottom w:val="0"/>
                      <w:divBdr>
                        <w:top w:val="none" w:sz="0" w:space="0" w:color="auto"/>
                        <w:left w:val="none" w:sz="0" w:space="0" w:color="auto"/>
                        <w:bottom w:val="none" w:sz="0" w:space="0" w:color="auto"/>
                        <w:right w:val="none" w:sz="0" w:space="0" w:color="auto"/>
                      </w:divBdr>
                      <w:divsChild>
                        <w:div w:id="1306736817">
                          <w:marLeft w:val="240"/>
                          <w:marRight w:val="0"/>
                          <w:marTop w:val="0"/>
                          <w:marBottom w:val="0"/>
                          <w:divBdr>
                            <w:top w:val="none" w:sz="0" w:space="0" w:color="auto"/>
                            <w:left w:val="none" w:sz="0" w:space="0" w:color="auto"/>
                            <w:bottom w:val="none" w:sz="0" w:space="0" w:color="auto"/>
                            <w:right w:val="none" w:sz="0" w:space="0" w:color="auto"/>
                          </w:divBdr>
                        </w:div>
                      </w:divsChild>
                    </w:div>
                    <w:div w:id="1805926780">
                      <w:marLeft w:val="0"/>
                      <w:marRight w:val="0"/>
                      <w:marTop w:val="0"/>
                      <w:marBottom w:val="0"/>
                      <w:divBdr>
                        <w:top w:val="none" w:sz="0" w:space="0" w:color="auto"/>
                        <w:left w:val="none" w:sz="0" w:space="0" w:color="auto"/>
                        <w:bottom w:val="none" w:sz="0" w:space="0" w:color="auto"/>
                        <w:right w:val="none" w:sz="0" w:space="0" w:color="auto"/>
                      </w:divBdr>
                      <w:divsChild>
                        <w:div w:id="764620075">
                          <w:marLeft w:val="240"/>
                          <w:marRight w:val="0"/>
                          <w:marTop w:val="0"/>
                          <w:marBottom w:val="0"/>
                          <w:divBdr>
                            <w:top w:val="none" w:sz="0" w:space="0" w:color="auto"/>
                            <w:left w:val="none" w:sz="0" w:space="0" w:color="auto"/>
                            <w:bottom w:val="none" w:sz="0" w:space="0" w:color="auto"/>
                            <w:right w:val="none" w:sz="0" w:space="0" w:color="auto"/>
                          </w:divBdr>
                        </w:div>
                      </w:divsChild>
                    </w:div>
                    <w:div w:id="1873692447">
                      <w:marLeft w:val="0"/>
                      <w:marRight w:val="0"/>
                      <w:marTop w:val="0"/>
                      <w:marBottom w:val="0"/>
                      <w:divBdr>
                        <w:top w:val="none" w:sz="0" w:space="0" w:color="auto"/>
                        <w:left w:val="none" w:sz="0" w:space="0" w:color="auto"/>
                        <w:bottom w:val="none" w:sz="0" w:space="0" w:color="auto"/>
                        <w:right w:val="none" w:sz="0" w:space="0" w:color="auto"/>
                      </w:divBdr>
                      <w:divsChild>
                        <w:div w:id="20927705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450698">
      <w:bodyDiv w:val="1"/>
      <w:marLeft w:val="0"/>
      <w:marRight w:val="0"/>
      <w:marTop w:val="0"/>
      <w:marBottom w:val="0"/>
      <w:divBdr>
        <w:top w:val="none" w:sz="0" w:space="0" w:color="auto"/>
        <w:left w:val="none" w:sz="0" w:space="0" w:color="auto"/>
        <w:bottom w:val="none" w:sz="0" w:space="0" w:color="auto"/>
        <w:right w:val="none" w:sz="0" w:space="0" w:color="auto"/>
      </w:divBdr>
    </w:div>
    <w:div w:id="809051377">
      <w:bodyDiv w:val="1"/>
      <w:marLeft w:val="0"/>
      <w:marRight w:val="0"/>
      <w:marTop w:val="0"/>
      <w:marBottom w:val="0"/>
      <w:divBdr>
        <w:top w:val="none" w:sz="0" w:space="0" w:color="auto"/>
        <w:left w:val="none" w:sz="0" w:space="0" w:color="auto"/>
        <w:bottom w:val="none" w:sz="0" w:space="0" w:color="auto"/>
        <w:right w:val="none" w:sz="0" w:space="0" w:color="auto"/>
      </w:divBdr>
      <w:divsChild>
        <w:div w:id="793404774">
          <w:marLeft w:val="0"/>
          <w:marRight w:val="0"/>
          <w:marTop w:val="0"/>
          <w:marBottom w:val="0"/>
          <w:divBdr>
            <w:top w:val="none" w:sz="0" w:space="0" w:color="auto"/>
            <w:left w:val="none" w:sz="0" w:space="0" w:color="auto"/>
            <w:bottom w:val="none" w:sz="0" w:space="0" w:color="auto"/>
            <w:right w:val="none" w:sz="0" w:space="0" w:color="auto"/>
          </w:divBdr>
          <w:divsChild>
            <w:div w:id="237060645">
              <w:marLeft w:val="0"/>
              <w:marRight w:val="0"/>
              <w:marTop w:val="0"/>
              <w:marBottom w:val="0"/>
              <w:divBdr>
                <w:top w:val="none" w:sz="0" w:space="0" w:color="auto"/>
                <w:left w:val="none" w:sz="0" w:space="0" w:color="auto"/>
                <w:bottom w:val="none" w:sz="0" w:space="0" w:color="auto"/>
                <w:right w:val="none" w:sz="0" w:space="0" w:color="auto"/>
              </w:divBdr>
              <w:divsChild>
                <w:div w:id="1151169234">
                  <w:marLeft w:val="0"/>
                  <w:marRight w:val="0"/>
                  <w:marTop w:val="150"/>
                  <w:marBottom w:val="150"/>
                  <w:divBdr>
                    <w:top w:val="none" w:sz="0" w:space="0" w:color="auto"/>
                    <w:left w:val="none" w:sz="0" w:space="0" w:color="auto"/>
                    <w:bottom w:val="none" w:sz="0" w:space="0" w:color="auto"/>
                    <w:right w:val="none" w:sz="0" w:space="0" w:color="auto"/>
                  </w:divBdr>
                  <w:divsChild>
                    <w:div w:id="91555883">
                      <w:marLeft w:val="0"/>
                      <w:marRight w:val="0"/>
                      <w:marTop w:val="0"/>
                      <w:marBottom w:val="0"/>
                      <w:divBdr>
                        <w:top w:val="none" w:sz="0" w:space="0" w:color="auto"/>
                        <w:left w:val="none" w:sz="0" w:space="0" w:color="auto"/>
                        <w:bottom w:val="none" w:sz="0" w:space="0" w:color="auto"/>
                        <w:right w:val="none" w:sz="0" w:space="0" w:color="auto"/>
                      </w:divBdr>
                      <w:divsChild>
                        <w:div w:id="1395470353">
                          <w:marLeft w:val="240"/>
                          <w:marRight w:val="0"/>
                          <w:marTop w:val="0"/>
                          <w:marBottom w:val="0"/>
                          <w:divBdr>
                            <w:top w:val="none" w:sz="0" w:space="0" w:color="auto"/>
                            <w:left w:val="none" w:sz="0" w:space="0" w:color="auto"/>
                            <w:bottom w:val="none" w:sz="0" w:space="0" w:color="auto"/>
                            <w:right w:val="none" w:sz="0" w:space="0" w:color="auto"/>
                          </w:divBdr>
                        </w:div>
                      </w:divsChild>
                    </w:div>
                    <w:div w:id="538589326">
                      <w:marLeft w:val="0"/>
                      <w:marRight w:val="0"/>
                      <w:marTop w:val="0"/>
                      <w:marBottom w:val="0"/>
                      <w:divBdr>
                        <w:top w:val="none" w:sz="0" w:space="0" w:color="auto"/>
                        <w:left w:val="none" w:sz="0" w:space="0" w:color="auto"/>
                        <w:bottom w:val="none" w:sz="0" w:space="0" w:color="auto"/>
                        <w:right w:val="none" w:sz="0" w:space="0" w:color="auto"/>
                      </w:divBdr>
                      <w:divsChild>
                        <w:div w:id="1097166913">
                          <w:marLeft w:val="240"/>
                          <w:marRight w:val="0"/>
                          <w:marTop w:val="0"/>
                          <w:marBottom w:val="0"/>
                          <w:divBdr>
                            <w:top w:val="none" w:sz="0" w:space="0" w:color="auto"/>
                            <w:left w:val="none" w:sz="0" w:space="0" w:color="auto"/>
                            <w:bottom w:val="none" w:sz="0" w:space="0" w:color="auto"/>
                            <w:right w:val="none" w:sz="0" w:space="0" w:color="auto"/>
                          </w:divBdr>
                        </w:div>
                      </w:divsChild>
                    </w:div>
                    <w:div w:id="562495908">
                      <w:marLeft w:val="0"/>
                      <w:marRight w:val="0"/>
                      <w:marTop w:val="0"/>
                      <w:marBottom w:val="0"/>
                      <w:divBdr>
                        <w:top w:val="none" w:sz="0" w:space="0" w:color="auto"/>
                        <w:left w:val="none" w:sz="0" w:space="0" w:color="auto"/>
                        <w:bottom w:val="none" w:sz="0" w:space="0" w:color="auto"/>
                        <w:right w:val="none" w:sz="0" w:space="0" w:color="auto"/>
                      </w:divBdr>
                      <w:divsChild>
                        <w:div w:id="1737361006">
                          <w:marLeft w:val="240"/>
                          <w:marRight w:val="0"/>
                          <w:marTop w:val="0"/>
                          <w:marBottom w:val="0"/>
                          <w:divBdr>
                            <w:top w:val="none" w:sz="0" w:space="0" w:color="auto"/>
                            <w:left w:val="none" w:sz="0" w:space="0" w:color="auto"/>
                            <w:bottom w:val="none" w:sz="0" w:space="0" w:color="auto"/>
                            <w:right w:val="none" w:sz="0" w:space="0" w:color="auto"/>
                          </w:divBdr>
                        </w:div>
                      </w:divsChild>
                    </w:div>
                    <w:div w:id="591666370">
                      <w:marLeft w:val="0"/>
                      <w:marRight w:val="0"/>
                      <w:marTop w:val="0"/>
                      <w:marBottom w:val="0"/>
                      <w:divBdr>
                        <w:top w:val="none" w:sz="0" w:space="0" w:color="auto"/>
                        <w:left w:val="none" w:sz="0" w:space="0" w:color="auto"/>
                        <w:bottom w:val="none" w:sz="0" w:space="0" w:color="auto"/>
                        <w:right w:val="none" w:sz="0" w:space="0" w:color="auto"/>
                      </w:divBdr>
                      <w:divsChild>
                        <w:div w:id="1170026066">
                          <w:marLeft w:val="240"/>
                          <w:marRight w:val="0"/>
                          <w:marTop w:val="0"/>
                          <w:marBottom w:val="0"/>
                          <w:divBdr>
                            <w:top w:val="none" w:sz="0" w:space="0" w:color="auto"/>
                            <w:left w:val="none" w:sz="0" w:space="0" w:color="auto"/>
                            <w:bottom w:val="none" w:sz="0" w:space="0" w:color="auto"/>
                            <w:right w:val="none" w:sz="0" w:space="0" w:color="auto"/>
                          </w:divBdr>
                        </w:div>
                      </w:divsChild>
                    </w:div>
                    <w:div w:id="700672589">
                      <w:marLeft w:val="0"/>
                      <w:marRight w:val="0"/>
                      <w:marTop w:val="0"/>
                      <w:marBottom w:val="0"/>
                      <w:divBdr>
                        <w:top w:val="none" w:sz="0" w:space="0" w:color="auto"/>
                        <w:left w:val="none" w:sz="0" w:space="0" w:color="auto"/>
                        <w:bottom w:val="none" w:sz="0" w:space="0" w:color="auto"/>
                        <w:right w:val="none" w:sz="0" w:space="0" w:color="auto"/>
                      </w:divBdr>
                      <w:divsChild>
                        <w:div w:id="1658535498">
                          <w:marLeft w:val="240"/>
                          <w:marRight w:val="0"/>
                          <w:marTop w:val="0"/>
                          <w:marBottom w:val="0"/>
                          <w:divBdr>
                            <w:top w:val="none" w:sz="0" w:space="0" w:color="auto"/>
                            <w:left w:val="none" w:sz="0" w:space="0" w:color="auto"/>
                            <w:bottom w:val="none" w:sz="0" w:space="0" w:color="auto"/>
                            <w:right w:val="none" w:sz="0" w:space="0" w:color="auto"/>
                          </w:divBdr>
                        </w:div>
                      </w:divsChild>
                    </w:div>
                    <w:div w:id="756172013">
                      <w:marLeft w:val="0"/>
                      <w:marRight w:val="0"/>
                      <w:marTop w:val="0"/>
                      <w:marBottom w:val="0"/>
                      <w:divBdr>
                        <w:top w:val="none" w:sz="0" w:space="0" w:color="auto"/>
                        <w:left w:val="none" w:sz="0" w:space="0" w:color="auto"/>
                        <w:bottom w:val="none" w:sz="0" w:space="0" w:color="auto"/>
                        <w:right w:val="none" w:sz="0" w:space="0" w:color="auto"/>
                      </w:divBdr>
                      <w:divsChild>
                        <w:div w:id="2140952343">
                          <w:marLeft w:val="240"/>
                          <w:marRight w:val="0"/>
                          <w:marTop w:val="0"/>
                          <w:marBottom w:val="0"/>
                          <w:divBdr>
                            <w:top w:val="none" w:sz="0" w:space="0" w:color="auto"/>
                            <w:left w:val="none" w:sz="0" w:space="0" w:color="auto"/>
                            <w:bottom w:val="none" w:sz="0" w:space="0" w:color="auto"/>
                            <w:right w:val="none" w:sz="0" w:space="0" w:color="auto"/>
                          </w:divBdr>
                        </w:div>
                      </w:divsChild>
                    </w:div>
                    <w:div w:id="1002707411">
                      <w:marLeft w:val="0"/>
                      <w:marRight w:val="0"/>
                      <w:marTop w:val="0"/>
                      <w:marBottom w:val="0"/>
                      <w:divBdr>
                        <w:top w:val="none" w:sz="0" w:space="0" w:color="auto"/>
                        <w:left w:val="none" w:sz="0" w:space="0" w:color="auto"/>
                        <w:bottom w:val="none" w:sz="0" w:space="0" w:color="auto"/>
                        <w:right w:val="none" w:sz="0" w:space="0" w:color="auto"/>
                      </w:divBdr>
                      <w:divsChild>
                        <w:div w:id="324553601">
                          <w:marLeft w:val="240"/>
                          <w:marRight w:val="0"/>
                          <w:marTop w:val="0"/>
                          <w:marBottom w:val="0"/>
                          <w:divBdr>
                            <w:top w:val="none" w:sz="0" w:space="0" w:color="auto"/>
                            <w:left w:val="none" w:sz="0" w:space="0" w:color="auto"/>
                            <w:bottom w:val="none" w:sz="0" w:space="0" w:color="auto"/>
                            <w:right w:val="none" w:sz="0" w:space="0" w:color="auto"/>
                          </w:divBdr>
                        </w:div>
                      </w:divsChild>
                    </w:div>
                    <w:div w:id="1383019688">
                      <w:marLeft w:val="0"/>
                      <w:marRight w:val="0"/>
                      <w:marTop w:val="0"/>
                      <w:marBottom w:val="0"/>
                      <w:divBdr>
                        <w:top w:val="none" w:sz="0" w:space="0" w:color="auto"/>
                        <w:left w:val="none" w:sz="0" w:space="0" w:color="auto"/>
                        <w:bottom w:val="none" w:sz="0" w:space="0" w:color="auto"/>
                        <w:right w:val="none" w:sz="0" w:space="0" w:color="auto"/>
                      </w:divBdr>
                      <w:divsChild>
                        <w:div w:id="1611353242">
                          <w:marLeft w:val="240"/>
                          <w:marRight w:val="0"/>
                          <w:marTop w:val="0"/>
                          <w:marBottom w:val="0"/>
                          <w:divBdr>
                            <w:top w:val="none" w:sz="0" w:space="0" w:color="auto"/>
                            <w:left w:val="none" w:sz="0" w:space="0" w:color="auto"/>
                            <w:bottom w:val="none" w:sz="0" w:space="0" w:color="auto"/>
                            <w:right w:val="none" w:sz="0" w:space="0" w:color="auto"/>
                          </w:divBdr>
                        </w:div>
                      </w:divsChild>
                    </w:div>
                    <w:div w:id="1714768448">
                      <w:marLeft w:val="0"/>
                      <w:marRight w:val="0"/>
                      <w:marTop w:val="0"/>
                      <w:marBottom w:val="0"/>
                      <w:divBdr>
                        <w:top w:val="none" w:sz="0" w:space="0" w:color="auto"/>
                        <w:left w:val="none" w:sz="0" w:space="0" w:color="auto"/>
                        <w:bottom w:val="none" w:sz="0" w:space="0" w:color="auto"/>
                        <w:right w:val="none" w:sz="0" w:space="0" w:color="auto"/>
                      </w:divBdr>
                      <w:divsChild>
                        <w:div w:id="879367883">
                          <w:marLeft w:val="240"/>
                          <w:marRight w:val="0"/>
                          <w:marTop w:val="0"/>
                          <w:marBottom w:val="0"/>
                          <w:divBdr>
                            <w:top w:val="none" w:sz="0" w:space="0" w:color="auto"/>
                            <w:left w:val="none" w:sz="0" w:space="0" w:color="auto"/>
                            <w:bottom w:val="none" w:sz="0" w:space="0" w:color="auto"/>
                            <w:right w:val="none" w:sz="0" w:space="0" w:color="auto"/>
                          </w:divBdr>
                        </w:div>
                      </w:divsChild>
                    </w:div>
                    <w:div w:id="1737390424">
                      <w:marLeft w:val="0"/>
                      <w:marRight w:val="0"/>
                      <w:marTop w:val="0"/>
                      <w:marBottom w:val="0"/>
                      <w:divBdr>
                        <w:top w:val="none" w:sz="0" w:space="0" w:color="auto"/>
                        <w:left w:val="none" w:sz="0" w:space="0" w:color="auto"/>
                        <w:bottom w:val="none" w:sz="0" w:space="0" w:color="auto"/>
                        <w:right w:val="none" w:sz="0" w:space="0" w:color="auto"/>
                      </w:divBdr>
                      <w:divsChild>
                        <w:div w:id="1161582561">
                          <w:marLeft w:val="240"/>
                          <w:marRight w:val="0"/>
                          <w:marTop w:val="0"/>
                          <w:marBottom w:val="0"/>
                          <w:divBdr>
                            <w:top w:val="none" w:sz="0" w:space="0" w:color="auto"/>
                            <w:left w:val="none" w:sz="0" w:space="0" w:color="auto"/>
                            <w:bottom w:val="none" w:sz="0" w:space="0" w:color="auto"/>
                            <w:right w:val="none" w:sz="0" w:space="0" w:color="auto"/>
                          </w:divBdr>
                        </w:div>
                      </w:divsChild>
                    </w:div>
                    <w:div w:id="1914662750">
                      <w:marLeft w:val="0"/>
                      <w:marRight w:val="0"/>
                      <w:marTop w:val="0"/>
                      <w:marBottom w:val="0"/>
                      <w:divBdr>
                        <w:top w:val="none" w:sz="0" w:space="0" w:color="auto"/>
                        <w:left w:val="none" w:sz="0" w:space="0" w:color="auto"/>
                        <w:bottom w:val="none" w:sz="0" w:space="0" w:color="auto"/>
                        <w:right w:val="none" w:sz="0" w:space="0" w:color="auto"/>
                      </w:divBdr>
                    </w:div>
                    <w:div w:id="1918056550">
                      <w:marLeft w:val="0"/>
                      <w:marRight w:val="0"/>
                      <w:marTop w:val="0"/>
                      <w:marBottom w:val="0"/>
                      <w:divBdr>
                        <w:top w:val="none" w:sz="0" w:space="0" w:color="auto"/>
                        <w:left w:val="none" w:sz="0" w:space="0" w:color="auto"/>
                        <w:bottom w:val="none" w:sz="0" w:space="0" w:color="auto"/>
                        <w:right w:val="none" w:sz="0" w:space="0" w:color="auto"/>
                      </w:divBdr>
                      <w:divsChild>
                        <w:div w:id="517892837">
                          <w:marLeft w:val="240"/>
                          <w:marRight w:val="0"/>
                          <w:marTop w:val="0"/>
                          <w:marBottom w:val="0"/>
                          <w:divBdr>
                            <w:top w:val="none" w:sz="0" w:space="0" w:color="auto"/>
                            <w:left w:val="none" w:sz="0" w:space="0" w:color="auto"/>
                            <w:bottom w:val="none" w:sz="0" w:space="0" w:color="auto"/>
                            <w:right w:val="none" w:sz="0" w:space="0" w:color="auto"/>
                          </w:divBdr>
                        </w:div>
                      </w:divsChild>
                    </w:div>
                    <w:div w:id="1946231335">
                      <w:marLeft w:val="0"/>
                      <w:marRight w:val="0"/>
                      <w:marTop w:val="0"/>
                      <w:marBottom w:val="0"/>
                      <w:divBdr>
                        <w:top w:val="none" w:sz="0" w:space="0" w:color="auto"/>
                        <w:left w:val="none" w:sz="0" w:space="0" w:color="auto"/>
                        <w:bottom w:val="none" w:sz="0" w:space="0" w:color="auto"/>
                        <w:right w:val="none" w:sz="0" w:space="0" w:color="auto"/>
                      </w:divBdr>
                      <w:divsChild>
                        <w:div w:id="8607082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196273">
      <w:bodyDiv w:val="1"/>
      <w:marLeft w:val="0"/>
      <w:marRight w:val="0"/>
      <w:marTop w:val="0"/>
      <w:marBottom w:val="0"/>
      <w:divBdr>
        <w:top w:val="none" w:sz="0" w:space="0" w:color="auto"/>
        <w:left w:val="none" w:sz="0" w:space="0" w:color="auto"/>
        <w:bottom w:val="none" w:sz="0" w:space="0" w:color="auto"/>
        <w:right w:val="none" w:sz="0" w:space="0" w:color="auto"/>
      </w:divBdr>
    </w:div>
    <w:div w:id="880508286">
      <w:bodyDiv w:val="1"/>
      <w:marLeft w:val="0"/>
      <w:marRight w:val="0"/>
      <w:marTop w:val="0"/>
      <w:marBottom w:val="0"/>
      <w:divBdr>
        <w:top w:val="none" w:sz="0" w:space="0" w:color="auto"/>
        <w:left w:val="none" w:sz="0" w:space="0" w:color="auto"/>
        <w:bottom w:val="none" w:sz="0" w:space="0" w:color="auto"/>
        <w:right w:val="none" w:sz="0" w:space="0" w:color="auto"/>
      </w:divBdr>
      <w:divsChild>
        <w:div w:id="1620068362">
          <w:marLeft w:val="0"/>
          <w:marRight w:val="0"/>
          <w:marTop w:val="0"/>
          <w:marBottom w:val="0"/>
          <w:divBdr>
            <w:top w:val="none" w:sz="0" w:space="0" w:color="auto"/>
            <w:left w:val="none" w:sz="0" w:space="0" w:color="auto"/>
            <w:bottom w:val="none" w:sz="0" w:space="0" w:color="auto"/>
            <w:right w:val="none" w:sz="0" w:space="0" w:color="auto"/>
          </w:divBdr>
          <w:divsChild>
            <w:div w:id="1859804679">
              <w:marLeft w:val="0"/>
              <w:marRight w:val="0"/>
              <w:marTop w:val="0"/>
              <w:marBottom w:val="0"/>
              <w:divBdr>
                <w:top w:val="none" w:sz="0" w:space="0" w:color="auto"/>
                <w:left w:val="none" w:sz="0" w:space="0" w:color="auto"/>
                <w:bottom w:val="none" w:sz="0" w:space="0" w:color="auto"/>
                <w:right w:val="none" w:sz="0" w:space="0" w:color="auto"/>
              </w:divBdr>
              <w:divsChild>
                <w:div w:id="2117751566">
                  <w:marLeft w:val="0"/>
                  <w:marRight w:val="0"/>
                  <w:marTop w:val="150"/>
                  <w:marBottom w:val="150"/>
                  <w:divBdr>
                    <w:top w:val="none" w:sz="0" w:space="0" w:color="auto"/>
                    <w:left w:val="none" w:sz="0" w:space="0" w:color="auto"/>
                    <w:bottom w:val="none" w:sz="0" w:space="0" w:color="auto"/>
                    <w:right w:val="none" w:sz="0" w:space="0" w:color="auto"/>
                  </w:divBdr>
                  <w:divsChild>
                    <w:div w:id="74594421">
                      <w:marLeft w:val="0"/>
                      <w:marRight w:val="0"/>
                      <w:marTop w:val="0"/>
                      <w:marBottom w:val="0"/>
                      <w:divBdr>
                        <w:top w:val="none" w:sz="0" w:space="0" w:color="auto"/>
                        <w:left w:val="none" w:sz="0" w:space="0" w:color="auto"/>
                        <w:bottom w:val="none" w:sz="0" w:space="0" w:color="auto"/>
                        <w:right w:val="none" w:sz="0" w:space="0" w:color="auto"/>
                      </w:divBdr>
                      <w:divsChild>
                        <w:div w:id="1046956374">
                          <w:marLeft w:val="240"/>
                          <w:marRight w:val="0"/>
                          <w:marTop w:val="0"/>
                          <w:marBottom w:val="0"/>
                          <w:divBdr>
                            <w:top w:val="none" w:sz="0" w:space="0" w:color="auto"/>
                            <w:left w:val="none" w:sz="0" w:space="0" w:color="auto"/>
                            <w:bottom w:val="none" w:sz="0" w:space="0" w:color="auto"/>
                            <w:right w:val="none" w:sz="0" w:space="0" w:color="auto"/>
                          </w:divBdr>
                        </w:div>
                      </w:divsChild>
                    </w:div>
                    <w:div w:id="1024747637">
                      <w:marLeft w:val="0"/>
                      <w:marRight w:val="0"/>
                      <w:marTop w:val="0"/>
                      <w:marBottom w:val="0"/>
                      <w:divBdr>
                        <w:top w:val="none" w:sz="0" w:space="0" w:color="auto"/>
                        <w:left w:val="none" w:sz="0" w:space="0" w:color="auto"/>
                        <w:bottom w:val="none" w:sz="0" w:space="0" w:color="auto"/>
                        <w:right w:val="none" w:sz="0" w:space="0" w:color="auto"/>
                      </w:divBdr>
                      <w:divsChild>
                        <w:div w:id="34697616">
                          <w:marLeft w:val="240"/>
                          <w:marRight w:val="0"/>
                          <w:marTop w:val="0"/>
                          <w:marBottom w:val="0"/>
                          <w:divBdr>
                            <w:top w:val="none" w:sz="0" w:space="0" w:color="auto"/>
                            <w:left w:val="none" w:sz="0" w:space="0" w:color="auto"/>
                            <w:bottom w:val="none" w:sz="0" w:space="0" w:color="auto"/>
                            <w:right w:val="none" w:sz="0" w:space="0" w:color="auto"/>
                          </w:divBdr>
                        </w:div>
                      </w:divsChild>
                    </w:div>
                    <w:div w:id="1586911555">
                      <w:marLeft w:val="0"/>
                      <w:marRight w:val="0"/>
                      <w:marTop w:val="0"/>
                      <w:marBottom w:val="0"/>
                      <w:divBdr>
                        <w:top w:val="none" w:sz="0" w:space="0" w:color="auto"/>
                        <w:left w:val="none" w:sz="0" w:space="0" w:color="auto"/>
                        <w:bottom w:val="none" w:sz="0" w:space="0" w:color="auto"/>
                        <w:right w:val="none" w:sz="0" w:space="0" w:color="auto"/>
                      </w:divBdr>
                      <w:divsChild>
                        <w:div w:id="19974125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004734">
      <w:bodyDiv w:val="1"/>
      <w:marLeft w:val="0"/>
      <w:marRight w:val="0"/>
      <w:marTop w:val="0"/>
      <w:marBottom w:val="0"/>
      <w:divBdr>
        <w:top w:val="none" w:sz="0" w:space="0" w:color="auto"/>
        <w:left w:val="none" w:sz="0" w:space="0" w:color="auto"/>
        <w:bottom w:val="none" w:sz="0" w:space="0" w:color="auto"/>
        <w:right w:val="none" w:sz="0" w:space="0" w:color="auto"/>
      </w:divBdr>
      <w:divsChild>
        <w:div w:id="1591005">
          <w:marLeft w:val="0"/>
          <w:marRight w:val="0"/>
          <w:marTop w:val="0"/>
          <w:marBottom w:val="0"/>
          <w:divBdr>
            <w:top w:val="none" w:sz="0" w:space="0" w:color="auto"/>
            <w:left w:val="none" w:sz="0" w:space="0" w:color="auto"/>
            <w:bottom w:val="none" w:sz="0" w:space="0" w:color="auto"/>
            <w:right w:val="none" w:sz="0" w:space="0" w:color="auto"/>
          </w:divBdr>
          <w:divsChild>
            <w:div w:id="863597469">
              <w:marLeft w:val="0"/>
              <w:marRight w:val="0"/>
              <w:marTop w:val="0"/>
              <w:marBottom w:val="0"/>
              <w:divBdr>
                <w:top w:val="none" w:sz="0" w:space="0" w:color="auto"/>
                <w:left w:val="none" w:sz="0" w:space="0" w:color="auto"/>
                <w:bottom w:val="none" w:sz="0" w:space="0" w:color="auto"/>
                <w:right w:val="none" w:sz="0" w:space="0" w:color="auto"/>
              </w:divBdr>
              <w:divsChild>
                <w:div w:id="268127802">
                  <w:marLeft w:val="0"/>
                  <w:marRight w:val="0"/>
                  <w:marTop w:val="150"/>
                  <w:marBottom w:val="150"/>
                  <w:divBdr>
                    <w:top w:val="none" w:sz="0" w:space="0" w:color="auto"/>
                    <w:left w:val="none" w:sz="0" w:space="0" w:color="auto"/>
                    <w:bottom w:val="none" w:sz="0" w:space="0" w:color="auto"/>
                    <w:right w:val="none" w:sz="0" w:space="0" w:color="auto"/>
                  </w:divBdr>
                  <w:divsChild>
                    <w:div w:id="23480870">
                      <w:marLeft w:val="0"/>
                      <w:marRight w:val="0"/>
                      <w:marTop w:val="0"/>
                      <w:marBottom w:val="0"/>
                      <w:divBdr>
                        <w:top w:val="none" w:sz="0" w:space="0" w:color="auto"/>
                        <w:left w:val="none" w:sz="0" w:space="0" w:color="auto"/>
                        <w:bottom w:val="none" w:sz="0" w:space="0" w:color="auto"/>
                        <w:right w:val="none" w:sz="0" w:space="0" w:color="auto"/>
                      </w:divBdr>
                      <w:divsChild>
                        <w:div w:id="1274480600">
                          <w:marLeft w:val="240"/>
                          <w:marRight w:val="0"/>
                          <w:marTop w:val="0"/>
                          <w:marBottom w:val="0"/>
                          <w:divBdr>
                            <w:top w:val="none" w:sz="0" w:space="0" w:color="auto"/>
                            <w:left w:val="none" w:sz="0" w:space="0" w:color="auto"/>
                            <w:bottom w:val="none" w:sz="0" w:space="0" w:color="auto"/>
                            <w:right w:val="none" w:sz="0" w:space="0" w:color="auto"/>
                          </w:divBdr>
                        </w:div>
                      </w:divsChild>
                    </w:div>
                    <w:div w:id="354813069">
                      <w:marLeft w:val="0"/>
                      <w:marRight w:val="0"/>
                      <w:marTop w:val="0"/>
                      <w:marBottom w:val="0"/>
                      <w:divBdr>
                        <w:top w:val="none" w:sz="0" w:space="0" w:color="auto"/>
                        <w:left w:val="none" w:sz="0" w:space="0" w:color="auto"/>
                        <w:bottom w:val="none" w:sz="0" w:space="0" w:color="auto"/>
                        <w:right w:val="none" w:sz="0" w:space="0" w:color="auto"/>
                      </w:divBdr>
                      <w:divsChild>
                        <w:div w:id="1239903507">
                          <w:marLeft w:val="240"/>
                          <w:marRight w:val="0"/>
                          <w:marTop w:val="0"/>
                          <w:marBottom w:val="0"/>
                          <w:divBdr>
                            <w:top w:val="none" w:sz="0" w:space="0" w:color="auto"/>
                            <w:left w:val="none" w:sz="0" w:space="0" w:color="auto"/>
                            <w:bottom w:val="none" w:sz="0" w:space="0" w:color="auto"/>
                            <w:right w:val="none" w:sz="0" w:space="0" w:color="auto"/>
                          </w:divBdr>
                        </w:div>
                      </w:divsChild>
                    </w:div>
                    <w:div w:id="360666641">
                      <w:marLeft w:val="0"/>
                      <w:marRight w:val="0"/>
                      <w:marTop w:val="0"/>
                      <w:marBottom w:val="0"/>
                      <w:divBdr>
                        <w:top w:val="none" w:sz="0" w:space="0" w:color="auto"/>
                        <w:left w:val="none" w:sz="0" w:space="0" w:color="auto"/>
                        <w:bottom w:val="none" w:sz="0" w:space="0" w:color="auto"/>
                        <w:right w:val="none" w:sz="0" w:space="0" w:color="auto"/>
                      </w:divBdr>
                      <w:divsChild>
                        <w:div w:id="1098525583">
                          <w:marLeft w:val="240"/>
                          <w:marRight w:val="0"/>
                          <w:marTop w:val="0"/>
                          <w:marBottom w:val="0"/>
                          <w:divBdr>
                            <w:top w:val="none" w:sz="0" w:space="0" w:color="auto"/>
                            <w:left w:val="none" w:sz="0" w:space="0" w:color="auto"/>
                            <w:bottom w:val="none" w:sz="0" w:space="0" w:color="auto"/>
                            <w:right w:val="none" w:sz="0" w:space="0" w:color="auto"/>
                          </w:divBdr>
                        </w:div>
                      </w:divsChild>
                    </w:div>
                    <w:div w:id="816262578">
                      <w:marLeft w:val="0"/>
                      <w:marRight w:val="0"/>
                      <w:marTop w:val="0"/>
                      <w:marBottom w:val="0"/>
                      <w:divBdr>
                        <w:top w:val="none" w:sz="0" w:space="0" w:color="auto"/>
                        <w:left w:val="none" w:sz="0" w:space="0" w:color="auto"/>
                        <w:bottom w:val="none" w:sz="0" w:space="0" w:color="auto"/>
                        <w:right w:val="none" w:sz="0" w:space="0" w:color="auto"/>
                      </w:divBdr>
                      <w:divsChild>
                        <w:div w:id="722560765">
                          <w:marLeft w:val="240"/>
                          <w:marRight w:val="0"/>
                          <w:marTop w:val="0"/>
                          <w:marBottom w:val="0"/>
                          <w:divBdr>
                            <w:top w:val="none" w:sz="0" w:space="0" w:color="auto"/>
                            <w:left w:val="none" w:sz="0" w:space="0" w:color="auto"/>
                            <w:bottom w:val="none" w:sz="0" w:space="0" w:color="auto"/>
                            <w:right w:val="none" w:sz="0" w:space="0" w:color="auto"/>
                          </w:divBdr>
                        </w:div>
                      </w:divsChild>
                    </w:div>
                    <w:div w:id="846988737">
                      <w:marLeft w:val="0"/>
                      <w:marRight w:val="0"/>
                      <w:marTop w:val="0"/>
                      <w:marBottom w:val="0"/>
                      <w:divBdr>
                        <w:top w:val="none" w:sz="0" w:space="0" w:color="auto"/>
                        <w:left w:val="none" w:sz="0" w:space="0" w:color="auto"/>
                        <w:bottom w:val="none" w:sz="0" w:space="0" w:color="auto"/>
                        <w:right w:val="none" w:sz="0" w:space="0" w:color="auto"/>
                      </w:divBdr>
                      <w:divsChild>
                        <w:div w:id="872571071">
                          <w:marLeft w:val="240"/>
                          <w:marRight w:val="0"/>
                          <w:marTop w:val="0"/>
                          <w:marBottom w:val="0"/>
                          <w:divBdr>
                            <w:top w:val="none" w:sz="0" w:space="0" w:color="auto"/>
                            <w:left w:val="none" w:sz="0" w:space="0" w:color="auto"/>
                            <w:bottom w:val="none" w:sz="0" w:space="0" w:color="auto"/>
                            <w:right w:val="none" w:sz="0" w:space="0" w:color="auto"/>
                          </w:divBdr>
                        </w:div>
                      </w:divsChild>
                    </w:div>
                    <w:div w:id="894972208">
                      <w:marLeft w:val="0"/>
                      <w:marRight w:val="0"/>
                      <w:marTop w:val="0"/>
                      <w:marBottom w:val="0"/>
                      <w:divBdr>
                        <w:top w:val="none" w:sz="0" w:space="0" w:color="auto"/>
                        <w:left w:val="none" w:sz="0" w:space="0" w:color="auto"/>
                        <w:bottom w:val="none" w:sz="0" w:space="0" w:color="auto"/>
                        <w:right w:val="none" w:sz="0" w:space="0" w:color="auto"/>
                      </w:divBdr>
                      <w:divsChild>
                        <w:div w:id="1934121705">
                          <w:marLeft w:val="240"/>
                          <w:marRight w:val="0"/>
                          <w:marTop w:val="0"/>
                          <w:marBottom w:val="0"/>
                          <w:divBdr>
                            <w:top w:val="none" w:sz="0" w:space="0" w:color="auto"/>
                            <w:left w:val="none" w:sz="0" w:space="0" w:color="auto"/>
                            <w:bottom w:val="none" w:sz="0" w:space="0" w:color="auto"/>
                            <w:right w:val="none" w:sz="0" w:space="0" w:color="auto"/>
                          </w:divBdr>
                        </w:div>
                      </w:divsChild>
                    </w:div>
                    <w:div w:id="1004743412">
                      <w:marLeft w:val="0"/>
                      <w:marRight w:val="0"/>
                      <w:marTop w:val="0"/>
                      <w:marBottom w:val="0"/>
                      <w:divBdr>
                        <w:top w:val="none" w:sz="0" w:space="0" w:color="auto"/>
                        <w:left w:val="none" w:sz="0" w:space="0" w:color="auto"/>
                        <w:bottom w:val="none" w:sz="0" w:space="0" w:color="auto"/>
                        <w:right w:val="none" w:sz="0" w:space="0" w:color="auto"/>
                      </w:divBdr>
                      <w:divsChild>
                        <w:div w:id="821384940">
                          <w:marLeft w:val="240"/>
                          <w:marRight w:val="0"/>
                          <w:marTop w:val="0"/>
                          <w:marBottom w:val="0"/>
                          <w:divBdr>
                            <w:top w:val="none" w:sz="0" w:space="0" w:color="auto"/>
                            <w:left w:val="none" w:sz="0" w:space="0" w:color="auto"/>
                            <w:bottom w:val="none" w:sz="0" w:space="0" w:color="auto"/>
                            <w:right w:val="none" w:sz="0" w:space="0" w:color="auto"/>
                          </w:divBdr>
                        </w:div>
                      </w:divsChild>
                    </w:div>
                    <w:div w:id="1126898426">
                      <w:marLeft w:val="0"/>
                      <w:marRight w:val="0"/>
                      <w:marTop w:val="0"/>
                      <w:marBottom w:val="0"/>
                      <w:divBdr>
                        <w:top w:val="none" w:sz="0" w:space="0" w:color="auto"/>
                        <w:left w:val="none" w:sz="0" w:space="0" w:color="auto"/>
                        <w:bottom w:val="none" w:sz="0" w:space="0" w:color="auto"/>
                        <w:right w:val="none" w:sz="0" w:space="0" w:color="auto"/>
                      </w:divBdr>
                      <w:divsChild>
                        <w:div w:id="1797554173">
                          <w:marLeft w:val="240"/>
                          <w:marRight w:val="0"/>
                          <w:marTop w:val="0"/>
                          <w:marBottom w:val="0"/>
                          <w:divBdr>
                            <w:top w:val="none" w:sz="0" w:space="0" w:color="auto"/>
                            <w:left w:val="none" w:sz="0" w:space="0" w:color="auto"/>
                            <w:bottom w:val="none" w:sz="0" w:space="0" w:color="auto"/>
                            <w:right w:val="none" w:sz="0" w:space="0" w:color="auto"/>
                          </w:divBdr>
                        </w:div>
                      </w:divsChild>
                    </w:div>
                    <w:div w:id="1443107897">
                      <w:marLeft w:val="0"/>
                      <w:marRight w:val="0"/>
                      <w:marTop w:val="0"/>
                      <w:marBottom w:val="0"/>
                      <w:divBdr>
                        <w:top w:val="none" w:sz="0" w:space="0" w:color="auto"/>
                        <w:left w:val="none" w:sz="0" w:space="0" w:color="auto"/>
                        <w:bottom w:val="none" w:sz="0" w:space="0" w:color="auto"/>
                        <w:right w:val="none" w:sz="0" w:space="0" w:color="auto"/>
                      </w:divBdr>
                      <w:divsChild>
                        <w:div w:id="1348210911">
                          <w:marLeft w:val="240"/>
                          <w:marRight w:val="0"/>
                          <w:marTop w:val="0"/>
                          <w:marBottom w:val="0"/>
                          <w:divBdr>
                            <w:top w:val="none" w:sz="0" w:space="0" w:color="auto"/>
                            <w:left w:val="none" w:sz="0" w:space="0" w:color="auto"/>
                            <w:bottom w:val="none" w:sz="0" w:space="0" w:color="auto"/>
                            <w:right w:val="none" w:sz="0" w:space="0" w:color="auto"/>
                          </w:divBdr>
                        </w:div>
                      </w:divsChild>
                    </w:div>
                    <w:div w:id="1483546541">
                      <w:marLeft w:val="0"/>
                      <w:marRight w:val="0"/>
                      <w:marTop w:val="0"/>
                      <w:marBottom w:val="0"/>
                      <w:divBdr>
                        <w:top w:val="none" w:sz="0" w:space="0" w:color="auto"/>
                        <w:left w:val="none" w:sz="0" w:space="0" w:color="auto"/>
                        <w:bottom w:val="none" w:sz="0" w:space="0" w:color="auto"/>
                        <w:right w:val="none" w:sz="0" w:space="0" w:color="auto"/>
                      </w:divBdr>
                      <w:divsChild>
                        <w:div w:id="1577741285">
                          <w:marLeft w:val="240"/>
                          <w:marRight w:val="0"/>
                          <w:marTop w:val="0"/>
                          <w:marBottom w:val="0"/>
                          <w:divBdr>
                            <w:top w:val="none" w:sz="0" w:space="0" w:color="auto"/>
                            <w:left w:val="none" w:sz="0" w:space="0" w:color="auto"/>
                            <w:bottom w:val="none" w:sz="0" w:space="0" w:color="auto"/>
                            <w:right w:val="none" w:sz="0" w:space="0" w:color="auto"/>
                          </w:divBdr>
                        </w:div>
                      </w:divsChild>
                    </w:div>
                    <w:div w:id="1598564176">
                      <w:marLeft w:val="0"/>
                      <w:marRight w:val="0"/>
                      <w:marTop w:val="0"/>
                      <w:marBottom w:val="0"/>
                      <w:divBdr>
                        <w:top w:val="none" w:sz="0" w:space="0" w:color="auto"/>
                        <w:left w:val="none" w:sz="0" w:space="0" w:color="auto"/>
                        <w:bottom w:val="none" w:sz="0" w:space="0" w:color="auto"/>
                        <w:right w:val="none" w:sz="0" w:space="0" w:color="auto"/>
                      </w:divBdr>
                      <w:divsChild>
                        <w:div w:id="1004626389">
                          <w:marLeft w:val="240"/>
                          <w:marRight w:val="0"/>
                          <w:marTop w:val="0"/>
                          <w:marBottom w:val="0"/>
                          <w:divBdr>
                            <w:top w:val="none" w:sz="0" w:space="0" w:color="auto"/>
                            <w:left w:val="none" w:sz="0" w:space="0" w:color="auto"/>
                            <w:bottom w:val="none" w:sz="0" w:space="0" w:color="auto"/>
                            <w:right w:val="none" w:sz="0" w:space="0" w:color="auto"/>
                          </w:divBdr>
                        </w:div>
                      </w:divsChild>
                    </w:div>
                    <w:div w:id="1625186446">
                      <w:marLeft w:val="0"/>
                      <w:marRight w:val="0"/>
                      <w:marTop w:val="0"/>
                      <w:marBottom w:val="0"/>
                      <w:divBdr>
                        <w:top w:val="none" w:sz="0" w:space="0" w:color="auto"/>
                        <w:left w:val="none" w:sz="0" w:space="0" w:color="auto"/>
                        <w:bottom w:val="none" w:sz="0" w:space="0" w:color="auto"/>
                        <w:right w:val="none" w:sz="0" w:space="0" w:color="auto"/>
                      </w:divBdr>
                      <w:divsChild>
                        <w:div w:id="619339858">
                          <w:marLeft w:val="240"/>
                          <w:marRight w:val="0"/>
                          <w:marTop w:val="0"/>
                          <w:marBottom w:val="0"/>
                          <w:divBdr>
                            <w:top w:val="none" w:sz="0" w:space="0" w:color="auto"/>
                            <w:left w:val="none" w:sz="0" w:space="0" w:color="auto"/>
                            <w:bottom w:val="none" w:sz="0" w:space="0" w:color="auto"/>
                            <w:right w:val="none" w:sz="0" w:space="0" w:color="auto"/>
                          </w:divBdr>
                        </w:div>
                      </w:divsChild>
                    </w:div>
                    <w:div w:id="1647006307">
                      <w:marLeft w:val="0"/>
                      <w:marRight w:val="0"/>
                      <w:marTop w:val="0"/>
                      <w:marBottom w:val="0"/>
                      <w:divBdr>
                        <w:top w:val="none" w:sz="0" w:space="0" w:color="auto"/>
                        <w:left w:val="none" w:sz="0" w:space="0" w:color="auto"/>
                        <w:bottom w:val="none" w:sz="0" w:space="0" w:color="auto"/>
                        <w:right w:val="none" w:sz="0" w:space="0" w:color="auto"/>
                      </w:divBdr>
                      <w:divsChild>
                        <w:div w:id="260186103">
                          <w:marLeft w:val="240"/>
                          <w:marRight w:val="0"/>
                          <w:marTop w:val="0"/>
                          <w:marBottom w:val="0"/>
                          <w:divBdr>
                            <w:top w:val="none" w:sz="0" w:space="0" w:color="auto"/>
                            <w:left w:val="none" w:sz="0" w:space="0" w:color="auto"/>
                            <w:bottom w:val="none" w:sz="0" w:space="0" w:color="auto"/>
                            <w:right w:val="none" w:sz="0" w:space="0" w:color="auto"/>
                          </w:divBdr>
                        </w:div>
                      </w:divsChild>
                    </w:div>
                    <w:div w:id="2008555173">
                      <w:marLeft w:val="0"/>
                      <w:marRight w:val="0"/>
                      <w:marTop w:val="0"/>
                      <w:marBottom w:val="0"/>
                      <w:divBdr>
                        <w:top w:val="none" w:sz="0" w:space="0" w:color="auto"/>
                        <w:left w:val="none" w:sz="0" w:space="0" w:color="auto"/>
                        <w:bottom w:val="none" w:sz="0" w:space="0" w:color="auto"/>
                        <w:right w:val="none" w:sz="0" w:space="0" w:color="auto"/>
                      </w:divBdr>
                      <w:divsChild>
                        <w:div w:id="1570116365">
                          <w:marLeft w:val="240"/>
                          <w:marRight w:val="0"/>
                          <w:marTop w:val="0"/>
                          <w:marBottom w:val="0"/>
                          <w:divBdr>
                            <w:top w:val="none" w:sz="0" w:space="0" w:color="auto"/>
                            <w:left w:val="none" w:sz="0" w:space="0" w:color="auto"/>
                            <w:bottom w:val="none" w:sz="0" w:space="0" w:color="auto"/>
                            <w:right w:val="none" w:sz="0" w:space="0" w:color="auto"/>
                          </w:divBdr>
                        </w:div>
                      </w:divsChild>
                    </w:div>
                    <w:div w:id="20832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700594">
      <w:bodyDiv w:val="1"/>
      <w:marLeft w:val="0"/>
      <w:marRight w:val="0"/>
      <w:marTop w:val="0"/>
      <w:marBottom w:val="0"/>
      <w:divBdr>
        <w:top w:val="none" w:sz="0" w:space="0" w:color="auto"/>
        <w:left w:val="none" w:sz="0" w:space="0" w:color="auto"/>
        <w:bottom w:val="none" w:sz="0" w:space="0" w:color="auto"/>
        <w:right w:val="none" w:sz="0" w:space="0" w:color="auto"/>
      </w:divBdr>
    </w:div>
    <w:div w:id="999694096">
      <w:bodyDiv w:val="1"/>
      <w:marLeft w:val="0"/>
      <w:marRight w:val="0"/>
      <w:marTop w:val="0"/>
      <w:marBottom w:val="0"/>
      <w:divBdr>
        <w:top w:val="none" w:sz="0" w:space="0" w:color="auto"/>
        <w:left w:val="none" w:sz="0" w:space="0" w:color="auto"/>
        <w:bottom w:val="none" w:sz="0" w:space="0" w:color="auto"/>
        <w:right w:val="none" w:sz="0" w:space="0" w:color="auto"/>
      </w:divBdr>
      <w:divsChild>
        <w:div w:id="1187715235">
          <w:marLeft w:val="0"/>
          <w:marRight w:val="0"/>
          <w:marTop w:val="0"/>
          <w:marBottom w:val="0"/>
          <w:divBdr>
            <w:top w:val="none" w:sz="0" w:space="0" w:color="auto"/>
            <w:left w:val="none" w:sz="0" w:space="0" w:color="auto"/>
            <w:bottom w:val="none" w:sz="0" w:space="0" w:color="auto"/>
            <w:right w:val="none" w:sz="0" w:space="0" w:color="auto"/>
          </w:divBdr>
          <w:divsChild>
            <w:div w:id="409156387">
              <w:marLeft w:val="0"/>
              <w:marRight w:val="0"/>
              <w:marTop w:val="0"/>
              <w:marBottom w:val="0"/>
              <w:divBdr>
                <w:top w:val="none" w:sz="0" w:space="0" w:color="auto"/>
                <w:left w:val="none" w:sz="0" w:space="0" w:color="auto"/>
                <w:bottom w:val="none" w:sz="0" w:space="0" w:color="auto"/>
                <w:right w:val="none" w:sz="0" w:space="0" w:color="auto"/>
              </w:divBdr>
              <w:divsChild>
                <w:div w:id="2088961719">
                  <w:marLeft w:val="0"/>
                  <w:marRight w:val="0"/>
                  <w:marTop w:val="150"/>
                  <w:marBottom w:val="150"/>
                  <w:divBdr>
                    <w:top w:val="none" w:sz="0" w:space="0" w:color="auto"/>
                    <w:left w:val="none" w:sz="0" w:space="0" w:color="auto"/>
                    <w:bottom w:val="none" w:sz="0" w:space="0" w:color="auto"/>
                    <w:right w:val="none" w:sz="0" w:space="0" w:color="auto"/>
                  </w:divBdr>
                  <w:divsChild>
                    <w:div w:id="57869440">
                      <w:marLeft w:val="0"/>
                      <w:marRight w:val="0"/>
                      <w:marTop w:val="0"/>
                      <w:marBottom w:val="0"/>
                      <w:divBdr>
                        <w:top w:val="none" w:sz="0" w:space="0" w:color="auto"/>
                        <w:left w:val="none" w:sz="0" w:space="0" w:color="auto"/>
                        <w:bottom w:val="none" w:sz="0" w:space="0" w:color="auto"/>
                        <w:right w:val="none" w:sz="0" w:space="0" w:color="auto"/>
                      </w:divBdr>
                      <w:divsChild>
                        <w:div w:id="584345727">
                          <w:marLeft w:val="240"/>
                          <w:marRight w:val="0"/>
                          <w:marTop w:val="0"/>
                          <w:marBottom w:val="0"/>
                          <w:divBdr>
                            <w:top w:val="none" w:sz="0" w:space="0" w:color="auto"/>
                            <w:left w:val="none" w:sz="0" w:space="0" w:color="auto"/>
                            <w:bottom w:val="none" w:sz="0" w:space="0" w:color="auto"/>
                            <w:right w:val="none" w:sz="0" w:space="0" w:color="auto"/>
                          </w:divBdr>
                        </w:div>
                      </w:divsChild>
                    </w:div>
                    <w:div w:id="61342416">
                      <w:marLeft w:val="0"/>
                      <w:marRight w:val="0"/>
                      <w:marTop w:val="0"/>
                      <w:marBottom w:val="0"/>
                      <w:divBdr>
                        <w:top w:val="none" w:sz="0" w:space="0" w:color="auto"/>
                        <w:left w:val="none" w:sz="0" w:space="0" w:color="auto"/>
                        <w:bottom w:val="none" w:sz="0" w:space="0" w:color="auto"/>
                        <w:right w:val="none" w:sz="0" w:space="0" w:color="auto"/>
                      </w:divBdr>
                      <w:divsChild>
                        <w:div w:id="5892004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384569">
      <w:bodyDiv w:val="1"/>
      <w:marLeft w:val="0"/>
      <w:marRight w:val="0"/>
      <w:marTop w:val="0"/>
      <w:marBottom w:val="0"/>
      <w:divBdr>
        <w:top w:val="none" w:sz="0" w:space="0" w:color="auto"/>
        <w:left w:val="none" w:sz="0" w:space="0" w:color="auto"/>
        <w:bottom w:val="none" w:sz="0" w:space="0" w:color="auto"/>
        <w:right w:val="none" w:sz="0" w:space="0" w:color="auto"/>
      </w:divBdr>
      <w:divsChild>
        <w:div w:id="80421148">
          <w:marLeft w:val="0"/>
          <w:marRight w:val="0"/>
          <w:marTop w:val="0"/>
          <w:marBottom w:val="0"/>
          <w:divBdr>
            <w:top w:val="none" w:sz="0" w:space="0" w:color="auto"/>
            <w:left w:val="none" w:sz="0" w:space="0" w:color="auto"/>
            <w:bottom w:val="none" w:sz="0" w:space="0" w:color="auto"/>
            <w:right w:val="none" w:sz="0" w:space="0" w:color="auto"/>
          </w:divBdr>
          <w:divsChild>
            <w:div w:id="909122645">
              <w:marLeft w:val="0"/>
              <w:marRight w:val="0"/>
              <w:marTop w:val="0"/>
              <w:marBottom w:val="0"/>
              <w:divBdr>
                <w:top w:val="none" w:sz="0" w:space="0" w:color="auto"/>
                <w:left w:val="none" w:sz="0" w:space="0" w:color="auto"/>
                <w:bottom w:val="none" w:sz="0" w:space="0" w:color="auto"/>
                <w:right w:val="none" w:sz="0" w:space="0" w:color="auto"/>
              </w:divBdr>
              <w:divsChild>
                <w:div w:id="190338135">
                  <w:marLeft w:val="0"/>
                  <w:marRight w:val="0"/>
                  <w:marTop w:val="150"/>
                  <w:marBottom w:val="150"/>
                  <w:divBdr>
                    <w:top w:val="none" w:sz="0" w:space="0" w:color="auto"/>
                    <w:left w:val="none" w:sz="0" w:space="0" w:color="auto"/>
                    <w:bottom w:val="none" w:sz="0" w:space="0" w:color="auto"/>
                    <w:right w:val="none" w:sz="0" w:space="0" w:color="auto"/>
                  </w:divBdr>
                  <w:divsChild>
                    <w:div w:id="34939128">
                      <w:marLeft w:val="0"/>
                      <w:marRight w:val="0"/>
                      <w:marTop w:val="0"/>
                      <w:marBottom w:val="0"/>
                      <w:divBdr>
                        <w:top w:val="none" w:sz="0" w:space="0" w:color="auto"/>
                        <w:left w:val="none" w:sz="0" w:space="0" w:color="auto"/>
                        <w:bottom w:val="none" w:sz="0" w:space="0" w:color="auto"/>
                        <w:right w:val="none" w:sz="0" w:space="0" w:color="auto"/>
                      </w:divBdr>
                      <w:divsChild>
                        <w:div w:id="1810054705">
                          <w:marLeft w:val="240"/>
                          <w:marRight w:val="0"/>
                          <w:marTop w:val="0"/>
                          <w:marBottom w:val="0"/>
                          <w:divBdr>
                            <w:top w:val="none" w:sz="0" w:space="0" w:color="auto"/>
                            <w:left w:val="none" w:sz="0" w:space="0" w:color="auto"/>
                            <w:bottom w:val="none" w:sz="0" w:space="0" w:color="auto"/>
                            <w:right w:val="none" w:sz="0" w:space="0" w:color="auto"/>
                          </w:divBdr>
                        </w:div>
                      </w:divsChild>
                    </w:div>
                    <w:div w:id="118883208">
                      <w:marLeft w:val="0"/>
                      <w:marRight w:val="0"/>
                      <w:marTop w:val="0"/>
                      <w:marBottom w:val="0"/>
                      <w:divBdr>
                        <w:top w:val="none" w:sz="0" w:space="0" w:color="auto"/>
                        <w:left w:val="none" w:sz="0" w:space="0" w:color="auto"/>
                        <w:bottom w:val="none" w:sz="0" w:space="0" w:color="auto"/>
                        <w:right w:val="none" w:sz="0" w:space="0" w:color="auto"/>
                      </w:divBdr>
                      <w:divsChild>
                        <w:div w:id="859705475">
                          <w:marLeft w:val="240"/>
                          <w:marRight w:val="0"/>
                          <w:marTop w:val="0"/>
                          <w:marBottom w:val="0"/>
                          <w:divBdr>
                            <w:top w:val="none" w:sz="0" w:space="0" w:color="auto"/>
                            <w:left w:val="none" w:sz="0" w:space="0" w:color="auto"/>
                            <w:bottom w:val="none" w:sz="0" w:space="0" w:color="auto"/>
                            <w:right w:val="none" w:sz="0" w:space="0" w:color="auto"/>
                          </w:divBdr>
                        </w:div>
                      </w:divsChild>
                    </w:div>
                    <w:div w:id="158080877">
                      <w:marLeft w:val="0"/>
                      <w:marRight w:val="0"/>
                      <w:marTop w:val="0"/>
                      <w:marBottom w:val="0"/>
                      <w:divBdr>
                        <w:top w:val="none" w:sz="0" w:space="0" w:color="auto"/>
                        <w:left w:val="none" w:sz="0" w:space="0" w:color="auto"/>
                        <w:bottom w:val="none" w:sz="0" w:space="0" w:color="auto"/>
                        <w:right w:val="none" w:sz="0" w:space="0" w:color="auto"/>
                      </w:divBdr>
                      <w:divsChild>
                        <w:div w:id="155532583">
                          <w:marLeft w:val="240"/>
                          <w:marRight w:val="0"/>
                          <w:marTop w:val="0"/>
                          <w:marBottom w:val="0"/>
                          <w:divBdr>
                            <w:top w:val="none" w:sz="0" w:space="0" w:color="auto"/>
                            <w:left w:val="none" w:sz="0" w:space="0" w:color="auto"/>
                            <w:bottom w:val="none" w:sz="0" w:space="0" w:color="auto"/>
                            <w:right w:val="none" w:sz="0" w:space="0" w:color="auto"/>
                          </w:divBdr>
                        </w:div>
                      </w:divsChild>
                    </w:div>
                    <w:div w:id="402682546">
                      <w:marLeft w:val="0"/>
                      <w:marRight w:val="0"/>
                      <w:marTop w:val="0"/>
                      <w:marBottom w:val="0"/>
                      <w:divBdr>
                        <w:top w:val="none" w:sz="0" w:space="0" w:color="auto"/>
                        <w:left w:val="none" w:sz="0" w:space="0" w:color="auto"/>
                        <w:bottom w:val="none" w:sz="0" w:space="0" w:color="auto"/>
                        <w:right w:val="none" w:sz="0" w:space="0" w:color="auto"/>
                      </w:divBdr>
                      <w:divsChild>
                        <w:div w:id="47385077">
                          <w:marLeft w:val="240"/>
                          <w:marRight w:val="0"/>
                          <w:marTop w:val="0"/>
                          <w:marBottom w:val="0"/>
                          <w:divBdr>
                            <w:top w:val="none" w:sz="0" w:space="0" w:color="auto"/>
                            <w:left w:val="none" w:sz="0" w:space="0" w:color="auto"/>
                            <w:bottom w:val="none" w:sz="0" w:space="0" w:color="auto"/>
                            <w:right w:val="none" w:sz="0" w:space="0" w:color="auto"/>
                          </w:divBdr>
                        </w:div>
                      </w:divsChild>
                    </w:div>
                    <w:div w:id="583608446">
                      <w:marLeft w:val="0"/>
                      <w:marRight w:val="0"/>
                      <w:marTop w:val="0"/>
                      <w:marBottom w:val="0"/>
                      <w:divBdr>
                        <w:top w:val="none" w:sz="0" w:space="0" w:color="auto"/>
                        <w:left w:val="none" w:sz="0" w:space="0" w:color="auto"/>
                        <w:bottom w:val="none" w:sz="0" w:space="0" w:color="auto"/>
                        <w:right w:val="none" w:sz="0" w:space="0" w:color="auto"/>
                      </w:divBdr>
                      <w:divsChild>
                        <w:div w:id="235434086">
                          <w:marLeft w:val="240"/>
                          <w:marRight w:val="0"/>
                          <w:marTop w:val="0"/>
                          <w:marBottom w:val="0"/>
                          <w:divBdr>
                            <w:top w:val="none" w:sz="0" w:space="0" w:color="auto"/>
                            <w:left w:val="none" w:sz="0" w:space="0" w:color="auto"/>
                            <w:bottom w:val="none" w:sz="0" w:space="0" w:color="auto"/>
                            <w:right w:val="none" w:sz="0" w:space="0" w:color="auto"/>
                          </w:divBdr>
                        </w:div>
                      </w:divsChild>
                    </w:div>
                    <w:div w:id="842935977">
                      <w:marLeft w:val="0"/>
                      <w:marRight w:val="0"/>
                      <w:marTop w:val="0"/>
                      <w:marBottom w:val="0"/>
                      <w:divBdr>
                        <w:top w:val="none" w:sz="0" w:space="0" w:color="auto"/>
                        <w:left w:val="none" w:sz="0" w:space="0" w:color="auto"/>
                        <w:bottom w:val="none" w:sz="0" w:space="0" w:color="auto"/>
                        <w:right w:val="none" w:sz="0" w:space="0" w:color="auto"/>
                      </w:divBdr>
                      <w:divsChild>
                        <w:div w:id="646934971">
                          <w:marLeft w:val="240"/>
                          <w:marRight w:val="0"/>
                          <w:marTop w:val="0"/>
                          <w:marBottom w:val="0"/>
                          <w:divBdr>
                            <w:top w:val="none" w:sz="0" w:space="0" w:color="auto"/>
                            <w:left w:val="none" w:sz="0" w:space="0" w:color="auto"/>
                            <w:bottom w:val="none" w:sz="0" w:space="0" w:color="auto"/>
                            <w:right w:val="none" w:sz="0" w:space="0" w:color="auto"/>
                          </w:divBdr>
                        </w:div>
                      </w:divsChild>
                    </w:div>
                    <w:div w:id="892080523">
                      <w:marLeft w:val="0"/>
                      <w:marRight w:val="0"/>
                      <w:marTop w:val="0"/>
                      <w:marBottom w:val="0"/>
                      <w:divBdr>
                        <w:top w:val="none" w:sz="0" w:space="0" w:color="auto"/>
                        <w:left w:val="none" w:sz="0" w:space="0" w:color="auto"/>
                        <w:bottom w:val="none" w:sz="0" w:space="0" w:color="auto"/>
                        <w:right w:val="none" w:sz="0" w:space="0" w:color="auto"/>
                      </w:divBdr>
                      <w:divsChild>
                        <w:div w:id="1259947077">
                          <w:marLeft w:val="240"/>
                          <w:marRight w:val="0"/>
                          <w:marTop w:val="0"/>
                          <w:marBottom w:val="0"/>
                          <w:divBdr>
                            <w:top w:val="none" w:sz="0" w:space="0" w:color="auto"/>
                            <w:left w:val="none" w:sz="0" w:space="0" w:color="auto"/>
                            <w:bottom w:val="none" w:sz="0" w:space="0" w:color="auto"/>
                            <w:right w:val="none" w:sz="0" w:space="0" w:color="auto"/>
                          </w:divBdr>
                        </w:div>
                      </w:divsChild>
                    </w:div>
                    <w:div w:id="1054499676">
                      <w:marLeft w:val="0"/>
                      <w:marRight w:val="0"/>
                      <w:marTop w:val="0"/>
                      <w:marBottom w:val="0"/>
                      <w:divBdr>
                        <w:top w:val="none" w:sz="0" w:space="0" w:color="auto"/>
                        <w:left w:val="none" w:sz="0" w:space="0" w:color="auto"/>
                        <w:bottom w:val="none" w:sz="0" w:space="0" w:color="auto"/>
                        <w:right w:val="none" w:sz="0" w:space="0" w:color="auto"/>
                      </w:divBdr>
                      <w:divsChild>
                        <w:div w:id="501315524">
                          <w:marLeft w:val="240"/>
                          <w:marRight w:val="0"/>
                          <w:marTop w:val="0"/>
                          <w:marBottom w:val="0"/>
                          <w:divBdr>
                            <w:top w:val="none" w:sz="0" w:space="0" w:color="auto"/>
                            <w:left w:val="none" w:sz="0" w:space="0" w:color="auto"/>
                            <w:bottom w:val="none" w:sz="0" w:space="0" w:color="auto"/>
                            <w:right w:val="none" w:sz="0" w:space="0" w:color="auto"/>
                          </w:divBdr>
                        </w:div>
                      </w:divsChild>
                    </w:div>
                    <w:div w:id="1112555173">
                      <w:marLeft w:val="0"/>
                      <w:marRight w:val="0"/>
                      <w:marTop w:val="0"/>
                      <w:marBottom w:val="0"/>
                      <w:divBdr>
                        <w:top w:val="none" w:sz="0" w:space="0" w:color="auto"/>
                        <w:left w:val="none" w:sz="0" w:space="0" w:color="auto"/>
                        <w:bottom w:val="none" w:sz="0" w:space="0" w:color="auto"/>
                        <w:right w:val="none" w:sz="0" w:space="0" w:color="auto"/>
                      </w:divBdr>
                      <w:divsChild>
                        <w:div w:id="1506242810">
                          <w:marLeft w:val="240"/>
                          <w:marRight w:val="0"/>
                          <w:marTop w:val="0"/>
                          <w:marBottom w:val="0"/>
                          <w:divBdr>
                            <w:top w:val="none" w:sz="0" w:space="0" w:color="auto"/>
                            <w:left w:val="none" w:sz="0" w:space="0" w:color="auto"/>
                            <w:bottom w:val="none" w:sz="0" w:space="0" w:color="auto"/>
                            <w:right w:val="none" w:sz="0" w:space="0" w:color="auto"/>
                          </w:divBdr>
                        </w:div>
                      </w:divsChild>
                    </w:div>
                    <w:div w:id="1413313636">
                      <w:marLeft w:val="0"/>
                      <w:marRight w:val="0"/>
                      <w:marTop w:val="0"/>
                      <w:marBottom w:val="0"/>
                      <w:divBdr>
                        <w:top w:val="none" w:sz="0" w:space="0" w:color="auto"/>
                        <w:left w:val="none" w:sz="0" w:space="0" w:color="auto"/>
                        <w:bottom w:val="none" w:sz="0" w:space="0" w:color="auto"/>
                        <w:right w:val="none" w:sz="0" w:space="0" w:color="auto"/>
                      </w:divBdr>
                      <w:divsChild>
                        <w:div w:id="1769738740">
                          <w:marLeft w:val="240"/>
                          <w:marRight w:val="0"/>
                          <w:marTop w:val="0"/>
                          <w:marBottom w:val="0"/>
                          <w:divBdr>
                            <w:top w:val="none" w:sz="0" w:space="0" w:color="auto"/>
                            <w:left w:val="none" w:sz="0" w:space="0" w:color="auto"/>
                            <w:bottom w:val="none" w:sz="0" w:space="0" w:color="auto"/>
                            <w:right w:val="none" w:sz="0" w:space="0" w:color="auto"/>
                          </w:divBdr>
                        </w:div>
                      </w:divsChild>
                    </w:div>
                    <w:div w:id="1428042494">
                      <w:marLeft w:val="0"/>
                      <w:marRight w:val="0"/>
                      <w:marTop w:val="0"/>
                      <w:marBottom w:val="0"/>
                      <w:divBdr>
                        <w:top w:val="none" w:sz="0" w:space="0" w:color="auto"/>
                        <w:left w:val="none" w:sz="0" w:space="0" w:color="auto"/>
                        <w:bottom w:val="none" w:sz="0" w:space="0" w:color="auto"/>
                        <w:right w:val="none" w:sz="0" w:space="0" w:color="auto"/>
                      </w:divBdr>
                      <w:divsChild>
                        <w:div w:id="430274163">
                          <w:marLeft w:val="240"/>
                          <w:marRight w:val="0"/>
                          <w:marTop w:val="0"/>
                          <w:marBottom w:val="0"/>
                          <w:divBdr>
                            <w:top w:val="none" w:sz="0" w:space="0" w:color="auto"/>
                            <w:left w:val="none" w:sz="0" w:space="0" w:color="auto"/>
                            <w:bottom w:val="none" w:sz="0" w:space="0" w:color="auto"/>
                            <w:right w:val="none" w:sz="0" w:space="0" w:color="auto"/>
                          </w:divBdr>
                        </w:div>
                      </w:divsChild>
                    </w:div>
                    <w:div w:id="1476029084">
                      <w:marLeft w:val="0"/>
                      <w:marRight w:val="0"/>
                      <w:marTop w:val="0"/>
                      <w:marBottom w:val="0"/>
                      <w:divBdr>
                        <w:top w:val="none" w:sz="0" w:space="0" w:color="auto"/>
                        <w:left w:val="none" w:sz="0" w:space="0" w:color="auto"/>
                        <w:bottom w:val="none" w:sz="0" w:space="0" w:color="auto"/>
                        <w:right w:val="none" w:sz="0" w:space="0" w:color="auto"/>
                      </w:divBdr>
                    </w:div>
                    <w:div w:id="1482429486">
                      <w:marLeft w:val="0"/>
                      <w:marRight w:val="0"/>
                      <w:marTop w:val="0"/>
                      <w:marBottom w:val="0"/>
                      <w:divBdr>
                        <w:top w:val="none" w:sz="0" w:space="0" w:color="auto"/>
                        <w:left w:val="none" w:sz="0" w:space="0" w:color="auto"/>
                        <w:bottom w:val="none" w:sz="0" w:space="0" w:color="auto"/>
                        <w:right w:val="none" w:sz="0" w:space="0" w:color="auto"/>
                      </w:divBdr>
                      <w:divsChild>
                        <w:div w:id="774402909">
                          <w:marLeft w:val="240"/>
                          <w:marRight w:val="0"/>
                          <w:marTop w:val="0"/>
                          <w:marBottom w:val="0"/>
                          <w:divBdr>
                            <w:top w:val="none" w:sz="0" w:space="0" w:color="auto"/>
                            <w:left w:val="none" w:sz="0" w:space="0" w:color="auto"/>
                            <w:bottom w:val="none" w:sz="0" w:space="0" w:color="auto"/>
                            <w:right w:val="none" w:sz="0" w:space="0" w:color="auto"/>
                          </w:divBdr>
                        </w:div>
                      </w:divsChild>
                    </w:div>
                    <w:div w:id="1816216141">
                      <w:marLeft w:val="0"/>
                      <w:marRight w:val="0"/>
                      <w:marTop w:val="0"/>
                      <w:marBottom w:val="0"/>
                      <w:divBdr>
                        <w:top w:val="none" w:sz="0" w:space="0" w:color="auto"/>
                        <w:left w:val="none" w:sz="0" w:space="0" w:color="auto"/>
                        <w:bottom w:val="none" w:sz="0" w:space="0" w:color="auto"/>
                        <w:right w:val="none" w:sz="0" w:space="0" w:color="auto"/>
                      </w:divBdr>
                      <w:divsChild>
                        <w:div w:id="1132091578">
                          <w:marLeft w:val="240"/>
                          <w:marRight w:val="0"/>
                          <w:marTop w:val="0"/>
                          <w:marBottom w:val="0"/>
                          <w:divBdr>
                            <w:top w:val="none" w:sz="0" w:space="0" w:color="auto"/>
                            <w:left w:val="none" w:sz="0" w:space="0" w:color="auto"/>
                            <w:bottom w:val="none" w:sz="0" w:space="0" w:color="auto"/>
                            <w:right w:val="none" w:sz="0" w:space="0" w:color="auto"/>
                          </w:divBdr>
                        </w:div>
                      </w:divsChild>
                    </w:div>
                    <w:div w:id="1844783588">
                      <w:marLeft w:val="0"/>
                      <w:marRight w:val="0"/>
                      <w:marTop w:val="0"/>
                      <w:marBottom w:val="0"/>
                      <w:divBdr>
                        <w:top w:val="none" w:sz="0" w:space="0" w:color="auto"/>
                        <w:left w:val="none" w:sz="0" w:space="0" w:color="auto"/>
                        <w:bottom w:val="none" w:sz="0" w:space="0" w:color="auto"/>
                        <w:right w:val="none" w:sz="0" w:space="0" w:color="auto"/>
                      </w:divBdr>
                    </w:div>
                    <w:div w:id="1876457861">
                      <w:marLeft w:val="0"/>
                      <w:marRight w:val="0"/>
                      <w:marTop w:val="0"/>
                      <w:marBottom w:val="0"/>
                      <w:divBdr>
                        <w:top w:val="none" w:sz="0" w:space="0" w:color="auto"/>
                        <w:left w:val="none" w:sz="0" w:space="0" w:color="auto"/>
                        <w:bottom w:val="none" w:sz="0" w:space="0" w:color="auto"/>
                        <w:right w:val="none" w:sz="0" w:space="0" w:color="auto"/>
                      </w:divBdr>
                      <w:divsChild>
                        <w:div w:id="1929150072">
                          <w:marLeft w:val="240"/>
                          <w:marRight w:val="0"/>
                          <w:marTop w:val="0"/>
                          <w:marBottom w:val="0"/>
                          <w:divBdr>
                            <w:top w:val="none" w:sz="0" w:space="0" w:color="auto"/>
                            <w:left w:val="none" w:sz="0" w:space="0" w:color="auto"/>
                            <w:bottom w:val="none" w:sz="0" w:space="0" w:color="auto"/>
                            <w:right w:val="none" w:sz="0" w:space="0" w:color="auto"/>
                          </w:divBdr>
                        </w:div>
                      </w:divsChild>
                    </w:div>
                    <w:div w:id="1907758571">
                      <w:marLeft w:val="0"/>
                      <w:marRight w:val="0"/>
                      <w:marTop w:val="0"/>
                      <w:marBottom w:val="0"/>
                      <w:divBdr>
                        <w:top w:val="none" w:sz="0" w:space="0" w:color="auto"/>
                        <w:left w:val="none" w:sz="0" w:space="0" w:color="auto"/>
                        <w:bottom w:val="none" w:sz="0" w:space="0" w:color="auto"/>
                        <w:right w:val="none" w:sz="0" w:space="0" w:color="auto"/>
                      </w:divBdr>
                      <w:divsChild>
                        <w:div w:id="1331905090">
                          <w:marLeft w:val="240"/>
                          <w:marRight w:val="0"/>
                          <w:marTop w:val="0"/>
                          <w:marBottom w:val="0"/>
                          <w:divBdr>
                            <w:top w:val="none" w:sz="0" w:space="0" w:color="auto"/>
                            <w:left w:val="none" w:sz="0" w:space="0" w:color="auto"/>
                            <w:bottom w:val="none" w:sz="0" w:space="0" w:color="auto"/>
                            <w:right w:val="none" w:sz="0" w:space="0" w:color="auto"/>
                          </w:divBdr>
                        </w:div>
                      </w:divsChild>
                    </w:div>
                    <w:div w:id="1980987803">
                      <w:marLeft w:val="0"/>
                      <w:marRight w:val="0"/>
                      <w:marTop w:val="0"/>
                      <w:marBottom w:val="0"/>
                      <w:divBdr>
                        <w:top w:val="none" w:sz="0" w:space="0" w:color="auto"/>
                        <w:left w:val="none" w:sz="0" w:space="0" w:color="auto"/>
                        <w:bottom w:val="none" w:sz="0" w:space="0" w:color="auto"/>
                        <w:right w:val="none" w:sz="0" w:space="0" w:color="auto"/>
                      </w:divBdr>
                      <w:divsChild>
                        <w:div w:id="947662037">
                          <w:marLeft w:val="240"/>
                          <w:marRight w:val="0"/>
                          <w:marTop w:val="0"/>
                          <w:marBottom w:val="0"/>
                          <w:divBdr>
                            <w:top w:val="none" w:sz="0" w:space="0" w:color="auto"/>
                            <w:left w:val="none" w:sz="0" w:space="0" w:color="auto"/>
                            <w:bottom w:val="none" w:sz="0" w:space="0" w:color="auto"/>
                            <w:right w:val="none" w:sz="0" w:space="0" w:color="auto"/>
                          </w:divBdr>
                        </w:div>
                      </w:divsChild>
                    </w:div>
                    <w:div w:id="2045252443">
                      <w:marLeft w:val="0"/>
                      <w:marRight w:val="0"/>
                      <w:marTop w:val="0"/>
                      <w:marBottom w:val="0"/>
                      <w:divBdr>
                        <w:top w:val="none" w:sz="0" w:space="0" w:color="auto"/>
                        <w:left w:val="none" w:sz="0" w:space="0" w:color="auto"/>
                        <w:bottom w:val="none" w:sz="0" w:space="0" w:color="auto"/>
                        <w:right w:val="none" w:sz="0" w:space="0" w:color="auto"/>
                      </w:divBdr>
                      <w:divsChild>
                        <w:div w:id="212272608">
                          <w:marLeft w:val="240"/>
                          <w:marRight w:val="0"/>
                          <w:marTop w:val="0"/>
                          <w:marBottom w:val="0"/>
                          <w:divBdr>
                            <w:top w:val="none" w:sz="0" w:space="0" w:color="auto"/>
                            <w:left w:val="none" w:sz="0" w:space="0" w:color="auto"/>
                            <w:bottom w:val="none" w:sz="0" w:space="0" w:color="auto"/>
                            <w:right w:val="none" w:sz="0" w:space="0" w:color="auto"/>
                          </w:divBdr>
                        </w:div>
                      </w:divsChild>
                    </w:div>
                    <w:div w:id="2045715234">
                      <w:marLeft w:val="0"/>
                      <w:marRight w:val="0"/>
                      <w:marTop w:val="0"/>
                      <w:marBottom w:val="0"/>
                      <w:divBdr>
                        <w:top w:val="none" w:sz="0" w:space="0" w:color="auto"/>
                        <w:left w:val="none" w:sz="0" w:space="0" w:color="auto"/>
                        <w:bottom w:val="none" w:sz="0" w:space="0" w:color="auto"/>
                        <w:right w:val="none" w:sz="0" w:space="0" w:color="auto"/>
                      </w:divBdr>
                      <w:divsChild>
                        <w:div w:id="15213594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004446">
      <w:bodyDiv w:val="1"/>
      <w:marLeft w:val="0"/>
      <w:marRight w:val="0"/>
      <w:marTop w:val="0"/>
      <w:marBottom w:val="0"/>
      <w:divBdr>
        <w:top w:val="none" w:sz="0" w:space="0" w:color="auto"/>
        <w:left w:val="none" w:sz="0" w:space="0" w:color="auto"/>
        <w:bottom w:val="none" w:sz="0" w:space="0" w:color="auto"/>
        <w:right w:val="none" w:sz="0" w:space="0" w:color="auto"/>
      </w:divBdr>
    </w:div>
    <w:div w:id="1055930966">
      <w:bodyDiv w:val="1"/>
      <w:marLeft w:val="0"/>
      <w:marRight w:val="0"/>
      <w:marTop w:val="0"/>
      <w:marBottom w:val="0"/>
      <w:divBdr>
        <w:top w:val="none" w:sz="0" w:space="0" w:color="auto"/>
        <w:left w:val="none" w:sz="0" w:space="0" w:color="auto"/>
        <w:bottom w:val="none" w:sz="0" w:space="0" w:color="auto"/>
        <w:right w:val="none" w:sz="0" w:space="0" w:color="auto"/>
      </w:divBdr>
    </w:div>
    <w:div w:id="1085227593">
      <w:bodyDiv w:val="1"/>
      <w:marLeft w:val="0"/>
      <w:marRight w:val="0"/>
      <w:marTop w:val="0"/>
      <w:marBottom w:val="0"/>
      <w:divBdr>
        <w:top w:val="none" w:sz="0" w:space="0" w:color="auto"/>
        <w:left w:val="none" w:sz="0" w:space="0" w:color="auto"/>
        <w:bottom w:val="none" w:sz="0" w:space="0" w:color="auto"/>
        <w:right w:val="none" w:sz="0" w:space="0" w:color="auto"/>
      </w:divBdr>
      <w:divsChild>
        <w:div w:id="1413504615">
          <w:marLeft w:val="0"/>
          <w:marRight w:val="0"/>
          <w:marTop w:val="0"/>
          <w:marBottom w:val="0"/>
          <w:divBdr>
            <w:top w:val="none" w:sz="0" w:space="0" w:color="auto"/>
            <w:left w:val="none" w:sz="0" w:space="0" w:color="auto"/>
            <w:bottom w:val="none" w:sz="0" w:space="0" w:color="auto"/>
            <w:right w:val="none" w:sz="0" w:space="0" w:color="auto"/>
          </w:divBdr>
          <w:divsChild>
            <w:div w:id="213934549">
              <w:marLeft w:val="0"/>
              <w:marRight w:val="0"/>
              <w:marTop w:val="0"/>
              <w:marBottom w:val="0"/>
              <w:divBdr>
                <w:top w:val="none" w:sz="0" w:space="0" w:color="auto"/>
                <w:left w:val="none" w:sz="0" w:space="0" w:color="auto"/>
                <w:bottom w:val="none" w:sz="0" w:space="0" w:color="auto"/>
                <w:right w:val="none" w:sz="0" w:space="0" w:color="auto"/>
              </w:divBdr>
              <w:divsChild>
                <w:div w:id="1350839102">
                  <w:marLeft w:val="0"/>
                  <w:marRight w:val="0"/>
                  <w:marTop w:val="150"/>
                  <w:marBottom w:val="150"/>
                  <w:divBdr>
                    <w:top w:val="none" w:sz="0" w:space="0" w:color="auto"/>
                    <w:left w:val="none" w:sz="0" w:space="0" w:color="auto"/>
                    <w:bottom w:val="none" w:sz="0" w:space="0" w:color="auto"/>
                    <w:right w:val="none" w:sz="0" w:space="0" w:color="auto"/>
                  </w:divBdr>
                  <w:divsChild>
                    <w:div w:id="1133567">
                      <w:marLeft w:val="0"/>
                      <w:marRight w:val="0"/>
                      <w:marTop w:val="0"/>
                      <w:marBottom w:val="0"/>
                      <w:divBdr>
                        <w:top w:val="none" w:sz="0" w:space="0" w:color="auto"/>
                        <w:left w:val="none" w:sz="0" w:space="0" w:color="auto"/>
                        <w:bottom w:val="none" w:sz="0" w:space="0" w:color="auto"/>
                        <w:right w:val="none" w:sz="0" w:space="0" w:color="auto"/>
                      </w:divBdr>
                      <w:divsChild>
                        <w:div w:id="1896550544">
                          <w:marLeft w:val="240"/>
                          <w:marRight w:val="0"/>
                          <w:marTop w:val="0"/>
                          <w:marBottom w:val="0"/>
                          <w:divBdr>
                            <w:top w:val="none" w:sz="0" w:space="0" w:color="auto"/>
                            <w:left w:val="none" w:sz="0" w:space="0" w:color="auto"/>
                            <w:bottom w:val="none" w:sz="0" w:space="0" w:color="auto"/>
                            <w:right w:val="none" w:sz="0" w:space="0" w:color="auto"/>
                          </w:divBdr>
                        </w:div>
                      </w:divsChild>
                    </w:div>
                    <w:div w:id="215506405">
                      <w:marLeft w:val="0"/>
                      <w:marRight w:val="0"/>
                      <w:marTop w:val="0"/>
                      <w:marBottom w:val="0"/>
                      <w:divBdr>
                        <w:top w:val="none" w:sz="0" w:space="0" w:color="auto"/>
                        <w:left w:val="none" w:sz="0" w:space="0" w:color="auto"/>
                        <w:bottom w:val="none" w:sz="0" w:space="0" w:color="auto"/>
                        <w:right w:val="none" w:sz="0" w:space="0" w:color="auto"/>
                      </w:divBdr>
                      <w:divsChild>
                        <w:div w:id="1937127718">
                          <w:marLeft w:val="240"/>
                          <w:marRight w:val="0"/>
                          <w:marTop w:val="0"/>
                          <w:marBottom w:val="0"/>
                          <w:divBdr>
                            <w:top w:val="none" w:sz="0" w:space="0" w:color="auto"/>
                            <w:left w:val="none" w:sz="0" w:space="0" w:color="auto"/>
                            <w:bottom w:val="none" w:sz="0" w:space="0" w:color="auto"/>
                            <w:right w:val="none" w:sz="0" w:space="0" w:color="auto"/>
                          </w:divBdr>
                        </w:div>
                      </w:divsChild>
                    </w:div>
                    <w:div w:id="428744645">
                      <w:marLeft w:val="0"/>
                      <w:marRight w:val="0"/>
                      <w:marTop w:val="0"/>
                      <w:marBottom w:val="0"/>
                      <w:divBdr>
                        <w:top w:val="none" w:sz="0" w:space="0" w:color="auto"/>
                        <w:left w:val="none" w:sz="0" w:space="0" w:color="auto"/>
                        <w:bottom w:val="none" w:sz="0" w:space="0" w:color="auto"/>
                        <w:right w:val="none" w:sz="0" w:space="0" w:color="auto"/>
                      </w:divBdr>
                      <w:divsChild>
                        <w:div w:id="1839882621">
                          <w:marLeft w:val="240"/>
                          <w:marRight w:val="0"/>
                          <w:marTop w:val="0"/>
                          <w:marBottom w:val="0"/>
                          <w:divBdr>
                            <w:top w:val="none" w:sz="0" w:space="0" w:color="auto"/>
                            <w:left w:val="none" w:sz="0" w:space="0" w:color="auto"/>
                            <w:bottom w:val="none" w:sz="0" w:space="0" w:color="auto"/>
                            <w:right w:val="none" w:sz="0" w:space="0" w:color="auto"/>
                          </w:divBdr>
                        </w:div>
                      </w:divsChild>
                    </w:div>
                    <w:div w:id="1190527936">
                      <w:marLeft w:val="0"/>
                      <w:marRight w:val="0"/>
                      <w:marTop w:val="0"/>
                      <w:marBottom w:val="0"/>
                      <w:divBdr>
                        <w:top w:val="none" w:sz="0" w:space="0" w:color="auto"/>
                        <w:left w:val="none" w:sz="0" w:space="0" w:color="auto"/>
                        <w:bottom w:val="none" w:sz="0" w:space="0" w:color="auto"/>
                        <w:right w:val="none" w:sz="0" w:space="0" w:color="auto"/>
                      </w:divBdr>
                      <w:divsChild>
                        <w:div w:id="1513300709">
                          <w:marLeft w:val="240"/>
                          <w:marRight w:val="0"/>
                          <w:marTop w:val="0"/>
                          <w:marBottom w:val="0"/>
                          <w:divBdr>
                            <w:top w:val="none" w:sz="0" w:space="0" w:color="auto"/>
                            <w:left w:val="none" w:sz="0" w:space="0" w:color="auto"/>
                            <w:bottom w:val="none" w:sz="0" w:space="0" w:color="auto"/>
                            <w:right w:val="none" w:sz="0" w:space="0" w:color="auto"/>
                          </w:divBdr>
                        </w:div>
                      </w:divsChild>
                    </w:div>
                    <w:div w:id="1562716459">
                      <w:marLeft w:val="0"/>
                      <w:marRight w:val="0"/>
                      <w:marTop w:val="0"/>
                      <w:marBottom w:val="0"/>
                      <w:divBdr>
                        <w:top w:val="none" w:sz="0" w:space="0" w:color="auto"/>
                        <w:left w:val="none" w:sz="0" w:space="0" w:color="auto"/>
                        <w:bottom w:val="none" w:sz="0" w:space="0" w:color="auto"/>
                        <w:right w:val="none" w:sz="0" w:space="0" w:color="auto"/>
                      </w:divBdr>
                      <w:divsChild>
                        <w:div w:id="138035347">
                          <w:marLeft w:val="240"/>
                          <w:marRight w:val="0"/>
                          <w:marTop w:val="0"/>
                          <w:marBottom w:val="0"/>
                          <w:divBdr>
                            <w:top w:val="none" w:sz="0" w:space="0" w:color="auto"/>
                            <w:left w:val="none" w:sz="0" w:space="0" w:color="auto"/>
                            <w:bottom w:val="none" w:sz="0" w:space="0" w:color="auto"/>
                            <w:right w:val="none" w:sz="0" w:space="0" w:color="auto"/>
                          </w:divBdr>
                        </w:div>
                      </w:divsChild>
                    </w:div>
                    <w:div w:id="1596283659">
                      <w:marLeft w:val="0"/>
                      <w:marRight w:val="0"/>
                      <w:marTop w:val="0"/>
                      <w:marBottom w:val="0"/>
                      <w:divBdr>
                        <w:top w:val="none" w:sz="0" w:space="0" w:color="auto"/>
                        <w:left w:val="none" w:sz="0" w:space="0" w:color="auto"/>
                        <w:bottom w:val="none" w:sz="0" w:space="0" w:color="auto"/>
                        <w:right w:val="none" w:sz="0" w:space="0" w:color="auto"/>
                      </w:divBdr>
                      <w:divsChild>
                        <w:div w:id="900480203">
                          <w:marLeft w:val="240"/>
                          <w:marRight w:val="0"/>
                          <w:marTop w:val="0"/>
                          <w:marBottom w:val="0"/>
                          <w:divBdr>
                            <w:top w:val="none" w:sz="0" w:space="0" w:color="auto"/>
                            <w:left w:val="none" w:sz="0" w:space="0" w:color="auto"/>
                            <w:bottom w:val="none" w:sz="0" w:space="0" w:color="auto"/>
                            <w:right w:val="none" w:sz="0" w:space="0" w:color="auto"/>
                          </w:divBdr>
                        </w:div>
                      </w:divsChild>
                    </w:div>
                    <w:div w:id="1913079799">
                      <w:marLeft w:val="0"/>
                      <w:marRight w:val="0"/>
                      <w:marTop w:val="0"/>
                      <w:marBottom w:val="0"/>
                      <w:divBdr>
                        <w:top w:val="none" w:sz="0" w:space="0" w:color="auto"/>
                        <w:left w:val="none" w:sz="0" w:space="0" w:color="auto"/>
                        <w:bottom w:val="none" w:sz="0" w:space="0" w:color="auto"/>
                        <w:right w:val="none" w:sz="0" w:space="0" w:color="auto"/>
                      </w:divBdr>
                      <w:divsChild>
                        <w:div w:id="18233066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577866">
      <w:bodyDiv w:val="1"/>
      <w:marLeft w:val="0"/>
      <w:marRight w:val="0"/>
      <w:marTop w:val="0"/>
      <w:marBottom w:val="0"/>
      <w:divBdr>
        <w:top w:val="none" w:sz="0" w:space="0" w:color="auto"/>
        <w:left w:val="none" w:sz="0" w:space="0" w:color="auto"/>
        <w:bottom w:val="none" w:sz="0" w:space="0" w:color="auto"/>
        <w:right w:val="none" w:sz="0" w:space="0" w:color="auto"/>
      </w:divBdr>
    </w:div>
    <w:div w:id="1126435751">
      <w:bodyDiv w:val="1"/>
      <w:marLeft w:val="0"/>
      <w:marRight w:val="0"/>
      <w:marTop w:val="0"/>
      <w:marBottom w:val="0"/>
      <w:divBdr>
        <w:top w:val="none" w:sz="0" w:space="0" w:color="auto"/>
        <w:left w:val="none" w:sz="0" w:space="0" w:color="auto"/>
        <w:bottom w:val="none" w:sz="0" w:space="0" w:color="auto"/>
        <w:right w:val="none" w:sz="0" w:space="0" w:color="auto"/>
      </w:divBdr>
    </w:div>
    <w:div w:id="1159812558">
      <w:bodyDiv w:val="1"/>
      <w:marLeft w:val="0"/>
      <w:marRight w:val="0"/>
      <w:marTop w:val="0"/>
      <w:marBottom w:val="0"/>
      <w:divBdr>
        <w:top w:val="none" w:sz="0" w:space="0" w:color="auto"/>
        <w:left w:val="none" w:sz="0" w:space="0" w:color="auto"/>
        <w:bottom w:val="none" w:sz="0" w:space="0" w:color="auto"/>
        <w:right w:val="none" w:sz="0" w:space="0" w:color="auto"/>
      </w:divBdr>
      <w:divsChild>
        <w:div w:id="1527519923">
          <w:marLeft w:val="0"/>
          <w:marRight w:val="0"/>
          <w:marTop w:val="0"/>
          <w:marBottom w:val="0"/>
          <w:divBdr>
            <w:top w:val="none" w:sz="0" w:space="0" w:color="auto"/>
            <w:left w:val="none" w:sz="0" w:space="0" w:color="auto"/>
            <w:bottom w:val="none" w:sz="0" w:space="0" w:color="auto"/>
            <w:right w:val="none" w:sz="0" w:space="0" w:color="auto"/>
          </w:divBdr>
          <w:divsChild>
            <w:div w:id="1029264068">
              <w:marLeft w:val="0"/>
              <w:marRight w:val="0"/>
              <w:marTop w:val="0"/>
              <w:marBottom w:val="0"/>
              <w:divBdr>
                <w:top w:val="none" w:sz="0" w:space="0" w:color="auto"/>
                <w:left w:val="none" w:sz="0" w:space="0" w:color="auto"/>
                <w:bottom w:val="none" w:sz="0" w:space="0" w:color="auto"/>
                <w:right w:val="none" w:sz="0" w:space="0" w:color="auto"/>
              </w:divBdr>
              <w:divsChild>
                <w:div w:id="229460975">
                  <w:marLeft w:val="0"/>
                  <w:marRight w:val="0"/>
                  <w:marTop w:val="150"/>
                  <w:marBottom w:val="150"/>
                  <w:divBdr>
                    <w:top w:val="none" w:sz="0" w:space="0" w:color="auto"/>
                    <w:left w:val="none" w:sz="0" w:space="0" w:color="auto"/>
                    <w:bottom w:val="none" w:sz="0" w:space="0" w:color="auto"/>
                    <w:right w:val="none" w:sz="0" w:space="0" w:color="auto"/>
                  </w:divBdr>
                  <w:divsChild>
                    <w:div w:id="210532939">
                      <w:marLeft w:val="0"/>
                      <w:marRight w:val="0"/>
                      <w:marTop w:val="0"/>
                      <w:marBottom w:val="0"/>
                      <w:divBdr>
                        <w:top w:val="none" w:sz="0" w:space="0" w:color="auto"/>
                        <w:left w:val="none" w:sz="0" w:space="0" w:color="auto"/>
                        <w:bottom w:val="none" w:sz="0" w:space="0" w:color="auto"/>
                        <w:right w:val="none" w:sz="0" w:space="0" w:color="auto"/>
                      </w:divBdr>
                      <w:divsChild>
                        <w:div w:id="1174493267">
                          <w:marLeft w:val="240"/>
                          <w:marRight w:val="0"/>
                          <w:marTop w:val="0"/>
                          <w:marBottom w:val="0"/>
                          <w:divBdr>
                            <w:top w:val="none" w:sz="0" w:space="0" w:color="auto"/>
                            <w:left w:val="none" w:sz="0" w:space="0" w:color="auto"/>
                            <w:bottom w:val="none" w:sz="0" w:space="0" w:color="auto"/>
                            <w:right w:val="none" w:sz="0" w:space="0" w:color="auto"/>
                          </w:divBdr>
                        </w:div>
                      </w:divsChild>
                    </w:div>
                    <w:div w:id="510805187">
                      <w:marLeft w:val="0"/>
                      <w:marRight w:val="0"/>
                      <w:marTop w:val="0"/>
                      <w:marBottom w:val="0"/>
                      <w:divBdr>
                        <w:top w:val="none" w:sz="0" w:space="0" w:color="auto"/>
                        <w:left w:val="none" w:sz="0" w:space="0" w:color="auto"/>
                        <w:bottom w:val="none" w:sz="0" w:space="0" w:color="auto"/>
                        <w:right w:val="none" w:sz="0" w:space="0" w:color="auto"/>
                      </w:divBdr>
                      <w:divsChild>
                        <w:div w:id="401223350">
                          <w:marLeft w:val="240"/>
                          <w:marRight w:val="0"/>
                          <w:marTop w:val="0"/>
                          <w:marBottom w:val="0"/>
                          <w:divBdr>
                            <w:top w:val="none" w:sz="0" w:space="0" w:color="auto"/>
                            <w:left w:val="none" w:sz="0" w:space="0" w:color="auto"/>
                            <w:bottom w:val="none" w:sz="0" w:space="0" w:color="auto"/>
                            <w:right w:val="none" w:sz="0" w:space="0" w:color="auto"/>
                          </w:divBdr>
                        </w:div>
                      </w:divsChild>
                    </w:div>
                    <w:div w:id="582111549">
                      <w:marLeft w:val="0"/>
                      <w:marRight w:val="0"/>
                      <w:marTop w:val="0"/>
                      <w:marBottom w:val="0"/>
                      <w:divBdr>
                        <w:top w:val="none" w:sz="0" w:space="0" w:color="auto"/>
                        <w:left w:val="none" w:sz="0" w:space="0" w:color="auto"/>
                        <w:bottom w:val="none" w:sz="0" w:space="0" w:color="auto"/>
                        <w:right w:val="none" w:sz="0" w:space="0" w:color="auto"/>
                      </w:divBdr>
                      <w:divsChild>
                        <w:div w:id="1195725570">
                          <w:marLeft w:val="240"/>
                          <w:marRight w:val="0"/>
                          <w:marTop w:val="0"/>
                          <w:marBottom w:val="0"/>
                          <w:divBdr>
                            <w:top w:val="none" w:sz="0" w:space="0" w:color="auto"/>
                            <w:left w:val="none" w:sz="0" w:space="0" w:color="auto"/>
                            <w:bottom w:val="none" w:sz="0" w:space="0" w:color="auto"/>
                            <w:right w:val="none" w:sz="0" w:space="0" w:color="auto"/>
                          </w:divBdr>
                        </w:div>
                      </w:divsChild>
                    </w:div>
                    <w:div w:id="720399013">
                      <w:marLeft w:val="0"/>
                      <w:marRight w:val="0"/>
                      <w:marTop w:val="0"/>
                      <w:marBottom w:val="0"/>
                      <w:divBdr>
                        <w:top w:val="none" w:sz="0" w:space="0" w:color="auto"/>
                        <w:left w:val="none" w:sz="0" w:space="0" w:color="auto"/>
                        <w:bottom w:val="none" w:sz="0" w:space="0" w:color="auto"/>
                        <w:right w:val="none" w:sz="0" w:space="0" w:color="auto"/>
                      </w:divBdr>
                    </w:div>
                    <w:div w:id="789663652">
                      <w:marLeft w:val="0"/>
                      <w:marRight w:val="0"/>
                      <w:marTop w:val="0"/>
                      <w:marBottom w:val="0"/>
                      <w:divBdr>
                        <w:top w:val="none" w:sz="0" w:space="0" w:color="auto"/>
                        <w:left w:val="none" w:sz="0" w:space="0" w:color="auto"/>
                        <w:bottom w:val="none" w:sz="0" w:space="0" w:color="auto"/>
                        <w:right w:val="none" w:sz="0" w:space="0" w:color="auto"/>
                      </w:divBdr>
                      <w:divsChild>
                        <w:div w:id="902368568">
                          <w:marLeft w:val="240"/>
                          <w:marRight w:val="0"/>
                          <w:marTop w:val="0"/>
                          <w:marBottom w:val="0"/>
                          <w:divBdr>
                            <w:top w:val="none" w:sz="0" w:space="0" w:color="auto"/>
                            <w:left w:val="none" w:sz="0" w:space="0" w:color="auto"/>
                            <w:bottom w:val="none" w:sz="0" w:space="0" w:color="auto"/>
                            <w:right w:val="none" w:sz="0" w:space="0" w:color="auto"/>
                          </w:divBdr>
                        </w:div>
                      </w:divsChild>
                    </w:div>
                    <w:div w:id="987130963">
                      <w:marLeft w:val="0"/>
                      <w:marRight w:val="0"/>
                      <w:marTop w:val="0"/>
                      <w:marBottom w:val="0"/>
                      <w:divBdr>
                        <w:top w:val="none" w:sz="0" w:space="0" w:color="auto"/>
                        <w:left w:val="none" w:sz="0" w:space="0" w:color="auto"/>
                        <w:bottom w:val="none" w:sz="0" w:space="0" w:color="auto"/>
                        <w:right w:val="none" w:sz="0" w:space="0" w:color="auto"/>
                      </w:divBdr>
                      <w:divsChild>
                        <w:div w:id="24139383">
                          <w:marLeft w:val="240"/>
                          <w:marRight w:val="0"/>
                          <w:marTop w:val="0"/>
                          <w:marBottom w:val="0"/>
                          <w:divBdr>
                            <w:top w:val="none" w:sz="0" w:space="0" w:color="auto"/>
                            <w:left w:val="none" w:sz="0" w:space="0" w:color="auto"/>
                            <w:bottom w:val="none" w:sz="0" w:space="0" w:color="auto"/>
                            <w:right w:val="none" w:sz="0" w:space="0" w:color="auto"/>
                          </w:divBdr>
                        </w:div>
                      </w:divsChild>
                    </w:div>
                    <w:div w:id="1081371891">
                      <w:marLeft w:val="0"/>
                      <w:marRight w:val="0"/>
                      <w:marTop w:val="0"/>
                      <w:marBottom w:val="0"/>
                      <w:divBdr>
                        <w:top w:val="none" w:sz="0" w:space="0" w:color="auto"/>
                        <w:left w:val="none" w:sz="0" w:space="0" w:color="auto"/>
                        <w:bottom w:val="none" w:sz="0" w:space="0" w:color="auto"/>
                        <w:right w:val="none" w:sz="0" w:space="0" w:color="auto"/>
                      </w:divBdr>
                      <w:divsChild>
                        <w:div w:id="213271271">
                          <w:marLeft w:val="240"/>
                          <w:marRight w:val="0"/>
                          <w:marTop w:val="0"/>
                          <w:marBottom w:val="0"/>
                          <w:divBdr>
                            <w:top w:val="none" w:sz="0" w:space="0" w:color="auto"/>
                            <w:left w:val="none" w:sz="0" w:space="0" w:color="auto"/>
                            <w:bottom w:val="none" w:sz="0" w:space="0" w:color="auto"/>
                            <w:right w:val="none" w:sz="0" w:space="0" w:color="auto"/>
                          </w:divBdr>
                        </w:div>
                      </w:divsChild>
                    </w:div>
                    <w:div w:id="1086878118">
                      <w:marLeft w:val="0"/>
                      <w:marRight w:val="0"/>
                      <w:marTop w:val="0"/>
                      <w:marBottom w:val="0"/>
                      <w:divBdr>
                        <w:top w:val="none" w:sz="0" w:space="0" w:color="auto"/>
                        <w:left w:val="none" w:sz="0" w:space="0" w:color="auto"/>
                        <w:bottom w:val="none" w:sz="0" w:space="0" w:color="auto"/>
                        <w:right w:val="none" w:sz="0" w:space="0" w:color="auto"/>
                      </w:divBdr>
                      <w:divsChild>
                        <w:div w:id="1445147463">
                          <w:marLeft w:val="240"/>
                          <w:marRight w:val="0"/>
                          <w:marTop w:val="0"/>
                          <w:marBottom w:val="0"/>
                          <w:divBdr>
                            <w:top w:val="none" w:sz="0" w:space="0" w:color="auto"/>
                            <w:left w:val="none" w:sz="0" w:space="0" w:color="auto"/>
                            <w:bottom w:val="none" w:sz="0" w:space="0" w:color="auto"/>
                            <w:right w:val="none" w:sz="0" w:space="0" w:color="auto"/>
                          </w:divBdr>
                        </w:div>
                      </w:divsChild>
                    </w:div>
                    <w:div w:id="1321150639">
                      <w:marLeft w:val="0"/>
                      <w:marRight w:val="0"/>
                      <w:marTop w:val="0"/>
                      <w:marBottom w:val="0"/>
                      <w:divBdr>
                        <w:top w:val="none" w:sz="0" w:space="0" w:color="auto"/>
                        <w:left w:val="none" w:sz="0" w:space="0" w:color="auto"/>
                        <w:bottom w:val="none" w:sz="0" w:space="0" w:color="auto"/>
                        <w:right w:val="none" w:sz="0" w:space="0" w:color="auto"/>
                      </w:divBdr>
                      <w:divsChild>
                        <w:div w:id="1522860995">
                          <w:marLeft w:val="240"/>
                          <w:marRight w:val="0"/>
                          <w:marTop w:val="0"/>
                          <w:marBottom w:val="0"/>
                          <w:divBdr>
                            <w:top w:val="none" w:sz="0" w:space="0" w:color="auto"/>
                            <w:left w:val="none" w:sz="0" w:space="0" w:color="auto"/>
                            <w:bottom w:val="none" w:sz="0" w:space="0" w:color="auto"/>
                            <w:right w:val="none" w:sz="0" w:space="0" w:color="auto"/>
                          </w:divBdr>
                        </w:div>
                      </w:divsChild>
                    </w:div>
                    <w:div w:id="1751274631">
                      <w:marLeft w:val="0"/>
                      <w:marRight w:val="0"/>
                      <w:marTop w:val="0"/>
                      <w:marBottom w:val="0"/>
                      <w:divBdr>
                        <w:top w:val="none" w:sz="0" w:space="0" w:color="auto"/>
                        <w:left w:val="none" w:sz="0" w:space="0" w:color="auto"/>
                        <w:bottom w:val="none" w:sz="0" w:space="0" w:color="auto"/>
                        <w:right w:val="none" w:sz="0" w:space="0" w:color="auto"/>
                      </w:divBdr>
                      <w:divsChild>
                        <w:div w:id="809320909">
                          <w:marLeft w:val="240"/>
                          <w:marRight w:val="0"/>
                          <w:marTop w:val="0"/>
                          <w:marBottom w:val="0"/>
                          <w:divBdr>
                            <w:top w:val="none" w:sz="0" w:space="0" w:color="auto"/>
                            <w:left w:val="none" w:sz="0" w:space="0" w:color="auto"/>
                            <w:bottom w:val="none" w:sz="0" w:space="0" w:color="auto"/>
                            <w:right w:val="none" w:sz="0" w:space="0" w:color="auto"/>
                          </w:divBdr>
                        </w:div>
                      </w:divsChild>
                    </w:div>
                    <w:div w:id="1794399082">
                      <w:marLeft w:val="0"/>
                      <w:marRight w:val="0"/>
                      <w:marTop w:val="0"/>
                      <w:marBottom w:val="0"/>
                      <w:divBdr>
                        <w:top w:val="none" w:sz="0" w:space="0" w:color="auto"/>
                        <w:left w:val="none" w:sz="0" w:space="0" w:color="auto"/>
                        <w:bottom w:val="none" w:sz="0" w:space="0" w:color="auto"/>
                        <w:right w:val="none" w:sz="0" w:space="0" w:color="auto"/>
                      </w:divBdr>
                      <w:divsChild>
                        <w:div w:id="268583366">
                          <w:marLeft w:val="240"/>
                          <w:marRight w:val="0"/>
                          <w:marTop w:val="0"/>
                          <w:marBottom w:val="0"/>
                          <w:divBdr>
                            <w:top w:val="none" w:sz="0" w:space="0" w:color="auto"/>
                            <w:left w:val="none" w:sz="0" w:space="0" w:color="auto"/>
                            <w:bottom w:val="none" w:sz="0" w:space="0" w:color="auto"/>
                            <w:right w:val="none" w:sz="0" w:space="0" w:color="auto"/>
                          </w:divBdr>
                        </w:div>
                      </w:divsChild>
                    </w:div>
                    <w:div w:id="1814954575">
                      <w:marLeft w:val="0"/>
                      <w:marRight w:val="0"/>
                      <w:marTop w:val="0"/>
                      <w:marBottom w:val="0"/>
                      <w:divBdr>
                        <w:top w:val="none" w:sz="0" w:space="0" w:color="auto"/>
                        <w:left w:val="none" w:sz="0" w:space="0" w:color="auto"/>
                        <w:bottom w:val="none" w:sz="0" w:space="0" w:color="auto"/>
                        <w:right w:val="none" w:sz="0" w:space="0" w:color="auto"/>
                      </w:divBdr>
                      <w:divsChild>
                        <w:div w:id="1081215186">
                          <w:marLeft w:val="240"/>
                          <w:marRight w:val="0"/>
                          <w:marTop w:val="0"/>
                          <w:marBottom w:val="0"/>
                          <w:divBdr>
                            <w:top w:val="none" w:sz="0" w:space="0" w:color="auto"/>
                            <w:left w:val="none" w:sz="0" w:space="0" w:color="auto"/>
                            <w:bottom w:val="none" w:sz="0" w:space="0" w:color="auto"/>
                            <w:right w:val="none" w:sz="0" w:space="0" w:color="auto"/>
                          </w:divBdr>
                        </w:div>
                      </w:divsChild>
                    </w:div>
                    <w:div w:id="2043746701">
                      <w:marLeft w:val="0"/>
                      <w:marRight w:val="0"/>
                      <w:marTop w:val="0"/>
                      <w:marBottom w:val="0"/>
                      <w:divBdr>
                        <w:top w:val="none" w:sz="0" w:space="0" w:color="auto"/>
                        <w:left w:val="none" w:sz="0" w:space="0" w:color="auto"/>
                        <w:bottom w:val="none" w:sz="0" w:space="0" w:color="auto"/>
                        <w:right w:val="none" w:sz="0" w:space="0" w:color="auto"/>
                      </w:divBdr>
                      <w:divsChild>
                        <w:div w:id="1510440268">
                          <w:marLeft w:val="240"/>
                          <w:marRight w:val="0"/>
                          <w:marTop w:val="0"/>
                          <w:marBottom w:val="0"/>
                          <w:divBdr>
                            <w:top w:val="none" w:sz="0" w:space="0" w:color="auto"/>
                            <w:left w:val="none" w:sz="0" w:space="0" w:color="auto"/>
                            <w:bottom w:val="none" w:sz="0" w:space="0" w:color="auto"/>
                            <w:right w:val="none" w:sz="0" w:space="0" w:color="auto"/>
                          </w:divBdr>
                        </w:div>
                      </w:divsChild>
                    </w:div>
                    <w:div w:id="2094471494">
                      <w:marLeft w:val="0"/>
                      <w:marRight w:val="0"/>
                      <w:marTop w:val="0"/>
                      <w:marBottom w:val="0"/>
                      <w:divBdr>
                        <w:top w:val="none" w:sz="0" w:space="0" w:color="auto"/>
                        <w:left w:val="none" w:sz="0" w:space="0" w:color="auto"/>
                        <w:bottom w:val="none" w:sz="0" w:space="0" w:color="auto"/>
                        <w:right w:val="none" w:sz="0" w:space="0" w:color="auto"/>
                      </w:divBdr>
                      <w:divsChild>
                        <w:div w:id="1928266512">
                          <w:marLeft w:val="240"/>
                          <w:marRight w:val="0"/>
                          <w:marTop w:val="0"/>
                          <w:marBottom w:val="0"/>
                          <w:divBdr>
                            <w:top w:val="none" w:sz="0" w:space="0" w:color="auto"/>
                            <w:left w:val="none" w:sz="0" w:space="0" w:color="auto"/>
                            <w:bottom w:val="none" w:sz="0" w:space="0" w:color="auto"/>
                            <w:right w:val="none" w:sz="0" w:space="0" w:color="auto"/>
                          </w:divBdr>
                        </w:div>
                      </w:divsChild>
                    </w:div>
                    <w:div w:id="2144687255">
                      <w:marLeft w:val="0"/>
                      <w:marRight w:val="0"/>
                      <w:marTop w:val="0"/>
                      <w:marBottom w:val="0"/>
                      <w:divBdr>
                        <w:top w:val="none" w:sz="0" w:space="0" w:color="auto"/>
                        <w:left w:val="none" w:sz="0" w:space="0" w:color="auto"/>
                        <w:bottom w:val="none" w:sz="0" w:space="0" w:color="auto"/>
                        <w:right w:val="none" w:sz="0" w:space="0" w:color="auto"/>
                      </w:divBdr>
                      <w:divsChild>
                        <w:div w:id="10659585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524971">
      <w:bodyDiv w:val="1"/>
      <w:marLeft w:val="0"/>
      <w:marRight w:val="0"/>
      <w:marTop w:val="0"/>
      <w:marBottom w:val="0"/>
      <w:divBdr>
        <w:top w:val="none" w:sz="0" w:space="0" w:color="auto"/>
        <w:left w:val="none" w:sz="0" w:space="0" w:color="auto"/>
        <w:bottom w:val="none" w:sz="0" w:space="0" w:color="auto"/>
        <w:right w:val="none" w:sz="0" w:space="0" w:color="auto"/>
      </w:divBdr>
      <w:divsChild>
        <w:div w:id="2037659957">
          <w:marLeft w:val="0"/>
          <w:marRight w:val="0"/>
          <w:marTop w:val="0"/>
          <w:marBottom w:val="0"/>
          <w:divBdr>
            <w:top w:val="none" w:sz="0" w:space="0" w:color="auto"/>
            <w:left w:val="none" w:sz="0" w:space="0" w:color="auto"/>
            <w:bottom w:val="none" w:sz="0" w:space="0" w:color="auto"/>
            <w:right w:val="none" w:sz="0" w:space="0" w:color="auto"/>
          </w:divBdr>
          <w:divsChild>
            <w:div w:id="1655642507">
              <w:marLeft w:val="0"/>
              <w:marRight w:val="0"/>
              <w:marTop w:val="0"/>
              <w:marBottom w:val="0"/>
              <w:divBdr>
                <w:top w:val="none" w:sz="0" w:space="0" w:color="auto"/>
                <w:left w:val="none" w:sz="0" w:space="0" w:color="auto"/>
                <w:bottom w:val="none" w:sz="0" w:space="0" w:color="auto"/>
                <w:right w:val="none" w:sz="0" w:space="0" w:color="auto"/>
              </w:divBdr>
              <w:divsChild>
                <w:div w:id="1438133704">
                  <w:marLeft w:val="0"/>
                  <w:marRight w:val="0"/>
                  <w:marTop w:val="150"/>
                  <w:marBottom w:val="150"/>
                  <w:divBdr>
                    <w:top w:val="none" w:sz="0" w:space="0" w:color="auto"/>
                    <w:left w:val="none" w:sz="0" w:space="0" w:color="auto"/>
                    <w:bottom w:val="none" w:sz="0" w:space="0" w:color="auto"/>
                    <w:right w:val="none" w:sz="0" w:space="0" w:color="auto"/>
                  </w:divBdr>
                  <w:divsChild>
                    <w:div w:id="641235648">
                      <w:marLeft w:val="0"/>
                      <w:marRight w:val="0"/>
                      <w:marTop w:val="0"/>
                      <w:marBottom w:val="0"/>
                      <w:divBdr>
                        <w:top w:val="none" w:sz="0" w:space="0" w:color="auto"/>
                        <w:left w:val="none" w:sz="0" w:space="0" w:color="auto"/>
                        <w:bottom w:val="none" w:sz="0" w:space="0" w:color="auto"/>
                        <w:right w:val="none" w:sz="0" w:space="0" w:color="auto"/>
                      </w:divBdr>
                      <w:divsChild>
                        <w:div w:id="354549891">
                          <w:marLeft w:val="240"/>
                          <w:marRight w:val="0"/>
                          <w:marTop w:val="0"/>
                          <w:marBottom w:val="0"/>
                          <w:divBdr>
                            <w:top w:val="none" w:sz="0" w:space="0" w:color="auto"/>
                            <w:left w:val="none" w:sz="0" w:space="0" w:color="auto"/>
                            <w:bottom w:val="none" w:sz="0" w:space="0" w:color="auto"/>
                            <w:right w:val="none" w:sz="0" w:space="0" w:color="auto"/>
                          </w:divBdr>
                        </w:div>
                      </w:divsChild>
                    </w:div>
                    <w:div w:id="1402143698">
                      <w:marLeft w:val="0"/>
                      <w:marRight w:val="0"/>
                      <w:marTop w:val="0"/>
                      <w:marBottom w:val="0"/>
                      <w:divBdr>
                        <w:top w:val="none" w:sz="0" w:space="0" w:color="auto"/>
                        <w:left w:val="none" w:sz="0" w:space="0" w:color="auto"/>
                        <w:bottom w:val="none" w:sz="0" w:space="0" w:color="auto"/>
                        <w:right w:val="none" w:sz="0" w:space="0" w:color="auto"/>
                      </w:divBdr>
                      <w:divsChild>
                        <w:div w:id="1332414443">
                          <w:marLeft w:val="240"/>
                          <w:marRight w:val="0"/>
                          <w:marTop w:val="0"/>
                          <w:marBottom w:val="0"/>
                          <w:divBdr>
                            <w:top w:val="none" w:sz="0" w:space="0" w:color="auto"/>
                            <w:left w:val="none" w:sz="0" w:space="0" w:color="auto"/>
                            <w:bottom w:val="none" w:sz="0" w:space="0" w:color="auto"/>
                            <w:right w:val="none" w:sz="0" w:space="0" w:color="auto"/>
                          </w:divBdr>
                        </w:div>
                      </w:divsChild>
                    </w:div>
                    <w:div w:id="1408266819">
                      <w:marLeft w:val="0"/>
                      <w:marRight w:val="0"/>
                      <w:marTop w:val="0"/>
                      <w:marBottom w:val="0"/>
                      <w:divBdr>
                        <w:top w:val="none" w:sz="0" w:space="0" w:color="auto"/>
                        <w:left w:val="none" w:sz="0" w:space="0" w:color="auto"/>
                        <w:bottom w:val="none" w:sz="0" w:space="0" w:color="auto"/>
                        <w:right w:val="none" w:sz="0" w:space="0" w:color="auto"/>
                      </w:divBdr>
                      <w:divsChild>
                        <w:div w:id="6916914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88292">
      <w:bodyDiv w:val="1"/>
      <w:marLeft w:val="0"/>
      <w:marRight w:val="0"/>
      <w:marTop w:val="0"/>
      <w:marBottom w:val="0"/>
      <w:divBdr>
        <w:top w:val="none" w:sz="0" w:space="0" w:color="auto"/>
        <w:left w:val="none" w:sz="0" w:space="0" w:color="auto"/>
        <w:bottom w:val="none" w:sz="0" w:space="0" w:color="auto"/>
        <w:right w:val="none" w:sz="0" w:space="0" w:color="auto"/>
      </w:divBdr>
      <w:divsChild>
        <w:div w:id="1431076685">
          <w:marLeft w:val="0"/>
          <w:marRight w:val="0"/>
          <w:marTop w:val="0"/>
          <w:marBottom w:val="0"/>
          <w:divBdr>
            <w:top w:val="none" w:sz="0" w:space="0" w:color="auto"/>
            <w:left w:val="none" w:sz="0" w:space="0" w:color="auto"/>
            <w:bottom w:val="none" w:sz="0" w:space="0" w:color="auto"/>
            <w:right w:val="none" w:sz="0" w:space="0" w:color="auto"/>
          </w:divBdr>
          <w:divsChild>
            <w:div w:id="1447844292">
              <w:marLeft w:val="0"/>
              <w:marRight w:val="0"/>
              <w:marTop w:val="0"/>
              <w:marBottom w:val="0"/>
              <w:divBdr>
                <w:top w:val="none" w:sz="0" w:space="0" w:color="auto"/>
                <w:left w:val="none" w:sz="0" w:space="0" w:color="auto"/>
                <w:bottom w:val="none" w:sz="0" w:space="0" w:color="auto"/>
                <w:right w:val="none" w:sz="0" w:space="0" w:color="auto"/>
              </w:divBdr>
              <w:divsChild>
                <w:div w:id="1062873380">
                  <w:marLeft w:val="0"/>
                  <w:marRight w:val="0"/>
                  <w:marTop w:val="150"/>
                  <w:marBottom w:val="150"/>
                  <w:divBdr>
                    <w:top w:val="none" w:sz="0" w:space="0" w:color="auto"/>
                    <w:left w:val="none" w:sz="0" w:space="0" w:color="auto"/>
                    <w:bottom w:val="none" w:sz="0" w:space="0" w:color="auto"/>
                    <w:right w:val="none" w:sz="0" w:space="0" w:color="auto"/>
                  </w:divBdr>
                  <w:divsChild>
                    <w:div w:id="74327154">
                      <w:marLeft w:val="0"/>
                      <w:marRight w:val="0"/>
                      <w:marTop w:val="0"/>
                      <w:marBottom w:val="0"/>
                      <w:divBdr>
                        <w:top w:val="none" w:sz="0" w:space="0" w:color="auto"/>
                        <w:left w:val="none" w:sz="0" w:space="0" w:color="auto"/>
                        <w:bottom w:val="none" w:sz="0" w:space="0" w:color="auto"/>
                        <w:right w:val="none" w:sz="0" w:space="0" w:color="auto"/>
                      </w:divBdr>
                      <w:divsChild>
                        <w:div w:id="537163511">
                          <w:marLeft w:val="240"/>
                          <w:marRight w:val="0"/>
                          <w:marTop w:val="0"/>
                          <w:marBottom w:val="0"/>
                          <w:divBdr>
                            <w:top w:val="none" w:sz="0" w:space="0" w:color="auto"/>
                            <w:left w:val="none" w:sz="0" w:space="0" w:color="auto"/>
                            <w:bottom w:val="none" w:sz="0" w:space="0" w:color="auto"/>
                            <w:right w:val="none" w:sz="0" w:space="0" w:color="auto"/>
                          </w:divBdr>
                        </w:div>
                      </w:divsChild>
                    </w:div>
                    <w:div w:id="234317769">
                      <w:marLeft w:val="0"/>
                      <w:marRight w:val="0"/>
                      <w:marTop w:val="0"/>
                      <w:marBottom w:val="0"/>
                      <w:divBdr>
                        <w:top w:val="none" w:sz="0" w:space="0" w:color="auto"/>
                        <w:left w:val="none" w:sz="0" w:space="0" w:color="auto"/>
                        <w:bottom w:val="none" w:sz="0" w:space="0" w:color="auto"/>
                        <w:right w:val="none" w:sz="0" w:space="0" w:color="auto"/>
                      </w:divBdr>
                      <w:divsChild>
                        <w:div w:id="401679059">
                          <w:marLeft w:val="240"/>
                          <w:marRight w:val="0"/>
                          <w:marTop w:val="0"/>
                          <w:marBottom w:val="0"/>
                          <w:divBdr>
                            <w:top w:val="none" w:sz="0" w:space="0" w:color="auto"/>
                            <w:left w:val="none" w:sz="0" w:space="0" w:color="auto"/>
                            <w:bottom w:val="none" w:sz="0" w:space="0" w:color="auto"/>
                            <w:right w:val="none" w:sz="0" w:space="0" w:color="auto"/>
                          </w:divBdr>
                        </w:div>
                      </w:divsChild>
                    </w:div>
                    <w:div w:id="634919615">
                      <w:marLeft w:val="0"/>
                      <w:marRight w:val="0"/>
                      <w:marTop w:val="0"/>
                      <w:marBottom w:val="0"/>
                      <w:divBdr>
                        <w:top w:val="none" w:sz="0" w:space="0" w:color="auto"/>
                        <w:left w:val="none" w:sz="0" w:space="0" w:color="auto"/>
                        <w:bottom w:val="none" w:sz="0" w:space="0" w:color="auto"/>
                        <w:right w:val="none" w:sz="0" w:space="0" w:color="auto"/>
                      </w:divBdr>
                      <w:divsChild>
                        <w:div w:id="1290239076">
                          <w:marLeft w:val="240"/>
                          <w:marRight w:val="0"/>
                          <w:marTop w:val="0"/>
                          <w:marBottom w:val="0"/>
                          <w:divBdr>
                            <w:top w:val="none" w:sz="0" w:space="0" w:color="auto"/>
                            <w:left w:val="none" w:sz="0" w:space="0" w:color="auto"/>
                            <w:bottom w:val="none" w:sz="0" w:space="0" w:color="auto"/>
                            <w:right w:val="none" w:sz="0" w:space="0" w:color="auto"/>
                          </w:divBdr>
                        </w:div>
                      </w:divsChild>
                    </w:div>
                    <w:div w:id="746532328">
                      <w:marLeft w:val="0"/>
                      <w:marRight w:val="0"/>
                      <w:marTop w:val="0"/>
                      <w:marBottom w:val="0"/>
                      <w:divBdr>
                        <w:top w:val="none" w:sz="0" w:space="0" w:color="auto"/>
                        <w:left w:val="none" w:sz="0" w:space="0" w:color="auto"/>
                        <w:bottom w:val="none" w:sz="0" w:space="0" w:color="auto"/>
                        <w:right w:val="none" w:sz="0" w:space="0" w:color="auto"/>
                      </w:divBdr>
                      <w:divsChild>
                        <w:div w:id="2064911592">
                          <w:marLeft w:val="240"/>
                          <w:marRight w:val="0"/>
                          <w:marTop w:val="0"/>
                          <w:marBottom w:val="0"/>
                          <w:divBdr>
                            <w:top w:val="none" w:sz="0" w:space="0" w:color="auto"/>
                            <w:left w:val="none" w:sz="0" w:space="0" w:color="auto"/>
                            <w:bottom w:val="none" w:sz="0" w:space="0" w:color="auto"/>
                            <w:right w:val="none" w:sz="0" w:space="0" w:color="auto"/>
                          </w:divBdr>
                        </w:div>
                      </w:divsChild>
                    </w:div>
                    <w:div w:id="889000653">
                      <w:marLeft w:val="0"/>
                      <w:marRight w:val="0"/>
                      <w:marTop w:val="0"/>
                      <w:marBottom w:val="0"/>
                      <w:divBdr>
                        <w:top w:val="none" w:sz="0" w:space="0" w:color="auto"/>
                        <w:left w:val="none" w:sz="0" w:space="0" w:color="auto"/>
                        <w:bottom w:val="none" w:sz="0" w:space="0" w:color="auto"/>
                        <w:right w:val="none" w:sz="0" w:space="0" w:color="auto"/>
                      </w:divBdr>
                      <w:divsChild>
                        <w:div w:id="1201282018">
                          <w:marLeft w:val="240"/>
                          <w:marRight w:val="0"/>
                          <w:marTop w:val="0"/>
                          <w:marBottom w:val="0"/>
                          <w:divBdr>
                            <w:top w:val="none" w:sz="0" w:space="0" w:color="auto"/>
                            <w:left w:val="none" w:sz="0" w:space="0" w:color="auto"/>
                            <w:bottom w:val="none" w:sz="0" w:space="0" w:color="auto"/>
                            <w:right w:val="none" w:sz="0" w:space="0" w:color="auto"/>
                          </w:divBdr>
                        </w:div>
                      </w:divsChild>
                    </w:div>
                    <w:div w:id="1107702071">
                      <w:marLeft w:val="0"/>
                      <w:marRight w:val="0"/>
                      <w:marTop w:val="0"/>
                      <w:marBottom w:val="0"/>
                      <w:divBdr>
                        <w:top w:val="none" w:sz="0" w:space="0" w:color="auto"/>
                        <w:left w:val="none" w:sz="0" w:space="0" w:color="auto"/>
                        <w:bottom w:val="none" w:sz="0" w:space="0" w:color="auto"/>
                        <w:right w:val="none" w:sz="0" w:space="0" w:color="auto"/>
                      </w:divBdr>
                    </w:div>
                    <w:div w:id="1233197994">
                      <w:marLeft w:val="0"/>
                      <w:marRight w:val="0"/>
                      <w:marTop w:val="0"/>
                      <w:marBottom w:val="0"/>
                      <w:divBdr>
                        <w:top w:val="none" w:sz="0" w:space="0" w:color="auto"/>
                        <w:left w:val="none" w:sz="0" w:space="0" w:color="auto"/>
                        <w:bottom w:val="none" w:sz="0" w:space="0" w:color="auto"/>
                        <w:right w:val="none" w:sz="0" w:space="0" w:color="auto"/>
                      </w:divBdr>
                      <w:divsChild>
                        <w:div w:id="1159661617">
                          <w:marLeft w:val="240"/>
                          <w:marRight w:val="0"/>
                          <w:marTop w:val="0"/>
                          <w:marBottom w:val="0"/>
                          <w:divBdr>
                            <w:top w:val="none" w:sz="0" w:space="0" w:color="auto"/>
                            <w:left w:val="none" w:sz="0" w:space="0" w:color="auto"/>
                            <w:bottom w:val="none" w:sz="0" w:space="0" w:color="auto"/>
                            <w:right w:val="none" w:sz="0" w:space="0" w:color="auto"/>
                          </w:divBdr>
                        </w:div>
                      </w:divsChild>
                    </w:div>
                    <w:div w:id="1655798303">
                      <w:marLeft w:val="0"/>
                      <w:marRight w:val="0"/>
                      <w:marTop w:val="0"/>
                      <w:marBottom w:val="0"/>
                      <w:divBdr>
                        <w:top w:val="none" w:sz="0" w:space="0" w:color="auto"/>
                        <w:left w:val="none" w:sz="0" w:space="0" w:color="auto"/>
                        <w:bottom w:val="none" w:sz="0" w:space="0" w:color="auto"/>
                        <w:right w:val="none" w:sz="0" w:space="0" w:color="auto"/>
                      </w:divBdr>
                      <w:divsChild>
                        <w:div w:id="470172159">
                          <w:marLeft w:val="240"/>
                          <w:marRight w:val="0"/>
                          <w:marTop w:val="0"/>
                          <w:marBottom w:val="0"/>
                          <w:divBdr>
                            <w:top w:val="none" w:sz="0" w:space="0" w:color="auto"/>
                            <w:left w:val="none" w:sz="0" w:space="0" w:color="auto"/>
                            <w:bottom w:val="none" w:sz="0" w:space="0" w:color="auto"/>
                            <w:right w:val="none" w:sz="0" w:space="0" w:color="auto"/>
                          </w:divBdr>
                        </w:div>
                      </w:divsChild>
                    </w:div>
                    <w:div w:id="1940212128">
                      <w:marLeft w:val="0"/>
                      <w:marRight w:val="0"/>
                      <w:marTop w:val="0"/>
                      <w:marBottom w:val="0"/>
                      <w:divBdr>
                        <w:top w:val="none" w:sz="0" w:space="0" w:color="auto"/>
                        <w:left w:val="none" w:sz="0" w:space="0" w:color="auto"/>
                        <w:bottom w:val="none" w:sz="0" w:space="0" w:color="auto"/>
                        <w:right w:val="none" w:sz="0" w:space="0" w:color="auto"/>
                      </w:divBdr>
                      <w:divsChild>
                        <w:div w:id="804079577">
                          <w:marLeft w:val="240"/>
                          <w:marRight w:val="0"/>
                          <w:marTop w:val="0"/>
                          <w:marBottom w:val="0"/>
                          <w:divBdr>
                            <w:top w:val="none" w:sz="0" w:space="0" w:color="auto"/>
                            <w:left w:val="none" w:sz="0" w:space="0" w:color="auto"/>
                            <w:bottom w:val="none" w:sz="0" w:space="0" w:color="auto"/>
                            <w:right w:val="none" w:sz="0" w:space="0" w:color="auto"/>
                          </w:divBdr>
                        </w:div>
                      </w:divsChild>
                    </w:div>
                    <w:div w:id="1975526300">
                      <w:marLeft w:val="0"/>
                      <w:marRight w:val="0"/>
                      <w:marTop w:val="0"/>
                      <w:marBottom w:val="0"/>
                      <w:divBdr>
                        <w:top w:val="none" w:sz="0" w:space="0" w:color="auto"/>
                        <w:left w:val="none" w:sz="0" w:space="0" w:color="auto"/>
                        <w:bottom w:val="none" w:sz="0" w:space="0" w:color="auto"/>
                        <w:right w:val="none" w:sz="0" w:space="0" w:color="auto"/>
                      </w:divBdr>
                      <w:divsChild>
                        <w:div w:id="787166912">
                          <w:marLeft w:val="240"/>
                          <w:marRight w:val="0"/>
                          <w:marTop w:val="0"/>
                          <w:marBottom w:val="0"/>
                          <w:divBdr>
                            <w:top w:val="none" w:sz="0" w:space="0" w:color="auto"/>
                            <w:left w:val="none" w:sz="0" w:space="0" w:color="auto"/>
                            <w:bottom w:val="none" w:sz="0" w:space="0" w:color="auto"/>
                            <w:right w:val="none" w:sz="0" w:space="0" w:color="auto"/>
                          </w:divBdr>
                        </w:div>
                      </w:divsChild>
                    </w:div>
                    <w:div w:id="2066558667">
                      <w:marLeft w:val="0"/>
                      <w:marRight w:val="0"/>
                      <w:marTop w:val="0"/>
                      <w:marBottom w:val="0"/>
                      <w:divBdr>
                        <w:top w:val="none" w:sz="0" w:space="0" w:color="auto"/>
                        <w:left w:val="none" w:sz="0" w:space="0" w:color="auto"/>
                        <w:bottom w:val="none" w:sz="0" w:space="0" w:color="auto"/>
                        <w:right w:val="none" w:sz="0" w:space="0" w:color="auto"/>
                      </w:divBdr>
                      <w:divsChild>
                        <w:div w:id="5134209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482176">
      <w:bodyDiv w:val="1"/>
      <w:marLeft w:val="0"/>
      <w:marRight w:val="0"/>
      <w:marTop w:val="0"/>
      <w:marBottom w:val="0"/>
      <w:divBdr>
        <w:top w:val="none" w:sz="0" w:space="0" w:color="auto"/>
        <w:left w:val="none" w:sz="0" w:space="0" w:color="auto"/>
        <w:bottom w:val="none" w:sz="0" w:space="0" w:color="auto"/>
        <w:right w:val="none" w:sz="0" w:space="0" w:color="auto"/>
      </w:divBdr>
    </w:div>
    <w:div w:id="1393459059">
      <w:bodyDiv w:val="1"/>
      <w:marLeft w:val="0"/>
      <w:marRight w:val="0"/>
      <w:marTop w:val="0"/>
      <w:marBottom w:val="0"/>
      <w:divBdr>
        <w:top w:val="none" w:sz="0" w:space="0" w:color="auto"/>
        <w:left w:val="none" w:sz="0" w:space="0" w:color="auto"/>
        <w:bottom w:val="none" w:sz="0" w:space="0" w:color="auto"/>
        <w:right w:val="none" w:sz="0" w:space="0" w:color="auto"/>
      </w:divBdr>
      <w:divsChild>
        <w:div w:id="123469953">
          <w:marLeft w:val="0"/>
          <w:marRight w:val="0"/>
          <w:marTop w:val="0"/>
          <w:marBottom w:val="0"/>
          <w:divBdr>
            <w:top w:val="none" w:sz="0" w:space="0" w:color="auto"/>
            <w:left w:val="none" w:sz="0" w:space="0" w:color="auto"/>
            <w:bottom w:val="none" w:sz="0" w:space="0" w:color="auto"/>
            <w:right w:val="none" w:sz="0" w:space="0" w:color="auto"/>
          </w:divBdr>
          <w:divsChild>
            <w:div w:id="1863786321">
              <w:marLeft w:val="0"/>
              <w:marRight w:val="0"/>
              <w:marTop w:val="0"/>
              <w:marBottom w:val="0"/>
              <w:divBdr>
                <w:top w:val="none" w:sz="0" w:space="0" w:color="auto"/>
                <w:left w:val="none" w:sz="0" w:space="0" w:color="auto"/>
                <w:bottom w:val="none" w:sz="0" w:space="0" w:color="auto"/>
                <w:right w:val="none" w:sz="0" w:space="0" w:color="auto"/>
              </w:divBdr>
              <w:divsChild>
                <w:div w:id="1760326907">
                  <w:marLeft w:val="0"/>
                  <w:marRight w:val="0"/>
                  <w:marTop w:val="150"/>
                  <w:marBottom w:val="150"/>
                  <w:divBdr>
                    <w:top w:val="none" w:sz="0" w:space="0" w:color="auto"/>
                    <w:left w:val="none" w:sz="0" w:space="0" w:color="auto"/>
                    <w:bottom w:val="none" w:sz="0" w:space="0" w:color="auto"/>
                    <w:right w:val="none" w:sz="0" w:space="0" w:color="auto"/>
                  </w:divBdr>
                  <w:divsChild>
                    <w:div w:id="28916741">
                      <w:marLeft w:val="0"/>
                      <w:marRight w:val="0"/>
                      <w:marTop w:val="0"/>
                      <w:marBottom w:val="0"/>
                      <w:divBdr>
                        <w:top w:val="none" w:sz="0" w:space="0" w:color="auto"/>
                        <w:left w:val="none" w:sz="0" w:space="0" w:color="auto"/>
                        <w:bottom w:val="none" w:sz="0" w:space="0" w:color="auto"/>
                        <w:right w:val="none" w:sz="0" w:space="0" w:color="auto"/>
                      </w:divBdr>
                      <w:divsChild>
                        <w:div w:id="1806269098">
                          <w:marLeft w:val="240"/>
                          <w:marRight w:val="0"/>
                          <w:marTop w:val="0"/>
                          <w:marBottom w:val="0"/>
                          <w:divBdr>
                            <w:top w:val="none" w:sz="0" w:space="0" w:color="auto"/>
                            <w:left w:val="none" w:sz="0" w:space="0" w:color="auto"/>
                            <w:bottom w:val="none" w:sz="0" w:space="0" w:color="auto"/>
                            <w:right w:val="none" w:sz="0" w:space="0" w:color="auto"/>
                          </w:divBdr>
                        </w:div>
                      </w:divsChild>
                    </w:div>
                    <w:div w:id="32581505">
                      <w:marLeft w:val="0"/>
                      <w:marRight w:val="0"/>
                      <w:marTop w:val="0"/>
                      <w:marBottom w:val="0"/>
                      <w:divBdr>
                        <w:top w:val="none" w:sz="0" w:space="0" w:color="auto"/>
                        <w:left w:val="none" w:sz="0" w:space="0" w:color="auto"/>
                        <w:bottom w:val="none" w:sz="0" w:space="0" w:color="auto"/>
                        <w:right w:val="none" w:sz="0" w:space="0" w:color="auto"/>
                      </w:divBdr>
                      <w:divsChild>
                        <w:div w:id="578755669">
                          <w:marLeft w:val="240"/>
                          <w:marRight w:val="0"/>
                          <w:marTop w:val="0"/>
                          <w:marBottom w:val="0"/>
                          <w:divBdr>
                            <w:top w:val="none" w:sz="0" w:space="0" w:color="auto"/>
                            <w:left w:val="none" w:sz="0" w:space="0" w:color="auto"/>
                            <w:bottom w:val="none" w:sz="0" w:space="0" w:color="auto"/>
                            <w:right w:val="none" w:sz="0" w:space="0" w:color="auto"/>
                          </w:divBdr>
                        </w:div>
                      </w:divsChild>
                    </w:div>
                    <w:div w:id="205798889">
                      <w:marLeft w:val="0"/>
                      <w:marRight w:val="0"/>
                      <w:marTop w:val="0"/>
                      <w:marBottom w:val="0"/>
                      <w:divBdr>
                        <w:top w:val="none" w:sz="0" w:space="0" w:color="auto"/>
                        <w:left w:val="none" w:sz="0" w:space="0" w:color="auto"/>
                        <w:bottom w:val="none" w:sz="0" w:space="0" w:color="auto"/>
                        <w:right w:val="none" w:sz="0" w:space="0" w:color="auto"/>
                      </w:divBdr>
                      <w:divsChild>
                        <w:div w:id="957251186">
                          <w:marLeft w:val="240"/>
                          <w:marRight w:val="0"/>
                          <w:marTop w:val="0"/>
                          <w:marBottom w:val="0"/>
                          <w:divBdr>
                            <w:top w:val="none" w:sz="0" w:space="0" w:color="auto"/>
                            <w:left w:val="none" w:sz="0" w:space="0" w:color="auto"/>
                            <w:bottom w:val="none" w:sz="0" w:space="0" w:color="auto"/>
                            <w:right w:val="none" w:sz="0" w:space="0" w:color="auto"/>
                          </w:divBdr>
                        </w:div>
                      </w:divsChild>
                    </w:div>
                    <w:div w:id="526917840">
                      <w:marLeft w:val="0"/>
                      <w:marRight w:val="0"/>
                      <w:marTop w:val="0"/>
                      <w:marBottom w:val="0"/>
                      <w:divBdr>
                        <w:top w:val="none" w:sz="0" w:space="0" w:color="auto"/>
                        <w:left w:val="none" w:sz="0" w:space="0" w:color="auto"/>
                        <w:bottom w:val="none" w:sz="0" w:space="0" w:color="auto"/>
                        <w:right w:val="none" w:sz="0" w:space="0" w:color="auto"/>
                      </w:divBdr>
                      <w:divsChild>
                        <w:div w:id="104423154">
                          <w:marLeft w:val="240"/>
                          <w:marRight w:val="0"/>
                          <w:marTop w:val="0"/>
                          <w:marBottom w:val="0"/>
                          <w:divBdr>
                            <w:top w:val="none" w:sz="0" w:space="0" w:color="auto"/>
                            <w:left w:val="none" w:sz="0" w:space="0" w:color="auto"/>
                            <w:bottom w:val="none" w:sz="0" w:space="0" w:color="auto"/>
                            <w:right w:val="none" w:sz="0" w:space="0" w:color="auto"/>
                          </w:divBdr>
                        </w:div>
                      </w:divsChild>
                    </w:div>
                    <w:div w:id="676005258">
                      <w:marLeft w:val="0"/>
                      <w:marRight w:val="0"/>
                      <w:marTop w:val="0"/>
                      <w:marBottom w:val="0"/>
                      <w:divBdr>
                        <w:top w:val="none" w:sz="0" w:space="0" w:color="auto"/>
                        <w:left w:val="none" w:sz="0" w:space="0" w:color="auto"/>
                        <w:bottom w:val="none" w:sz="0" w:space="0" w:color="auto"/>
                        <w:right w:val="none" w:sz="0" w:space="0" w:color="auto"/>
                      </w:divBdr>
                      <w:divsChild>
                        <w:div w:id="1389762986">
                          <w:marLeft w:val="240"/>
                          <w:marRight w:val="0"/>
                          <w:marTop w:val="0"/>
                          <w:marBottom w:val="0"/>
                          <w:divBdr>
                            <w:top w:val="none" w:sz="0" w:space="0" w:color="auto"/>
                            <w:left w:val="none" w:sz="0" w:space="0" w:color="auto"/>
                            <w:bottom w:val="none" w:sz="0" w:space="0" w:color="auto"/>
                            <w:right w:val="none" w:sz="0" w:space="0" w:color="auto"/>
                          </w:divBdr>
                        </w:div>
                      </w:divsChild>
                    </w:div>
                    <w:div w:id="797798761">
                      <w:marLeft w:val="0"/>
                      <w:marRight w:val="0"/>
                      <w:marTop w:val="0"/>
                      <w:marBottom w:val="0"/>
                      <w:divBdr>
                        <w:top w:val="none" w:sz="0" w:space="0" w:color="auto"/>
                        <w:left w:val="none" w:sz="0" w:space="0" w:color="auto"/>
                        <w:bottom w:val="none" w:sz="0" w:space="0" w:color="auto"/>
                        <w:right w:val="none" w:sz="0" w:space="0" w:color="auto"/>
                      </w:divBdr>
                      <w:divsChild>
                        <w:div w:id="2135707852">
                          <w:marLeft w:val="240"/>
                          <w:marRight w:val="0"/>
                          <w:marTop w:val="0"/>
                          <w:marBottom w:val="0"/>
                          <w:divBdr>
                            <w:top w:val="none" w:sz="0" w:space="0" w:color="auto"/>
                            <w:left w:val="none" w:sz="0" w:space="0" w:color="auto"/>
                            <w:bottom w:val="none" w:sz="0" w:space="0" w:color="auto"/>
                            <w:right w:val="none" w:sz="0" w:space="0" w:color="auto"/>
                          </w:divBdr>
                        </w:div>
                      </w:divsChild>
                    </w:div>
                    <w:div w:id="838934233">
                      <w:marLeft w:val="0"/>
                      <w:marRight w:val="0"/>
                      <w:marTop w:val="0"/>
                      <w:marBottom w:val="0"/>
                      <w:divBdr>
                        <w:top w:val="none" w:sz="0" w:space="0" w:color="auto"/>
                        <w:left w:val="none" w:sz="0" w:space="0" w:color="auto"/>
                        <w:bottom w:val="none" w:sz="0" w:space="0" w:color="auto"/>
                        <w:right w:val="none" w:sz="0" w:space="0" w:color="auto"/>
                      </w:divBdr>
                      <w:divsChild>
                        <w:div w:id="116534566">
                          <w:marLeft w:val="240"/>
                          <w:marRight w:val="0"/>
                          <w:marTop w:val="0"/>
                          <w:marBottom w:val="0"/>
                          <w:divBdr>
                            <w:top w:val="none" w:sz="0" w:space="0" w:color="auto"/>
                            <w:left w:val="none" w:sz="0" w:space="0" w:color="auto"/>
                            <w:bottom w:val="none" w:sz="0" w:space="0" w:color="auto"/>
                            <w:right w:val="none" w:sz="0" w:space="0" w:color="auto"/>
                          </w:divBdr>
                        </w:div>
                      </w:divsChild>
                    </w:div>
                    <w:div w:id="887692215">
                      <w:marLeft w:val="0"/>
                      <w:marRight w:val="0"/>
                      <w:marTop w:val="0"/>
                      <w:marBottom w:val="0"/>
                      <w:divBdr>
                        <w:top w:val="none" w:sz="0" w:space="0" w:color="auto"/>
                        <w:left w:val="none" w:sz="0" w:space="0" w:color="auto"/>
                        <w:bottom w:val="none" w:sz="0" w:space="0" w:color="auto"/>
                        <w:right w:val="none" w:sz="0" w:space="0" w:color="auto"/>
                      </w:divBdr>
                      <w:divsChild>
                        <w:div w:id="597494182">
                          <w:marLeft w:val="240"/>
                          <w:marRight w:val="0"/>
                          <w:marTop w:val="0"/>
                          <w:marBottom w:val="0"/>
                          <w:divBdr>
                            <w:top w:val="none" w:sz="0" w:space="0" w:color="auto"/>
                            <w:left w:val="none" w:sz="0" w:space="0" w:color="auto"/>
                            <w:bottom w:val="none" w:sz="0" w:space="0" w:color="auto"/>
                            <w:right w:val="none" w:sz="0" w:space="0" w:color="auto"/>
                          </w:divBdr>
                        </w:div>
                      </w:divsChild>
                    </w:div>
                    <w:div w:id="1252471915">
                      <w:marLeft w:val="0"/>
                      <w:marRight w:val="0"/>
                      <w:marTop w:val="0"/>
                      <w:marBottom w:val="0"/>
                      <w:divBdr>
                        <w:top w:val="none" w:sz="0" w:space="0" w:color="auto"/>
                        <w:left w:val="none" w:sz="0" w:space="0" w:color="auto"/>
                        <w:bottom w:val="none" w:sz="0" w:space="0" w:color="auto"/>
                        <w:right w:val="none" w:sz="0" w:space="0" w:color="auto"/>
                      </w:divBdr>
                      <w:divsChild>
                        <w:div w:id="187068596">
                          <w:marLeft w:val="240"/>
                          <w:marRight w:val="0"/>
                          <w:marTop w:val="0"/>
                          <w:marBottom w:val="0"/>
                          <w:divBdr>
                            <w:top w:val="none" w:sz="0" w:space="0" w:color="auto"/>
                            <w:left w:val="none" w:sz="0" w:space="0" w:color="auto"/>
                            <w:bottom w:val="none" w:sz="0" w:space="0" w:color="auto"/>
                            <w:right w:val="none" w:sz="0" w:space="0" w:color="auto"/>
                          </w:divBdr>
                        </w:div>
                      </w:divsChild>
                    </w:div>
                    <w:div w:id="1549301912">
                      <w:marLeft w:val="0"/>
                      <w:marRight w:val="0"/>
                      <w:marTop w:val="0"/>
                      <w:marBottom w:val="0"/>
                      <w:divBdr>
                        <w:top w:val="none" w:sz="0" w:space="0" w:color="auto"/>
                        <w:left w:val="none" w:sz="0" w:space="0" w:color="auto"/>
                        <w:bottom w:val="none" w:sz="0" w:space="0" w:color="auto"/>
                        <w:right w:val="none" w:sz="0" w:space="0" w:color="auto"/>
                      </w:divBdr>
                      <w:divsChild>
                        <w:div w:id="109905095">
                          <w:marLeft w:val="240"/>
                          <w:marRight w:val="0"/>
                          <w:marTop w:val="0"/>
                          <w:marBottom w:val="0"/>
                          <w:divBdr>
                            <w:top w:val="none" w:sz="0" w:space="0" w:color="auto"/>
                            <w:left w:val="none" w:sz="0" w:space="0" w:color="auto"/>
                            <w:bottom w:val="none" w:sz="0" w:space="0" w:color="auto"/>
                            <w:right w:val="none" w:sz="0" w:space="0" w:color="auto"/>
                          </w:divBdr>
                        </w:div>
                      </w:divsChild>
                    </w:div>
                    <w:div w:id="1690527142">
                      <w:marLeft w:val="0"/>
                      <w:marRight w:val="0"/>
                      <w:marTop w:val="0"/>
                      <w:marBottom w:val="0"/>
                      <w:divBdr>
                        <w:top w:val="none" w:sz="0" w:space="0" w:color="auto"/>
                        <w:left w:val="none" w:sz="0" w:space="0" w:color="auto"/>
                        <w:bottom w:val="none" w:sz="0" w:space="0" w:color="auto"/>
                        <w:right w:val="none" w:sz="0" w:space="0" w:color="auto"/>
                      </w:divBdr>
                    </w:div>
                    <w:div w:id="2136101539">
                      <w:marLeft w:val="0"/>
                      <w:marRight w:val="0"/>
                      <w:marTop w:val="0"/>
                      <w:marBottom w:val="0"/>
                      <w:divBdr>
                        <w:top w:val="none" w:sz="0" w:space="0" w:color="auto"/>
                        <w:left w:val="none" w:sz="0" w:space="0" w:color="auto"/>
                        <w:bottom w:val="none" w:sz="0" w:space="0" w:color="auto"/>
                        <w:right w:val="none" w:sz="0" w:space="0" w:color="auto"/>
                      </w:divBdr>
                      <w:divsChild>
                        <w:div w:id="3440149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6597327">
      <w:bodyDiv w:val="1"/>
      <w:marLeft w:val="0"/>
      <w:marRight w:val="0"/>
      <w:marTop w:val="0"/>
      <w:marBottom w:val="0"/>
      <w:divBdr>
        <w:top w:val="none" w:sz="0" w:space="0" w:color="auto"/>
        <w:left w:val="none" w:sz="0" w:space="0" w:color="auto"/>
        <w:bottom w:val="none" w:sz="0" w:space="0" w:color="auto"/>
        <w:right w:val="none" w:sz="0" w:space="0" w:color="auto"/>
      </w:divBdr>
      <w:divsChild>
        <w:div w:id="1094205236">
          <w:marLeft w:val="0"/>
          <w:marRight w:val="0"/>
          <w:marTop w:val="0"/>
          <w:marBottom w:val="0"/>
          <w:divBdr>
            <w:top w:val="none" w:sz="0" w:space="0" w:color="auto"/>
            <w:left w:val="none" w:sz="0" w:space="0" w:color="auto"/>
            <w:bottom w:val="none" w:sz="0" w:space="0" w:color="auto"/>
            <w:right w:val="none" w:sz="0" w:space="0" w:color="auto"/>
          </w:divBdr>
          <w:divsChild>
            <w:div w:id="2117560829">
              <w:marLeft w:val="0"/>
              <w:marRight w:val="0"/>
              <w:marTop w:val="0"/>
              <w:marBottom w:val="0"/>
              <w:divBdr>
                <w:top w:val="none" w:sz="0" w:space="0" w:color="auto"/>
                <w:left w:val="none" w:sz="0" w:space="0" w:color="auto"/>
                <w:bottom w:val="none" w:sz="0" w:space="0" w:color="auto"/>
                <w:right w:val="none" w:sz="0" w:space="0" w:color="auto"/>
              </w:divBdr>
              <w:divsChild>
                <w:div w:id="1988166386">
                  <w:marLeft w:val="0"/>
                  <w:marRight w:val="0"/>
                  <w:marTop w:val="150"/>
                  <w:marBottom w:val="150"/>
                  <w:divBdr>
                    <w:top w:val="none" w:sz="0" w:space="0" w:color="auto"/>
                    <w:left w:val="none" w:sz="0" w:space="0" w:color="auto"/>
                    <w:bottom w:val="none" w:sz="0" w:space="0" w:color="auto"/>
                    <w:right w:val="none" w:sz="0" w:space="0" w:color="auto"/>
                  </w:divBdr>
                  <w:divsChild>
                    <w:div w:id="119306219">
                      <w:marLeft w:val="0"/>
                      <w:marRight w:val="0"/>
                      <w:marTop w:val="0"/>
                      <w:marBottom w:val="0"/>
                      <w:divBdr>
                        <w:top w:val="none" w:sz="0" w:space="0" w:color="auto"/>
                        <w:left w:val="none" w:sz="0" w:space="0" w:color="auto"/>
                        <w:bottom w:val="none" w:sz="0" w:space="0" w:color="auto"/>
                        <w:right w:val="none" w:sz="0" w:space="0" w:color="auto"/>
                      </w:divBdr>
                    </w:div>
                    <w:div w:id="253589229">
                      <w:marLeft w:val="0"/>
                      <w:marRight w:val="0"/>
                      <w:marTop w:val="0"/>
                      <w:marBottom w:val="0"/>
                      <w:divBdr>
                        <w:top w:val="none" w:sz="0" w:space="0" w:color="auto"/>
                        <w:left w:val="none" w:sz="0" w:space="0" w:color="auto"/>
                        <w:bottom w:val="none" w:sz="0" w:space="0" w:color="auto"/>
                        <w:right w:val="none" w:sz="0" w:space="0" w:color="auto"/>
                      </w:divBdr>
                      <w:divsChild>
                        <w:div w:id="804616087">
                          <w:marLeft w:val="240"/>
                          <w:marRight w:val="0"/>
                          <w:marTop w:val="0"/>
                          <w:marBottom w:val="0"/>
                          <w:divBdr>
                            <w:top w:val="none" w:sz="0" w:space="0" w:color="auto"/>
                            <w:left w:val="none" w:sz="0" w:space="0" w:color="auto"/>
                            <w:bottom w:val="none" w:sz="0" w:space="0" w:color="auto"/>
                            <w:right w:val="none" w:sz="0" w:space="0" w:color="auto"/>
                          </w:divBdr>
                        </w:div>
                      </w:divsChild>
                    </w:div>
                    <w:div w:id="289675062">
                      <w:marLeft w:val="0"/>
                      <w:marRight w:val="0"/>
                      <w:marTop w:val="0"/>
                      <w:marBottom w:val="0"/>
                      <w:divBdr>
                        <w:top w:val="none" w:sz="0" w:space="0" w:color="auto"/>
                        <w:left w:val="none" w:sz="0" w:space="0" w:color="auto"/>
                        <w:bottom w:val="none" w:sz="0" w:space="0" w:color="auto"/>
                        <w:right w:val="none" w:sz="0" w:space="0" w:color="auto"/>
                      </w:divBdr>
                      <w:divsChild>
                        <w:div w:id="240874628">
                          <w:marLeft w:val="240"/>
                          <w:marRight w:val="0"/>
                          <w:marTop w:val="0"/>
                          <w:marBottom w:val="0"/>
                          <w:divBdr>
                            <w:top w:val="none" w:sz="0" w:space="0" w:color="auto"/>
                            <w:left w:val="none" w:sz="0" w:space="0" w:color="auto"/>
                            <w:bottom w:val="none" w:sz="0" w:space="0" w:color="auto"/>
                            <w:right w:val="none" w:sz="0" w:space="0" w:color="auto"/>
                          </w:divBdr>
                        </w:div>
                      </w:divsChild>
                    </w:div>
                    <w:div w:id="437724147">
                      <w:marLeft w:val="0"/>
                      <w:marRight w:val="0"/>
                      <w:marTop w:val="0"/>
                      <w:marBottom w:val="0"/>
                      <w:divBdr>
                        <w:top w:val="none" w:sz="0" w:space="0" w:color="auto"/>
                        <w:left w:val="none" w:sz="0" w:space="0" w:color="auto"/>
                        <w:bottom w:val="none" w:sz="0" w:space="0" w:color="auto"/>
                        <w:right w:val="none" w:sz="0" w:space="0" w:color="auto"/>
                      </w:divBdr>
                      <w:divsChild>
                        <w:div w:id="399208123">
                          <w:marLeft w:val="240"/>
                          <w:marRight w:val="0"/>
                          <w:marTop w:val="0"/>
                          <w:marBottom w:val="0"/>
                          <w:divBdr>
                            <w:top w:val="none" w:sz="0" w:space="0" w:color="auto"/>
                            <w:left w:val="none" w:sz="0" w:space="0" w:color="auto"/>
                            <w:bottom w:val="none" w:sz="0" w:space="0" w:color="auto"/>
                            <w:right w:val="none" w:sz="0" w:space="0" w:color="auto"/>
                          </w:divBdr>
                        </w:div>
                      </w:divsChild>
                    </w:div>
                    <w:div w:id="499122852">
                      <w:marLeft w:val="0"/>
                      <w:marRight w:val="0"/>
                      <w:marTop w:val="0"/>
                      <w:marBottom w:val="0"/>
                      <w:divBdr>
                        <w:top w:val="none" w:sz="0" w:space="0" w:color="auto"/>
                        <w:left w:val="none" w:sz="0" w:space="0" w:color="auto"/>
                        <w:bottom w:val="none" w:sz="0" w:space="0" w:color="auto"/>
                        <w:right w:val="none" w:sz="0" w:space="0" w:color="auto"/>
                      </w:divBdr>
                      <w:divsChild>
                        <w:div w:id="1601793876">
                          <w:marLeft w:val="240"/>
                          <w:marRight w:val="0"/>
                          <w:marTop w:val="0"/>
                          <w:marBottom w:val="0"/>
                          <w:divBdr>
                            <w:top w:val="none" w:sz="0" w:space="0" w:color="auto"/>
                            <w:left w:val="none" w:sz="0" w:space="0" w:color="auto"/>
                            <w:bottom w:val="none" w:sz="0" w:space="0" w:color="auto"/>
                            <w:right w:val="none" w:sz="0" w:space="0" w:color="auto"/>
                          </w:divBdr>
                        </w:div>
                      </w:divsChild>
                    </w:div>
                    <w:div w:id="925068920">
                      <w:marLeft w:val="0"/>
                      <w:marRight w:val="0"/>
                      <w:marTop w:val="0"/>
                      <w:marBottom w:val="0"/>
                      <w:divBdr>
                        <w:top w:val="none" w:sz="0" w:space="0" w:color="auto"/>
                        <w:left w:val="none" w:sz="0" w:space="0" w:color="auto"/>
                        <w:bottom w:val="none" w:sz="0" w:space="0" w:color="auto"/>
                        <w:right w:val="none" w:sz="0" w:space="0" w:color="auto"/>
                      </w:divBdr>
                      <w:divsChild>
                        <w:div w:id="2020035407">
                          <w:marLeft w:val="240"/>
                          <w:marRight w:val="0"/>
                          <w:marTop w:val="0"/>
                          <w:marBottom w:val="0"/>
                          <w:divBdr>
                            <w:top w:val="none" w:sz="0" w:space="0" w:color="auto"/>
                            <w:left w:val="none" w:sz="0" w:space="0" w:color="auto"/>
                            <w:bottom w:val="none" w:sz="0" w:space="0" w:color="auto"/>
                            <w:right w:val="none" w:sz="0" w:space="0" w:color="auto"/>
                          </w:divBdr>
                        </w:div>
                      </w:divsChild>
                    </w:div>
                    <w:div w:id="1072658250">
                      <w:marLeft w:val="0"/>
                      <w:marRight w:val="0"/>
                      <w:marTop w:val="0"/>
                      <w:marBottom w:val="0"/>
                      <w:divBdr>
                        <w:top w:val="none" w:sz="0" w:space="0" w:color="auto"/>
                        <w:left w:val="none" w:sz="0" w:space="0" w:color="auto"/>
                        <w:bottom w:val="none" w:sz="0" w:space="0" w:color="auto"/>
                        <w:right w:val="none" w:sz="0" w:space="0" w:color="auto"/>
                      </w:divBdr>
                      <w:divsChild>
                        <w:div w:id="1757749822">
                          <w:marLeft w:val="240"/>
                          <w:marRight w:val="0"/>
                          <w:marTop w:val="0"/>
                          <w:marBottom w:val="0"/>
                          <w:divBdr>
                            <w:top w:val="none" w:sz="0" w:space="0" w:color="auto"/>
                            <w:left w:val="none" w:sz="0" w:space="0" w:color="auto"/>
                            <w:bottom w:val="none" w:sz="0" w:space="0" w:color="auto"/>
                            <w:right w:val="none" w:sz="0" w:space="0" w:color="auto"/>
                          </w:divBdr>
                        </w:div>
                      </w:divsChild>
                    </w:div>
                    <w:div w:id="1091123297">
                      <w:marLeft w:val="0"/>
                      <w:marRight w:val="0"/>
                      <w:marTop w:val="0"/>
                      <w:marBottom w:val="0"/>
                      <w:divBdr>
                        <w:top w:val="none" w:sz="0" w:space="0" w:color="auto"/>
                        <w:left w:val="none" w:sz="0" w:space="0" w:color="auto"/>
                        <w:bottom w:val="none" w:sz="0" w:space="0" w:color="auto"/>
                        <w:right w:val="none" w:sz="0" w:space="0" w:color="auto"/>
                      </w:divBdr>
                      <w:divsChild>
                        <w:div w:id="531653774">
                          <w:marLeft w:val="240"/>
                          <w:marRight w:val="0"/>
                          <w:marTop w:val="0"/>
                          <w:marBottom w:val="0"/>
                          <w:divBdr>
                            <w:top w:val="none" w:sz="0" w:space="0" w:color="auto"/>
                            <w:left w:val="none" w:sz="0" w:space="0" w:color="auto"/>
                            <w:bottom w:val="none" w:sz="0" w:space="0" w:color="auto"/>
                            <w:right w:val="none" w:sz="0" w:space="0" w:color="auto"/>
                          </w:divBdr>
                        </w:div>
                      </w:divsChild>
                    </w:div>
                    <w:div w:id="1211574178">
                      <w:marLeft w:val="0"/>
                      <w:marRight w:val="0"/>
                      <w:marTop w:val="0"/>
                      <w:marBottom w:val="0"/>
                      <w:divBdr>
                        <w:top w:val="none" w:sz="0" w:space="0" w:color="auto"/>
                        <w:left w:val="none" w:sz="0" w:space="0" w:color="auto"/>
                        <w:bottom w:val="none" w:sz="0" w:space="0" w:color="auto"/>
                        <w:right w:val="none" w:sz="0" w:space="0" w:color="auto"/>
                      </w:divBdr>
                      <w:divsChild>
                        <w:div w:id="3827668">
                          <w:marLeft w:val="240"/>
                          <w:marRight w:val="0"/>
                          <w:marTop w:val="0"/>
                          <w:marBottom w:val="0"/>
                          <w:divBdr>
                            <w:top w:val="none" w:sz="0" w:space="0" w:color="auto"/>
                            <w:left w:val="none" w:sz="0" w:space="0" w:color="auto"/>
                            <w:bottom w:val="none" w:sz="0" w:space="0" w:color="auto"/>
                            <w:right w:val="none" w:sz="0" w:space="0" w:color="auto"/>
                          </w:divBdr>
                        </w:div>
                      </w:divsChild>
                    </w:div>
                    <w:div w:id="1380007283">
                      <w:marLeft w:val="0"/>
                      <w:marRight w:val="0"/>
                      <w:marTop w:val="0"/>
                      <w:marBottom w:val="0"/>
                      <w:divBdr>
                        <w:top w:val="none" w:sz="0" w:space="0" w:color="auto"/>
                        <w:left w:val="none" w:sz="0" w:space="0" w:color="auto"/>
                        <w:bottom w:val="none" w:sz="0" w:space="0" w:color="auto"/>
                        <w:right w:val="none" w:sz="0" w:space="0" w:color="auto"/>
                      </w:divBdr>
                      <w:divsChild>
                        <w:div w:id="182597788">
                          <w:marLeft w:val="240"/>
                          <w:marRight w:val="0"/>
                          <w:marTop w:val="0"/>
                          <w:marBottom w:val="0"/>
                          <w:divBdr>
                            <w:top w:val="none" w:sz="0" w:space="0" w:color="auto"/>
                            <w:left w:val="none" w:sz="0" w:space="0" w:color="auto"/>
                            <w:bottom w:val="none" w:sz="0" w:space="0" w:color="auto"/>
                            <w:right w:val="none" w:sz="0" w:space="0" w:color="auto"/>
                          </w:divBdr>
                        </w:div>
                      </w:divsChild>
                    </w:div>
                    <w:div w:id="1795514224">
                      <w:marLeft w:val="0"/>
                      <w:marRight w:val="0"/>
                      <w:marTop w:val="0"/>
                      <w:marBottom w:val="0"/>
                      <w:divBdr>
                        <w:top w:val="none" w:sz="0" w:space="0" w:color="auto"/>
                        <w:left w:val="none" w:sz="0" w:space="0" w:color="auto"/>
                        <w:bottom w:val="none" w:sz="0" w:space="0" w:color="auto"/>
                        <w:right w:val="none" w:sz="0" w:space="0" w:color="auto"/>
                      </w:divBdr>
                      <w:divsChild>
                        <w:div w:id="1178275180">
                          <w:marLeft w:val="240"/>
                          <w:marRight w:val="0"/>
                          <w:marTop w:val="0"/>
                          <w:marBottom w:val="0"/>
                          <w:divBdr>
                            <w:top w:val="none" w:sz="0" w:space="0" w:color="auto"/>
                            <w:left w:val="none" w:sz="0" w:space="0" w:color="auto"/>
                            <w:bottom w:val="none" w:sz="0" w:space="0" w:color="auto"/>
                            <w:right w:val="none" w:sz="0" w:space="0" w:color="auto"/>
                          </w:divBdr>
                        </w:div>
                      </w:divsChild>
                    </w:div>
                    <w:div w:id="1823738128">
                      <w:marLeft w:val="0"/>
                      <w:marRight w:val="0"/>
                      <w:marTop w:val="0"/>
                      <w:marBottom w:val="0"/>
                      <w:divBdr>
                        <w:top w:val="none" w:sz="0" w:space="0" w:color="auto"/>
                        <w:left w:val="none" w:sz="0" w:space="0" w:color="auto"/>
                        <w:bottom w:val="none" w:sz="0" w:space="0" w:color="auto"/>
                        <w:right w:val="none" w:sz="0" w:space="0" w:color="auto"/>
                      </w:divBdr>
                      <w:divsChild>
                        <w:div w:id="1759256281">
                          <w:marLeft w:val="240"/>
                          <w:marRight w:val="0"/>
                          <w:marTop w:val="0"/>
                          <w:marBottom w:val="0"/>
                          <w:divBdr>
                            <w:top w:val="none" w:sz="0" w:space="0" w:color="auto"/>
                            <w:left w:val="none" w:sz="0" w:space="0" w:color="auto"/>
                            <w:bottom w:val="none" w:sz="0" w:space="0" w:color="auto"/>
                            <w:right w:val="none" w:sz="0" w:space="0" w:color="auto"/>
                          </w:divBdr>
                        </w:div>
                      </w:divsChild>
                    </w:div>
                    <w:div w:id="1832403760">
                      <w:marLeft w:val="0"/>
                      <w:marRight w:val="0"/>
                      <w:marTop w:val="0"/>
                      <w:marBottom w:val="0"/>
                      <w:divBdr>
                        <w:top w:val="none" w:sz="0" w:space="0" w:color="auto"/>
                        <w:left w:val="none" w:sz="0" w:space="0" w:color="auto"/>
                        <w:bottom w:val="none" w:sz="0" w:space="0" w:color="auto"/>
                        <w:right w:val="none" w:sz="0" w:space="0" w:color="auto"/>
                      </w:divBdr>
                      <w:divsChild>
                        <w:div w:id="344136765">
                          <w:marLeft w:val="240"/>
                          <w:marRight w:val="0"/>
                          <w:marTop w:val="0"/>
                          <w:marBottom w:val="0"/>
                          <w:divBdr>
                            <w:top w:val="none" w:sz="0" w:space="0" w:color="auto"/>
                            <w:left w:val="none" w:sz="0" w:space="0" w:color="auto"/>
                            <w:bottom w:val="none" w:sz="0" w:space="0" w:color="auto"/>
                            <w:right w:val="none" w:sz="0" w:space="0" w:color="auto"/>
                          </w:divBdr>
                        </w:div>
                      </w:divsChild>
                    </w:div>
                    <w:div w:id="1983850637">
                      <w:marLeft w:val="0"/>
                      <w:marRight w:val="0"/>
                      <w:marTop w:val="0"/>
                      <w:marBottom w:val="0"/>
                      <w:divBdr>
                        <w:top w:val="none" w:sz="0" w:space="0" w:color="auto"/>
                        <w:left w:val="none" w:sz="0" w:space="0" w:color="auto"/>
                        <w:bottom w:val="none" w:sz="0" w:space="0" w:color="auto"/>
                        <w:right w:val="none" w:sz="0" w:space="0" w:color="auto"/>
                      </w:divBdr>
                      <w:divsChild>
                        <w:div w:id="2089038374">
                          <w:marLeft w:val="240"/>
                          <w:marRight w:val="0"/>
                          <w:marTop w:val="0"/>
                          <w:marBottom w:val="0"/>
                          <w:divBdr>
                            <w:top w:val="none" w:sz="0" w:space="0" w:color="auto"/>
                            <w:left w:val="none" w:sz="0" w:space="0" w:color="auto"/>
                            <w:bottom w:val="none" w:sz="0" w:space="0" w:color="auto"/>
                            <w:right w:val="none" w:sz="0" w:space="0" w:color="auto"/>
                          </w:divBdr>
                        </w:div>
                      </w:divsChild>
                    </w:div>
                    <w:div w:id="2069762452">
                      <w:marLeft w:val="0"/>
                      <w:marRight w:val="0"/>
                      <w:marTop w:val="0"/>
                      <w:marBottom w:val="0"/>
                      <w:divBdr>
                        <w:top w:val="none" w:sz="0" w:space="0" w:color="auto"/>
                        <w:left w:val="none" w:sz="0" w:space="0" w:color="auto"/>
                        <w:bottom w:val="none" w:sz="0" w:space="0" w:color="auto"/>
                        <w:right w:val="none" w:sz="0" w:space="0" w:color="auto"/>
                      </w:divBdr>
                      <w:divsChild>
                        <w:div w:id="9025710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800282">
      <w:bodyDiv w:val="1"/>
      <w:marLeft w:val="0"/>
      <w:marRight w:val="0"/>
      <w:marTop w:val="0"/>
      <w:marBottom w:val="0"/>
      <w:divBdr>
        <w:top w:val="none" w:sz="0" w:space="0" w:color="auto"/>
        <w:left w:val="none" w:sz="0" w:space="0" w:color="auto"/>
        <w:bottom w:val="none" w:sz="0" w:space="0" w:color="auto"/>
        <w:right w:val="none" w:sz="0" w:space="0" w:color="auto"/>
      </w:divBdr>
      <w:divsChild>
        <w:div w:id="538787823">
          <w:marLeft w:val="0"/>
          <w:marRight w:val="0"/>
          <w:marTop w:val="0"/>
          <w:marBottom w:val="0"/>
          <w:divBdr>
            <w:top w:val="none" w:sz="0" w:space="0" w:color="auto"/>
            <w:left w:val="none" w:sz="0" w:space="0" w:color="auto"/>
            <w:bottom w:val="none" w:sz="0" w:space="0" w:color="auto"/>
            <w:right w:val="none" w:sz="0" w:space="0" w:color="auto"/>
          </w:divBdr>
          <w:divsChild>
            <w:div w:id="235091816">
              <w:marLeft w:val="0"/>
              <w:marRight w:val="0"/>
              <w:marTop w:val="0"/>
              <w:marBottom w:val="0"/>
              <w:divBdr>
                <w:top w:val="none" w:sz="0" w:space="0" w:color="auto"/>
                <w:left w:val="none" w:sz="0" w:space="0" w:color="auto"/>
                <w:bottom w:val="none" w:sz="0" w:space="0" w:color="auto"/>
                <w:right w:val="none" w:sz="0" w:space="0" w:color="auto"/>
              </w:divBdr>
              <w:divsChild>
                <w:div w:id="2045861261">
                  <w:marLeft w:val="0"/>
                  <w:marRight w:val="0"/>
                  <w:marTop w:val="150"/>
                  <w:marBottom w:val="150"/>
                  <w:divBdr>
                    <w:top w:val="none" w:sz="0" w:space="0" w:color="auto"/>
                    <w:left w:val="none" w:sz="0" w:space="0" w:color="auto"/>
                    <w:bottom w:val="none" w:sz="0" w:space="0" w:color="auto"/>
                    <w:right w:val="none" w:sz="0" w:space="0" w:color="auto"/>
                  </w:divBdr>
                  <w:divsChild>
                    <w:div w:id="111441006">
                      <w:marLeft w:val="0"/>
                      <w:marRight w:val="0"/>
                      <w:marTop w:val="0"/>
                      <w:marBottom w:val="0"/>
                      <w:divBdr>
                        <w:top w:val="none" w:sz="0" w:space="0" w:color="auto"/>
                        <w:left w:val="none" w:sz="0" w:space="0" w:color="auto"/>
                        <w:bottom w:val="none" w:sz="0" w:space="0" w:color="auto"/>
                        <w:right w:val="none" w:sz="0" w:space="0" w:color="auto"/>
                      </w:divBdr>
                      <w:divsChild>
                        <w:div w:id="717242309">
                          <w:marLeft w:val="240"/>
                          <w:marRight w:val="0"/>
                          <w:marTop w:val="0"/>
                          <w:marBottom w:val="0"/>
                          <w:divBdr>
                            <w:top w:val="none" w:sz="0" w:space="0" w:color="auto"/>
                            <w:left w:val="none" w:sz="0" w:space="0" w:color="auto"/>
                            <w:bottom w:val="none" w:sz="0" w:space="0" w:color="auto"/>
                            <w:right w:val="none" w:sz="0" w:space="0" w:color="auto"/>
                          </w:divBdr>
                        </w:div>
                      </w:divsChild>
                    </w:div>
                    <w:div w:id="266743504">
                      <w:marLeft w:val="0"/>
                      <w:marRight w:val="0"/>
                      <w:marTop w:val="0"/>
                      <w:marBottom w:val="0"/>
                      <w:divBdr>
                        <w:top w:val="none" w:sz="0" w:space="0" w:color="auto"/>
                        <w:left w:val="none" w:sz="0" w:space="0" w:color="auto"/>
                        <w:bottom w:val="none" w:sz="0" w:space="0" w:color="auto"/>
                        <w:right w:val="none" w:sz="0" w:space="0" w:color="auto"/>
                      </w:divBdr>
                      <w:divsChild>
                        <w:div w:id="108621729">
                          <w:marLeft w:val="240"/>
                          <w:marRight w:val="0"/>
                          <w:marTop w:val="0"/>
                          <w:marBottom w:val="0"/>
                          <w:divBdr>
                            <w:top w:val="none" w:sz="0" w:space="0" w:color="auto"/>
                            <w:left w:val="none" w:sz="0" w:space="0" w:color="auto"/>
                            <w:bottom w:val="none" w:sz="0" w:space="0" w:color="auto"/>
                            <w:right w:val="none" w:sz="0" w:space="0" w:color="auto"/>
                          </w:divBdr>
                        </w:div>
                      </w:divsChild>
                    </w:div>
                    <w:div w:id="415515466">
                      <w:marLeft w:val="0"/>
                      <w:marRight w:val="0"/>
                      <w:marTop w:val="0"/>
                      <w:marBottom w:val="0"/>
                      <w:divBdr>
                        <w:top w:val="none" w:sz="0" w:space="0" w:color="auto"/>
                        <w:left w:val="none" w:sz="0" w:space="0" w:color="auto"/>
                        <w:bottom w:val="none" w:sz="0" w:space="0" w:color="auto"/>
                        <w:right w:val="none" w:sz="0" w:space="0" w:color="auto"/>
                      </w:divBdr>
                      <w:divsChild>
                        <w:div w:id="1250042636">
                          <w:marLeft w:val="240"/>
                          <w:marRight w:val="0"/>
                          <w:marTop w:val="0"/>
                          <w:marBottom w:val="0"/>
                          <w:divBdr>
                            <w:top w:val="none" w:sz="0" w:space="0" w:color="auto"/>
                            <w:left w:val="none" w:sz="0" w:space="0" w:color="auto"/>
                            <w:bottom w:val="none" w:sz="0" w:space="0" w:color="auto"/>
                            <w:right w:val="none" w:sz="0" w:space="0" w:color="auto"/>
                          </w:divBdr>
                        </w:div>
                      </w:divsChild>
                    </w:div>
                    <w:div w:id="456994513">
                      <w:marLeft w:val="0"/>
                      <w:marRight w:val="0"/>
                      <w:marTop w:val="0"/>
                      <w:marBottom w:val="0"/>
                      <w:divBdr>
                        <w:top w:val="none" w:sz="0" w:space="0" w:color="auto"/>
                        <w:left w:val="none" w:sz="0" w:space="0" w:color="auto"/>
                        <w:bottom w:val="none" w:sz="0" w:space="0" w:color="auto"/>
                        <w:right w:val="none" w:sz="0" w:space="0" w:color="auto"/>
                      </w:divBdr>
                      <w:divsChild>
                        <w:div w:id="1494419073">
                          <w:marLeft w:val="240"/>
                          <w:marRight w:val="0"/>
                          <w:marTop w:val="0"/>
                          <w:marBottom w:val="0"/>
                          <w:divBdr>
                            <w:top w:val="none" w:sz="0" w:space="0" w:color="auto"/>
                            <w:left w:val="none" w:sz="0" w:space="0" w:color="auto"/>
                            <w:bottom w:val="none" w:sz="0" w:space="0" w:color="auto"/>
                            <w:right w:val="none" w:sz="0" w:space="0" w:color="auto"/>
                          </w:divBdr>
                        </w:div>
                      </w:divsChild>
                    </w:div>
                    <w:div w:id="656611430">
                      <w:marLeft w:val="0"/>
                      <w:marRight w:val="0"/>
                      <w:marTop w:val="0"/>
                      <w:marBottom w:val="0"/>
                      <w:divBdr>
                        <w:top w:val="none" w:sz="0" w:space="0" w:color="auto"/>
                        <w:left w:val="none" w:sz="0" w:space="0" w:color="auto"/>
                        <w:bottom w:val="none" w:sz="0" w:space="0" w:color="auto"/>
                        <w:right w:val="none" w:sz="0" w:space="0" w:color="auto"/>
                      </w:divBdr>
                      <w:divsChild>
                        <w:div w:id="1163542040">
                          <w:marLeft w:val="240"/>
                          <w:marRight w:val="0"/>
                          <w:marTop w:val="0"/>
                          <w:marBottom w:val="0"/>
                          <w:divBdr>
                            <w:top w:val="none" w:sz="0" w:space="0" w:color="auto"/>
                            <w:left w:val="none" w:sz="0" w:space="0" w:color="auto"/>
                            <w:bottom w:val="none" w:sz="0" w:space="0" w:color="auto"/>
                            <w:right w:val="none" w:sz="0" w:space="0" w:color="auto"/>
                          </w:divBdr>
                        </w:div>
                      </w:divsChild>
                    </w:div>
                    <w:div w:id="691734056">
                      <w:marLeft w:val="0"/>
                      <w:marRight w:val="0"/>
                      <w:marTop w:val="0"/>
                      <w:marBottom w:val="0"/>
                      <w:divBdr>
                        <w:top w:val="none" w:sz="0" w:space="0" w:color="auto"/>
                        <w:left w:val="none" w:sz="0" w:space="0" w:color="auto"/>
                        <w:bottom w:val="none" w:sz="0" w:space="0" w:color="auto"/>
                        <w:right w:val="none" w:sz="0" w:space="0" w:color="auto"/>
                      </w:divBdr>
                      <w:divsChild>
                        <w:div w:id="355665471">
                          <w:marLeft w:val="240"/>
                          <w:marRight w:val="0"/>
                          <w:marTop w:val="0"/>
                          <w:marBottom w:val="0"/>
                          <w:divBdr>
                            <w:top w:val="none" w:sz="0" w:space="0" w:color="auto"/>
                            <w:left w:val="none" w:sz="0" w:space="0" w:color="auto"/>
                            <w:bottom w:val="none" w:sz="0" w:space="0" w:color="auto"/>
                            <w:right w:val="none" w:sz="0" w:space="0" w:color="auto"/>
                          </w:divBdr>
                        </w:div>
                      </w:divsChild>
                    </w:div>
                    <w:div w:id="716776686">
                      <w:marLeft w:val="0"/>
                      <w:marRight w:val="0"/>
                      <w:marTop w:val="0"/>
                      <w:marBottom w:val="0"/>
                      <w:divBdr>
                        <w:top w:val="none" w:sz="0" w:space="0" w:color="auto"/>
                        <w:left w:val="none" w:sz="0" w:space="0" w:color="auto"/>
                        <w:bottom w:val="none" w:sz="0" w:space="0" w:color="auto"/>
                        <w:right w:val="none" w:sz="0" w:space="0" w:color="auto"/>
                      </w:divBdr>
                      <w:divsChild>
                        <w:div w:id="1841433065">
                          <w:marLeft w:val="240"/>
                          <w:marRight w:val="0"/>
                          <w:marTop w:val="0"/>
                          <w:marBottom w:val="0"/>
                          <w:divBdr>
                            <w:top w:val="none" w:sz="0" w:space="0" w:color="auto"/>
                            <w:left w:val="none" w:sz="0" w:space="0" w:color="auto"/>
                            <w:bottom w:val="none" w:sz="0" w:space="0" w:color="auto"/>
                            <w:right w:val="none" w:sz="0" w:space="0" w:color="auto"/>
                          </w:divBdr>
                        </w:div>
                      </w:divsChild>
                    </w:div>
                    <w:div w:id="779451669">
                      <w:marLeft w:val="0"/>
                      <w:marRight w:val="0"/>
                      <w:marTop w:val="0"/>
                      <w:marBottom w:val="0"/>
                      <w:divBdr>
                        <w:top w:val="none" w:sz="0" w:space="0" w:color="auto"/>
                        <w:left w:val="none" w:sz="0" w:space="0" w:color="auto"/>
                        <w:bottom w:val="none" w:sz="0" w:space="0" w:color="auto"/>
                        <w:right w:val="none" w:sz="0" w:space="0" w:color="auto"/>
                      </w:divBdr>
                    </w:div>
                    <w:div w:id="867529691">
                      <w:marLeft w:val="0"/>
                      <w:marRight w:val="0"/>
                      <w:marTop w:val="0"/>
                      <w:marBottom w:val="0"/>
                      <w:divBdr>
                        <w:top w:val="none" w:sz="0" w:space="0" w:color="auto"/>
                        <w:left w:val="none" w:sz="0" w:space="0" w:color="auto"/>
                        <w:bottom w:val="none" w:sz="0" w:space="0" w:color="auto"/>
                        <w:right w:val="none" w:sz="0" w:space="0" w:color="auto"/>
                      </w:divBdr>
                      <w:divsChild>
                        <w:div w:id="172188590">
                          <w:marLeft w:val="240"/>
                          <w:marRight w:val="0"/>
                          <w:marTop w:val="0"/>
                          <w:marBottom w:val="0"/>
                          <w:divBdr>
                            <w:top w:val="none" w:sz="0" w:space="0" w:color="auto"/>
                            <w:left w:val="none" w:sz="0" w:space="0" w:color="auto"/>
                            <w:bottom w:val="none" w:sz="0" w:space="0" w:color="auto"/>
                            <w:right w:val="none" w:sz="0" w:space="0" w:color="auto"/>
                          </w:divBdr>
                        </w:div>
                      </w:divsChild>
                    </w:div>
                    <w:div w:id="1085957279">
                      <w:marLeft w:val="0"/>
                      <w:marRight w:val="0"/>
                      <w:marTop w:val="0"/>
                      <w:marBottom w:val="0"/>
                      <w:divBdr>
                        <w:top w:val="none" w:sz="0" w:space="0" w:color="auto"/>
                        <w:left w:val="none" w:sz="0" w:space="0" w:color="auto"/>
                        <w:bottom w:val="none" w:sz="0" w:space="0" w:color="auto"/>
                        <w:right w:val="none" w:sz="0" w:space="0" w:color="auto"/>
                      </w:divBdr>
                      <w:divsChild>
                        <w:div w:id="831260170">
                          <w:marLeft w:val="240"/>
                          <w:marRight w:val="0"/>
                          <w:marTop w:val="0"/>
                          <w:marBottom w:val="0"/>
                          <w:divBdr>
                            <w:top w:val="none" w:sz="0" w:space="0" w:color="auto"/>
                            <w:left w:val="none" w:sz="0" w:space="0" w:color="auto"/>
                            <w:bottom w:val="none" w:sz="0" w:space="0" w:color="auto"/>
                            <w:right w:val="none" w:sz="0" w:space="0" w:color="auto"/>
                          </w:divBdr>
                        </w:div>
                      </w:divsChild>
                    </w:div>
                    <w:div w:id="1103644277">
                      <w:marLeft w:val="0"/>
                      <w:marRight w:val="0"/>
                      <w:marTop w:val="0"/>
                      <w:marBottom w:val="0"/>
                      <w:divBdr>
                        <w:top w:val="none" w:sz="0" w:space="0" w:color="auto"/>
                        <w:left w:val="none" w:sz="0" w:space="0" w:color="auto"/>
                        <w:bottom w:val="none" w:sz="0" w:space="0" w:color="auto"/>
                        <w:right w:val="none" w:sz="0" w:space="0" w:color="auto"/>
                      </w:divBdr>
                      <w:divsChild>
                        <w:div w:id="135077268">
                          <w:marLeft w:val="240"/>
                          <w:marRight w:val="0"/>
                          <w:marTop w:val="0"/>
                          <w:marBottom w:val="0"/>
                          <w:divBdr>
                            <w:top w:val="none" w:sz="0" w:space="0" w:color="auto"/>
                            <w:left w:val="none" w:sz="0" w:space="0" w:color="auto"/>
                            <w:bottom w:val="none" w:sz="0" w:space="0" w:color="auto"/>
                            <w:right w:val="none" w:sz="0" w:space="0" w:color="auto"/>
                          </w:divBdr>
                        </w:div>
                      </w:divsChild>
                    </w:div>
                    <w:div w:id="1543396723">
                      <w:marLeft w:val="0"/>
                      <w:marRight w:val="0"/>
                      <w:marTop w:val="0"/>
                      <w:marBottom w:val="0"/>
                      <w:divBdr>
                        <w:top w:val="none" w:sz="0" w:space="0" w:color="auto"/>
                        <w:left w:val="none" w:sz="0" w:space="0" w:color="auto"/>
                        <w:bottom w:val="none" w:sz="0" w:space="0" w:color="auto"/>
                        <w:right w:val="none" w:sz="0" w:space="0" w:color="auto"/>
                      </w:divBdr>
                      <w:divsChild>
                        <w:div w:id="1550921580">
                          <w:marLeft w:val="240"/>
                          <w:marRight w:val="0"/>
                          <w:marTop w:val="0"/>
                          <w:marBottom w:val="0"/>
                          <w:divBdr>
                            <w:top w:val="none" w:sz="0" w:space="0" w:color="auto"/>
                            <w:left w:val="none" w:sz="0" w:space="0" w:color="auto"/>
                            <w:bottom w:val="none" w:sz="0" w:space="0" w:color="auto"/>
                            <w:right w:val="none" w:sz="0" w:space="0" w:color="auto"/>
                          </w:divBdr>
                        </w:div>
                      </w:divsChild>
                    </w:div>
                    <w:div w:id="1556743147">
                      <w:marLeft w:val="0"/>
                      <w:marRight w:val="0"/>
                      <w:marTop w:val="0"/>
                      <w:marBottom w:val="0"/>
                      <w:divBdr>
                        <w:top w:val="none" w:sz="0" w:space="0" w:color="auto"/>
                        <w:left w:val="none" w:sz="0" w:space="0" w:color="auto"/>
                        <w:bottom w:val="none" w:sz="0" w:space="0" w:color="auto"/>
                        <w:right w:val="none" w:sz="0" w:space="0" w:color="auto"/>
                      </w:divBdr>
                      <w:divsChild>
                        <w:div w:id="1030180869">
                          <w:marLeft w:val="240"/>
                          <w:marRight w:val="0"/>
                          <w:marTop w:val="0"/>
                          <w:marBottom w:val="0"/>
                          <w:divBdr>
                            <w:top w:val="none" w:sz="0" w:space="0" w:color="auto"/>
                            <w:left w:val="none" w:sz="0" w:space="0" w:color="auto"/>
                            <w:bottom w:val="none" w:sz="0" w:space="0" w:color="auto"/>
                            <w:right w:val="none" w:sz="0" w:space="0" w:color="auto"/>
                          </w:divBdr>
                        </w:div>
                      </w:divsChild>
                    </w:div>
                    <w:div w:id="1971399402">
                      <w:marLeft w:val="0"/>
                      <w:marRight w:val="0"/>
                      <w:marTop w:val="0"/>
                      <w:marBottom w:val="0"/>
                      <w:divBdr>
                        <w:top w:val="none" w:sz="0" w:space="0" w:color="auto"/>
                        <w:left w:val="none" w:sz="0" w:space="0" w:color="auto"/>
                        <w:bottom w:val="none" w:sz="0" w:space="0" w:color="auto"/>
                        <w:right w:val="none" w:sz="0" w:space="0" w:color="auto"/>
                      </w:divBdr>
                      <w:divsChild>
                        <w:div w:id="1594049220">
                          <w:marLeft w:val="240"/>
                          <w:marRight w:val="0"/>
                          <w:marTop w:val="0"/>
                          <w:marBottom w:val="0"/>
                          <w:divBdr>
                            <w:top w:val="none" w:sz="0" w:space="0" w:color="auto"/>
                            <w:left w:val="none" w:sz="0" w:space="0" w:color="auto"/>
                            <w:bottom w:val="none" w:sz="0" w:space="0" w:color="auto"/>
                            <w:right w:val="none" w:sz="0" w:space="0" w:color="auto"/>
                          </w:divBdr>
                        </w:div>
                      </w:divsChild>
                    </w:div>
                    <w:div w:id="2009598792">
                      <w:marLeft w:val="0"/>
                      <w:marRight w:val="0"/>
                      <w:marTop w:val="0"/>
                      <w:marBottom w:val="0"/>
                      <w:divBdr>
                        <w:top w:val="none" w:sz="0" w:space="0" w:color="auto"/>
                        <w:left w:val="none" w:sz="0" w:space="0" w:color="auto"/>
                        <w:bottom w:val="none" w:sz="0" w:space="0" w:color="auto"/>
                        <w:right w:val="none" w:sz="0" w:space="0" w:color="auto"/>
                      </w:divBdr>
                      <w:divsChild>
                        <w:div w:id="7741310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205673">
      <w:bodyDiv w:val="1"/>
      <w:marLeft w:val="0"/>
      <w:marRight w:val="0"/>
      <w:marTop w:val="0"/>
      <w:marBottom w:val="0"/>
      <w:divBdr>
        <w:top w:val="none" w:sz="0" w:space="0" w:color="auto"/>
        <w:left w:val="none" w:sz="0" w:space="0" w:color="auto"/>
        <w:bottom w:val="none" w:sz="0" w:space="0" w:color="auto"/>
        <w:right w:val="none" w:sz="0" w:space="0" w:color="auto"/>
      </w:divBdr>
    </w:div>
    <w:div w:id="1642417553">
      <w:bodyDiv w:val="1"/>
      <w:marLeft w:val="0"/>
      <w:marRight w:val="0"/>
      <w:marTop w:val="0"/>
      <w:marBottom w:val="0"/>
      <w:divBdr>
        <w:top w:val="none" w:sz="0" w:space="0" w:color="auto"/>
        <w:left w:val="none" w:sz="0" w:space="0" w:color="auto"/>
        <w:bottom w:val="none" w:sz="0" w:space="0" w:color="auto"/>
        <w:right w:val="none" w:sz="0" w:space="0" w:color="auto"/>
      </w:divBdr>
      <w:divsChild>
        <w:div w:id="2006593235">
          <w:marLeft w:val="0"/>
          <w:marRight w:val="0"/>
          <w:marTop w:val="0"/>
          <w:marBottom w:val="0"/>
          <w:divBdr>
            <w:top w:val="none" w:sz="0" w:space="0" w:color="auto"/>
            <w:left w:val="none" w:sz="0" w:space="0" w:color="auto"/>
            <w:bottom w:val="none" w:sz="0" w:space="0" w:color="auto"/>
            <w:right w:val="none" w:sz="0" w:space="0" w:color="auto"/>
          </w:divBdr>
          <w:divsChild>
            <w:div w:id="407846729">
              <w:marLeft w:val="0"/>
              <w:marRight w:val="0"/>
              <w:marTop w:val="0"/>
              <w:marBottom w:val="0"/>
              <w:divBdr>
                <w:top w:val="none" w:sz="0" w:space="0" w:color="auto"/>
                <w:left w:val="none" w:sz="0" w:space="0" w:color="auto"/>
                <w:bottom w:val="none" w:sz="0" w:space="0" w:color="auto"/>
                <w:right w:val="none" w:sz="0" w:space="0" w:color="auto"/>
              </w:divBdr>
              <w:divsChild>
                <w:div w:id="1366059299">
                  <w:marLeft w:val="0"/>
                  <w:marRight w:val="0"/>
                  <w:marTop w:val="150"/>
                  <w:marBottom w:val="150"/>
                  <w:divBdr>
                    <w:top w:val="none" w:sz="0" w:space="0" w:color="auto"/>
                    <w:left w:val="none" w:sz="0" w:space="0" w:color="auto"/>
                    <w:bottom w:val="none" w:sz="0" w:space="0" w:color="auto"/>
                    <w:right w:val="none" w:sz="0" w:space="0" w:color="auto"/>
                  </w:divBdr>
                  <w:divsChild>
                    <w:div w:id="55394238">
                      <w:marLeft w:val="0"/>
                      <w:marRight w:val="0"/>
                      <w:marTop w:val="0"/>
                      <w:marBottom w:val="0"/>
                      <w:divBdr>
                        <w:top w:val="none" w:sz="0" w:space="0" w:color="auto"/>
                        <w:left w:val="none" w:sz="0" w:space="0" w:color="auto"/>
                        <w:bottom w:val="none" w:sz="0" w:space="0" w:color="auto"/>
                        <w:right w:val="none" w:sz="0" w:space="0" w:color="auto"/>
                      </w:divBdr>
                      <w:divsChild>
                        <w:div w:id="1413502101">
                          <w:marLeft w:val="240"/>
                          <w:marRight w:val="0"/>
                          <w:marTop w:val="0"/>
                          <w:marBottom w:val="0"/>
                          <w:divBdr>
                            <w:top w:val="none" w:sz="0" w:space="0" w:color="auto"/>
                            <w:left w:val="none" w:sz="0" w:space="0" w:color="auto"/>
                            <w:bottom w:val="none" w:sz="0" w:space="0" w:color="auto"/>
                            <w:right w:val="none" w:sz="0" w:space="0" w:color="auto"/>
                          </w:divBdr>
                        </w:div>
                      </w:divsChild>
                    </w:div>
                    <w:div w:id="143667695">
                      <w:marLeft w:val="0"/>
                      <w:marRight w:val="0"/>
                      <w:marTop w:val="0"/>
                      <w:marBottom w:val="0"/>
                      <w:divBdr>
                        <w:top w:val="none" w:sz="0" w:space="0" w:color="auto"/>
                        <w:left w:val="none" w:sz="0" w:space="0" w:color="auto"/>
                        <w:bottom w:val="none" w:sz="0" w:space="0" w:color="auto"/>
                        <w:right w:val="none" w:sz="0" w:space="0" w:color="auto"/>
                      </w:divBdr>
                      <w:divsChild>
                        <w:div w:id="189414748">
                          <w:marLeft w:val="240"/>
                          <w:marRight w:val="0"/>
                          <w:marTop w:val="0"/>
                          <w:marBottom w:val="0"/>
                          <w:divBdr>
                            <w:top w:val="none" w:sz="0" w:space="0" w:color="auto"/>
                            <w:left w:val="none" w:sz="0" w:space="0" w:color="auto"/>
                            <w:bottom w:val="none" w:sz="0" w:space="0" w:color="auto"/>
                            <w:right w:val="none" w:sz="0" w:space="0" w:color="auto"/>
                          </w:divBdr>
                        </w:div>
                      </w:divsChild>
                    </w:div>
                    <w:div w:id="175114660">
                      <w:marLeft w:val="0"/>
                      <w:marRight w:val="0"/>
                      <w:marTop w:val="0"/>
                      <w:marBottom w:val="0"/>
                      <w:divBdr>
                        <w:top w:val="none" w:sz="0" w:space="0" w:color="auto"/>
                        <w:left w:val="none" w:sz="0" w:space="0" w:color="auto"/>
                        <w:bottom w:val="none" w:sz="0" w:space="0" w:color="auto"/>
                        <w:right w:val="none" w:sz="0" w:space="0" w:color="auto"/>
                      </w:divBdr>
                      <w:divsChild>
                        <w:div w:id="130171562">
                          <w:marLeft w:val="240"/>
                          <w:marRight w:val="0"/>
                          <w:marTop w:val="0"/>
                          <w:marBottom w:val="0"/>
                          <w:divBdr>
                            <w:top w:val="none" w:sz="0" w:space="0" w:color="auto"/>
                            <w:left w:val="none" w:sz="0" w:space="0" w:color="auto"/>
                            <w:bottom w:val="none" w:sz="0" w:space="0" w:color="auto"/>
                            <w:right w:val="none" w:sz="0" w:space="0" w:color="auto"/>
                          </w:divBdr>
                        </w:div>
                      </w:divsChild>
                    </w:div>
                    <w:div w:id="347953554">
                      <w:marLeft w:val="0"/>
                      <w:marRight w:val="0"/>
                      <w:marTop w:val="0"/>
                      <w:marBottom w:val="0"/>
                      <w:divBdr>
                        <w:top w:val="none" w:sz="0" w:space="0" w:color="auto"/>
                        <w:left w:val="none" w:sz="0" w:space="0" w:color="auto"/>
                        <w:bottom w:val="none" w:sz="0" w:space="0" w:color="auto"/>
                        <w:right w:val="none" w:sz="0" w:space="0" w:color="auto"/>
                      </w:divBdr>
                      <w:divsChild>
                        <w:div w:id="940913518">
                          <w:marLeft w:val="240"/>
                          <w:marRight w:val="0"/>
                          <w:marTop w:val="0"/>
                          <w:marBottom w:val="0"/>
                          <w:divBdr>
                            <w:top w:val="none" w:sz="0" w:space="0" w:color="auto"/>
                            <w:left w:val="none" w:sz="0" w:space="0" w:color="auto"/>
                            <w:bottom w:val="none" w:sz="0" w:space="0" w:color="auto"/>
                            <w:right w:val="none" w:sz="0" w:space="0" w:color="auto"/>
                          </w:divBdr>
                        </w:div>
                      </w:divsChild>
                    </w:div>
                    <w:div w:id="447163734">
                      <w:marLeft w:val="0"/>
                      <w:marRight w:val="0"/>
                      <w:marTop w:val="0"/>
                      <w:marBottom w:val="0"/>
                      <w:divBdr>
                        <w:top w:val="none" w:sz="0" w:space="0" w:color="auto"/>
                        <w:left w:val="none" w:sz="0" w:space="0" w:color="auto"/>
                        <w:bottom w:val="none" w:sz="0" w:space="0" w:color="auto"/>
                        <w:right w:val="none" w:sz="0" w:space="0" w:color="auto"/>
                      </w:divBdr>
                      <w:divsChild>
                        <w:div w:id="869606707">
                          <w:marLeft w:val="240"/>
                          <w:marRight w:val="0"/>
                          <w:marTop w:val="0"/>
                          <w:marBottom w:val="0"/>
                          <w:divBdr>
                            <w:top w:val="none" w:sz="0" w:space="0" w:color="auto"/>
                            <w:left w:val="none" w:sz="0" w:space="0" w:color="auto"/>
                            <w:bottom w:val="none" w:sz="0" w:space="0" w:color="auto"/>
                            <w:right w:val="none" w:sz="0" w:space="0" w:color="auto"/>
                          </w:divBdr>
                        </w:div>
                      </w:divsChild>
                    </w:div>
                    <w:div w:id="682367614">
                      <w:marLeft w:val="0"/>
                      <w:marRight w:val="0"/>
                      <w:marTop w:val="0"/>
                      <w:marBottom w:val="0"/>
                      <w:divBdr>
                        <w:top w:val="none" w:sz="0" w:space="0" w:color="auto"/>
                        <w:left w:val="none" w:sz="0" w:space="0" w:color="auto"/>
                        <w:bottom w:val="none" w:sz="0" w:space="0" w:color="auto"/>
                        <w:right w:val="none" w:sz="0" w:space="0" w:color="auto"/>
                      </w:divBdr>
                      <w:divsChild>
                        <w:div w:id="286812922">
                          <w:marLeft w:val="240"/>
                          <w:marRight w:val="0"/>
                          <w:marTop w:val="0"/>
                          <w:marBottom w:val="0"/>
                          <w:divBdr>
                            <w:top w:val="none" w:sz="0" w:space="0" w:color="auto"/>
                            <w:left w:val="none" w:sz="0" w:space="0" w:color="auto"/>
                            <w:bottom w:val="none" w:sz="0" w:space="0" w:color="auto"/>
                            <w:right w:val="none" w:sz="0" w:space="0" w:color="auto"/>
                          </w:divBdr>
                        </w:div>
                      </w:divsChild>
                    </w:div>
                    <w:div w:id="777332369">
                      <w:marLeft w:val="0"/>
                      <w:marRight w:val="0"/>
                      <w:marTop w:val="0"/>
                      <w:marBottom w:val="0"/>
                      <w:divBdr>
                        <w:top w:val="none" w:sz="0" w:space="0" w:color="auto"/>
                        <w:left w:val="none" w:sz="0" w:space="0" w:color="auto"/>
                        <w:bottom w:val="none" w:sz="0" w:space="0" w:color="auto"/>
                        <w:right w:val="none" w:sz="0" w:space="0" w:color="auto"/>
                      </w:divBdr>
                      <w:divsChild>
                        <w:div w:id="692073173">
                          <w:marLeft w:val="240"/>
                          <w:marRight w:val="0"/>
                          <w:marTop w:val="0"/>
                          <w:marBottom w:val="0"/>
                          <w:divBdr>
                            <w:top w:val="none" w:sz="0" w:space="0" w:color="auto"/>
                            <w:left w:val="none" w:sz="0" w:space="0" w:color="auto"/>
                            <w:bottom w:val="none" w:sz="0" w:space="0" w:color="auto"/>
                            <w:right w:val="none" w:sz="0" w:space="0" w:color="auto"/>
                          </w:divBdr>
                        </w:div>
                      </w:divsChild>
                    </w:div>
                    <w:div w:id="900483574">
                      <w:marLeft w:val="0"/>
                      <w:marRight w:val="0"/>
                      <w:marTop w:val="0"/>
                      <w:marBottom w:val="0"/>
                      <w:divBdr>
                        <w:top w:val="none" w:sz="0" w:space="0" w:color="auto"/>
                        <w:left w:val="none" w:sz="0" w:space="0" w:color="auto"/>
                        <w:bottom w:val="none" w:sz="0" w:space="0" w:color="auto"/>
                        <w:right w:val="none" w:sz="0" w:space="0" w:color="auto"/>
                      </w:divBdr>
                      <w:divsChild>
                        <w:div w:id="431362417">
                          <w:marLeft w:val="240"/>
                          <w:marRight w:val="0"/>
                          <w:marTop w:val="0"/>
                          <w:marBottom w:val="0"/>
                          <w:divBdr>
                            <w:top w:val="none" w:sz="0" w:space="0" w:color="auto"/>
                            <w:left w:val="none" w:sz="0" w:space="0" w:color="auto"/>
                            <w:bottom w:val="none" w:sz="0" w:space="0" w:color="auto"/>
                            <w:right w:val="none" w:sz="0" w:space="0" w:color="auto"/>
                          </w:divBdr>
                        </w:div>
                      </w:divsChild>
                    </w:div>
                    <w:div w:id="1051467902">
                      <w:marLeft w:val="0"/>
                      <w:marRight w:val="0"/>
                      <w:marTop w:val="0"/>
                      <w:marBottom w:val="0"/>
                      <w:divBdr>
                        <w:top w:val="none" w:sz="0" w:space="0" w:color="auto"/>
                        <w:left w:val="none" w:sz="0" w:space="0" w:color="auto"/>
                        <w:bottom w:val="none" w:sz="0" w:space="0" w:color="auto"/>
                        <w:right w:val="none" w:sz="0" w:space="0" w:color="auto"/>
                      </w:divBdr>
                      <w:divsChild>
                        <w:div w:id="1747527914">
                          <w:marLeft w:val="240"/>
                          <w:marRight w:val="0"/>
                          <w:marTop w:val="0"/>
                          <w:marBottom w:val="0"/>
                          <w:divBdr>
                            <w:top w:val="none" w:sz="0" w:space="0" w:color="auto"/>
                            <w:left w:val="none" w:sz="0" w:space="0" w:color="auto"/>
                            <w:bottom w:val="none" w:sz="0" w:space="0" w:color="auto"/>
                            <w:right w:val="none" w:sz="0" w:space="0" w:color="auto"/>
                          </w:divBdr>
                        </w:div>
                      </w:divsChild>
                    </w:div>
                    <w:div w:id="1210726229">
                      <w:marLeft w:val="0"/>
                      <w:marRight w:val="0"/>
                      <w:marTop w:val="0"/>
                      <w:marBottom w:val="0"/>
                      <w:divBdr>
                        <w:top w:val="none" w:sz="0" w:space="0" w:color="auto"/>
                        <w:left w:val="none" w:sz="0" w:space="0" w:color="auto"/>
                        <w:bottom w:val="none" w:sz="0" w:space="0" w:color="auto"/>
                        <w:right w:val="none" w:sz="0" w:space="0" w:color="auto"/>
                      </w:divBdr>
                      <w:divsChild>
                        <w:div w:id="1684238929">
                          <w:marLeft w:val="240"/>
                          <w:marRight w:val="0"/>
                          <w:marTop w:val="0"/>
                          <w:marBottom w:val="0"/>
                          <w:divBdr>
                            <w:top w:val="none" w:sz="0" w:space="0" w:color="auto"/>
                            <w:left w:val="none" w:sz="0" w:space="0" w:color="auto"/>
                            <w:bottom w:val="none" w:sz="0" w:space="0" w:color="auto"/>
                            <w:right w:val="none" w:sz="0" w:space="0" w:color="auto"/>
                          </w:divBdr>
                        </w:div>
                      </w:divsChild>
                    </w:div>
                    <w:div w:id="1367294311">
                      <w:marLeft w:val="0"/>
                      <w:marRight w:val="0"/>
                      <w:marTop w:val="0"/>
                      <w:marBottom w:val="0"/>
                      <w:divBdr>
                        <w:top w:val="none" w:sz="0" w:space="0" w:color="auto"/>
                        <w:left w:val="none" w:sz="0" w:space="0" w:color="auto"/>
                        <w:bottom w:val="none" w:sz="0" w:space="0" w:color="auto"/>
                        <w:right w:val="none" w:sz="0" w:space="0" w:color="auto"/>
                      </w:divBdr>
                    </w:div>
                    <w:div w:id="1492870825">
                      <w:marLeft w:val="0"/>
                      <w:marRight w:val="0"/>
                      <w:marTop w:val="0"/>
                      <w:marBottom w:val="0"/>
                      <w:divBdr>
                        <w:top w:val="none" w:sz="0" w:space="0" w:color="auto"/>
                        <w:left w:val="none" w:sz="0" w:space="0" w:color="auto"/>
                        <w:bottom w:val="none" w:sz="0" w:space="0" w:color="auto"/>
                        <w:right w:val="none" w:sz="0" w:space="0" w:color="auto"/>
                      </w:divBdr>
                      <w:divsChild>
                        <w:div w:id="454760866">
                          <w:marLeft w:val="240"/>
                          <w:marRight w:val="0"/>
                          <w:marTop w:val="0"/>
                          <w:marBottom w:val="0"/>
                          <w:divBdr>
                            <w:top w:val="none" w:sz="0" w:space="0" w:color="auto"/>
                            <w:left w:val="none" w:sz="0" w:space="0" w:color="auto"/>
                            <w:bottom w:val="none" w:sz="0" w:space="0" w:color="auto"/>
                            <w:right w:val="none" w:sz="0" w:space="0" w:color="auto"/>
                          </w:divBdr>
                        </w:div>
                      </w:divsChild>
                    </w:div>
                    <w:div w:id="1788888739">
                      <w:marLeft w:val="0"/>
                      <w:marRight w:val="0"/>
                      <w:marTop w:val="0"/>
                      <w:marBottom w:val="0"/>
                      <w:divBdr>
                        <w:top w:val="none" w:sz="0" w:space="0" w:color="auto"/>
                        <w:left w:val="none" w:sz="0" w:space="0" w:color="auto"/>
                        <w:bottom w:val="none" w:sz="0" w:space="0" w:color="auto"/>
                        <w:right w:val="none" w:sz="0" w:space="0" w:color="auto"/>
                      </w:divBdr>
                      <w:divsChild>
                        <w:div w:id="1628201170">
                          <w:marLeft w:val="240"/>
                          <w:marRight w:val="0"/>
                          <w:marTop w:val="0"/>
                          <w:marBottom w:val="0"/>
                          <w:divBdr>
                            <w:top w:val="none" w:sz="0" w:space="0" w:color="auto"/>
                            <w:left w:val="none" w:sz="0" w:space="0" w:color="auto"/>
                            <w:bottom w:val="none" w:sz="0" w:space="0" w:color="auto"/>
                            <w:right w:val="none" w:sz="0" w:space="0" w:color="auto"/>
                          </w:divBdr>
                        </w:div>
                      </w:divsChild>
                    </w:div>
                    <w:div w:id="1826822264">
                      <w:marLeft w:val="0"/>
                      <w:marRight w:val="0"/>
                      <w:marTop w:val="0"/>
                      <w:marBottom w:val="0"/>
                      <w:divBdr>
                        <w:top w:val="none" w:sz="0" w:space="0" w:color="auto"/>
                        <w:left w:val="none" w:sz="0" w:space="0" w:color="auto"/>
                        <w:bottom w:val="none" w:sz="0" w:space="0" w:color="auto"/>
                        <w:right w:val="none" w:sz="0" w:space="0" w:color="auto"/>
                      </w:divBdr>
                      <w:divsChild>
                        <w:div w:id="232351831">
                          <w:marLeft w:val="240"/>
                          <w:marRight w:val="0"/>
                          <w:marTop w:val="0"/>
                          <w:marBottom w:val="0"/>
                          <w:divBdr>
                            <w:top w:val="none" w:sz="0" w:space="0" w:color="auto"/>
                            <w:left w:val="none" w:sz="0" w:space="0" w:color="auto"/>
                            <w:bottom w:val="none" w:sz="0" w:space="0" w:color="auto"/>
                            <w:right w:val="none" w:sz="0" w:space="0" w:color="auto"/>
                          </w:divBdr>
                        </w:div>
                      </w:divsChild>
                    </w:div>
                    <w:div w:id="2047943086">
                      <w:marLeft w:val="0"/>
                      <w:marRight w:val="0"/>
                      <w:marTop w:val="0"/>
                      <w:marBottom w:val="0"/>
                      <w:divBdr>
                        <w:top w:val="none" w:sz="0" w:space="0" w:color="auto"/>
                        <w:left w:val="none" w:sz="0" w:space="0" w:color="auto"/>
                        <w:bottom w:val="none" w:sz="0" w:space="0" w:color="auto"/>
                        <w:right w:val="none" w:sz="0" w:space="0" w:color="auto"/>
                      </w:divBdr>
                      <w:divsChild>
                        <w:div w:id="4167091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099160">
      <w:bodyDiv w:val="1"/>
      <w:marLeft w:val="0"/>
      <w:marRight w:val="0"/>
      <w:marTop w:val="0"/>
      <w:marBottom w:val="0"/>
      <w:divBdr>
        <w:top w:val="none" w:sz="0" w:space="0" w:color="auto"/>
        <w:left w:val="none" w:sz="0" w:space="0" w:color="auto"/>
        <w:bottom w:val="none" w:sz="0" w:space="0" w:color="auto"/>
        <w:right w:val="none" w:sz="0" w:space="0" w:color="auto"/>
      </w:divBdr>
    </w:div>
    <w:div w:id="1707366866">
      <w:bodyDiv w:val="1"/>
      <w:marLeft w:val="0"/>
      <w:marRight w:val="0"/>
      <w:marTop w:val="0"/>
      <w:marBottom w:val="0"/>
      <w:divBdr>
        <w:top w:val="none" w:sz="0" w:space="0" w:color="auto"/>
        <w:left w:val="none" w:sz="0" w:space="0" w:color="auto"/>
        <w:bottom w:val="none" w:sz="0" w:space="0" w:color="auto"/>
        <w:right w:val="none" w:sz="0" w:space="0" w:color="auto"/>
      </w:divBdr>
      <w:divsChild>
        <w:div w:id="1130392966">
          <w:marLeft w:val="0"/>
          <w:marRight w:val="0"/>
          <w:marTop w:val="0"/>
          <w:marBottom w:val="0"/>
          <w:divBdr>
            <w:top w:val="none" w:sz="0" w:space="0" w:color="auto"/>
            <w:left w:val="none" w:sz="0" w:space="0" w:color="auto"/>
            <w:bottom w:val="none" w:sz="0" w:space="0" w:color="auto"/>
            <w:right w:val="none" w:sz="0" w:space="0" w:color="auto"/>
          </w:divBdr>
          <w:divsChild>
            <w:div w:id="563417514">
              <w:marLeft w:val="0"/>
              <w:marRight w:val="0"/>
              <w:marTop w:val="0"/>
              <w:marBottom w:val="0"/>
              <w:divBdr>
                <w:top w:val="none" w:sz="0" w:space="0" w:color="auto"/>
                <w:left w:val="none" w:sz="0" w:space="0" w:color="auto"/>
                <w:bottom w:val="none" w:sz="0" w:space="0" w:color="auto"/>
                <w:right w:val="none" w:sz="0" w:space="0" w:color="auto"/>
              </w:divBdr>
              <w:divsChild>
                <w:div w:id="652486032">
                  <w:marLeft w:val="0"/>
                  <w:marRight w:val="0"/>
                  <w:marTop w:val="150"/>
                  <w:marBottom w:val="150"/>
                  <w:divBdr>
                    <w:top w:val="none" w:sz="0" w:space="0" w:color="auto"/>
                    <w:left w:val="none" w:sz="0" w:space="0" w:color="auto"/>
                    <w:bottom w:val="none" w:sz="0" w:space="0" w:color="auto"/>
                    <w:right w:val="none" w:sz="0" w:space="0" w:color="auto"/>
                  </w:divBdr>
                  <w:divsChild>
                    <w:div w:id="27684685">
                      <w:marLeft w:val="0"/>
                      <w:marRight w:val="0"/>
                      <w:marTop w:val="0"/>
                      <w:marBottom w:val="0"/>
                      <w:divBdr>
                        <w:top w:val="none" w:sz="0" w:space="0" w:color="auto"/>
                        <w:left w:val="none" w:sz="0" w:space="0" w:color="auto"/>
                        <w:bottom w:val="none" w:sz="0" w:space="0" w:color="auto"/>
                        <w:right w:val="none" w:sz="0" w:space="0" w:color="auto"/>
                      </w:divBdr>
                      <w:divsChild>
                        <w:div w:id="186455058">
                          <w:marLeft w:val="240"/>
                          <w:marRight w:val="0"/>
                          <w:marTop w:val="0"/>
                          <w:marBottom w:val="0"/>
                          <w:divBdr>
                            <w:top w:val="none" w:sz="0" w:space="0" w:color="auto"/>
                            <w:left w:val="none" w:sz="0" w:space="0" w:color="auto"/>
                            <w:bottom w:val="none" w:sz="0" w:space="0" w:color="auto"/>
                            <w:right w:val="none" w:sz="0" w:space="0" w:color="auto"/>
                          </w:divBdr>
                        </w:div>
                      </w:divsChild>
                    </w:div>
                    <w:div w:id="88543743">
                      <w:marLeft w:val="0"/>
                      <w:marRight w:val="0"/>
                      <w:marTop w:val="0"/>
                      <w:marBottom w:val="0"/>
                      <w:divBdr>
                        <w:top w:val="none" w:sz="0" w:space="0" w:color="auto"/>
                        <w:left w:val="none" w:sz="0" w:space="0" w:color="auto"/>
                        <w:bottom w:val="none" w:sz="0" w:space="0" w:color="auto"/>
                        <w:right w:val="none" w:sz="0" w:space="0" w:color="auto"/>
                      </w:divBdr>
                      <w:divsChild>
                        <w:div w:id="650866162">
                          <w:marLeft w:val="240"/>
                          <w:marRight w:val="0"/>
                          <w:marTop w:val="0"/>
                          <w:marBottom w:val="0"/>
                          <w:divBdr>
                            <w:top w:val="none" w:sz="0" w:space="0" w:color="auto"/>
                            <w:left w:val="none" w:sz="0" w:space="0" w:color="auto"/>
                            <w:bottom w:val="none" w:sz="0" w:space="0" w:color="auto"/>
                            <w:right w:val="none" w:sz="0" w:space="0" w:color="auto"/>
                          </w:divBdr>
                        </w:div>
                      </w:divsChild>
                    </w:div>
                    <w:div w:id="119151896">
                      <w:marLeft w:val="0"/>
                      <w:marRight w:val="0"/>
                      <w:marTop w:val="0"/>
                      <w:marBottom w:val="0"/>
                      <w:divBdr>
                        <w:top w:val="none" w:sz="0" w:space="0" w:color="auto"/>
                        <w:left w:val="none" w:sz="0" w:space="0" w:color="auto"/>
                        <w:bottom w:val="none" w:sz="0" w:space="0" w:color="auto"/>
                        <w:right w:val="none" w:sz="0" w:space="0" w:color="auto"/>
                      </w:divBdr>
                      <w:divsChild>
                        <w:div w:id="1057164095">
                          <w:marLeft w:val="240"/>
                          <w:marRight w:val="0"/>
                          <w:marTop w:val="0"/>
                          <w:marBottom w:val="0"/>
                          <w:divBdr>
                            <w:top w:val="none" w:sz="0" w:space="0" w:color="auto"/>
                            <w:left w:val="none" w:sz="0" w:space="0" w:color="auto"/>
                            <w:bottom w:val="none" w:sz="0" w:space="0" w:color="auto"/>
                            <w:right w:val="none" w:sz="0" w:space="0" w:color="auto"/>
                          </w:divBdr>
                        </w:div>
                      </w:divsChild>
                    </w:div>
                    <w:div w:id="192691566">
                      <w:marLeft w:val="0"/>
                      <w:marRight w:val="0"/>
                      <w:marTop w:val="0"/>
                      <w:marBottom w:val="0"/>
                      <w:divBdr>
                        <w:top w:val="none" w:sz="0" w:space="0" w:color="auto"/>
                        <w:left w:val="none" w:sz="0" w:space="0" w:color="auto"/>
                        <w:bottom w:val="none" w:sz="0" w:space="0" w:color="auto"/>
                        <w:right w:val="none" w:sz="0" w:space="0" w:color="auto"/>
                      </w:divBdr>
                      <w:divsChild>
                        <w:div w:id="396631015">
                          <w:marLeft w:val="240"/>
                          <w:marRight w:val="0"/>
                          <w:marTop w:val="0"/>
                          <w:marBottom w:val="0"/>
                          <w:divBdr>
                            <w:top w:val="none" w:sz="0" w:space="0" w:color="auto"/>
                            <w:left w:val="none" w:sz="0" w:space="0" w:color="auto"/>
                            <w:bottom w:val="none" w:sz="0" w:space="0" w:color="auto"/>
                            <w:right w:val="none" w:sz="0" w:space="0" w:color="auto"/>
                          </w:divBdr>
                        </w:div>
                      </w:divsChild>
                    </w:div>
                    <w:div w:id="248779695">
                      <w:marLeft w:val="0"/>
                      <w:marRight w:val="0"/>
                      <w:marTop w:val="0"/>
                      <w:marBottom w:val="0"/>
                      <w:divBdr>
                        <w:top w:val="none" w:sz="0" w:space="0" w:color="auto"/>
                        <w:left w:val="none" w:sz="0" w:space="0" w:color="auto"/>
                        <w:bottom w:val="none" w:sz="0" w:space="0" w:color="auto"/>
                        <w:right w:val="none" w:sz="0" w:space="0" w:color="auto"/>
                      </w:divBdr>
                      <w:divsChild>
                        <w:div w:id="524101101">
                          <w:marLeft w:val="240"/>
                          <w:marRight w:val="0"/>
                          <w:marTop w:val="0"/>
                          <w:marBottom w:val="0"/>
                          <w:divBdr>
                            <w:top w:val="none" w:sz="0" w:space="0" w:color="auto"/>
                            <w:left w:val="none" w:sz="0" w:space="0" w:color="auto"/>
                            <w:bottom w:val="none" w:sz="0" w:space="0" w:color="auto"/>
                            <w:right w:val="none" w:sz="0" w:space="0" w:color="auto"/>
                          </w:divBdr>
                        </w:div>
                      </w:divsChild>
                    </w:div>
                    <w:div w:id="292492657">
                      <w:marLeft w:val="0"/>
                      <w:marRight w:val="0"/>
                      <w:marTop w:val="0"/>
                      <w:marBottom w:val="0"/>
                      <w:divBdr>
                        <w:top w:val="none" w:sz="0" w:space="0" w:color="auto"/>
                        <w:left w:val="none" w:sz="0" w:space="0" w:color="auto"/>
                        <w:bottom w:val="none" w:sz="0" w:space="0" w:color="auto"/>
                        <w:right w:val="none" w:sz="0" w:space="0" w:color="auto"/>
                      </w:divBdr>
                      <w:divsChild>
                        <w:div w:id="1320885954">
                          <w:marLeft w:val="240"/>
                          <w:marRight w:val="0"/>
                          <w:marTop w:val="0"/>
                          <w:marBottom w:val="0"/>
                          <w:divBdr>
                            <w:top w:val="none" w:sz="0" w:space="0" w:color="auto"/>
                            <w:left w:val="none" w:sz="0" w:space="0" w:color="auto"/>
                            <w:bottom w:val="none" w:sz="0" w:space="0" w:color="auto"/>
                            <w:right w:val="none" w:sz="0" w:space="0" w:color="auto"/>
                          </w:divBdr>
                        </w:div>
                      </w:divsChild>
                    </w:div>
                    <w:div w:id="306209100">
                      <w:marLeft w:val="0"/>
                      <w:marRight w:val="0"/>
                      <w:marTop w:val="0"/>
                      <w:marBottom w:val="0"/>
                      <w:divBdr>
                        <w:top w:val="none" w:sz="0" w:space="0" w:color="auto"/>
                        <w:left w:val="none" w:sz="0" w:space="0" w:color="auto"/>
                        <w:bottom w:val="none" w:sz="0" w:space="0" w:color="auto"/>
                        <w:right w:val="none" w:sz="0" w:space="0" w:color="auto"/>
                      </w:divBdr>
                      <w:divsChild>
                        <w:div w:id="814761913">
                          <w:marLeft w:val="240"/>
                          <w:marRight w:val="0"/>
                          <w:marTop w:val="0"/>
                          <w:marBottom w:val="0"/>
                          <w:divBdr>
                            <w:top w:val="none" w:sz="0" w:space="0" w:color="auto"/>
                            <w:left w:val="none" w:sz="0" w:space="0" w:color="auto"/>
                            <w:bottom w:val="none" w:sz="0" w:space="0" w:color="auto"/>
                            <w:right w:val="none" w:sz="0" w:space="0" w:color="auto"/>
                          </w:divBdr>
                        </w:div>
                      </w:divsChild>
                    </w:div>
                    <w:div w:id="345180915">
                      <w:marLeft w:val="0"/>
                      <w:marRight w:val="0"/>
                      <w:marTop w:val="0"/>
                      <w:marBottom w:val="0"/>
                      <w:divBdr>
                        <w:top w:val="none" w:sz="0" w:space="0" w:color="auto"/>
                        <w:left w:val="none" w:sz="0" w:space="0" w:color="auto"/>
                        <w:bottom w:val="none" w:sz="0" w:space="0" w:color="auto"/>
                        <w:right w:val="none" w:sz="0" w:space="0" w:color="auto"/>
                      </w:divBdr>
                    </w:div>
                    <w:div w:id="506678078">
                      <w:marLeft w:val="0"/>
                      <w:marRight w:val="0"/>
                      <w:marTop w:val="0"/>
                      <w:marBottom w:val="0"/>
                      <w:divBdr>
                        <w:top w:val="none" w:sz="0" w:space="0" w:color="auto"/>
                        <w:left w:val="none" w:sz="0" w:space="0" w:color="auto"/>
                        <w:bottom w:val="none" w:sz="0" w:space="0" w:color="auto"/>
                        <w:right w:val="none" w:sz="0" w:space="0" w:color="auto"/>
                      </w:divBdr>
                      <w:divsChild>
                        <w:div w:id="1352609179">
                          <w:marLeft w:val="240"/>
                          <w:marRight w:val="0"/>
                          <w:marTop w:val="0"/>
                          <w:marBottom w:val="0"/>
                          <w:divBdr>
                            <w:top w:val="none" w:sz="0" w:space="0" w:color="auto"/>
                            <w:left w:val="none" w:sz="0" w:space="0" w:color="auto"/>
                            <w:bottom w:val="none" w:sz="0" w:space="0" w:color="auto"/>
                            <w:right w:val="none" w:sz="0" w:space="0" w:color="auto"/>
                          </w:divBdr>
                        </w:div>
                      </w:divsChild>
                    </w:div>
                    <w:div w:id="519122972">
                      <w:marLeft w:val="0"/>
                      <w:marRight w:val="0"/>
                      <w:marTop w:val="0"/>
                      <w:marBottom w:val="0"/>
                      <w:divBdr>
                        <w:top w:val="none" w:sz="0" w:space="0" w:color="auto"/>
                        <w:left w:val="none" w:sz="0" w:space="0" w:color="auto"/>
                        <w:bottom w:val="none" w:sz="0" w:space="0" w:color="auto"/>
                        <w:right w:val="none" w:sz="0" w:space="0" w:color="auto"/>
                      </w:divBdr>
                      <w:divsChild>
                        <w:div w:id="955257401">
                          <w:marLeft w:val="240"/>
                          <w:marRight w:val="0"/>
                          <w:marTop w:val="0"/>
                          <w:marBottom w:val="0"/>
                          <w:divBdr>
                            <w:top w:val="none" w:sz="0" w:space="0" w:color="auto"/>
                            <w:left w:val="none" w:sz="0" w:space="0" w:color="auto"/>
                            <w:bottom w:val="none" w:sz="0" w:space="0" w:color="auto"/>
                            <w:right w:val="none" w:sz="0" w:space="0" w:color="auto"/>
                          </w:divBdr>
                        </w:div>
                      </w:divsChild>
                    </w:div>
                    <w:div w:id="522482117">
                      <w:marLeft w:val="0"/>
                      <w:marRight w:val="0"/>
                      <w:marTop w:val="0"/>
                      <w:marBottom w:val="0"/>
                      <w:divBdr>
                        <w:top w:val="none" w:sz="0" w:space="0" w:color="auto"/>
                        <w:left w:val="none" w:sz="0" w:space="0" w:color="auto"/>
                        <w:bottom w:val="none" w:sz="0" w:space="0" w:color="auto"/>
                        <w:right w:val="none" w:sz="0" w:space="0" w:color="auto"/>
                      </w:divBdr>
                      <w:divsChild>
                        <w:div w:id="384840078">
                          <w:marLeft w:val="240"/>
                          <w:marRight w:val="0"/>
                          <w:marTop w:val="0"/>
                          <w:marBottom w:val="0"/>
                          <w:divBdr>
                            <w:top w:val="none" w:sz="0" w:space="0" w:color="auto"/>
                            <w:left w:val="none" w:sz="0" w:space="0" w:color="auto"/>
                            <w:bottom w:val="none" w:sz="0" w:space="0" w:color="auto"/>
                            <w:right w:val="none" w:sz="0" w:space="0" w:color="auto"/>
                          </w:divBdr>
                        </w:div>
                      </w:divsChild>
                    </w:div>
                    <w:div w:id="544029500">
                      <w:marLeft w:val="0"/>
                      <w:marRight w:val="0"/>
                      <w:marTop w:val="0"/>
                      <w:marBottom w:val="0"/>
                      <w:divBdr>
                        <w:top w:val="none" w:sz="0" w:space="0" w:color="auto"/>
                        <w:left w:val="none" w:sz="0" w:space="0" w:color="auto"/>
                        <w:bottom w:val="none" w:sz="0" w:space="0" w:color="auto"/>
                        <w:right w:val="none" w:sz="0" w:space="0" w:color="auto"/>
                      </w:divBdr>
                      <w:divsChild>
                        <w:div w:id="1847010571">
                          <w:marLeft w:val="240"/>
                          <w:marRight w:val="0"/>
                          <w:marTop w:val="0"/>
                          <w:marBottom w:val="0"/>
                          <w:divBdr>
                            <w:top w:val="none" w:sz="0" w:space="0" w:color="auto"/>
                            <w:left w:val="none" w:sz="0" w:space="0" w:color="auto"/>
                            <w:bottom w:val="none" w:sz="0" w:space="0" w:color="auto"/>
                            <w:right w:val="none" w:sz="0" w:space="0" w:color="auto"/>
                          </w:divBdr>
                        </w:div>
                      </w:divsChild>
                    </w:div>
                    <w:div w:id="554239214">
                      <w:marLeft w:val="0"/>
                      <w:marRight w:val="0"/>
                      <w:marTop w:val="0"/>
                      <w:marBottom w:val="0"/>
                      <w:divBdr>
                        <w:top w:val="none" w:sz="0" w:space="0" w:color="auto"/>
                        <w:left w:val="none" w:sz="0" w:space="0" w:color="auto"/>
                        <w:bottom w:val="none" w:sz="0" w:space="0" w:color="auto"/>
                        <w:right w:val="none" w:sz="0" w:space="0" w:color="auto"/>
                      </w:divBdr>
                      <w:divsChild>
                        <w:div w:id="172571760">
                          <w:marLeft w:val="240"/>
                          <w:marRight w:val="0"/>
                          <w:marTop w:val="0"/>
                          <w:marBottom w:val="0"/>
                          <w:divBdr>
                            <w:top w:val="none" w:sz="0" w:space="0" w:color="auto"/>
                            <w:left w:val="none" w:sz="0" w:space="0" w:color="auto"/>
                            <w:bottom w:val="none" w:sz="0" w:space="0" w:color="auto"/>
                            <w:right w:val="none" w:sz="0" w:space="0" w:color="auto"/>
                          </w:divBdr>
                        </w:div>
                      </w:divsChild>
                    </w:div>
                    <w:div w:id="569661585">
                      <w:marLeft w:val="0"/>
                      <w:marRight w:val="0"/>
                      <w:marTop w:val="0"/>
                      <w:marBottom w:val="0"/>
                      <w:divBdr>
                        <w:top w:val="none" w:sz="0" w:space="0" w:color="auto"/>
                        <w:left w:val="none" w:sz="0" w:space="0" w:color="auto"/>
                        <w:bottom w:val="none" w:sz="0" w:space="0" w:color="auto"/>
                        <w:right w:val="none" w:sz="0" w:space="0" w:color="auto"/>
                      </w:divBdr>
                      <w:divsChild>
                        <w:div w:id="680473271">
                          <w:marLeft w:val="240"/>
                          <w:marRight w:val="0"/>
                          <w:marTop w:val="0"/>
                          <w:marBottom w:val="0"/>
                          <w:divBdr>
                            <w:top w:val="none" w:sz="0" w:space="0" w:color="auto"/>
                            <w:left w:val="none" w:sz="0" w:space="0" w:color="auto"/>
                            <w:bottom w:val="none" w:sz="0" w:space="0" w:color="auto"/>
                            <w:right w:val="none" w:sz="0" w:space="0" w:color="auto"/>
                          </w:divBdr>
                        </w:div>
                      </w:divsChild>
                    </w:div>
                    <w:div w:id="646475432">
                      <w:marLeft w:val="0"/>
                      <w:marRight w:val="0"/>
                      <w:marTop w:val="0"/>
                      <w:marBottom w:val="0"/>
                      <w:divBdr>
                        <w:top w:val="none" w:sz="0" w:space="0" w:color="auto"/>
                        <w:left w:val="none" w:sz="0" w:space="0" w:color="auto"/>
                        <w:bottom w:val="none" w:sz="0" w:space="0" w:color="auto"/>
                        <w:right w:val="none" w:sz="0" w:space="0" w:color="auto"/>
                      </w:divBdr>
                      <w:divsChild>
                        <w:div w:id="761753956">
                          <w:marLeft w:val="240"/>
                          <w:marRight w:val="0"/>
                          <w:marTop w:val="0"/>
                          <w:marBottom w:val="0"/>
                          <w:divBdr>
                            <w:top w:val="none" w:sz="0" w:space="0" w:color="auto"/>
                            <w:left w:val="none" w:sz="0" w:space="0" w:color="auto"/>
                            <w:bottom w:val="none" w:sz="0" w:space="0" w:color="auto"/>
                            <w:right w:val="none" w:sz="0" w:space="0" w:color="auto"/>
                          </w:divBdr>
                        </w:div>
                      </w:divsChild>
                    </w:div>
                    <w:div w:id="693532720">
                      <w:marLeft w:val="0"/>
                      <w:marRight w:val="0"/>
                      <w:marTop w:val="0"/>
                      <w:marBottom w:val="0"/>
                      <w:divBdr>
                        <w:top w:val="none" w:sz="0" w:space="0" w:color="auto"/>
                        <w:left w:val="none" w:sz="0" w:space="0" w:color="auto"/>
                        <w:bottom w:val="none" w:sz="0" w:space="0" w:color="auto"/>
                        <w:right w:val="none" w:sz="0" w:space="0" w:color="auto"/>
                      </w:divBdr>
                      <w:divsChild>
                        <w:div w:id="1017970949">
                          <w:marLeft w:val="240"/>
                          <w:marRight w:val="0"/>
                          <w:marTop w:val="0"/>
                          <w:marBottom w:val="0"/>
                          <w:divBdr>
                            <w:top w:val="none" w:sz="0" w:space="0" w:color="auto"/>
                            <w:left w:val="none" w:sz="0" w:space="0" w:color="auto"/>
                            <w:bottom w:val="none" w:sz="0" w:space="0" w:color="auto"/>
                            <w:right w:val="none" w:sz="0" w:space="0" w:color="auto"/>
                          </w:divBdr>
                        </w:div>
                      </w:divsChild>
                    </w:div>
                    <w:div w:id="741954232">
                      <w:marLeft w:val="0"/>
                      <w:marRight w:val="0"/>
                      <w:marTop w:val="0"/>
                      <w:marBottom w:val="0"/>
                      <w:divBdr>
                        <w:top w:val="none" w:sz="0" w:space="0" w:color="auto"/>
                        <w:left w:val="none" w:sz="0" w:space="0" w:color="auto"/>
                        <w:bottom w:val="none" w:sz="0" w:space="0" w:color="auto"/>
                        <w:right w:val="none" w:sz="0" w:space="0" w:color="auto"/>
                      </w:divBdr>
                      <w:divsChild>
                        <w:div w:id="889804070">
                          <w:marLeft w:val="240"/>
                          <w:marRight w:val="0"/>
                          <w:marTop w:val="0"/>
                          <w:marBottom w:val="0"/>
                          <w:divBdr>
                            <w:top w:val="none" w:sz="0" w:space="0" w:color="auto"/>
                            <w:left w:val="none" w:sz="0" w:space="0" w:color="auto"/>
                            <w:bottom w:val="none" w:sz="0" w:space="0" w:color="auto"/>
                            <w:right w:val="none" w:sz="0" w:space="0" w:color="auto"/>
                          </w:divBdr>
                        </w:div>
                      </w:divsChild>
                    </w:div>
                    <w:div w:id="798690513">
                      <w:marLeft w:val="0"/>
                      <w:marRight w:val="0"/>
                      <w:marTop w:val="0"/>
                      <w:marBottom w:val="0"/>
                      <w:divBdr>
                        <w:top w:val="none" w:sz="0" w:space="0" w:color="auto"/>
                        <w:left w:val="none" w:sz="0" w:space="0" w:color="auto"/>
                        <w:bottom w:val="none" w:sz="0" w:space="0" w:color="auto"/>
                        <w:right w:val="none" w:sz="0" w:space="0" w:color="auto"/>
                      </w:divBdr>
                      <w:divsChild>
                        <w:div w:id="484123321">
                          <w:marLeft w:val="240"/>
                          <w:marRight w:val="0"/>
                          <w:marTop w:val="0"/>
                          <w:marBottom w:val="0"/>
                          <w:divBdr>
                            <w:top w:val="none" w:sz="0" w:space="0" w:color="auto"/>
                            <w:left w:val="none" w:sz="0" w:space="0" w:color="auto"/>
                            <w:bottom w:val="none" w:sz="0" w:space="0" w:color="auto"/>
                            <w:right w:val="none" w:sz="0" w:space="0" w:color="auto"/>
                          </w:divBdr>
                        </w:div>
                      </w:divsChild>
                    </w:div>
                    <w:div w:id="803935578">
                      <w:marLeft w:val="0"/>
                      <w:marRight w:val="0"/>
                      <w:marTop w:val="0"/>
                      <w:marBottom w:val="0"/>
                      <w:divBdr>
                        <w:top w:val="none" w:sz="0" w:space="0" w:color="auto"/>
                        <w:left w:val="none" w:sz="0" w:space="0" w:color="auto"/>
                        <w:bottom w:val="none" w:sz="0" w:space="0" w:color="auto"/>
                        <w:right w:val="none" w:sz="0" w:space="0" w:color="auto"/>
                      </w:divBdr>
                      <w:divsChild>
                        <w:div w:id="856583270">
                          <w:marLeft w:val="240"/>
                          <w:marRight w:val="0"/>
                          <w:marTop w:val="0"/>
                          <w:marBottom w:val="0"/>
                          <w:divBdr>
                            <w:top w:val="none" w:sz="0" w:space="0" w:color="auto"/>
                            <w:left w:val="none" w:sz="0" w:space="0" w:color="auto"/>
                            <w:bottom w:val="none" w:sz="0" w:space="0" w:color="auto"/>
                            <w:right w:val="none" w:sz="0" w:space="0" w:color="auto"/>
                          </w:divBdr>
                        </w:div>
                      </w:divsChild>
                    </w:div>
                    <w:div w:id="805053480">
                      <w:marLeft w:val="0"/>
                      <w:marRight w:val="0"/>
                      <w:marTop w:val="0"/>
                      <w:marBottom w:val="0"/>
                      <w:divBdr>
                        <w:top w:val="none" w:sz="0" w:space="0" w:color="auto"/>
                        <w:left w:val="none" w:sz="0" w:space="0" w:color="auto"/>
                        <w:bottom w:val="none" w:sz="0" w:space="0" w:color="auto"/>
                        <w:right w:val="none" w:sz="0" w:space="0" w:color="auto"/>
                      </w:divBdr>
                    </w:div>
                    <w:div w:id="856772714">
                      <w:marLeft w:val="0"/>
                      <w:marRight w:val="0"/>
                      <w:marTop w:val="0"/>
                      <w:marBottom w:val="0"/>
                      <w:divBdr>
                        <w:top w:val="none" w:sz="0" w:space="0" w:color="auto"/>
                        <w:left w:val="none" w:sz="0" w:space="0" w:color="auto"/>
                        <w:bottom w:val="none" w:sz="0" w:space="0" w:color="auto"/>
                        <w:right w:val="none" w:sz="0" w:space="0" w:color="auto"/>
                      </w:divBdr>
                      <w:divsChild>
                        <w:div w:id="1531333658">
                          <w:marLeft w:val="240"/>
                          <w:marRight w:val="0"/>
                          <w:marTop w:val="0"/>
                          <w:marBottom w:val="0"/>
                          <w:divBdr>
                            <w:top w:val="none" w:sz="0" w:space="0" w:color="auto"/>
                            <w:left w:val="none" w:sz="0" w:space="0" w:color="auto"/>
                            <w:bottom w:val="none" w:sz="0" w:space="0" w:color="auto"/>
                            <w:right w:val="none" w:sz="0" w:space="0" w:color="auto"/>
                          </w:divBdr>
                        </w:div>
                      </w:divsChild>
                    </w:div>
                    <w:div w:id="865631866">
                      <w:marLeft w:val="0"/>
                      <w:marRight w:val="0"/>
                      <w:marTop w:val="0"/>
                      <w:marBottom w:val="0"/>
                      <w:divBdr>
                        <w:top w:val="none" w:sz="0" w:space="0" w:color="auto"/>
                        <w:left w:val="none" w:sz="0" w:space="0" w:color="auto"/>
                        <w:bottom w:val="none" w:sz="0" w:space="0" w:color="auto"/>
                        <w:right w:val="none" w:sz="0" w:space="0" w:color="auto"/>
                      </w:divBdr>
                      <w:divsChild>
                        <w:div w:id="938172297">
                          <w:marLeft w:val="240"/>
                          <w:marRight w:val="0"/>
                          <w:marTop w:val="0"/>
                          <w:marBottom w:val="0"/>
                          <w:divBdr>
                            <w:top w:val="none" w:sz="0" w:space="0" w:color="auto"/>
                            <w:left w:val="none" w:sz="0" w:space="0" w:color="auto"/>
                            <w:bottom w:val="none" w:sz="0" w:space="0" w:color="auto"/>
                            <w:right w:val="none" w:sz="0" w:space="0" w:color="auto"/>
                          </w:divBdr>
                        </w:div>
                      </w:divsChild>
                    </w:div>
                    <w:div w:id="885750835">
                      <w:marLeft w:val="0"/>
                      <w:marRight w:val="0"/>
                      <w:marTop w:val="0"/>
                      <w:marBottom w:val="0"/>
                      <w:divBdr>
                        <w:top w:val="none" w:sz="0" w:space="0" w:color="auto"/>
                        <w:left w:val="none" w:sz="0" w:space="0" w:color="auto"/>
                        <w:bottom w:val="none" w:sz="0" w:space="0" w:color="auto"/>
                        <w:right w:val="none" w:sz="0" w:space="0" w:color="auto"/>
                      </w:divBdr>
                    </w:div>
                    <w:div w:id="951522243">
                      <w:marLeft w:val="0"/>
                      <w:marRight w:val="0"/>
                      <w:marTop w:val="0"/>
                      <w:marBottom w:val="0"/>
                      <w:divBdr>
                        <w:top w:val="none" w:sz="0" w:space="0" w:color="auto"/>
                        <w:left w:val="none" w:sz="0" w:space="0" w:color="auto"/>
                        <w:bottom w:val="none" w:sz="0" w:space="0" w:color="auto"/>
                        <w:right w:val="none" w:sz="0" w:space="0" w:color="auto"/>
                      </w:divBdr>
                      <w:divsChild>
                        <w:div w:id="93981958">
                          <w:marLeft w:val="240"/>
                          <w:marRight w:val="0"/>
                          <w:marTop w:val="0"/>
                          <w:marBottom w:val="0"/>
                          <w:divBdr>
                            <w:top w:val="none" w:sz="0" w:space="0" w:color="auto"/>
                            <w:left w:val="none" w:sz="0" w:space="0" w:color="auto"/>
                            <w:bottom w:val="none" w:sz="0" w:space="0" w:color="auto"/>
                            <w:right w:val="none" w:sz="0" w:space="0" w:color="auto"/>
                          </w:divBdr>
                        </w:div>
                      </w:divsChild>
                    </w:div>
                    <w:div w:id="979575130">
                      <w:marLeft w:val="0"/>
                      <w:marRight w:val="0"/>
                      <w:marTop w:val="0"/>
                      <w:marBottom w:val="0"/>
                      <w:divBdr>
                        <w:top w:val="none" w:sz="0" w:space="0" w:color="auto"/>
                        <w:left w:val="none" w:sz="0" w:space="0" w:color="auto"/>
                        <w:bottom w:val="none" w:sz="0" w:space="0" w:color="auto"/>
                        <w:right w:val="none" w:sz="0" w:space="0" w:color="auto"/>
                      </w:divBdr>
                      <w:divsChild>
                        <w:div w:id="1298992230">
                          <w:marLeft w:val="240"/>
                          <w:marRight w:val="0"/>
                          <w:marTop w:val="0"/>
                          <w:marBottom w:val="0"/>
                          <w:divBdr>
                            <w:top w:val="none" w:sz="0" w:space="0" w:color="auto"/>
                            <w:left w:val="none" w:sz="0" w:space="0" w:color="auto"/>
                            <w:bottom w:val="none" w:sz="0" w:space="0" w:color="auto"/>
                            <w:right w:val="none" w:sz="0" w:space="0" w:color="auto"/>
                          </w:divBdr>
                        </w:div>
                      </w:divsChild>
                    </w:div>
                    <w:div w:id="1016469130">
                      <w:marLeft w:val="0"/>
                      <w:marRight w:val="0"/>
                      <w:marTop w:val="0"/>
                      <w:marBottom w:val="0"/>
                      <w:divBdr>
                        <w:top w:val="none" w:sz="0" w:space="0" w:color="auto"/>
                        <w:left w:val="none" w:sz="0" w:space="0" w:color="auto"/>
                        <w:bottom w:val="none" w:sz="0" w:space="0" w:color="auto"/>
                        <w:right w:val="none" w:sz="0" w:space="0" w:color="auto"/>
                      </w:divBdr>
                    </w:div>
                    <w:div w:id="1022438454">
                      <w:marLeft w:val="0"/>
                      <w:marRight w:val="0"/>
                      <w:marTop w:val="0"/>
                      <w:marBottom w:val="0"/>
                      <w:divBdr>
                        <w:top w:val="none" w:sz="0" w:space="0" w:color="auto"/>
                        <w:left w:val="none" w:sz="0" w:space="0" w:color="auto"/>
                        <w:bottom w:val="none" w:sz="0" w:space="0" w:color="auto"/>
                        <w:right w:val="none" w:sz="0" w:space="0" w:color="auto"/>
                      </w:divBdr>
                      <w:divsChild>
                        <w:div w:id="663976350">
                          <w:marLeft w:val="240"/>
                          <w:marRight w:val="0"/>
                          <w:marTop w:val="0"/>
                          <w:marBottom w:val="0"/>
                          <w:divBdr>
                            <w:top w:val="none" w:sz="0" w:space="0" w:color="auto"/>
                            <w:left w:val="none" w:sz="0" w:space="0" w:color="auto"/>
                            <w:bottom w:val="none" w:sz="0" w:space="0" w:color="auto"/>
                            <w:right w:val="none" w:sz="0" w:space="0" w:color="auto"/>
                          </w:divBdr>
                        </w:div>
                      </w:divsChild>
                    </w:div>
                    <w:div w:id="1024357465">
                      <w:marLeft w:val="0"/>
                      <w:marRight w:val="0"/>
                      <w:marTop w:val="0"/>
                      <w:marBottom w:val="0"/>
                      <w:divBdr>
                        <w:top w:val="none" w:sz="0" w:space="0" w:color="auto"/>
                        <w:left w:val="none" w:sz="0" w:space="0" w:color="auto"/>
                        <w:bottom w:val="none" w:sz="0" w:space="0" w:color="auto"/>
                        <w:right w:val="none" w:sz="0" w:space="0" w:color="auto"/>
                      </w:divBdr>
                      <w:divsChild>
                        <w:div w:id="183057283">
                          <w:marLeft w:val="240"/>
                          <w:marRight w:val="0"/>
                          <w:marTop w:val="0"/>
                          <w:marBottom w:val="0"/>
                          <w:divBdr>
                            <w:top w:val="none" w:sz="0" w:space="0" w:color="auto"/>
                            <w:left w:val="none" w:sz="0" w:space="0" w:color="auto"/>
                            <w:bottom w:val="none" w:sz="0" w:space="0" w:color="auto"/>
                            <w:right w:val="none" w:sz="0" w:space="0" w:color="auto"/>
                          </w:divBdr>
                        </w:div>
                      </w:divsChild>
                    </w:div>
                    <w:div w:id="1034841470">
                      <w:marLeft w:val="0"/>
                      <w:marRight w:val="0"/>
                      <w:marTop w:val="0"/>
                      <w:marBottom w:val="0"/>
                      <w:divBdr>
                        <w:top w:val="none" w:sz="0" w:space="0" w:color="auto"/>
                        <w:left w:val="none" w:sz="0" w:space="0" w:color="auto"/>
                        <w:bottom w:val="none" w:sz="0" w:space="0" w:color="auto"/>
                        <w:right w:val="none" w:sz="0" w:space="0" w:color="auto"/>
                      </w:divBdr>
                    </w:div>
                    <w:div w:id="1080173651">
                      <w:marLeft w:val="0"/>
                      <w:marRight w:val="0"/>
                      <w:marTop w:val="0"/>
                      <w:marBottom w:val="0"/>
                      <w:divBdr>
                        <w:top w:val="none" w:sz="0" w:space="0" w:color="auto"/>
                        <w:left w:val="none" w:sz="0" w:space="0" w:color="auto"/>
                        <w:bottom w:val="none" w:sz="0" w:space="0" w:color="auto"/>
                        <w:right w:val="none" w:sz="0" w:space="0" w:color="auto"/>
                      </w:divBdr>
                      <w:divsChild>
                        <w:div w:id="187372213">
                          <w:marLeft w:val="240"/>
                          <w:marRight w:val="0"/>
                          <w:marTop w:val="0"/>
                          <w:marBottom w:val="0"/>
                          <w:divBdr>
                            <w:top w:val="none" w:sz="0" w:space="0" w:color="auto"/>
                            <w:left w:val="none" w:sz="0" w:space="0" w:color="auto"/>
                            <w:bottom w:val="none" w:sz="0" w:space="0" w:color="auto"/>
                            <w:right w:val="none" w:sz="0" w:space="0" w:color="auto"/>
                          </w:divBdr>
                        </w:div>
                      </w:divsChild>
                    </w:div>
                    <w:div w:id="1100102051">
                      <w:marLeft w:val="0"/>
                      <w:marRight w:val="0"/>
                      <w:marTop w:val="0"/>
                      <w:marBottom w:val="0"/>
                      <w:divBdr>
                        <w:top w:val="none" w:sz="0" w:space="0" w:color="auto"/>
                        <w:left w:val="none" w:sz="0" w:space="0" w:color="auto"/>
                        <w:bottom w:val="none" w:sz="0" w:space="0" w:color="auto"/>
                        <w:right w:val="none" w:sz="0" w:space="0" w:color="auto"/>
                      </w:divBdr>
                      <w:divsChild>
                        <w:div w:id="785857448">
                          <w:marLeft w:val="240"/>
                          <w:marRight w:val="0"/>
                          <w:marTop w:val="0"/>
                          <w:marBottom w:val="0"/>
                          <w:divBdr>
                            <w:top w:val="none" w:sz="0" w:space="0" w:color="auto"/>
                            <w:left w:val="none" w:sz="0" w:space="0" w:color="auto"/>
                            <w:bottom w:val="none" w:sz="0" w:space="0" w:color="auto"/>
                            <w:right w:val="none" w:sz="0" w:space="0" w:color="auto"/>
                          </w:divBdr>
                        </w:div>
                      </w:divsChild>
                    </w:div>
                    <w:div w:id="1117598204">
                      <w:marLeft w:val="0"/>
                      <w:marRight w:val="0"/>
                      <w:marTop w:val="0"/>
                      <w:marBottom w:val="0"/>
                      <w:divBdr>
                        <w:top w:val="none" w:sz="0" w:space="0" w:color="auto"/>
                        <w:left w:val="none" w:sz="0" w:space="0" w:color="auto"/>
                        <w:bottom w:val="none" w:sz="0" w:space="0" w:color="auto"/>
                        <w:right w:val="none" w:sz="0" w:space="0" w:color="auto"/>
                      </w:divBdr>
                      <w:divsChild>
                        <w:div w:id="739518575">
                          <w:marLeft w:val="240"/>
                          <w:marRight w:val="0"/>
                          <w:marTop w:val="0"/>
                          <w:marBottom w:val="0"/>
                          <w:divBdr>
                            <w:top w:val="none" w:sz="0" w:space="0" w:color="auto"/>
                            <w:left w:val="none" w:sz="0" w:space="0" w:color="auto"/>
                            <w:bottom w:val="none" w:sz="0" w:space="0" w:color="auto"/>
                            <w:right w:val="none" w:sz="0" w:space="0" w:color="auto"/>
                          </w:divBdr>
                        </w:div>
                      </w:divsChild>
                    </w:div>
                    <w:div w:id="1198274024">
                      <w:marLeft w:val="0"/>
                      <w:marRight w:val="0"/>
                      <w:marTop w:val="0"/>
                      <w:marBottom w:val="0"/>
                      <w:divBdr>
                        <w:top w:val="none" w:sz="0" w:space="0" w:color="auto"/>
                        <w:left w:val="none" w:sz="0" w:space="0" w:color="auto"/>
                        <w:bottom w:val="none" w:sz="0" w:space="0" w:color="auto"/>
                        <w:right w:val="none" w:sz="0" w:space="0" w:color="auto"/>
                      </w:divBdr>
                      <w:divsChild>
                        <w:div w:id="2034064576">
                          <w:marLeft w:val="240"/>
                          <w:marRight w:val="0"/>
                          <w:marTop w:val="0"/>
                          <w:marBottom w:val="0"/>
                          <w:divBdr>
                            <w:top w:val="none" w:sz="0" w:space="0" w:color="auto"/>
                            <w:left w:val="none" w:sz="0" w:space="0" w:color="auto"/>
                            <w:bottom w:val="none" w:sz="0" w:space="0" w:color="auto"/>
                            <w:right w:val="none" w:sz="0" w:space="0" w:color="auto"/>
                          </w:divBdr>
                        </w:div>
                      </w:divsChild>
                    </w:div>
                    <w:div w:id="1219587425">
                      <w:marLeft w:val="0"/>
                      <w:marRight w:val="0"/>
                      <w:marTop w:val="0"/>
                      <w:marBottom w:val="0"/>
                      <w:divBdr>
                        <w:top w:val="none" w:sz="0" w:space="0" w:color="auto"/>
                        <w:left w:val="none" w:sz="0" w:space="0" w:color="auto"/>
                        <w:bottom w:val="none" w:sz="0" w:space="0" w:color="auto"/>
                        <w:right w:val="none" w:sz="0" w:space="0" w:color="auto"/>
                      </w:divBdr>
                      <w:divsChild>
                        <w:div w:id="712462513">
                          <w:marLeft w:val="240"/>
                          <w:marRight w:val="0"/>
                          <w:marTop w:val="0"/>
                          <w:marBottom w:val="0"/>
                          <w:divBdr>
                            <w:top w:val="none" w:sz="0" w:space="0" w:color="auto"/>
                            <w:left w:val="none" w:sz="0" w:space="0" w:color="auto"/>
                            <w:bottom w:val="none" w:sz="0" w:space="0" w:color="auto"/>
                            <w:right w:val="none" w:sz="0" w:space="0" w:color="auto"/>
                          </w:divBdr>
                        </w:div>
                      </w:divsChild>
                    </w:div>
                    <w:div w:id="1283029355">
                      <w:marLeft w:val="0"/>
                      <w:marRight w:val="0"/>
                      <w:marTop w:val="0"/>
                      <w:marBottom w:val="0"/>
                      <w:divBdr>
                        <w:top w:val="none" w:sz="0" w:space="0" w:color="auto"/>
                        <w:left w:val="none" w:sz="0" w:space="0" w:color="auto"/>
                        <w:bottom w:val="none" w:sz="0" w:space="0" w:color="auto"/>
                        <w:right w:val="none" w:sz="0" w:space="0" w:color="auto"/>
                      </w:divBdr>
                    </w:div>
                    <w:div w:id="1290211488">
                      <w:marLeft w:val="0"/>
                      <w:marRight w:val="0"/>
                      <w:marTop w:val="0"/>
                      <w:marBottom w:val="0"/>
                      <w:divBdr>
                        <w:top w:val="none" w:sz="0" w:space="0" w:color="auto"/>
                        <w:left w:val="none" w:sz="0" w:space="0" w:color="auto"/>
                        <w:bottom w:val="none" w:sz="0" w:space="0" w:color="auto"/>
                        <w:right w:val="none" w:sz="0" w:space="0" w:color="auto"/>
                      </w:divBdr>
                      <w:divsChild>
                        <w:div w:id="1253781166">
                          <w:marLeft w:val="240"/>
                          <w:marRight w:val="0"/>
                          <w:marTop w:val="0"/>
                          <w:marBottom w:val="0"/>
                          <w:divBdr>
                            <w:top w:val="none" w:sz="0" w:space="0" w:color="auto"/>
                            <w:left w:val="none" w:sz="0" w:space="0" w:color="auto"/>
                            <w:bottom w:val="none" w:sz="0" w:space="0" w:color="auto"/>
                            <w:right w:val="none" w:sz="0" w:space="0" w:color="auto"/>
                          </w:divBdr>
                        </w:div>
                      </w:divsChild>
                    </w:div>
                    <w:div w:id="1438253829">
                      <w:marLeft w:val="0"/>
                      <w:marRight w:val="0"/>
                      <w:marTop w:val="0"/>
                      <w:marBottom w:val="0"/>
                      <w:divBdr>
                        <w:top w:val="none" w:sz="0" w:space="0" w:color="auto"/>
                        <w:left w:val="none" w:sz="0" w:space="0" w:color="auto"/>
                        <w:bottom w:val="none" w:sz="0" w:space="0" w:color="auto"/>
                        <w:right w:val="none" w:sz="0" w:space="0" w:color="auto"/>
                      </w:divBdr>
                      <w:divsChild>
                        <w:div w:id="998970835">
                          <w:marLeft w:val="240"/>
                          <w:marRight w:val="0"/>
                          <w:marTop w:val="0"/>
                          <w:marBottom w:val="0"/>
                          <w:divBdr>
                            <w:top w:val="none" w:sz="0" w:space="0" w:color="auto"/>
                            <w:left w:val="none" w:sz="0" w:space="0" w:color="auto"/>
                            <w:bottom w:val="none" w:sz="0" w:space="0" w:color="auto"/>
                            <w:right w:val="none" w:sz="0" w:space="0" w:color="auto"/>
                          </w:divBdr>
                        </w:div>
                      </w:divsChild>
                    </w:div>
                    <w:div w:id="1501458590">
                      <w:marLeft w:val="0"/>
                      <w:marRight w:val="0"/>
                      <w:marTop w:val="0"/>
                      <w:marBottom w:val="0"/>
                      <w:divBdr>
                        <w:top w:val="none" w:sz="0" w:space="0" w:color="auto"/>
                        <w:left w:val="none" w:sz="0" w:space="0" w:color="auto"/>
                        <w:bottom w:val="none" w:sz="0" w:space="0" w:color="auto"/>
                        <w:right w:val="none" w:sz="0" w:space="0" w:color="auto"/>
                      </w:divBdr>
                      <w:divsChild>
                        <w:div w:id="2002194028">
                          <w:marLeft w:val="240"/>
                          <w:marRight w:val="0"/>
                          <w:marTop w:val="0"/>
                          <w:marBottom w:val="0"/>
                          <w:divBdr>
                            <w:top w:val="none" w:sz="0" w:space="0" w:color="auto"/>
                            <w:left w:val="none" w:sz="0" w:space="0" w:color="auto"/>
                            <w:bottom w:val="none" w:sz="0" w:space="0" w:color="auto"/>
                            <w:right w:val="none" w:sz="0" w:space="0" w:color="auto"/>
                          </w:divBdr>
                        </w:div>
                      </w:divsChild>
                    </w:div>
                    <w:div w:id="1504708957">
                      <w:marLeft w:val="0"/>
                      <w:marRight w:val="0"/>
                      <w:marTop w:val="0"/>
                      <w:marBottom w:val="0"/>
                      <w:divBdr>
                        <w:top w:val="none" w:sz="0" w:space="0" w:color="auto"/>
                        <w:left w:val="none" w:sz="0" w:space="0" w:color="auto"/>
                        <w:bottom w:val="none" w:sz="0" w:space="0" w:color="auto"/>
                        <w:right w:val="none" w:sz="0" w:space="0" w:color="auto"/>
                      </w:divBdr>
                      <w:divsChild>
                        <w:div w:id="373387227">
                          <w:marLeft w:val="240"/>
                          <w:marRight w:val="0"/>
                          <w:marTop w:val="0"/>
                          <w:marBottom w:val="0"/>
                          <w:divBdr>
                            <w:top w:val="none" w:sz="0" w:space="0" w:color="auto"/>
                            <w:left w:val="none" w:sz="0" w:space="0" w:color="auto"/>
                            <w:bottom w:val="none" w:sz="0" w:space="0" w:color="auto"/>
                            <w:right w:val="none" w:sz="0" w:space="0" w:color="auto"/>
                          </w:divBdr>
                        </w:div>
                      </w:divsChild>
                    </w:div>
                    <w:div w:id="1508669997">
                      <w:marLeft w:val="0"/>
                      <w:marRight w:val="0"/>
                      <w:marTop w:val="0"/>
                      <w:marBottom w:val="0"/>
                      <w:divBdr>
                        <w:top w:val="none" w:sz="0" w:space="0" w:color="auto"/>
                        <w:left w:val="none" w:sz="0" w:space="0" w:color="auto"/>
                        <w:bottom w:val="none" w:sz="0" w:space="0" w:color="auto"/>
                        <w:right w:val="none" w:sz="0" w:space="0" w:color="auto"/>
                      </w:divBdr>
                      <w:divsChild>
                        <w:div w:id="928663716">
                          <w:marLeft w:val="240"/>
                          <w:marRight w:val="0"/>
                          <w:marTop w:val="0"/>
                          <w:marBottom w:val="0"/>
                          <w:divBdr>
                            <w:top w:val="none" w:sz="0" w:space="0" w:color="auto"/>
                            <w:left w:val="none" w:sz="0" w:space="0" w:color="auto"/>
                            <w:bottom w:val="none" w:sz="0" w:space="0" w:color="auto"/>
                            <w:right w:val="none" w:sz="0" w:space="0" w:color="auto"/>
                          </w:divBdr>
                        </w:div>
                      </w:divsChild>
                    </w:div>
                    <w:div w:id="1567909453">
                      <w:marLeft w:val="0"/>
                      <w:marRight w:val="0"/>
                      <w:marTop w:val="0"/>
                      <w:marBottom w:val="0"/>
                      <w:divBdr>
                        <w:top w:val="none" w:sz="0" w:space="0" w:color="auto"/>
                        <w:left w:val="none" w:sz="0" w:space="0" w:color="auto"/>
                        <w:bottom w:val="none" w:sz="0" w:space="0" w:color="auto"/>
                        <w:right w:val="none" w:sz="0" w:space="0" w:color="auto"/>
                      </w:divBdr>
                      <w:divsChild>
                        <w:div w:id="429853976">
                          <w:marLeft w:val="240"/>
                          <w:marRight w:val="0"/>
                          <w:marTop w:val="0"/>
                          <w:marBottom w:val="0"/>
                          <w:divBdr>
                            <w:top w:val="none" w:sz="0" w:space="0" w:color="auto"/>
                            <w:left w:val="none" w:sz="0" w:space="0" w:color="auto"/>
                            <w:bottom w:val="none" w:sz="0" w:space="0" w:color="auto"/>
                            <w:right w:val="none" w:sz="0" w:space="0" w:color="auto"/>
                          </w:divBdr>
                        </w:div>
                      </w:divsChild>
                    </w:div>
                    <w:div w:id="1827017309">
                      <w:marLeft w:val="0"/>
                      <w:marRight w:val="0"/>
                      <w:marTop w:val="0"/>
                      <w:marBottom w:val="0"/>
                      <w:divBdr>
                        <w:top w:val="none" w:sz="0" w:space="0" w:color="auto"/>
                        <w:left w:val="none" w:sz="0" w:space="0" w:color="auto"/>
                        <w:bottom w:val="none" w:sz="0" w:space="0" w:color="auto"/>
                        <w:right w:val="none" w:sz="0" w:space="0" w:color="auto"/>
                      </w:divBdr>
                      <w:divsChild>
                        <w:div w:id="967053760">
                          <w:marLeft w:val="240"/>
                          <w:marRight w:val="0"/>
                          <w:marTop w:val="0"/>
                          <w:marBottom w:val="0"/>
                          <w:divBdr>
                            <w:top w:val="none" w:sz="0" w:space="0" w:color="auto"/>
                            <w:left w:val="none" w:sz="0" w:space="0" w:color="auto"/>
                            <w:bottom w:val="none" w:sz="0" w:space="0" w:color="auto"/>
                            <w:right w:val="none" w:sz="0" w:space="0" w:color="auto"/>
                          </w:divBdr>
                        </w:div>
                      </w:divsChild>
                    </w:div>
                    <w:div w:id="1969584385">
                      <w:marLeft w:val="0"/>
                      <w:marRight w:val="0"/>
                      <w:marTop w:val="0"/>
                      <w:marBottom w:val="0"/>
                      <w:divBdr>
                        <w:top w:val="none" w:sz="0" w:space="0" w:color="auto"/>
                        <w:left w:val="none" w:sz="0" w:space="0" w:color="auto"/>
                        <w:bottom w:val="none" w:sz="0" w:space="0" w:color="auto"/>
                        <w:right w:val="none" w:sz="0" w:space="0" w:color="auto"/>
                      </w:divBdr>
                      <w:divsChild>
                        <w:div w:id="959533755">
                          <w:marLeft w:val="240"/>
                          <w:marRight w:val="0"/>
                          <w:marTop w:val="0"/>
                          <w:marBottom w:val="0"/>
                          <w:divBdr>
                            <w:top w:val="none" w:sz="0" w:space="0" w:color="auto"/>
                            <w:left w:val="none" w:sz="0" w:space="0" w:color="auto"/>
                            <w:bottom w:val="none" w:sz="0" w:space="0" w:color="auto"/>
                            <w:right w:val="none" w:sz="0" w:space="0" w:color="auto"/>
                          </w:divBdr>
                        </w:div>
                      </w:divsChild>
                    </w:div>
                    <w:div w:id="1975061982">
                      <w:marLeft w:val="0"/>
                      <w:marRight w:val="0"/>
                      <w:marTop w:val="0"/>
                      <w:marBottom w:val="0"/>
                      <w:divBdr>
                        <w:top w:val="none" w:sz="0" w:space="0" w:color="auto"/>
                        <w:left w:val="none" w:sz="0" w:space="0" w:color="auto"/>
                        <w:bottom w:val="none" w:sz="0" w:space="0" w:color="auto"/>
                        <w:right w:val="none" w:sz="0" w:space="0" w:color="auto"/>
                      </w:divBdr>
                      <w:divsChild>
                        <w:div w:id="1197888878">
                          <w:marLeft w:val="240"/>
                          <w:marRight w:val="0"/>
                          <w:marTop w:val="0"/>
                          <w:marBottom w:val="0"/>
                          <w:divBdr>
                            <w:top w:val="none" w:sz="0" w:space="0" w:color="auto"/>
                            <w:left w:val="none" w:sz="0" w:space="0" w:color="auto"/>
                            <w:bottom w:val="none" w:sz="0" w:space="0" w:color="auto"/>
                            <w:right w:val="none" w:sz="0" w:space="0" w:color="auto"/>
                          </w:divBdr>
                        </w:div>
                      </w:divsChild>
                    </w:div>
                    <w:div w:id="2062514323">
                      <w:marLeft w:val="0"/>
                      <w:marRight w:val="0"/>
                      <w:marTop w:val="0"/>
                      <w:marBottom w:val="0"/>
                      <w:divBdr>
                        <w:top w:val="none" w:sz="0" w:space="0" w:color="auto"/>
                        <w:left w:val="none" w:sz="0" w:space="0" w:color="auto"/>
                        <w:bottom w:val="none" w:sz="0" w:space="0" w:color="auto"/>
                        <w:right w:val="none" w:sz="0" w:space="0" w:color="auto"/>
                      </w:divBdr>
                      <w:divsChild>
                        <w:div w:id="788861920">
                          <w:marLeft w:val="240"/>
                          <w:marRight w:val="0"/>
                          <w:marTop w:val="0"/>
                          <w:marBottom w:val="0"/>
                          <w:divBdr>
                            <w:top w:val="none" w:sz="0" w:space="0" w:color="auto"/>
                            <w:left w:val="none" w:sz="0" w:space="0" w:color="auto"/>
                            <w:bottom w:val="none" w:sz="0" w:space="0" w:color="auto"/>
                            <w:right w:val="none" w:sz="0" w:space="0" w:color="auto"/>
                          </w:divBdr>
                        </w:div>
                      </w:divsChild>
                    </w:div>
                    <w:div w:id="20929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276991">
      <w:bodyDiv w:val="1"/>
      <w:marLeft w:val="0"/>
      <w:marRight w:val="0"/>
      <w:marTop w:val="0"/>
      <w:marBottom w:val="0"/>
      <w:divBdr>
        <w:top w:val="none" w:sz="0" w:space="0" w:color="auto"/>
        <w:left w:val="none" w:sz="0" w:space="0" w:color="auto"/>
        <w:bottom w:val="none" w:sz="0" w:space="0" w:color="auto"/>
        <w:right w:val="none" w:sz="0" w:space="0" w:color="auto"/>
      </w:divBdr>
      <w:divsChild>
        <w:div w:id="979112463">
          <w:marLeft w:val="0"/>
          <w:marRight w:val="0"/>
          <w:marTop w:val="0"/>
          <w:marBottom w:val="0"/>
          <w:divBdr>
            <w:top w:val="none" w:sz="0" w:space="0" w:color="auto"/>
            <w:left w:val="none" w:sz="0" w:space="0" w:color="auto"/>
            <w:bottom w:val="none" w:sz="0" w:space="0" w:color="auto"/>
            <w:right w:val="none" w:sz="0" w:space="0" w:color="auto"/>
          </w:divBdr>
          <w:divsChild>
            <w:div w:id="222837282">
              <w:marLeft w:val="0"/>
              <w:marRight w:val="0"/>
              <w:marTop w:val="0"/>
              <w:marBottom w:val="0"/>
              <w:divBdr>
                <w:top w:val="none" w:sz="0" w:space="0" w:color="auto"/>
                <w:left w:val="none" w:sz="0" w:space="0" w:color="auto"/>
                <w:bottom w:val="none" w:sz="0" w:space="0" w:color="auto"/>
                <w:right w:val="none" w:sz="0" w:space="0" w:color="auto"/>
              </w:divBdr>
              <w:divsChild>
                <w:div w:id="87157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465709">
      <w:bodyDiv w:val="1"/>
      <w:marLeft w:val="0"/>
      <w:marRight w:val="0"/>
      <w:marTop w:val="0"/>
      <w:marBottom w:val="0"/>
      <w:divBdr>
        <w:top w:val="none" w:sz="0" w:space="0" w:color="auto"/>
        <w:left w:val="none" w:sz="0" w:space="0" w:color="auto"/>
        <w:bottom w:val="none" w:sz="0" w:space="0" w:color="auto"/>
        <w:right w:val="none" w:sz="0" w:space="0" w:color="auto"/>
      </w:divBdr>
      <w:divsChild>
        <w:div w:id="1255867348">
          <w:marLeft w:val="0"/>
          <w:marRight w:val="0"/>
          <w:marTop w:val="0"/>
          <w:marBottom w:val="0"/>
          <w:divBdr>
            <w:top w:val="none" w:sz="0" w:space="0" w:color="auto"/>
            <w:left w:val="none" w:sz="0" w:space="0" w:color="auto"/>
            <w:bottom w:val="none" w:sz="0" w:space="0" w:color="auto"/>
            <w:right w:val="none" w:sz="0" w:space="0" w:color="auto"/>
          </w:divBdr>
          <w:divsChild>
            <w:div w:id="1516189989">
              <w:marLeft w:val="0"/>
              <w:marRight w:val="0"/>
              <w:marTop w:val="0"/>
              <w:marBottom w:val="0"/>
              <w:divBdr>
                <w:top w:val="none" w:sz="0" w:space="0" w:color="auto"/>
                <w:left w:val="none" w:sz="0" w:space="0" w:color="auto"/>
                <w:bottom w:val="none" w:sz="0" w:space="0" w:color="auto"/>
                <w:right w:val="none" w:sz="0" w:space="0" w:color="auto"/>
              </w:divBdr>
              <w:divsChild>
                <w:div w:id="704142194">
                  <w:marLeft w:val="0"/>
                  <w:marRight w:val="0"/>
                  <w:marTop w:val="150"/>
                  <w:marBottom w:val="150"/>
                  <w:divBdr>
                    <w:top w:val="none" w:sz="0" w:space="0" w:color="auto"/>
                    <w:left w:val="none" w:sz="0" w:space="0" w:color="auto"/>
                    <w:bottom w:val="none" w:sz="0" w:space="0" w:color="auto"/>
                    <w:right w:val="none" w:sz="0" w:space="0" w:color="auto"/>
                  </w:divBdr>
                  <w:divsChild>
                    <w:div w:id="205994362">
                      <w:marLeft w:val="0"/>
                      <w:marRight w:val="0"/>
                      <w:marTop w:val="0"/>
                      <w:marBottom w:val="0"/>
                      <w:divBdr>
                        <w:top w:val="none" w:sz="0" w:space="0" w:color="auto"/>
                        <w:left w:val="none" w:sz="0" w:space="0" w:color="auto"/>
                        <w:bottom w:val="none" w:sz="0" w:space="0" w:color="auto"/>
                        <w:right w:val="none" w:sz="0" w:space="0" w:color="auto"/>
                      </w:divBdr>
                      <w:divsChild>
                        <w:div w:id="1096826901">
                          <w:marLeft w:val="240"/>
                          <w:marRight w:val="0"/>
                          <w:marTop w:val="0"/>
                          <w:marBottom w:val="0"/>
                          <w:divBdr>
                            <w:top w:val="none" w:sz="0" w:space="0" w:color="auto"/>
                            <w:left w:val="none" w:sz="0" w:space="0" w:color="auto"/>
                            <w:bottom w:val="none" w:sz="0" w:space="0" w:color="auto"/>
                            <w:right w:val="none" w:sz="0" w:space="0" w:color="auto"/>
                          </w:divBdr>
                        </w:div>
                      </w:divsChild>
                    </w:div>
                    <w:div w:id="572667245">
                      <w:marLeft w:val="0"/>
                      <w:marRight w:val="0"/>
                      <w:marTop w:val="0"/>
                      <w:marBottom w:val="0"/>
                      <w:divBdr>
                        <w:top w:val="none" w:sz="0" w:space="0" w:color="auto"/>
                        <w:left w:val="none" w:sz="0" w:space="0" w:color="auto"/>
                        <w:bottom w:val="none" w:sz="0" w:space="0" w:color="auto"/>
                        <w:right w:val="none" w:sz="0" w:space="0" w:color="auto"/>
                      </w:divBdr>
                    </w:div>
                    <w:div w:id="839779354">
                      <w:marLeft w:val="0"/>
                      <w:marRight w:val="0"/>
                      <w:marTop w:val="0"/>
                      <w:marBottom w:val="0"/>
                      <w:divBdr>
                        <w:top w:val="none" w:sz="0" w:space="0" w:color="auto"/>
                        <w:left w:val="none" w:sz="0" w:space="0" w:color="auto"/>
                        <w:bottom w:val="none" w:sz="0" w:space="0" w:color="auto"/>
                        <w:right w:val="none" w:sz="0" w:space="0" w:color="auto"/>
                      </w:divBdr>
                      <w:divsChild>
                        <w:div w:id="556547131">
                          <w:marLeft w:val="240"/>
                          <w:marRight w:val="0"/>
                          <w:marTop w:val="0"/>
                          <w:marBottom w:val="0"/>
                          <w:divBdr>
                            <w:top w:val="none" w:sz="0" w:space="0" w:color="auto"/>
                            <w:left w:val="none" w:sz="0" w:space="0" w:color="auto"/>
                            <w:bottom w:val="none" w:sz="0" w:space="0" w:color="auto"/>
                            <w:right w:val="none" w:sz="0" w:space="0" w:color="auto"/>
                          </w:divBdr>
                        </w:div>
                      </w:divsChild>
                    </w:div>
                    <w:div w:id="1067997739">
                      <w:marLeft w:val="0"/>
                      <w:marRight w:val="0"/>
                      <w:marTop w:val="0"/>
                      <w:marBottom w:val="0"/>
                      <w:divBdr>
                        <w:top w:val="none" w:sz="0" w:space="0" w:color="auto"/>
                        <w:left w:val="none" w:sz="0" w:space="0" w:color="auto"/>
                        <w:bottom w:val="none" w:sz="0" w:space="0" w:color="auto"/>
                        <w:right w:val="none" w:sz="0" w:space="0" w:color="auto"/>
                      </w:divBdr>
                      <w:divsChild>
                        <w:div w:id="16467423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986548">
      <w:bodyDiv w:val="1"/>
      <w:marLeft w:val="0"/>
      <w:marRight w:val="0"/>
      <w:marTop w:val="0"/>
      <w:marBottom w:val="0"/>
      <w:divBdr>
        <w:top w:val="none" w:sz="0" w:space="0" w:color="auto"/>
        <w:left w:val="none" w:sz="0" w:space="0" w:color="auto"/>
        <w:bottom w:val="none" w:sz="0" w:space="0" w:color="auto"/>
        <w:right w:val="none" w:sz="0" w:space="0" w:color="auto"/>
      </w:divBdr>
    </w:div>
    <w:div w:id="1940601222">
      <w:bodyDiv w:val="1"/>
      <w:marLeft w:val="0"/>
      <w:marRight w:val="0"/>
      <w:marTop w:val="0"/>
      <w:marBottom w:val="0"/>
      <w:divBdr>
        <w:top w:val="none" w:sz="0" w:space="0" w:color="auto"/>
        <w:left w:val="none" w:sz="0" w:space="0" w:color="auto"/>
        <w:bottom w:val="none" w:sz="0" w:space="0" w:color="auto"/>
        <w:right w:val="none" w:sz="0" w:space="0" w:color="auto"/>
      </w:divBdr>
    </w:div>
    <w:div w:id="1994211711">
      <w:bodyDiv w:val="1"/>
      <w:marLeft w:val="0"/>
      <w:marRight w:val="0"/>
      <w:marTop w:val="0"/>
      <w:marBottom w:val="0"/>
      <w:divBdr>
        <w:top w:val="none" w:sz="0" w:space="0" w:color="auto"/>
        <w:left w:val="none" w:sz="0" w:space="0" w:color="auto"/>
        <w:bottom w:val="none" w:sz="0" w:space="0" w:color="auto"/>
        <w:right w:val="none" w:sz="0" w:space="0" w:color="auto"/>
      </w:divBdr>
    </w:div>
    <w:div w:id="2024432756">
      <w:bodyDiv w:val="1"/>
      <w:marLeft w:val="0"/>
      <w:marRight w:val="0"/>
      <w:marTop w:val="0"/>
      <w:marBottom w:val="0"/>
      <w:divBdr>
        <w:top w:val="none" w:sz="0" w:space="0" w:color="auto"/>
        <w:left w:val="none" w:sz="0" w:space="0" w:color="auto"/>
        <w:bottom w:val="none" w:sz="0" w:space="0" w:color="auto"/>
        <w:right w:val="none" w:sz="0" w:space="0" w:color="auto"/>
      </w:divBdr>
      <w:divsChild>
        <w:div w:id="1534222649">
          <w:marLeft w:val="0"/>
          <w:marRight w:val="0"/>
          <w:marTop w:val="0"/>
          <w:marBottom w:val="0"/>
          <w:divBdr>
            <w:top w:val="none" w:sz="0" w:space="0" w:color="auto"/>
            <w:left w:val="none" w:sz="0" w:space="0" w:color="auto"/>
            <w:bottom w:val="none" w:sz="0" w:space="0" w:color="auto"/>
            <w:right w:val="none" w:sz="0" w:space="0" w:color="auto"/>
          </w:divBdr>
          <w:divsChild>
            <w:div w:id="1677269730">
              <w:marLeft w:val="0"/>
              <w:marRight w:val="0"/>
              <w:marTop w:val="0"/>
              <w:marBottom w:val="0"/>
              <w:divBdr>
                <w:top w:val="none" w:sz="0" w:space="0" w:color="auto"/>
                <w:left w:val="none" w:sz="0" w:space="0" w:color="auto"/>
                <w:bottom w:val="none" w:sz="0" w:space="0" w:color="auto"/>
                <w:right w:val="none" w:sz="0" w:space="0" w:color="auto"/>
              </w:divBdr>
              <w:divsChild>
                <w:div w:id="681856975">
                  <w:marLeft w:val="0"/>
                  <w:marRight w:val="0"/>
                  <w:marTop w:val="150"/>
                  <w:marBottom w:val="150"/>
                  <w:divBdr>
                    <w:top w:val="none" w:sz="0" w:space="0" w:color="auto"/>
                    <w:left w:val="none" w:sz="0" w:space="0" w:color="auto"/>
                    <w:bottom w:val="none" w:sz="0" w:space="0" w:color="auto"/>
                    <w:right w:val="none" w:sz="0" w:space="0" w:color="auto"/>
                  </w:divBdr>
                  <w:divsChild>
                    <w:div w:id="6450662">
                      <w:marLeft w:val="0"/>
                      <w:marRight w:val="0"/>
                      <w:marTop w:val="0"/>
                      <w:marBottom w:val="0"/>
                      <w:divBdr>
                        <w:top w:val="none" w:sz="0" w:space="0" w:color="auto"/>
                        <w:left w:val="none" w:sz="0" w:space="0" w:color="auto"/>
                        <w:bottom w:val="none" w:sz="0" w:space="0" w:color="auto"/>
                        <w:right w:val="none" w:sz="0" w:space="0" w:color="auto"/>
                      </w:divBdr>
                      <w:divsChild>
                        <w:div w:id="78715422">
                          <w:marLeft w:val="240"/>
                          <w:marRight w:val="0"/>
                          <w:marTop w:val="0"/>
                          <w:marBottom w:val="0"/>
                          <w:divBdr>
                            <w:top w:val="none" w:sz="0" w:space="0" w:color="auto"/>
                            <w:left w:val="none" w:sz="0" w:space="0" w:color="auto"/>
                            <w:bottom w:val="none" w:sz="0" w:space="0" w:color="auto"/>
                            <w:right w:val="none" w:sz="0" w:space="0" w:color="auto"/>
                          </w:divBdr>
                        </w:div>
                      </w:divsChild>
                    </w:div>
                    <w:div w:id="475683707">
                      <w:marLeft w:val="0"/>
                      <w:marRight w:val="0"/>
                      <w:marTop w:val="0"/>
                      <w:marBottom w:val="0"/>
                      <w:divBdr>
                        <w:top w:val="none" w:sz="0" w:space="0" w:color="auto"/>
                        <w:left w:val="none" w:sz="0" w:space="0" w:color="auto"/>
                        <w:bottom w:val="none" w:sz="0" w:space="0" w:color="auto"/>
                        <w:right w:val="none" w:sz="0" w:space="0" w:color="auto"/>
                      </w:divBdr>
                      <w:divsChild>
                        <w:div w:id="1658921934">
                          <w:marLeft w:val="240"/>
                          <w:marRight w:val="0"/>
                          <w:marTop w:val="0"/>
                          <w:marBottom w:val="0"/>
                          <w:divBdr>
                            <w:top w:val="none" w:sz="0" w:space="0" w:color="auto"/>
                            <w:left w:val="none" w:sz="0" w:space="0" w:color="auto"/>
                            <w:bottom w:val="none" w:sz="0" w:space="0" w:color="auto"/>
                            <w:right w:val="none" w:sz="0" w:space="0" w:color="auto"/>
                          </w:divBdr>
                        </w:div>
                      </w:divsChild>
                    </w:div>
                    <w:div w:id="723526291">
                      <w:marLeft w:val="0"/>
                      <w:marRight w:val="0"/>
                      <w:marTop w:val="0"/>
                      <w:marBottom w:val="0"/>
                      <w:divBdr>
                        <w:top w:val="none" w:sz="0" w:space="0" w:color="auto"/>
                        <w:left w:val="none" w:sz="0" w:space="0" w:color="auto"/>
                        <w:bottom w:val="none" w:sz="0" w:space="0" w:color="auto"/>
                        <w:right w:val="none" w:sz="0" w:space="0" w:color="auto"/>
                      </w:divBdr>
                      <w:divsChild>
                        <w:div w:id="239562534">
                          <w:marLeft w:val="240"/>
                          <w:marRight w:val="0"/>
                          <w:marTop w:val="0"/>
                          <w:marBottom w:val="0"/>
                          <w:divBdr>
                            <w:top w:val="none" w:sz="0" w:space="0" w:color="auto"/>
                            <w:left w:val="none" w:sz="0" w:space="0" w:color="auto"/>
                            <w:bottom w:val="none" w:sz="0" w:space="0" w:color="auto"/>
                            <w:right w:val="none" w:sz="0" w:space="0" w:color="auto"/>
                          </w:divBdr>
                        </w:div>
                      </w:divsChild>
                    </w:div>
                    <w:div w:id="728842736">
                      <w:marLeft w:val="0"/>
                      <w:marRight w:val="0"/>
                      <w:marTop w:val="0"/>
                      <w:marBottom w:val="0"/>
                      <w:divBdr>
                        <w:top w:val="none" w:sz="0" w:space="0" w:color="auto"/>
                        <w:left w:val="none" w:sz="0" w:space="0" w:color="auto"/>
                        <w:bottom w:val="none" w:sz="0" w:space="0" w:color="auto"/>
                        <w:right w:val="none" w:sz="0" w:space="0" w:color="auto"/>
                      </w:divBdr>
                      <w:divsChild>
                        <w:div w:id="1785148614">
                          <w:marLeft w:val="240"/>
                          <w:marRight w:val="0"/>
                          <w:marTop w:val="0"/>
                          <w:marBottom w:val="0"/>
                          <w:divBdr>
                            <w:top w:val="none" w:sz="0" w:space="0" w:color="auto"/>
                            <w:left w:val="none" w:sz="0" w:space="0" w:color="auto"/>
                            <w:bottom w:val="none" w:sz="0" w:space="0" w:color="auto"/>
                            <w:right w:val="none" w:sz="0" w:space="0" w:color="auto"/>
                          </w:divBdr>
                        </w:div>
                      </w:divsChild>
                    </w:div>
                    <w:div w:id="1049263112">
                      <w:marLeft w:val="0"/>
                      <w:marRight w:val="0"/>
                      <w:marTop w:val="0"/>
                      <w:marBottom w:val="0"/>
                      <w:divBdr>
                        <w:top w:val="none" w:sz="0" w:space="0" w:color="auto"/>
                        <w:left w:val="none" w:sz="0" w:space="0" w:color="auto"/>
                        <w:bottom w:val="none" w:sz="0" w:space="0" w:color="auto"/>
                        <w:right w:val="none" w:sz="0" w:space="0" w:color="auto"/>
                      </w:divBdr>
                      <w:divsChild>
                        <w:div w:id="2038700839">
                          <w:marLeft w:val="240"/>
                          <w:marRight w:val="0"/>
                          <w:marTop w:val="0"/>
                          <w:marBottom w:val="0"/>
                          <w:divBdr>
                            <w:top w:val="none" w:sz="0" w:space="0" w:color="auto"/>
                            <w:left w:val="none" w:sz="0" w:space="0" w:color="auto"/>
                            <w:bottom w:val="none" w:sz="0" w:space="0" w:color="auto"/>
                            <w:right w:val="none" w:sz="0" w:space="0" w:color="auto"/>
                          </w:divBdr>
                        </w:div>
                      </w:divsChild>
                    </w:div>
                    <w:div w:id="1145508174">
                      <w:marLeft w:val="0"/>
                      <w:marRight w:val="0"/>
                      <w:marTop w:val="0"/>
                      <w:marBottom w:val="0"/>
                      <w:divBdr>
                        <w:top w:val="none" w:sz="0" w:space="0" w:color="auto"/>
                        <w:left w:val="none" w:sz="0" w:space="0" w:color="auto"/>
                        <w:bottom w:val="none" w:sz="0" w:space="0" w:color="auto"/>
                        <w:right w:val="none" w:sz="0" w:space="0" w:color="auto"/>
                      </w:divBdr>
                      <w:divsChild>
                        <w:div w:id="711463972">
                          <w:marLeft w:val="240"/>
                          <w:marRight w:val="0"/>
                          <w:marTop w:val="0"/>
                          <w:marBottom w:val="0"/>
                          <w:divBdr>
                            <w:top w:val="none" w:sz="0" w:space="0" w:color="auto"/>
                            <w:left w:val="none" w:sz="0" w:space="0" w:color="auto"/>
                            <w:bottom w:val="none" w:sz="0" w:space="0" w:color="auto"/>
                            <w:right w:val="none" w:sz="0" w:space="0" w:color="auto"/>
                          </w:divBdr>
                        </w:div>
                      </w:divsChild>
                    </w:div>
                    <w:div w:id="1261984895">
                      <w:marLeft w:val="0"/>
                      <w:marRight w:val="0"/>
                      <w:marTop w:val="0"/>
                      <w:marBottom w:val="0"/>
                      <w:divBdr>
                        <w:top w:val="none" w:sz="0" w:space="0" w:color="auto"/>
                        <w:left w:val="none" w:sz="0" w:space="0" w:color="auto"/>
                        <w:bottom w:val="none" w:sz="0" w:space="0" w:color="auto"/>
                        <w:right w:val="none" w:sz="0" w:space="0" w:color="auto"/>
                      </w:divBdr>
                    </w:div>
                    <w:div w:id="1971788107">
                      <w:marLeft w:val="0"/>
                      <w:marRight w:val="0"/>
                      <w:marTop w:val="0"/>
                      <w:marBottom w:val="0"/>
                      <w:divBdr>
                        <w:top w:val="none" w:sz="0" w:space="0" w:color="auto"/>
                        <w:left w:val="none" w:sz="0" w:space="0" w:color="auto"/>
                        <w:bottom w:val="none" w:sz="0" w:space="0" w:color="auto"/>
                        <w:right w:val="none" w:sz="0" w:space="0" w:color="auto"/>
                      </w:divBdr>
                      <w:divsChild>
                        <w:div w:id="20504535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8551708">
      <w:bodyDiv w:val="1"/>
      <w:marLeft w:val="0"/>
      <w:marRight w:val="0"/>
      <w:marTop w:val="0"/>
      <w:marBottom w:val="0"/>
      <w:divBdr>
        <w:top w:val="none" w:sz="0" w:space="0" w:color="auto"/>
        <w:left w:val="none" w:sz="0" w:space="0" w:color="auto"/>
        <w:bottom w:val="none" w:sz="0" w:space="0" w:color="auto"/>
        <w:right w:val="none" w:sz="0" w:space="0" w:color="auto"/>
      </w:divBdr>
    </w:div>
    <w:div w:id="2112846960">
      <w:bodyDiv w:val="1"/>
      <w:marLeft w:val="0"/>
      <w:marRight w:val="0"/>
      <w:marTop w:val="0"/>
      <w:marBottom w:val="0"/>
      <w:divBdr>
        <w:top w:val="none" w:sz="0" w:space="0" w:color="auto"/>
        <w:left w:val="none" w:sz="0" w:space="0" w:color="auto"/>
        <w:bottom w:val="none" w:sz="0" w:space="0" w:color="auto"/>
        <w:right w:val="none" w:sz="0" w:space="0" w:color="auto"/>
      </w:divBdr>
      <w:divsChild>
        <w:div w:id="1857187814">
          <w:marLeft w:val="0"/>
          <w:marRight w:val="0"/>
          <w:marTop w:val="0"/>
          <w:marBottom w:val="0"/>
          <w:divBdr>
            <w:top w:val="none" w:sz="0" w:space="0" w:color="auto"/>
            <w:left w:val="none" w:sz="0" w:space="0" w:color="auto"/>
            <w:bottom w:val="none" w:sz="0" w:space="0" w:color="auto"/>
            <w:right w:val="none" w:sz="0" w:space="0" w:color="auto"/>
          </w:divBdr>
          <w:divsChild>
            <w:div w:id="1559971180">
              <w:marLeft w:val="0"/>
              <w:marRight w:val="0"/>
              <w:marTop w:val="0"/>
              <w:marBottom w:val="0"/>
              <w:divBdr>
                <w:top w:val="none" w:sz="0" w:space="0" w:color="auto"/>
                <w:left w:val="none" w:sz="0" w:space="0" w:color="auto"/>
                <w:bottom w:val="none" w:sz="0" w:space="0" w:color="auto"/>
                <w:right w:val="none" w:sz="0" w:space="0" w:color="auto"/>
              </w:divBdr>
              <w:divsChild>
                <w:div w:id="2143225342">
                  <w:marLeft w:val="0"/>
                  <w:marRight w:val="0"/>
                  <w:marTop w:val="150"/>
                  <w:marBottom w:val="150"/>
                  <w:divBdr>
                    <w:top w:val="none" w:sz="0" w:space="0" w:color="auto"/>
                    <w:left w:val="none" w:sz="0" w:space="0" w:color="auto"/>
                    <w:bottom w:val="none" w:sz="0" w:space="0" w:color="auto"/>
                    <w:right w:val="none" w:sz="0" w:space="0" w:color="auto"/>
                  </w:divBdr>
                  <w:divsChild>
                    <w:div w:id="34893424">
                      <w:marLeft w:val="0"/>
                      <w:marRight w:val="0"/>
                      <w:marTop w:val="0"/>
                      <w:marBottom w:val="0"/>
                      <w:divBdr>
                        <w:top w:val="none" w:sz="0" w:space="0" w:color="auto"/>
                        <w:left w:val="none" w:sz="0" w:space="0" w:color="auto"/>
                        <w:bottom w:val="none" w:sz="0" w:space="0" w:color="auto"/>
                        <w:right w:val="none" w:sz="0" w:space="0" w:color="auto"/>
                      </w:divBdr>
                      <w:divsChild>
                        <w:div w:id="465780854">
                          <w:marLeft w:val="240"/>
                          <w:marRight w:val="0"/>
                          <w:marTop w:val="0"/>
                          <w:marBottom w:val="0"/>
                          <w:divBdr>
                            <w:top w:val="none" w:sz="0" w:space="0" w:color="auto"/>
                            <w:left w:val="none" w:sz="0" w:space="0" w:color="auto"/>
                            <w:bottom w:val="none" w:sz="0" w:space="0" w:color="auto"/>
                            <w:right w:val="none" w:sz="0" w:space="0" w:color="auto"/>
                          </w:divBdr>
                        </w:div>
                      </w:divsChild>
                    </w:div>
                    <w:div w:id="85081275">
                      <w:marLeft w:val="0"/>
                      <w:marRight w:val="0"/>
                      <w:marTop w:val="0"/>
                      <w:marBottom w:val="0"/>
                      <w:divBdr>
                        <w:top w:val="none" w:sz="0" w:space="0" w:color="auto"/>
                        <w:left w:val="none" w:sz="0" w:space="0" w:color="auto"/>
                        <w:bottom w:val="none" w:sz="0" w:space="0" w:color="auto"/>
                        <w:right w:val="none" w:sz="0" w:space="0" w:color="auto"/>
                      </w:divBdr>
                      <w:divsChild>
                        <w:div w:id="448595995">
                          <w:marLeft w:val="240"/>
                          <w:marRight w:val="0"/>
                          <w:marTop w:val="0"/>
                          <w:marBottom w:val="0"/>
                          <w:divBdr>
                            <w:top w:val="none" w:sz="0" w:space="0" w:color="auto"/>
                            <w:left w:val="none" w:sz="0" w:space="0" w:color="auto"/>
                            <w:bottom w:val="none" w:sz="0" w:space="0" w:color="auto"/>
                            <w:right w:val="none" w:sz="0" w:space="0" w:color="auto"/>
                          </w:divBdr>
                        </w:div>
                      </w:divsChild>
                    </w:div>
                    <w:div w:id="110714106">
                      <w:marLeft w:val="0"/>
                      <w:marRight w:val="0"/>
                      <w:marTop w:val="0"/>
                      <w:marBottom w:val="0"/>
                      <w:divBdr>
                        <w:top w:val="none" w:sz="0" w:space="0" w:color="auto"/>
                        <w:left w:val="none" w:sz="0" w:space="0" w:color="auto"/>
                        <w:bottom w:val="none" w:sz="0" w:space="0" w:color="auto"/>
                        <w:right w:val="none" w:sz="0" w:space="0" w:color="auto"/>
                      </w:divBdr>
                      <w:divsChild>
                        <w:div w:id="1979531148">
                          <w:marLeft w:val="240"/>
                          <w:marRight w:val="0"/>
                          <w:marTop w:val="0"/>
                          <w:marBottom w:val="0"/>
                          <w:divBdr>
                            <w:top w:val="none" w:sz="0" w:space="0" w:color="auto"/>
                            <w:left w:val="none" w:sz="0" w:space="0" w:color="auto"/>
                            <w:bottom w:val="none" w:sz="0" w:space="0" w:color="auto"/>
                            <w:right w:val="none" w:sz="0" w:space="0" w:color="auto"/>
                          </w:divBdr>
                        </w:div>
                      </w:divsChild>
                    </w:div>
                    <w:div w:id="113525868">
                      <w:marLeft w:val="0"/>
                      <w:marRight w:val="0"/>
                      <w:marTop w:val="0"/>
                      <w:marBottom w:val="0"/>
                      <w:divBdr>
                        <w:top w:val="none" w:sz="0" w:space="0" w:color="auto"/>
                        <w:left w:val="none" w:sz="0" w:space="0" w:color="auto"/>
                        <w:bottom w:val="none" w:sz="0" w:space="0" w:color="auto"/>
                        <w:right w:val="none" w:sz="0" w:space="0" w:color="auto"/>
                      </w:divBdr>
                      <w:divsChild>
                        <w:div w:id="1926382487">
                          <w:marLeft w:val="240"/>
                          <w:marRight w:val="0"/>
                          <w:marTop w:val="0"/>
                          <w:marBottom w:val="0"/>
                          <w:divBdr>
                            <w:top w:val="none" w:sz="0" w:space="0" w:color="auto"/>
                            <w:left w:val="none" w:sz="0" w:space="0" w:color="auto"/>
                            <w:bottom w:val="none" w:sz="0" w:space="0" w:color="auto"/>
                            <w:right w:val="none" w:sz="0" w:space="0" w:color="auto"/>
                          </w:divBdr>
                        </w:div>
                      </w:divsChild>
                    </w:div>
                    <w:div w:id="124743285">
                      <w:marLeft w:val="0"/>
                      <w:marRight w:val="0"/>
                      <w:marTop w:val="0"/>
                      <w:marBottom w:val="0"/>
                      <w:divBdr>
                        <w:top w:val="none" w:sz="0" w:space="0" w:color="auto"/>
                        <w:left w:val="none" w:sz="0" w:space="0" w:color="auto"/>
                        <w:bottom w:val="none" w:sz="0" w:space="0" w:color="auto"/>
                        <w:right w:val="none" w:sz="0" w:space="0" w:color="auto"/>
                      </w:divBdr>
                      <w:divsChild>
                        <w:div w:id="2109691960">
                          <w:marLeft w:val="240"/>
                          <w:marRight w:val="0"/>
                          <w:marTop w:val="0"/>
                          <w:marBottom w:val="0"/>
                          <w:divBdr>
                            <w:top w:val="none" w:sz="0" w:space="0" w:color="auto"/>
                            <w:left w:val="none" w:sz="0" w:space="0" w:color="auto"/>
                            <w:bottom w:val="none" w:sz="0" w:space="0" w:color="auto"/>
                            <w:right w:val="none" w:sz="0" w:space="0" w:color="auto"/>
                          </w:divBdr>
                        </w:div>
                      </w:divsChild>
                    </w:div>
                    <w:div w:id="193345050">
                      <w:marLeft w:val="0"/>
                      <w:marRight w:val="0"/>
                      <w:marTop w:val="0"/>
                      <w:marBottom w:val="0"/>
                      <w:divBdr>
                        <w:top w:val="none" w:sz="0" w:space="0" w:color="auto"/>
                        <w:left w:val="none" w:sz="0" w:space="0" w:color="auto"/>
                        <w:bottom w:val="none" w:sz="0" w:space="0" w:color="auto"/>
                        <w:right w:val="none" w:sz="0" w:space="0" w:color="auto"/>
                      </w:divBdr>
                      <w:divsChild>
                        <w:div w:id="413161198">
                          <w:marLeft w:val="240"/>
                          <w:marRight w:val="0"/>
                          <w:marTop w:val="0"/>
                          <w:marBottom w:val="0"/>
                          <w:divBdr>
                            <w:top w:val="none" w:sz="0" w:space="0" w:color="auto"/>
                            <w:left w:val="none" w:sz="0" w:space="0" w:color="auto"/>
                            <w:bottom w:val="none" w:sz="0" w:space="0" w:color="auto"/>
                            <w:right w:val="none" w:sz="0" w:space="0" w:color="auto"/>
                          </w:divBdr>
                        </w:div>
                      </w:divsChild>
                    </w:div>
                    <w:div w:id="201794012">
                      <w:marLeft w:val="0"/>
                      <w:marRight w:val="0"/>
                      <w:marTop w:val="0"/>
                      <w:marBottom w:val="0"/>
                      <w:divBdr>
                        <w:top w:val="none" w:sz="0" w:space="0" w:color="auto"/>
                        <w:left w:val="none" w:sz="0" w:space="0" w:color="auto"/>
                        <w:bottom w:val="none" w:sz="0" w:space="0" w:color="auto"/>
                        <w:right w:val="none" w:sz="0" w:space="0" w:color="auto"/>
                      </w:divBdr>
                      <w:divsChild>
                        <w:div w:id="263609147">
                          <w:marLeft w:val="240"/>
                          <w:marRight w:val="0"/>
                          <w:marTop w:val="0"/>
                          <w:marBottom w:val="0"/>
                          <w:divBdr>
                            <w:top w:val="none" w:sz="0" w:space="0" w:color="auto"/>
                            <w:left w:val="none" w:sz="0" w:space="0" w:color="auto"/>
                            <w:bottom w:val="none" w:sz="0" w:space="0" w:color="auto"/>
                            <w:right w:val="none" w:sz="0" w:space="0" w:color="auto"/>
                          </w:divBdr>
                        </w:div>
                      </w:divsChild>
                    </w:div>
                    <w:div w:id="225148138">
                      <w:marLeft w:val="0"/>
                      <w:marRight w:val="0"/>
                      <w:marTop w:val="0"/>
                      <w:marBottom w:val="0"/>
                      <w:divBdr>
                        <w:top w:val="none" w:sz="0" w:space="0" w:color="auto"/>
                        <w:left w:val="none" w:sz="0" w:space="0" w:color="auto"/>
                        <w:bottom w:val="none" w:sz="0" w:space="0" w:color="auto"/>
                        <w:right w:val="none" w:sz="0" w:space="0" w:color="auto"/>
                      </w:divBdr>
                      <w:divsChild>
                        <w:div w:id="1934851461">
                          <w:marLeft w:val="240"/>
                          <w:marRight w:val="0"/>
                          <w:marTop w:val="0"/>
                          <w:marBottom w:val="0"/>
                          <w:divBdr>
                            <w:top w:val="none" w:sz="0" w:space="0" w:color="auto"/>
                            <w:left w:val="none" w:sz="0" w:space="0" w:color="auto"/>
                            <w:bottom w:val="none" w:sz="0" w:space="0" w:color="auto"/>
                            <w:right w:val="none" w:sz="0" w:space="0" w:color="auto"/>
                          </w:divBdr>
                        </w:div>
                      </w:divsChild>
                    </w:div>
                    <w:div w:id="291449156">
                      <w:marLeft w:val="0"/>
                      <w:marRight w:val="0"/>
                      <w:marTop w:val="0"/>
                      <w:marBottom w:val="0"/>
                      <w:divBdr>
                        <w:top w:val="none" w:sz="0" w:space="0" w:color="auto"/>
                        <w:left w:val="none" w:sz="0" w:space="0" w:color="auto"/>
                        <w:bottom w:val="none" w:sz="0" w:space="0" w:color="auto"/>
                        <w:right w:val="none" w:sz="0" w:space="0" w:color="auto"/>
                      </w:divBdr>
                      <w:divsChild>
                        <w:div w:id="1498036155">
                          <w:marLeft w:val="240"/>
                          <w:marRight w:val="0"/>
                          <w:marTop w:val="0"/>
                          <w:marBottom w:val="0"/>
                          <w:divBdr>
                            <w:top w:val="none" w:sz="0" w:space="0" w:color="auto"/>
                            <w:left w:val="none" w:sz="0" w:space="0" w:color="auto"/>
                            <w:bottom w:val="none" w:sz="0" w:space="0" w:color="auto"/>
                            <w:right w:val="none" w:sz="0" w:space="0" w:color="auto"/>
                          </w:divBdr>
                        </w:div>
                      </w:divsChild>
                    </w:div>
                    <w:div w:id="303660027">
                      <w:marLeft w:val="0"/>
                      <w:marRight w:val="0"/>
                      <w:marTop w:val="0"/>
                      <w:marBottom w:val="0"/>
                      <w:divBdr>
                        <w:top w:val="none" w:sz="0" w:space="0" w:color="auto"/>
                        <w:left w:val="none" w:sz="0" w:space="0" w:color="auto"/>
                        <w:bottom w:val="none" w:sz="0" w:space="0" w:color="auto"/>
                        <w:right w:val="none" w:sz="0" w:space="0" w:color="auto"/>
                      </w:divBdr>
                      <w:divsChild>
                        <w:div w:id="1469781027">
                          <w:marLeft w:val="240"/>
                          <w:marRight w:val="0"/>
                          <w:marTop w:val="0"/>
                          <w:marBottom w:val="0"/>
                          <w:divBdr>
                            <w:top w:val="none" w:sz="0" w:space="0" w:color="auto"/>
                            <w:left w:val="none" w:sz="0" w:space="0" w:color="auto"/>
                            <w:bottom w:val="none" w:sz="0" w:space="0" w:color="auto"/>
                            <w:right w:val="none" w:sz="0" w:space="0" w:color="auto"/>
                          </w:divBdr>
                        </w:div>
                      </w:divsChild>
                    </w:div>
                    <w:div w:id="328875778">
                      <w:marLeft w:val="0"/>
                      <w:marRight w:val="0"/>
                      <w:marTop w:val="0"/>
                      <w:marBottom w:val="0"/>
                      <w:divBdr>
                        <w:top w:val="none" w:sz="0" w:space="0" w:color="auto"/>
                        <w:left w:val="none" w:sz="0" w:space="0" w:color="auto"/>
                        <w:bottom w:val="none" w:sz="0" w:space="0" w:color="auto"/>
                        <w:right w:val="none" w:sz="0" w:space="0" w:color="auto"/>
                      </w:divBdr>
                      <w:divsChild>
                        <w:div w:id="302539079">
                          <w:marLeft w:val="240"/>
                          <w:marRight w:val="0"/>
                          <w:marTop w:val="0"/>
                          <w:marBottom w:val="0"/>
                          <w:divBdr>
                            <w:top w:val="none" w:sz="0" w:space="0" w:color="auto"/>
                            <w:left w:val="none" w:sz="0" w:space="0" w:color="auto"/>
                            <w:bottom w:val="none" w:sz="0" w:space="0" w:color="auto"/>
                            <w:right w:val="none" w:sz="0" w:space="0" w:color="auto"/>
                          </w:divBdr>
                        </w:div>
                      </w:divsChild>
                    </w:div>
                    <w:div w:id="332804902">
                      <w:marLeft w:val="0"/>
                      <w:marRight w:val="0"/>
                      <w:marTop w:val="0"/>
                      <w:marBottom w:val="0"/>
                      <w:divBdr>
                        <w:top w:val="none" w:sz="0" w:space="0" w:color="auto"/>
                        <w:left w:val="none" w:sz="0" w:space="0" w:color="auto"/>
                        <w:bottom w:val="none" w:sz="0" w:space="0" w:color="auto"/>
                        <w:right w:val="none" w:sz="0" w:space="0" w:color="auto"/>
                      </w:divBdr>
                      <w:divsChild>
                        <w:div w:id="1040983223">
                          <w:marLeft w:val="240"/>
                          <w:marRight w:val="0"/>
                          <w:marTop w:val="0"/>
                          <w:marBottom w:val="0"/>
                          <w:divBdr>
                            <w:top w:val="none" w:sz="0" w:space="0" w:color="auto"/>
                            <w:left w:val="none" w:sz="0" w:space="0" w:color="auto"/>
                            <w:bottom w:val="none" w:sz="0" w:space="0" w:color="auto"/>
                            <w:right w:val="none" w:sz="0" w:space="0" w:color="auto"/>
                          </w:divBdr>
                        </w:div>
                      </w:divsChild>
                    </w:div>
                    <w:div w:id="367606414">
                      <w:marLeft w:val="0"/>
                      <w:marRight w:val="0"/>
                      <w:marTop w:val="0"/>
                      <w:marBottom w:val="0"/>
                      <w:divBdr>
                        <w:top w:val="none" w:sz="0" w:space="0" w:color="auto"/>
                        <w:left w:val="none" w:sz="0" w:space="0" w:color="auto"/>
                        <w:bottom w:val="none" w:sz="0" w:space="0" w:color="auto"/>
                        <w:right w:val="none" w:sz="0" w:space="0" w:color="auto"/>
                      </w:divBdr>
                      <w:divsChild>
                        <w:div w:id="1491284939">
                          <w:marLeft w:val="240"/>
                          <w:marRight w:val="0"/>
                          <w:marTop w:val="0"/>
                          <w:marBottom w:val="0"/>
                          <w:divBdr>
                            <w:top w:val="none" w:sz="0" w:space="0" w:color="auto"/>
                            <w:left w:val="none" w:sz="0" w:space="0" w:color="auto"/>
                            <w:bottom w:val="none" w:sz="0" w:space="0" w:color="auto"/>
                            <w:right w:val="none" w:sz="0" w:space="0" w:color="auto"/>
                          </w:divBdr>
                        </w:div>
                      </w:divsChild>
                    </w:div>
                    <w:div w:id="384452034">
                      <w:marLeft w:val="0"/>
                      <w:marRight w:val="0"/>
                      <w:marTop w:val="0"/>
                      <w:marBottom w:val="0"/>
                      <w:divBdr>
                        <w:top w:val="none" w:sz="0" w:space="0" w:color="auto"/>
                        <w:left w:val="none" w:sz="0" w:space="0" w:color="auto"/>
                        <w:bottom w:val="none" w:sz="0" w:space="0" w:color="auto"/>
                        <w:right w:val="none" w:sz="0" w:space="0" w:color="auto"/>
                      </w:divBdr>
                      <w:divsChild>
                        <w:div w:id="2002543413">
                          <w:marLeft w:val="240"/>
                          <w:marRight w:val="0"/>
                          <w:marTop w:val="0"/>
                          <w:marBottom w:val="0"/>
                          <w:divBdr>
                            <w:top w:val="none" w:sz="0" w:space="0" w:color="auto"/>
                            <w:left w:val="none" w:sz="0" w:space="0" w:color="auto"/>
                            <w:bottom w:val="none" w:sz="0" w:space="0" w:color="auto"/>
                            <w:right w:val="none" w:sz="0" w:space="0" w:color="auto"/>
                          </w:divBdr>
                        </w:div>
                      </w:divsChild>
                    </w:div>
                    <w:div w:id="408700531">
                      <w:marLeft w:val="0"/>
                      <w:marRight w:val="0"/>
                      <w:marTop w:val="0"/>
                      <w:marBottom w:val="0"/>
                      <w:divBdr>
                        <w:top w:val="none" w:sz="0" w:space="0" w:color="auto"/>
                        <w:left w:val="none" w:sz="0" w:space="0" w:color="auto"/>
                        <w:bottom w:val="none" w:sz="0" w:space="0" w:color="auto"/>
                        <w:right w:val="none" w:sz="0" w:space="0" w:color="auto"/>
                      </w:divBdr>
                      <w:divsChild>
                        <w:div w:id="864682308">
                          <w:marLeft w:val="240"/>
                          <w:marRight w:val="0"/>
                          <w:marTop w:val="0"/>
                          <w:marBottom w:val="0"/>
                          <w:divBdr>
                            <w:top w:val="none" w:sz="0" w:space="0" w:color="auto"/>
                            <w:left w:val="none" w:sz="0" w:space="0" w:color="auto"/>
                            <w:bottom w:val="none" w:sz="0" w:space="0" w:color="auto"/>
                            <w:right w:val="none" w:sz="0" w:space="0" w:color="auto"/>
                          </w:divBdr>
                        </w:div>
                      </w:divsChild>
                    </w:div>
                    <w:div w:id="411633190">
                      <w:marLeft w:val="0"/>
                      <w:marRight w:val="0"/>
                      <w:marTop w:val="0"/>
                      <w:marBottom w:val="0"/>
                      <w:divBdr>
                        <w:top w:val="none" w:sz="0" w:space="0" w:color="auto"/>
                        <w:left w:val="none" w:sz="0" w:space="0" w:color="auto"/>
                        <w:bottom w:val="none" w:sz="0" w:space="0" w:color="auto"/>
                        <w:right w:val="none" w:sz="0" w:space="0" w:color="auto"/>
                      </w:divBdr>
                      <w:divsChild>
                        <w:div w:id="2109428402">
                          <w:marLeft w:val="240"/>
                          <w:marRight w:val="0"/>
                          <w:marTop w:val="0"/>
                          <w:marBottom w:val="0"/>
                          <w:divBdr>
                            <w:top w:val="none" w:sz="0" w:space="0" w:color="auto"/>
                            <w:left w:val="none" w:sz="0" w:space="0" w:color="auto"/>
                            <w:bottom w:val="none" w:sz="0" w:space="0" w:color="auto"/>
                            <w:right w:val="none" w:sz="0" w:space="0" w:color="auto"/>
                          </w:divBdr>
                        </w:div>
                      </w:divsChild>
                    </w:div>
                    <w:div w:id="430861581">
                      <w:marLeft w:val="0"/>
                      <w:marRight w:val="0"/>
                      <w:marTop w:val="0"/>
                      <w:marBottom w:val="0"/>
                      <w:divBdr>
                        <w:top w:val="none" w:sz="0" w:space="0" w:color="auto"/>
                        <w:left w:val="none" w:sz="0" w:space="0" w:color="auto"/>
                        <w:bottom w:val="none" w:sz="0" w:space="0" w:color="auto"/>
                        <w:right w:val="none" w:sz="0" w:space="0" w:color="auto"/>
                      </w:divBdr>
                      <w:divsChild>
                        <w:div w:id="487866406">
                          <w:marLeft w:val="240"/>
                          <w:marRight w:val="0"/>
                          <w:marTop w:val="0"/>
                          <w:marBottom w:val="0"/>
                          <w:divBdr>
                            <w:top w:val="none" w:sz="0" w:space="0" w:color="auto"/>
                            <w:left w:val="none" w:sz="0" w:space="0" w:color="auto"/>
                            <w:bottom w:val="none" w:sz="0" w:space="0" w:color="auto"/>
                            <w:right w:val="none" w:sz="0" w:space="0" w:color="auto"/>
                          </w:divBdr>
                        </w:div>
                      </w:divsChild>
                    </w:div>
                    <w:div w:id="442305503">
                      <w:marLeft w:val="0"/>
                      <w:marRight w:val="0"/>
                      <w:marTop w:val="0"/>
                      <w:marBottom w:val="0"/>
                      <w:divBdr>
                        <w:top w:val="none" w:sz="0" w:space="0" w:color="auto"/>
                        <w:left w:val="none" w:sz="0" w:space="0" w:color="auto"/>
                        <w:bottom w:val="none" w:sz="0" w:space="0" w:color="auto"/>
                        <w:right w:val="none" w:sz="0" w:space="0" w:color="auto"/>
                      </w:divBdr>
                      <w:divsChild>
                        <w:div w:id="1261841752">
                          <w:marLeft w:val="240"/>
                          <w:marRight w:val="0"/>
                          <w:marTop w:val="0"/>
                          <w:marBottom w:val="0"/>
                          <w:divBdr>
                            <w:top w:val="none" w:sz="0" w:space="0" w:color="auto"/>
                            <w:left w:val="none" w:sz="0" w:space="0" w:color="auto"/>
                            <w:bottom w:val="none" w:sz="0" w:space="0" w:color="auto"/>
                            <w:right w:val="none" w:sz="0" w:space="0" w:color="auto"/>
                          </w:divBdr>
                        </w:div>
                      </w:divsChild>
                    </w:div>
                    <w:div w:id="463738061">
                      <w:marLeft w:val="0"/>
                      <w:marRight w:val="0"/>
                      <w:marTop w:val="0"/>
                      <w:marBottom w:val="0"/>
                      <w:divBdr>
                        <w:top w:val="none" w:sz="0" w:space="0" w:color="auto"/>
                        <w:left w:val="none" w:sz="0" w:space="0" w:color="auto"/>
                        <w:bottom w:val="none" w:sz="0" w:space="0" w:color="auto"/>
                        <w:right w:val="none" w:sz="0" w:space="0" w:color="auto"/>
                      </w:divBdr>
                      <w:divsChild>
                        <w:div w:id="1664240359">
                          <w:marLeft w:val="240"/>
                          <w:marRight w:val="0"/>
                          <w:marTop w:val="0"/>
                          <w:marBottom w:val="0"/>
                          <w:divBdr>
                            <w:top w:val="none" w:sz="0" w:space="0" w:color="auto"/>
                            <w:left w:val="none" w:sz="0" w:space="0" w:color="auto"/>
                            <w:bottom w:val="none" w:sz="0" w:space="0" w:color="auto"/>
                            <w:right w:val="none" w:sz="0" w:space="0" w:color="auto"/>
                          </w:divBdr>
                        </w:div>
                      </w:divsChild>
                    </w:div>
                    <w:div w:id="477039923">
                      <w:marLeft w:val="0"/>
                      <w:marRight w:val="0"/>
                      <w:marTop w:val="0"/>
                      <w:marBottom w:val="0"/>
                      <w:divBdr>
                        <w:top w:val="none" w:sz="0" w:space="0" w:color="auto"/>
                        <w:left w:val="none" w:sz="0" w:space="0" w:color="auto"/>
                        <w:bottom w:val="none" w:sz="0" w:space="0" w:color="auto"/>
                        <w:right w:val="none" w:sz="0" w:space="0" w:color="auto"/>
                      </w:divBdr>
                      <w:divsChild>
                        <w:div w:id="148253856">
                          <w:marLeft w:val="240"/>
                          <w:marRight w:val="0"/>
                          <w:marTop w:val="0"/>
                          <w:marBottom w:val="0"/>
                          <w:divBdr>
                            <w:top w:val="none" w:sz="0" w:space="0" w:color="auto"/>
                            <w:left w:val="none" w:sz="0" w:space="0" w:color="auto"/>
                            <w:bottom w:val="none" w:sz="0" w:space="0" w:color="auto"/>
                            <w:right w:val="none" w:sz="0" w:space="0" w:color="auto"/>
                          </w:divBdr>
                        </w:div>
                      </w:divsChild>
                    </w:div>
                    <w:div w:id="489754303">
                      <w:marLeft w:val="0"/>
                      <w:marRight w:val="0"/>
                      <w:marTop w:val="0"/>
                      <w:marBottom w:val="0"/>
                      <w:divBdr>
                        <w:top w:val="none" w:sz="0" w:space="0" w:color="auto"/>
                        <w:left w:val="none" w:sz="0" w:space="0" w:color="auto"/>
                        <w:bottom w:val="none" w:sz="0" w:space="0" w:color="auto"/>
                        <w:right w:val="none" w:sz="0" w:space="0" w:color="auto"/>
                      </w:divBdr>
                      <w:divsChild>
                        <w:div w:id="919799332">
                          <w:marLeft w:val="240"/>
                          <w:marRight w:val="0"/>
                          <w:marTop w:val="0"/>
                          <w:marBottom w:val="0"/>
                          <w:divBdr>
                            <w:top w:val="none" w:sz="0" w:space="0" w:color="auto"/>
                            <w:left w:val="none" w:sz="0" w:space="0" w:color="auto"/>
                            <w:bottom w:val="none" w:sz="0" w:space="0" w:color="auto"/>
                            <w:right w:val="none" w:sz="0" w:space="0" w:color="auto"/>
                          </w:divBdr>
                        </w:div>
                      </w:divsChild>
                    </w:div>
                    <w:div w:id="490952650">
                      <w:marLeft w:val="0"/>
                      <w:marRight w:val="0"/>
                      <w:marTop w:val="0"/>
                      <w:marBottom w:val="0"/>
                      <w:divBdr>
                        <w:top w:val="none" w:sz="0" w:space="0" w:color="auto"/>
                        <w:left w:val="none" w:sz="0" w:space="0" w:color="auto"/>
                        <w:bottom w:val="none" w:sz="0" w:space="0" w:color="auto"/>
                        <w:right w:val="none" w:sz="0" w:space="0" w:color="auto"/>
                      </w:divBdr>
                    </w:div>
                    <w:div w:id="492574017">
                      <w:marLeft w:val="0"/>
                      <w:marRight w:val="0"/>
                      <w:marTop w:val="0"/>
                      <w:marBottom w:val="0"/>
                      <w:divBdr>
                        <w:top w:val="none" w:sz="0" w:space="0" w:color="auto"/>
                        <w:left w:val="none" w:sz="0" w:space="0" w:color="auto"/>
                        <w:bottom w:val="none" w:sz="0" w:space="0" w:color="auto"/>
                        <w:right w:val="none" w:sz="0" w:space="0" w:color="auto"/>
                      </w:divBdr>
                      <w:divsChild>
                        <w:div w:id="412705209">
                          <w:marLeft w:val="240"/>
                          <w:marRight w:val="0"/>
                          <w:marTop w:val="0"/>
                          <w:marBottom w:val="0"/>
                          <w:divBdr>
                            <w:top w:val="none" w:sz="0" w:space="0" w:color="auto"/>
                            <w:left w:val="none" w:sz="0" w:space="0" w:color="auto"/>
                            <w:bottom w:val="none" w:sz="0" w:space="0" w:color="auto"/>
                            <w:right w:val="none" w:sz="0" w:space="0" w:color="auto"/>
                          </w:divBdr>
                        </w:div>
                      </w:divsChild>
                    </w:div>
                    <w:div w:id="493842772">
                      <w:marLeft w:val="0"/>
                      <w:marRight w:val="0"/>
                      <w:marTop w:val="0"/>
                      <w:marBottom w:val="0"/>
                      <w:divBdr>
                        <w:top w:val="none" w:sz="0" w:space="0" w:color="auto"/>
                        <w:left w:val="none" w:sz="0" w:space="0" w:color="auto"/>
                        <w:bottom w:val="none" w:sz="0" w:space="0" w:color="auto"/>
                        <w:right w:val="none" w:sz="0" w:space="0" w:color="auto"/>
                      </w:divBdr>
                      <w:divsChild>
                        <w:div w:id="1060901600">
                          <w:marLeft w:val="240"/>
                          <w:marRight w:val="0"/>
                          <w:marTop w:val="0"/>
                          <w:marBottom w:val="0"/>
                          <w:divBdr>
                            <w:top w:val="none" w:sz="0" w:space="0" w:color="auto"/>
                            <w:left w:val="none" w:sz="0" w:space="0" w:color="auto"/>
                            <w:bottom w:val="none" w:sz="0" w:space="0" w:color="auto"/>
                            <w:right w:val="none" w:sz="0" w:space="0" w:color="auto"/>
                          </w:divBdr>
                        </w:div>
                      </w:divsChild>
                    </w:div>
                    <w:div w:id="552928055">
                      <w:marLeft w:val="0"/>
                      <w:marRight w:val="0"/>
                      <w:marTop w:val="0"/>
                      <w:marBottom w:val="0"/>
                      <w:divBdr>
                        <w:top w:val="none" w:sz="0" w:space="0" w:color="auto"/>
                        <w:left w:val="none" w:sz="0" w:space="0" w:color="auto"/>
                        <w:bottom w:val="none" w:sz="0" w:space="0" w:color="auto"/>
                        <w:right w:val="none" w:sz="0" w:space="0" w:color="auto"/>
                      </w:divBdr>
                      <w:divsChild>
                        <w:div w:id="434247182">
                          <w:marLeft w:val="240"/>
                          <w:marRight w:val="0"/>
                          <w:marTop w:val="0"/>
                          <w:marBottom w:val="0"/>
                          <w:divBdr>
                            <w:top w:val="none" w:sz="0" w:space="0" w:color="auto"/>
                            <w:left w:val="none" w:sz="0" w:space="0" w:color="auto"/>
                            <w:bottom w:val="none" w:sz="0" w:space="0" w:color="auto"/>
                            <w:right w:val="none" w:sz="0" w:space="0" w:color="auto"/>
                          </w:divBdr>
                        </w:div>
                      </w:divsChild>
                    </w:div>
                    <w:div w:id="606040282">
                      <w:marLeft w:val="0"/>
                      <w:marRight w:val="0"/>
                      <w:marTop w:val="0"/>
                      <w:marBottom w:val="0"/>
                      <w:divBdr>
                        <w:top w:val="none" w:sz="0" w:space="0" w:color="auto"/>
                        <w:left w:val="none" w:sz="0" w:space="0" w:color="auto"/>
                        <w:bottom w:val="none" w:sz="0" w:space="0" w:color="auto"/>
                        <w:right w:val="none" w:sz="0" w:space="0" w:color="auto"/>
                      </w:divBdr>
                      <w:divsChild>
                        <w:div w:id="1561282062">
                          <w:marLeft w:val="240"/>
                          <w:marRight w:val="0"/>
                          <w:marTop w:val="0"/>
                          <w:marBottom w:val="0"/>
                          <w:divBdr>
                            <w:top w:val="none" w:sz="0" w:space="0" w:color="auto"/>
                            <w:left w:val="none" w:sz="0" w:space="0" w:color="auto"/>
                            <w:bottom w:val="none" w:sz="0" w:space="0" w:color="auto"/>
                            <w:right w:val="none" w:sz="0" w:space="0" w:color="auto"/>
                          </w:divBdr>
                        </w:div>
                      </w:divsChild>
                    </w:div>
                    <w:div w:id="610476021">
                      <w:marLeft w:val="0"/>
                      <w:marRight w:val="0"/>
                      <w:marTop w:val="0"/>
                      <w:marBottom w:val="0"/>
                      <w:divBdr>
                        <w:top w:val="none" w:sz="0" w:space="0" w:color="auto"/>
                        <w:left w:val="none" w:sz="0" w:space="0" w:color="auto"/>
                        <w:bottom w:val="none" w:sz="0" w:space="0" w:color="auto"/>
                        <w:right w:val="none" w:sz="0" w:space="0" w:color="auto"/>
                      </w:divBdr>
                      <w:divsChild>
                        <w:div w:id="1739552580">
                          <w:marLeft w:val="240"/>
                          <w:marRight w:val="0"/>
                          <w:marTop w:val="0"/>
                          <w:marBottom w:val="0"/>
                          <w:divBdr>
                            <w:top w:val="none" w:sz="0" w:space="0" w:color="auto"/>
                            <w:left w:val="none" w:sz="0" w:space="0" w:color="auto"/>
                            <w:bottom w:val="none" w:sz="0" w:space="0" w:color="auto"/>
                            <w:right w:val="none" w:sz="0" w:space="0" w:color="auto"/>
                          </w:divBdr>
                        </w:div>
                      </w:divsChild>
                    </w:div>
                    <w:div w:id="662660613">
                      <w:marLeft w:val="0"/>
                      <w:marRight w:val="0"/>
                      <w:marTop w:val="0"/>
                      <w:marBottom w:val="0"/>
                      <w:divBdr>
                        <w:top w:val="none" w:sz="0" w:space="0" w:color="auto"/>
                        <w:left w:val="none" w:sz="0" w:space="0" w:color="auto"/>
                        <w:bottom w:val="none" w:sz="0" w:space="0" w:color="auto"/>
                        <w:right w:val="none" w:sz="0" w:space="0" w:color="auto"/>
                      </w:divBdr>
                      <w:divsChild>
                        <w:div w:id="279845948">
                          <w:marLeft w:val="240"/>
                          <w:marRight w:val="0"/>
                          <w:marTop w:val="0"/>
                          <w:marBottom w:val="0"/>
                          <w:divBdr>
                            <w:top w:val="none" w:sz="0" w:space="0" w:color="auto"/>
                            <w:left w:val="none" w:sz="0" w:space="0" w:color="auto"/>
                            <w:bottom w:val="none" w:sz="0" w:space="0" w:color="auto"/>
                            <w:right w:val="none" w:sz="0" w:space="0" w:color="auto"/>
                          </w:divBdr>
                        </w:div>
                      </w:divsChild>
                    </w:div>
                    <w:div w:id="684751862">
                      <w:marLeft w:val="0"/>
                      <w:marRight w:val="0"/>
                      <w:marTop w:val="0"/>
                      <w:marBottom w:val="0"/>
                      <w:divBdr>
                        <w:top w:val="none" w:sz="0" w:space="0" w:color="auto"/>
                        <w:left w:val="none" w:sz="0" w:space="0" w:color="auto"/>
                        <w:bottom w:val="none" w:sz="0" w:space="0" w:color="auto"/>
                        <w:right w:val="none" w:sz="0" w:space="0" w:color="auto"/>
                      </w:divBdr>
                      <w:divsChild>
                        <w:div w:id="1632589140">
                          <w:marLeft w:val="240"/>
                          <w:marRight w:val="0"/>
                          <w:marTop w:val="0"/>
                          <w:marBottom w:val="0"/>
                          <w:divBdr>
                            <w:top w:val="none" w:sz="0" w:space="0" w:color="auto"/>
                            <w:left w:val="none" w:sz="0" w:space="0" w:color="auto"/>
                            <w:bottom w:val="none" w:sz="0" w:space="0" w:color="auto"/>
                            <w:right w:val="none" w:sz="0" w:space="0" w:color="auto"/>
                          </w:divBdr>
                        </w:div>
                      </w:divsChild>
                    </w:div>
                    <w:div w:id="706679675">
                      <w:marLeft w:val="0"/>
                      <w:marRight w:val="0"/>
                      <w:marTop w:val="0"/>
                      <w:marBottom w:val="0"/>
                      <w:divBdr>
                        <w:top w:val="none" w:sz="0" w:space="0" w:color="auto"/>
                        <w:left w:val="none" w:sz="0" w:space="0" w:color="auto"/>
                        <w:bottom w:val="none" w:sz="0" w:space="0" w:color="auto"/>
                        <w:right w:val="none" w:sz="0" w:space="0" w:color="auto"/>
                      </w:divBdr>
                      <w:divsChild>
                        <w:div w:id="21127579">
                          <w:marLeft w:val="240"/>
                          <w:marRight w:val="0"/>
                          <w:marTop w:val="0"/>
                          <w:marBottom w:val="0"/>
                          <w:divBdr>
                            <w:top w:val="none" w:sz="0" w:space="0" w:color="auto"/>
                            <w:left w:val="none" w:sz="0" w:space="0" w:color="auto"/>
                            <w:bottom w:val="none" w:sz="0" w:space="0" w:color="auto"/>
                            <w:right w:val="none" w:sz="0" w:space="0" w:color="auto"/>
                          </w:divBdr>
                        </w:div>
                      </w:divsChild>
                    </w:div>
                    <w:div w:id="723991320">
                      <w:marLeft w:val="0"/>
                      <w:marRight w:val="0"/>
                      <w:marTop w:val="0"/>
                      <w:marBottom w:val="0"/>
                      <w:divBdr>
                        <w:top w:val="none" w:sz="0" w:space="0" w:color="auto"/>
                        <w:left w:val="none" w:sz="0" w:space="0" w:color="auto"/>
                        <w:bottom w:val="none" w:sz="0" w:space="0" w:color="auto"/>
                        <w:right w:val="none" w:sz="0" w:space="0" w:color="auto"/>
                      </w:divBdr>
                      <w:divsChild>
                        <w:div w:id="692606683">
                          <w:marLeft w:val="240"/>
                          <w:marRight w:val="0"/>
                          <w:marTop w:val="0"/>
                          <w:marBottom w:val="0"/>
                          <w:divBdr>
                            <w:top w:val="none" w:sz="0" w:space="0" w:color="auto"/>
                            <w:left w:val="none" w:sz="0" w:space="0" w:color="auto"/>
                            <w:bottom w:val="none" w:sz="0" w:space="0" w:color="auto"/>
                            <w:right w:val="none" w:sz="0" w:space="0" w:color="auto"/>
                          </w:divBdr>
                        </w:div>
                      </w:divsChild>
                    </w:div>
                    <w:div w:id="747077002">
                      <w:marLeft w:val="0"/>
                      <w:marRight w:val="0"/>
                      <w:marTop w:val="0"/>
                      <w:marBottom w:val="0"/>
                      <w:divBdr>
                        <w:top w:val="none" w:sz="0" w:space="0" w:color="auto"/>
                        <w:left w:val="none" w:sz="0" w:space="0" w:color="auto"/>
                        <w:bottom w:val="none" w:sz="0" w:space="0" w:color="auto"/>
                        <w:right w:val="none" w:sz="0" w:space="0" w:color="auto"/>
                      </w:divBdr>
                      <w:divsChild>
                        <w:div w:id="757557730">
                          <w:marLeft w:val="240"/>
                          <w:marRight w:val="0"/>
                          <w:marTop w:val="0"/>
                          <w:marBottom w:val="0"/>
                          <w:divBdr>
                            <w:top w:val="none" w:sz="0" w:space="0" w:color="auto"/>
                            <w:left w:val="none" w:sz="0" w:space="0" w:color="auto"/>
                            <w:bottom w:val="none" w:sz="0" w:space="0" w:color="auto"/>
                            <w:right w:val="none" w:sz="0" w:space="0" w:color="auto"/>
                          </w:divBdr>
                        </w:div>
                      </w:divsChild>
                    </w:div>
                    <w:div w:id="751512188">
                      <w:marLeft w:val="0"/>
                      <w:marRight w:val="0"/>
                      <w:marTop w:val="0"/>
                      <w:marBottom w:val="0"/>
                      <w:divBdr>
                        <w:top w:val="none" w:sz="0" w:space="0" w:color="auto"/>
                        <w:left w:val="none" w:sz="0" w:space="0" w:color="auto"/>
                        <w:bottom w:val="none" w:sz="0" w:space="0" w:color="auto"/>
                        <w:right w:val="none" w:sz="0" w:space="0" w:color="auto"/>
                      </w:divBdr>
                      <w:divsChild>
                        <w:div w:id="1740445118">
                          <w:marLeft w:val="240"/>
                          <w:marRight w:val="0"/>
                          <w:marTop w:val="0"/>
                          <w:marBottom w:val="0"/>
                          <w:divBdr>
                            <w:top w:val="none" w:sz="0" w:space="0" w:color="auto"/>
                            <w:left w:val="none" w:sz="0" w:space="0" w:color="auto"/>
                            <w:bottom w:val="none" w:sz="0" w:space="0" w:color="auto"/>
                            <w:right w:val="none" w:sz="0" w:space="0" w:color="auto"/>
                          </w:divBdr>
                        </w:div>
                      </w:divsChild>
                    </w:div>
                    <w:div w:id="755899728">
                      <w:marLeft w:val="0"/>
                      <w:marRight w:val="0"/>
                      <w:marTop w:val="0"/>
                      <w:marBottom w:val="0"/>
                      <w:divBdr>
                        <w:top w:val="none" w:sz="0" w:space="0" w:color="auto"/>
                        <w:left w:val="none" w:sz="0" w:space="0" w:color="auto"/>
                        <w:bottom w:val="none" w:sz="0" w:space="0" w:color="auto"/>
                        <w:right w:val="none" w:sz="0" w:space="0" w:color="auto"/>
                      </w:divBdr>
                      <w:divsChild>
                        <w:div w:id="307445856">
                          <w:marLeft w:val="240"/>
                          <w:marRight w:val="0"/>
                          <w:marTop w:val="0"/>
                          <w:marBottom w:val="0"/>
                          <w:divBdr>
                            <w:top w:val="none" w:sz="0" w:space="0" w:color="auto"/>
                            <w:left w:val="none" w:sz="0" w:space="0" w:color="auto"/>
                            <w:bottom w:val="none" w:sz="0" w:space="0" w:color="auto"/>
                            <w:right w:val="none" w:sz="0" w:space="0" w:color="auto"/>
                          </w:divBdr>
                        </w:div>
                      </w:divsChild>
                    </w:div>
                    <w:div w:id="782503881">
                      <w:marLeft w:val="0"/>
                      <w:marRight w:val="0"/>
                      <w:marTop w:val="0"/>
                      <w:marBottom w:val="0"/>
                      <w:divBdr>
                        <w:top w:val="none" w:sz="0" w:space="0" w:color="auto"/>
                        <w:left w:val="none" w:sz="0" w:space="0" w:color="auto"/>
                        <w:bottom w:val="none" w:sz="0" w:space="0" w:color="auto"/>
                        <w:right w:val="none" w:sz="0" w:space="0" w:color="auto"/>
                      </w:divBdr>
                      <w:divsChild>
                        <w:div w:id="52312022">
                          <w:marLeft w:val="240"/>
                          <w:marRight w:val="0"/>
                          <w:marTop w:val="0"/>
                          <w:marBottom w:val="0"/>
                          <w:divBdr>
                            <w:top w:val="none" w:sz="0" w:space="0" w:color="auto"/>
                            <w:left w:val="none" w:sz="0" w:space="0" w:color="auto"/>
                            <w:bottom w:val="none" w:sz="0" w:space="0" w:color="auto"/>
                            <w:right w:val="none" w:sz="0" w:space="0" w:color="auto"/>
                          </w:divBdr>
                        </w:div>
                      </w:divsChild>
                    </w:div>
                    <w:div w:id="783305335">
                      <w:marLeft w:val="0"/>
                      <w:marRight w:val="0"/>
                      <w:marTop w:val="0"/>
                      <w:marBottom w:val="0"/>
                      <w:divBdr>
                        <w:top w:val="none" w:sz="0" w:space="0" w:color="auto"/>
                        <w:left w:val="none" w:sz="0" w:space="0" w:color="auto"/>
                        <w:bottom w:val="none" w:sz="0" w:space="0" w:color="auto"/>
                        <w:right w:val="none" w:sz="0" w:space="0" w:color="auto"/>
                      </w:divBdr>
                      <w:divsChild>
                        <w:div w:id="99181653">
                          <w:marLeft w:val="240"/>
                          <w:marRight w:val="0"/>
                          <w:marTop w:val="0"/>
                          <w:marBottom w:val="0"/>
                          <w:divBdr>
                            <w:top w:val="none" w:sz="0" w:space="0" w:color="auto"/>
                            <w:left w:val="none" w:sz="0" w:space="0" w:color="auto"/>
                            <w:bottom w:val="none" w:sz="0" w:space="0" w:color="auto"/>
                            <w:right w:val="none" w:sz="0" w:space="0" w:color="auto"/>
                          </w:divBdr>
                        </w:div>
                      </w:divsChild>
                    </w:div>
                    <w:div w:id="843932768">
                      <w:marLeft w:val="0"/>
                      <w:marRight w:val="0"/>
                      <w:marTop w:val="0"/>
                      <w:marBottom w:val="0"/>
                      <w:divBdr>
                        <w:top w:val="none" w:sz="0" w:space="0" w:color="auto"/>
                        <w:left w:val="none" w:sz="0" w:space="0" w:color="auto"/>
                        <w:bottom w:val="none" w:sz="0" w:space="0" w:color="auto"/>
                        <w:right w:val="none" w:sz="0" w:space="0" w:color="auto"/>
                      </w:divBdr>
                      <w:divsChild>
                        <w:div w:id="1595625325">
                          <w:marLeft w:val="240"/>
                          <w:marRight w:val="0"/>
                          <w:marTop w:val="0"/>
                          <w:marBottom w:val="0"/>
                          <w:divBdr>
                            <w:top w:val="none" w:sz="0" w:space="0" w:color="auto"/>
                            <w:left w:val="none" w:sz="0" w:space="0" w:color="auto"/>
                            <w:bottom w:val="none" w:sz="0" w:space="0" w:color="auto"/>
                            <w:right w:val="none" w:sz="0" w:space="0" w:color="auto"/>
                          </w:divBdr>
                        </w:div>
                      </w:divsChild>
                    </w:div>
                    <w:div w:id="869800823">
                      <w:marLeft w:val="0"/>
                      <w:marRight w:val="0"/>
                      <w:marTop w:val="0"/>
                      <w:marBottom w:val="0"/>
                      <w:divBdr>
                        <w:top w:val="none" w:sz="0" w:space="0" w:color="auto"/>
                        <w:left w:val="none" w:sz="0" w:space="0" w:color="auto"/>
                        <w:bottom w:val="none" w:sz="0" w:space="0" w:color="auto"/>
                        <w:right w:val="none" w:sz="0" w:space="0" w:color="auto"/>
                      </w:divBdr>
                      <w:divsChild>
                        <w:div w:id="2026710443">
                          <w:marLeft w:val="240"/>
                          <w:marRight w:val="0"/>
                          <w:marTop w:val="0"/>
                          <w:marBottom w:val="0"/>
                          <w:divBdr>
                            <w:top w:val="none" w:sz="0" w:space="0" w:color="auto"/>
                            <w:left w:val="none" w:sz="0" w:space="0" w:color="auto"/>
                            <w:bottom w:val="none" w:sz="0" w:space="0" w:color="auto"/>
                            <w:right w:val="none" w:sz="0" w:space="0" w:color="auto"/>
                          </w:divBdr>
                        </w:div>
                      </w:divsChild>
                    </w:div>
                    <w:div w:id="874738389">
                      <w:marLeft w:val="0"/>
                      <w:marRight w:val="0"/>
                      <w:marTop w:val="0"/>
                      <w:marBottom w:val="0"/>
                      <w:divBdr>
                        <w:top w:val="none" w:sz="0" w:space="0" w:color="auto"/>
                        <w:left w:val="none" w:sz="0" w:space="0" w:color="auto"/>
                        <w:bottom w:val="none" w:sz="0" w:space="0" w:color="auto"/>
                        <w:right w:val="none" w:sz="0" w:space="0" w:color="auto"/>
                      </w:divBdr>
                      <w:divsChild>
                        <w:div w:id="1878464221">
                          <w:marLeft w:val="240"/>
                          <w:marRight w:val="0"/>
                          <w:marTop w:val="0"/>
                          <w:marBottom w:val="0"/>
                          <w:divBdr>
                            <w:top w:val="none" w:sz="0" w:space="0" w:color="auto"/>
                            <w:left w:val="none" w:sz="0" w:space="0" w:color="auto"/>
                            <w:bottom w:val="none" w:sz="0" w:space="0" w:color="auto"/>
                            <w:right w:val="none" w:sz="0" w:space="0" w:color="auto"/>
                          </w:divBdr>
                        </w:div>
                      </w:divsChild>
                    </w:div>
                    <w:div w:id="877860889">
                      <w:marLeft w:val="0"/>
                      <w:marRight w:val="0"/>
                      <w:marTop w:val="0"/>
                      <w:marBottom w:val="0"/>
                      <w:divBdr>
                        <w:top w:val="none" w:sz="0" w:space="0" w:color="auto"/>
                        <w:left w:val="none" w:sz="0" w:space="0" w:color="auto"/>
                        <w:bottom w:val="none" w:sz="0" w:space="0" w:color="auto"/>
                        <w:right w:val="none" w:sz="0" w:space="0" w:color="auto"/>
                      </w:divBdr>
                      <w:divsChild>
                        <w:div w:id="1950699787">
                          <w:marLeft w:val="240"/>
                          <w:marRight w:val="0"/>
                          <w:marTop w:val="0"/>
                          <w:marBottom w:val="0"/>
                          <w:divBdr>
                            <w:top w:val="none" w:sz="0" w:space="0" w:color="auto"/>
                            <w:left w:val="none" w:sz="0" w:space="0" w:color="auto"/>
                            <w:bottom w:val="none" w:sz="0" w:space="0" w:color="auto"/>
                            <w:right w:val="none" w:sz="0" w:space="0" w:color="auto"/>
                          </w:divBdr>
                        </w:div>
                      </w:divsChild>
                    </w:div>
                    <w:div w:id="883250680">
                      <w:marLeft w:val="0"/>
                      <w:marRight w:val="0"/>
                      <w:marTop w:val="0"/>
                      <w:marBottom w:val="0"/>
                      <w:divBdr>
                        <w:top w:val="none" w:sz="0" w:space="0" w:color="auto"/>
                        <w:left w:val="none" w:sz="0" w:space="0" w:color="auto"/>
                        <w:bottom w:val="none" w:sz="0" w:space="0" w:color="auto"/>
                        <w:right w:val="none" w:sz="0" w:space="0" w:color="auto"/>
                      </w:divBdr>
                      <w:divsChild>
                        <w:div w:id="1635209416">
                          <w:marLeft w:val="240"/>
                          <w:marRight w:val="0"/>
                          <w:marTop w:val="0"/>
                          <w:marBottom w:val="0"/>
                          <w:divBdr>
                            <w:top w:val="none" w:sz="0" w:space="0" w:color="auto"/>
                            <w:left w:val="none" w:sz="0" w:space="0" w:color="auto"/>
                            <w:bottom w:val="none" w:sz="0" w:space="0" w:color="auto"/>
                            <w:right w:val="none" w:sz="0" w:space="0" w:color="auto"/>
                          </w:divBdr>
                        </w:div>
                      </w:divsChild>
                    </w:div>
                    <w:div w:id="949317357">
                      <w:marLeft w:val="0"/>
                      <w:marRight w:val="0"/>
                      <w:marTop w:val="0"/>
                      <w:marBottom w:val="0"/>
                      <w:divBdr>
                        <w:top w:val="none" w:sz="0" w:space="0" w:color="auto"/>
                        <w:left w:val="none" w:sz="0" w:space="0" w:color="auto"/>
                        <w:bottom w:val="none" w:sz="0" w:space="0" w:color="auto"/>
                        <w:right w:val="none" w:sz="0" w:space="0" w:color="auto"/>
                      </w:divBdr>
                      <w:divsChild>
                        <w:div w:id="1651204608">
                          <w:marLeft w:val="240"/>
                          <w:marRight w:val="0"/>
                          <w:marTop w:val="0"/>
                          <w:marBottom w:val="0"/>
                          <w:divBdr>
                            <w:top w:val="none" w:sz="0" w:space="0" w:color="auto"/>
                            <w:left w:val="none" w:sz="0" w:space="0" w:color="auto"/>
                            <w:bottom w:val="none" w:sz="0" w:space="0" w:color="auto"/>
                            <w:right w:val="none" w:sz="0" w:space="0" w:color="auto"/>
                          </w:divBdr>
                        </w:div>
                      </w:divsChild>
                    </w:div>
                    <w:div w:id="974724257">
                      <w:marLeft w:val="0"/>
                      <w:marRight w:val="0"/>
                      <w:marTop w:val="0"/>
                      <w:marBottom w:val="0"/>
                      <w:divBdr>
                        <w:top w:val="none" w:sz="0" w:space="0" w:color="auto"/>
                        <w:left w:val="none" w:sz="0" w:space="0" w:color="auto"/>
                        <w:bottom w:val="none" w:sz="0" w:space="0" w:color="auto"/>
                        <w:right w:val="none" w:sz="0" w:space="0" w:color="auto"/>
                      </w:divBdr>
                    </w:div>
                    <w:div w:id="984048364">
                      <w:marLeft w:val="0"/>
                      <w:marRight w:val="0"/>
                      <w:marTop w:val="0"/>
                      <w:marBottom w:val="0"/>
                      <w:divBdr>
                        <w:top w:val="none" w:sz="0" w:space="0" w:color="auto"/>
                        <w:left w:val="none" w:sz="0" w:space="0" w:color="auto"/>
                        <w:bottom w:val="none" w:sz="0" w:space="0" w:color="auto"/>
                        <w:right w:val="none" w:sz="0" w:space="0" w:color="auto"/>
                      </w:divBdr>
                      <w:divsChild>
                        <w:div w:id="760638239">
                          <w:marLeft w:val="240"/>
                          <w:marRight w:val="0"/>
                          <w:marTop w:val="0"/>
                          <w:marBottom w:val="0"/>
                          <w:divBdr>
                            <w:top w:val="none" w:sz="0" w:space="0" w:color="auto"/>
                            <w:left w:val="none" w:sz="0" w:space="0" w:color="auto"/>
                            <w:bottom w:val="none" w:sz="0" w:space="0" w:color="auto"/>
                            <w:right w:val="none" w:sz="0" w:space="0" w:color="auto"/>
                          </w:divBdr>
                        </w:div>
                      </w:divsChild>
                    </w:div>
                    <w:div w:id="984359041">
                      <w:marLeft w:val="0"/>
                      <w:marRight w:val="0"/>
                      <w:marTop w:val="0"/>
                      <w:marBottom w:val="0"/>
                      <w:divBdr>
                        <w:top w:val="none" w:sz="0" w:space="0" w:color="auto"/>
                        <w:left w:val="none" w:sz="0" w:space="0" w:color="auto"/>
                        <w:bottom w:val="none" w:sz="0" w:space="0" w:color="auto"/>
                        <w:right w:val="none" w:sz="0" w:space="0" w:color="auto"/>
                      </w:divBdr>
                      <w:divsChild>
                        <w:div w:id="2086804443">
                          <w:marLeft w:val="240"/>
                          <w:marRight w:val="0"/>
                          <w:marTop w:val="0"/>
                          <w:marBottom w:val="0"/>
                          <w:divBdr>
                            <w:top w:val="none" w:sz="0" w:space="0" w:color="auto"/>
                            <w:left w:val="none" w:sz="0" w:space="0" w:color="auto"/>
                            <w:bottom w:val="none" w:sz="0" w:space="0" w:color="auto"/>
                            <w:right w:val="none" w:sz="0" w:space="0" w:color="auto"/>
                          </w:divBdr>
                        </w:div>
                      </w:divsChild>
                    </w:div>
                    <w:div w:id="1053820134">
                      <w:marLeft w:val="0"/>
                      <w:marRight w:val="0"/>
                      <w:marTop w:val="0"/>
                      <w:marBottom w:val="0"/>
                      <w:divBdr>
                        <w:top w:val="none" w:sz="0" w:space="0" w:color="auto"/>
                        <w:left w:val="none" w:sz="0" w:space="0" w:color="auto"/>
                        <w:bottom w:val="none" w:sz="0" w:space="0" w:color="auto"/>
                        <w:right w:val="none" w:sz="0" w:space="0" w:color="auto"/>
                      </w:divBdr>
                      <w:divsChild>
                        <w:div w:id="1649743118">
                          <w:marLeft w:val="240"/>
                          <w:marRight w:val="0"/>
                          <w:marTop w:val="0"/>
                          <w:marBottom w:val="0"/>
                          <w:divBdr>
                            <w:top w:val="none" w:sz="0" w:space="0" w:color="auto"/>
                            <w:left w:val="none" w:sz="0" w:space="0" w:color="auto"/>
                            <w:bottom w:val="none" w:sz="0" w:space="0" w:color="auto"/>
                            <w:right w:val="none" w:sz="0" w:space="0" w:color="auto"/>
                          </w:divBdr>
                        </w:div>
                      </w:divsChild>
                    </w:div>
                    <w:div w:id="1071124070">
                      <w:marLeft w:val="0"/>
                      <w:marRight w:val="0"/>
                      <w:marTop w:val="0"/>
                      <w:marBottom w:val="0"/>
                      <w:divBdr>
                        <w:top w:val="none" w:sz="0" w:space="0" w:color="auto"/>
                        <w:left w:val="none" w:sz="0" w:space="0" w:color="auto"/>
                        <w:bottom w:val="none" w:sz="0" w:space="0" w:color="auto"/>
                        <w:right w:val="none" w:sz="0" w:space="0" w:color="auto"/>
                      </w:divBdr>
                      <w:divsChild>
                        <w:div w:id="1466312969">
                          <w:marLeft w:val="240"/>
                          <w:marRight w:val="0"/>
                          <w:marTop w:val="0"/>
                          <w:marBottom w:val="0"/>
                          <w:divBdr>
                            <w:top w:val="none" w:sz="0" w:space="0" w:color="auto"/>
                            <w:left w:val="none" w:sz="0" w:space="0" w:color="auto"/>
                            <w:bottom w:val="none" w:sz="0" w:space="0" w:color="auto"/>
                            <w:right w:val="none" w:sz="0" w:space="0" w:color="auto"/>
                          </w:divBdr>
                        </w:div>
                      </w:divsChild>
                    </w:div>
                    <w:div w:id="1072004970">
                      <w:marLeft w:val="0"/>
                      <w:marRight w:val="0"/>
                      <w:marTop w:val="0"/>
                      <w:marBottom w:val="0"/>
                      <w:divBdr>
                        <w:top w:val="none" w:sz="0" w:space="0" w:color="auto"/>
                        <w:left w:val="none" w:sz="0" w:space="0" w:color="auto"/>
                        <w:bottom w:val="none" w:sz="0" w:space="0" w:color="auto"/>
                        <w:right w:val="none" w:sz="0" w:space="0" w:color="auto"/>
                      </w:divBdr>
                      <w:divsChild>
                        <w:div w:id="1914311229">
                          <w:marLeft w:val="240"/>
                          <w:marRight w:val="0"/>
                          <w:marTop w:val="0"/>
                          <w:marBottom w:val="0"/>
                          <w:divBdr>
                            <w:top w:val="none" w:sz="0" w:space="0" w:color="auto"/>
                            <w:left w:val="none" w:sz="0" w:space="0" w:color="auto"/>
                            <w:bottom w:val="none" w:sz="0" w:space="0" w:color="auto"/>
                            <w:right w:val="none" w:sz="0" w:space="0" w:color="auto"/>
                          </w:divBdr>
                        </w:div>
                      </w:divsChild>
                    </w:div>
                    <w:div w:id="1082684440">
                      <w:marLeft w:val="0"/>
                      <w:marRight w:val="0"/>
                      <w:marTop w:val="0"/>
                      <w:marBottom w:val="0"/>
                      <w:divBdr>
                        <w:top w:val="none" w:sz="0" w:space="0" w:color="auto"/>
                        <w:left w:val="none" w:sz="0" w:space="0" w:color="auto"/>
                        <w:bottom w:val="none" w:sz="0" w:space="0" w:color="auto"/>
                        <w:right w:val="none" w:sz="0" w:space="0" w:color="auto"/>
                      </w:divBdr>
                      <w:divsChild>
                        <w:div w:id="1160735593">
                          <w:marLeft w:val="240"/>
                          <w:marRight w:val="0"/>
                          <w:marTop w:val="0"/>
                          <w:marBottom w:val="0"/>
                          <w:divBdr>
                            <w:top w:val="none" w:sz="0" w:space="0" w:color="auto"/>
                            <w:left w:val="none" w:sz="0" w:space="0" w:color="auto"/>
                            <w:bottom w:val="none" w:sz="0" w:space="0" w:color="auto"/>
                            <w:right w:val="none" w:sz="0" w:space="0" w:color="auto"/>
                          </w:divBdr>
                        </w:div>
                      </w:divsChild>
                    </w:div>
                    <w:div w:id="1088579045">
                      <w:marLeft w:val="0"/>
                      <w:marRight w:val="0"/>
                      <w:marTop w:val="0"/>
                      <w:marBottom w:val="0"/>
                      <w:divBdr>
                        <w:top w:val="none" w:sz="0" w:space="0" w:color="auto"/>
                        <w:left w:val="none" w:sz="0" w:space="0" w:color="auto"/>
                        <w:bottom w:val="none" w:sz="0" w:space="0" w:color="auto"/>
                        <w:right w:val="none" w:sz="0" w:space="0" w:color="auto"/>
                      </w:divBdr>
                      <w:divsChild>
                        <w:div w:id="291639282">
                          <w:marLeft w:val="240"/>
                          <w:marRight w:val="0"/>
                          <w:marTop w:val="0"/>
                          <w:marBottom w:val="0"/>
                          <w:divBdr>
                            <w:top w:val="none" w:sz="0" w:space="0" w:color="auto"/>
                            <w:left w:val="none" w:sz="0" w:space="0" w:color="auto"/>
                            <w:bottom w:val="none" w:sz="0" w:space="0" w:color="auto"/>
                            <w:right w:val="none" w:sz="0" w:space="0" w:color="auto"/>
                          </w:divBdr>
                        </w:div>
                      </w:divsChild>
                    </w:div>
                    <w:div w:id="1108887302">
                      <w:marLeft w:val="0"/>
                      <w:marRight w:val="0"/>
                      <w:marTop w:val="0"/>
                      <w:marBottom w:val="0"/>
                      <w:divBdr>
                        <w:top w:val="none" w:sz="0" w:space="0" w:color="auto"/>
                        <w:left w:val="none" w:sz="0" w:space="0" w:color="auto"/>
                        <w:bottom w:val="none" w:sz="0" w:space="0" w:color="auto"/>
                        <w:right w:val="none" w:sz="0" w:space="0" w:color="auto"/>
                      </w:divBdr>
                      <w:divsChild>
                        <w:div w:id="510486126">
                          <w:marLeft w:val="240"/>
                          <w:marRight w:val="0"/>
                          <w:marTop w:val="0"/>
                          <w:marBottom w:val="0"/>
                          <w:divBdr>
                            <w:top w:val="none" w:sz="0" w:space="0" w:color="auto"/>
                            <w:left w:val="none" w:sz="0" w:space="0" w:color="auto"/>
                            <w:bottom w:val="none" w:sz="0" w:space="0" w:color="auto"/>
                            <w:right w:val="none" w:sz="0" w:space="0" w:color="auto"/>
                          </w:divBdr>
                        </w:div>
                      </w:divsChild>
                    </w:div>
                    <w:div w:id="1247425744">
                      <w:marLeft w:val="0"/>
                      <w:marRight w:val="0"/>
                      <w:marTop w:val="0"/>
                      <w:marBottom w:val="0"/>
                      <w:divBdr>
                        <w:top w:val="none" w:sz="0" w:space="0" w:color="auto"/>
                        <w:left w:val="none" w:sz="0" w:space="0" w:color="auto"/>
                        <w:bottom w:val="none" w:sz="0" w:space="0" w:color="auto"/>
                        <w:right w:val="none" w:sz="0" w:space="0" w:color="auto"/>
                      </w:divBdr>
                      <w:divsChild>
                        <w:div w:id="45809869">
                          <w:marLeft w:val="240"/>
                          <w:marRight w:val="0"/>
                          <w:marTop w:val="0"/>
                          <w:marBottom w:val="0"/>
                          <w:divBdr>
                            <w:top w:val="none" w:sz="0" w:space="0" w:color="auto"/>
                            <w:left w:val="none" w:sz="0" w:space="0" w:color="auto"/>
                            <w:bottom w:val="none" w:sz="0" w:space="0" w:color="auto"/>
                            <w:right w:val="none" w:sz="0" w:space="0" w:color="auto"/>
                          </w:divBdr>
                        </w:div>
                      </w:divsChild>
                    </w:div>
                    <w:div w:id="1329554974">
                      <w:marLeft w:val="0"/>
                      <w:marRight w:val="0"/>
                      <w:marTop w:val="0"/>
                      <w:marBottom w:val="0"/>
                      <w:divBdr>
                        <w:top w:val="none" w:sz="0" w:space="0" w:color="auto"/>
                        <w:left w:val="none" w:sz="0" w:space="0" w:color="auto"/>
                        <w:bottom w:val="none" w:sz="0" w:space="0" w:color="auto"/>
                        <w:right w:val="none" w:sz="0" w:space="0" w:color="auto"/>
                      </w:divBdr>
                      <w:divsChild>
                        <w:div w:id="769355786">
                          <w:marLeft w:val="240"/>
                          <w:marRight w:val="0"/>
                          <w:marTop w:val="0"/>
                          <w:marBottom w:val="0"/>
                          <w:divBdr>
                            <w:top w:val="none" w:sz="0" w:space="0" w:color="auto"/>
                            <w:left w:val="none" w:sz="0" w:space="0" w:color="auto"/>
                            <w:bottom w:val="none" w:sz="0" w:space="0" w:color="auto"/>
                            <w:right w:val="none" w:sz="0" w:space="0" w:color="auto"/>
                          </w:divBdr>
                        </w:div>
                      </w:divsChild>
                    </w:div>
                    <w:div w:id="1423182197">
                      <w:marLeft w:val="0"/>
                      <w:marRight w:val="0"/>
                      <w:marTop w:val="0"/>
                      <w:marBottom w:val="0"/>
                      <w:divBdr>
                        <w:top w:val="none" w:sz="0" w:space="0" w:color="auto"/>
                        <w:left w:val="none" w:sz="0" w:space="0" w:color="auto"/>
                        <w:bottom w:val="none" w:sz="0" w:space="0" w:color="auto"/>
                        <w:right w:val="none" w:sz="0" w:space="0" w:color="auto"/>
                      </w:divBdr>
                      <w:divsChild>
                        <w:div w:id="1581021451">
                          <w:marLeft w:val="240"/>
                          <w:marRight w:val="0"/>
                          <w:marTop w:val="0"/>
                          <w:marBottom w:val="0"/>
                          <w:divBdr>
                            <w:top w:val="none" w:sz="0" w:space="0" w:color="auto"/>
                            <w:left w:val="none" w:sz="0" w:space="0" w:color="auto"/>
                            <w:bottom w:val="none" w:sz="0" w:space="0" w:color="auto"/>
                            <w:right w:val="none" w:sz="0" w:space="0" w:color="auto"/>
                          </w:divBdr>
                        </w:div>
                      </w:divsChild>
                    </w:div>
                    <w:div w:id="1457680753">
                      <w:marLeft w:val="0"/>
                      <w:marRight w:val="0"/>
                      <w:marTop w:val="0"/>
                      <w:marBottom w:val="0"/>
                      <w:divBdr>
                        <w:top w:val="none" w:sz="0" w:space="0" w:color="auto"/>
                        <w:left w:val="none" w:sz="0" w:space="0" w:color="auto"/>
                        <w:bottom w:val="none" w:sz="0" w:space="0" w:color="auto"/>
                        <w:right w:val="none" w:sz="0" w:space="0" w:color="auto"/>
                      </w:divBdr>
                      <w:divsChild>
                        <w:div w:id="2022506682">
                          <w:marLeft w:val="240"/>
                          <w:marRight w:val="0"/>
                          <w:marTop w:val="0"/>
                          <w:marBottom w:val="0"/>
                          <w:divBdr>
                            <w:top w:val="none" w:sz="0" w:space="0" w:color="auto"/>
                            <w:left w:val="none" w:sz="0" w:space="0" w:color="auto"/>
                            <w:bottom w:val="none" w:sz="0" w:space="0" w:color="auto"/>
                            <w:right w:val="none" w:sz="0" w:space="0" w:color="auto"/>
                          </w:divBdr>
                        </w:div>
                      </w:divsChild>
                    </w:div>
                    <w:div w:id="1502504998">
                      <w:marLeft w:val="0"/>
                      <w:marRight w:val="0"/>
                      <w:marTop w:val="0"/>
                      <w:marBottom w:val="0"/>
                      <w:divBdr>
                        <w:top w:val="none" w:sz="0" w:space="0" w:color="auto"/>
                        <w:left w:val="none" w:sz="0" w:space="0" w:color="auto"/>
                        <w:bottom w:val="none" w:sz="0" w:space="0" w:color="auto"/>
                        <w:right w:val="none" w:sz="0" w:space="0" w:color="auto"/>
                      </w:divBdr>
                    </w:div>
                    <w:div w:id="1530144090">
                      <w:marLeft w:val="0"/>
                      <w:marRight w:val="0"/>
                      <w:marTop w:val="0"/>
                      <w:marBottom w:val="0"/>
                      <w:divBdr>
                        <w:top w:val="none" w:sz="0" w:space="0" w:color="auto"/>
                        <w:left w:val="none" w:sz="0" w:space="0" w:color="auto"/>
                        <w:bottom w:val="none" w:sz="0" w:space="0" w:color="auto"/>
                        <w:right w:val="none" w:sz="0" w:space="0" w:color="auto"/>
                      </w:divBdr>
                      <w:divsChild>
                        <w:div w:id="801726646">
                          <w:marLeft w:val="240"/>
                          <w:marRight w:val="0"/>
                          <w:marTop w:val="0"/>
                          <w:marBottom w:val="0"/>
                          <w:divBdr>
                            <w:top w:val="none" w:sz="0" w:space="0" w:color="auto"/>
                            <w:left w:val="none" w:sz="0" w:space="0" w:color="auto"/>
                            <w:bottom w:val="none" w:sz="0" w:space="0" w:color="auto"/>
                            <w:right w:val="none" w:sz="0" w:space="0" w:color="auto"/>
                          </w:divBdr>
                        </w:div>
                      </w:divsChild>
                    </w:div>
                    <w:div w:id="1555966373">
                      <w:marLeft w:val="0"/>
                      <w:marRight w:val="0"/>
                      <w:marTop w:val="0"/>
                      <w:marBottom w:val="0"/>
                      <w:divBdr>
                        <w:top w:val="none" w:sz="0" w:space="0" w:color="auto"/>
                        <w:left w:val="none" w:sz="0" w:space="0" w:color="auto"/>
                        <w:bottom w:val="none" w:sz="0" w:space="0" w:color="auto"/>
                        <w:right w:val="none" w:sz="0" w:space="0" w:color="auto"/>
                      </w:divBdr>
                      <w:divsChild>
                        <w:div w:id="1241257130">
                          <w:marLeft w:val="240"/>
                          <w:marRight w:val="0"/>
                          <w:marTop w:val="0"/>
                          <w:marBottom w:val="0"/>
                          <w:divBdr>
                            <w:top w:val="none" w:sz="0" w:space="0" w:color="auto"/>
                            <w:left w:val="none" w:sz="0" w:space="0" w:color="auto"/>
                            <w:bottom w:val="none" w:sz="0" w:space="0" w:color="auto"/>
                            <w:right w:val="none" w:sz="0" w:space="0" w:color="auto"/>
                          </w:divBdr>
                        </w:div>
                      </w:divsChild>
                    </w:div>
                    <w:div w:id="1565336997">
                      <w:marLeft w:val="0"/>
                      <w:marRight w:val="0"/>
                      <w:marTop w:val="0"/>
                      <w:marBottom w:val="0"/>
                      <w:divBdr>
                        <w:top w:val="none" w:sz="0" w:space="0" w:color="auto"/>
                        <w:left w:val="none" w:sz="0" w:space="0" w:color="auto"/>
                        <w:bottom w:val="none" w:sz="0" w:space="0" w:color="auto"/>
                        <w:right w:val="none" w:sz="0" w:space="0" w:color="auto"/>
                      </w:divBdr>
                    </w:div>
                    <w:div w:id="1598948080">
                      <w:marLeft w:val="0"/>
                      <w:marRight w:val="0"/>
                      <w:marTop w:val="0"/>
                      <w:marBottom w:val="0"/>
                      <w:divBdr>
                        <w:top w:val="none" w:sz="0" w:space="0" w:color="auto"/>
                        <w:left w:val="none" w:sz="0" w:space="0" w:color="auto"/>
                        <w:bottom w:val="none" w:sz="0" w:space="0" w:color="auto"/>
                        <w:right w:val="none" w:sz="0" w:space="0" w:color="auto"/>
                      </w:divBdr>
                      <w:divsChild>
                        <w:div w:id="286159999">
                          <w:marLeft w:val="240"/>
                          <w:marRight w:val="0"/>
                          <w:marTop w:val="0"/>
                          <w:marBottom w:val="0"/>
                          <w:divBdr>
                            <w:top w:val="none" w:sz="0" w:space="0" w:color="auto"/>
                            <w:left w:val="none" w:sz="0" w:space="0" w:color="auto"/>
                            <w:bottom w:val="none" w:sz="0" w:space="0" w:color="auto"/>
                            <w:right w:val="none" w:sz="0" w:space="0" w:color="auto"/>
                          </w:divBdr>
                        </w:div>
                      </w:divsChild>
                    </w:div>
                    <w:div w:id="1602646515">
                      <w:marLeft w:val="0"/>
                      <w:marRight w:val="0"/>
                      <w:marTop w:val="0"/>
                      <w:marBottom w:val="0"/>
                      <w:divBdr>
                        <w:top w:val="none" w:sz="0" w:space="0" w:color="auto"/>
                        <w:left w:val="none" w:sz="0" w:space="0" w:color="auto"/>
                        <w:bottom w:val="none" w:sz="0" w:space="0" w:color="auto"/>
                        <w:right w:val="none" w:sz="0" w:space="0" w:color="auto"/>
                      </w:divBdr>
                    </w:div>
                    <w:div w:id="1611164618">
                      <w:marLeft w:val="0"/>
                      <w:marRight w:val="0"/>
                      <w:marTop w:val="0"/>
                      <w:marBottom w:val="0"/>
                      <w:divBdr>
                        <w:top w:val="none" w:sz="0" w:space="0" w:color="auto"/>
                        <w:left w:val="none" w:sz="0" w:space="0" w:color="auto"/>
                        <w:bottom w:val="none" w:sz="0" w:space="0" w:color="auto"/>
                        <w:right w:val="none" w:sz="0" w:space="0" w:color="auto"/>
                      </w:divBdr>
                      <w:divsChild>
                        <w:div w:id="1508905711">
                          <w:marLeft w:val="240"/>
                          <w:marRight w:val="0"/>
                          <w:marTop w:val="0"/>
                          <w:marBottom w:val="0"/>
                          <w:divBdr>
                            <w:top w:val="none" w:sz="0" w:space="0" w:color="auto"/>
                            <w:left w:val="none" w:sz="0" w:space="0" w:color="auto"/>
                            <w:bottom w:val="none" w:sz="0" w:space="0" w:color="auto"/>
                            <w:right w:val="none" w:sz="0" w:space="0" w:color="auto"/>
                          </w:divBdr>
                        </w:div>
                      </w:divsChild>
                    </w:div>
                    <w:div w:id="1617519392">
                      <w:marLeft w:val="0"/>
                      <w:marRight w:val="0"/>
                      <w:marTop w:val="0"/>
                      <w:marBottom w:val="0"/>
                      <w:divBdr>
                        <w:top w:val="none" w:sz="0" w:space="0" w:color="auto"/>
                        <w:left w:val="none" w:sz="0" w:space="0" w:color="auto"/>
                        <w:bottom w:val="none" w:sz="0" w:space="0" w:color="auto"/>
                        <w:right w:val="none" w:sz="0" w:space="0" w:color="auto"/>
                      </w:divBdr>
                      <w:divsChild>
                        <w:div w:id="1678539467">
                          <w:marLeft w:val="240"/>
                          <w:marRight w:val="0"/>
                          <w:marTop w:val="0"/>
                          <w:marBottom w:val="0"/>
                          <w:divBdr>
                            <w:top w:val="none" w:sz="0" w:space="0" w:color="auto"/>
                            <w:left w:val="none" w:sz="0" w:space="0" w:color="auto"/>
                            <w:bottom w:val="none" w:sz="0" w:space="0" w:color="auto"/>
                            <w:right w:val="none" w:sz="0" w:space="0" w:color="auto"/>
                          </w:divBdr>
                        </w:div>
                      </w:divsChild>
                    </w:div>
                    <w:div w:id="1622761835">
                      <w:marLeft w:val="0"/>
                      <w:marRight w:val="0"/>
                      <w:marTop w:val="0"/>
                      <w:marBottom w:val="0"/>
                      <w:divBdr>
                        <w:top w:val="none" w:sz="0" w:space="0" w:color="auto"/>
                        <w:left w:val="none" w:sz="0" w:space="0" w:color="auto"/>
                        <w:bottom w:val="none" w:sz="0" w:space="0" w:color="auto"/>
                        <w:right w:val="none" w:sz="0" w:space="0" w:color="auto"/>
                      </w:divBdr>
                      <w:divsChild>
                        <w:div w:id="2003925810">
                          <w:marLeft w:val="240"/>
                          <w:marRight w:val="0"/>
                          <w:marTop w:val="0"/>
                          <w:marBottom w:val="0"/>
                          <w:divBdr>
                            <w:top w:val="none" w:sz="0" w:space="0" w:color="auto"/>
                            <w:left w:val="none" w:sz="0" w:space="0" w:color="auto"/>
                            <w:bottom w:val="none" w:sz="0" w:space="0" w:color="auto"/>
                            <w:right w:val="none" w:sz="0" w:space="0" w:color="auto"/>
                          </w:divBdr>
                        </w:div>
                      </w:divsChild>
                    </w:div>
                    <w:div w:id="1645742328">
                      <w:marLeft w:val="0"/>
                      <w:marRight w:val="0"/>
                      <w:marTop w:val="0"/>
                      <w:marBottom w:val="0"/>
                      <w:divBdr>
                        <w:top w:val="none" w:sz="0" w:space="0" w:color="auto"/>
                        <w:left w:val="none" w:sz="0" w:space="0" w:color="auto"/>
                        <w:bottom w:val="none" w:sz="0" w:space="0" w:color="auto"/>
                        <w:right w:val="none" w:sz="0" w:space="0" w:color="auto"/>
                      </w:divBdr>
                      <w:divsChild>
                        <w:div w:id="1998727901">
                          <w:marLeft w:val="240"/>
                          <w:marRight w:val="0"/>
                          <w:marTop w:val="0"/>
                          <w:marBottom w:val="0"/>
                          <w:divBdr>
                            <w:top w:val="none" w:sz="0" w:space="0" w:color="auto"/>
                            <w:left w:val="none" w:sz="0" w:space="0" w:color="auto"/>
                            <w:bottom w:val="none" w:sz="0" w:space="0" w:color="auto"/>
                            <w:right w:val="none" w:sz="0" w:space="0" w:color="auto"/>
                          </w:divBdr>
                        </w:div>
                      </w:divsChild>
                    </w:div>
                    <w:div w:id="1659307030">
                      <w:marLeft w:val="0"/>
                      <w:marRight w:val="0"/>
                      <w:marTop w:val="0"/>
                      <w:marBottom w:val="0"/>
                      <w:divBdr>
                        <w:top w:val="none" w:sz="0" w:space="0" w:color="auto"/>
                        <w:left w:val="none" w:sz="0" w:space="0" w:color="auto"/>
                        <w:bottom w:val="none" w:sz="0" w:space="0" w:color="auto"/>
                        <w:right w:val="none" w:sz="0" w:space="0" w:color="auto"/>
                      </w:divBdr>
                      <w:divsChild>
                        <w:div w:id="565646230">
                          <w:marLeft w:val="240"/>
                          <w:marRight w:val="0"/>
                          <w:marTop w:val="0"/>
                          <w:marBottom w:val="0"/>
                          <w:divBdr>
                            <w:top w:val="none" w:sz="0" w:space="0" w:color="auto"/>
                            <w:left w:val="none" w:sz="0" w:space="0" w:color="auto"/>
                            <w:bottom w:val="none" w:sz="0" w:space="0" w:color="auto"/>
                            <w:right w:val="none" w:sz="0" w:space="0" w:color="auto"/>
                          </w:divBdr>
                        </w:div>
                      </w:divsChild>
                    </w:div>
                    <w:div w:id="1663006744">
                      <w:marLeft w:val="0"/>
                      <w:marRight w:val="0"/>
                      <w:marTop w:val="0"/>
                      <w:marBottom w:val="0"/>
                      <w:divBdr>
                        <w:top w:val="none" w:sz="0" w:space="0" w:color="auto"/>
                        <w:left w:val="none" w:sz="0" w:space="0" w:color="auto"/>
                        <w:bottom w:val="none" w:sz="0" w:space="0" w:color="auto"/>
                        <w:right w:val="none" w:sz="0" w:space="0" w:color="auto"/>
                      </w:divBdr>
                      <w:divsChild>
                        <w:div w:id="892499325">
                          <w:marLeft w:val="240"/>
                          <w:marRight w:val="0"/>
                          <w:marTop w:val="0"/>
                          <w:marBottom w:val="0"/>
                          <w:divBdr>
                            <w:top w:val="none" w:sz="0" w:space="0" w:color="auto"/>
                            <w:left w:val="none" w:sz="0" w:space="0" w:color="auto"/>
                            <w:bottom w:val="none" w:sz="0" w:space="0" w:color="auto"/>
                            <w:right w:val="none" w:sz="0" w:space="0" w:color="auto"/>
                          </w:divBdr>
                        </w:div>
                      </w:divsChild>
                    </w:div>
                    <w:div w:id="1671984907">
                      <w:marLeft w:val="0"/>
                      <w:marRight w:val="0"/>
                      <w:marTop w:val="0"/>
                      <w:marBottom w:val="0"/>
                      <w:divBdr>
                        <w:top w:val="none" w:sz="0" w:space="0" w:color="auto"/>
                        <w:left w:val="none" w:sz="0" w:space="0" w:color="auto"/>
                        <w:bottom w:val="none" w:sz="0" w:space="0" w:color="auto"/>
                        <w:right w:val="none" w:sz="0" w:space="0" w:color="auto"/>
                      </w:divBdr>
                      <w:divsChild>
                        <w:div w:id="857233610">
                          <w:marLeft w:val="240"/>
                          <w:marRight w:val="0"/>
                          <w:marTop w:val="0"/>
                          <w:marBottom w:val="0"/>
                          <w:divBdr>
                            <w:top w:val="none" w:sz="0" w:space="0" w:color="auto"/>
                            <w:left w:val="none" w:sz="0" w:space="0" w:color="auto"/>
                            <w:bottom w:val="none" w:sz="0" w:space="0" w:color="auto"/>
                            <w:right w:val="none" w:sz="0" w:space="0" w:color="auto"/>
                          </w:divBdr>
                        </w:div>
                      </w:divsChild>
                    </w:div>
                    <w:div w:id="1683900621">
                      <w:marLeft w:val="0"/>
                      <w:marRight w:val="0"/>
                      <w:marTop w:val="0"/>
                      <w:marBottom w:val="0"/>
                      <w:divBdr>
                        <w:top w:val="none" w:sz="0" w:space="0" w:color="auto"/>
                        <w:left w:val="none" w:sz="0" w:space="0" w:color="auto"/>
                        <w:bottom w:val="none" w:sz="0" w:space="0" w:color="auto"/>
                        <w:right w:val="none" w:sz="0" w:space="0" w:color="auto"/>
                      </w:divBdr>
                      <w:divsChild>
                        <w:div w:id="233780317">
                          <w:marLeft w:val="240"/>
                          <w:marRight w:val="0"/>
                          <w:marTop w:val="0"/>
                          <w:marBottom w:val="0"/>
                          <w:divBdr>
                            <w:top w:val="none" w:sz="0" w:space="0" w:color="auto"/>
                            <w:left w:val="none" w:sz="0" w:space="0" w:color="auto"/>
                            <w:bottom w:val="none" w:sz="0" w:space="0" w:color="auto"/>
                            <w:right w:val="none" w:sz="0" w:space="0" w:color="auto"/>
                          </w:divBdr>
                        </w:div>
                      </w:divsChild>
                    </w:div>
                    <w:div w:id="1704940386">
                      <w:marLeft w:val="0"/>
                      <w:marRight w:val="0"/>
                      <w:marTop w:val="0"/>
                      <w:marBottom w:val="0"/>
                      <w:divBdr>
                        <w:top w:val="none" w:sz="0" w:space="0" w:color="auto"/>
                        <w:left w:val="none" w:sz="0" w:space="0" w:color="auto"/>
                        <w:bottom w:val="none" w:sz="0" w:space="0" w:color="auto"/>
                        <w:right w:val="none" w:sz="0" w:space="0" w:color="auto"/>
                      </w:divBdr>
                      <w:divsChild>
                        <w:div w:id="1153982470">
                          <w:marLeft w:val="240"/>
                          <w:marRight w:val="0"/>
                          <w:marTop w:val="0"/>
                          <w:marBottom w:val="0"/>
                          <w:divBdr>
                            <w:top w:val="none" w:sz="0" w:space="0" w:color="auto"/>
                            <w:left w:val="none" w:sz="0" w:space="0" w:color="auto"/>
                            <w:bottom w:val="none" w:sz="0" w:space="0" w:color="auto"/>
                            <w:right w:val="none" w:sz="0" w:space="0" w:color="auto"/>
                          </w:divBdr>
                        </w:div>
                      </w:divsChild>
                    </w:div>
                    <w:div w:id="1717437369">
                      <w:marLeft w:val="0"/>
                      <w:marRight w:val="0"/>
                      <w:marTop w:val="0"/>
                      <w:marBottom w:val="0"/>
                      <w:divBdr>
                        <w:top w:val="none" w:sz="0" w:space="0" w:color="auto"/>
                        <w:left w:val="none" w:sz="0" w:space="0" w:color="auto"/>
                        <w:bottom w:val="none" w:sz="0" w:space="0" w:color="auto"/>
                        <w:right w:val="none" w:sz="0" w:space="0" w:color="auto"/>
                      </w:divBdr>
                      <w:divsChild>
                        <w:div w:id="1841385377">
                          <w:marLeft w:val="240"/>
                          <w:marRight w:val="0"/>
                          <w:marTop w:val="0"/>
                          <w:marBottom w:val="0"/>
                          <w:divBdr>
                            <w:top w:val="none" w:sz="0" w:space="0" w:color="auto"/>
                            <w:left w:val="none" w:sz="0" w:space="0" w:color="auto"/>
                            <w:bottom w:val="none" w:sz="0" w:space="0" w:color="auto"/>
                            <w:right w:val="none" w:sz="0" w:space="0" w:color="auto"/>
                          </w:divBdr>
                        </w:div>
                      </w:divsChild>
                    </w:div>
                    <w:div w:id="1752266419">
                      <w:marLeft w:val="0"/>
                      <w:marRight w:val="0"/>
                      <w:marTop w:val="0"/>
                      <w:marBottom w:val="0"/>
                      <w:divBdr>
                        <w:top w:val="none" w:sz="0" w:space="0" w:color="auto"/>
                        <w:left w:val="none" w:sz="0" w:space="0" w:color="auto"/>
                        <w:bottom w:val="none" w:sz="0" w:space="0" w:color="auto"/>
                        <w:right w:val="none" w:sz="0" w:space="0" w:color="auto"/>
                      </w:divBdr>
                      <w:divsChild>
                        <w:div w:id="1328171763">
                          <w:marLeft w:val="240"/>
                          <w:marRight w:val="0"/>
                          <w:marTop w:val="0"/>
                          <w:marBottom w:val="0"/>
                          <w:divBdr>
                            <w:top w:val="none" w:sz="0" w:space="0" w:color="auto"/>
                            <w:left w:val="none" w:sz="0" w:space="0" w:color="auto"/>
                            <w:bottom w:val="none" w:sz="0" w:space="0" w:color="auto"/>
                            <w:right w:val="none" w:sz="0" w:space="0" w:color="auto"/>
                          </w:divBdr>
                        </w:div>
                      </w:divsChild>
                    </w:div>
                    <w:div w:id="1774786300">
                      <w:marLeft w:val="0"/>
                      <w:marRight w:val="0"/>
                      <w:marTop w:val="0"/>
                      <w:marBottom w:val="0"/>
                      <w:divBdr>
                        <w:top w:val="none" w:sz="0" w:space="0" w:color="auto"/>
                        <w:left w:val="none" w:sz="0" w:space="0" w:color="auto"/>
                        <w:bottom w:val="none" w:sz="0" w:space="0" w:color="auto"/>
                        <w:right w:val="none" w:sz="0" w:space="0" w:color="auto"/>
                      </w:divBdr>
                      <w:divsChild>
                        <w:div w:id="1164197992">
                          <w:marLeft w:val="240"/>
                          <w:marRight w:val="0"/>
                          <w:marTop w:val="0"/>
                          <w:marBottom w:val="0"/>
                          <w:divBdr>
                            <w:top w:val="none" w:sz="0" w:space="0" w:color="auto"/>
                            <w:left w:val="none" w:sz="0" w:space="0" w:color="auto"/>
                            <w:bottom w:val="none" w:sz="0" w:space="0" w:color="auto"/>
                            <w:right w:val="none" w:sz="0" w:space="0" w:color="auto"/>
                          </w:divBdr>
                        </w:div>
                      </w:divsChild>
                    </w:div>
                    <w:div w:id="1799952441">
                      <w:marLeft w:val="0"/>
                      <w:marRight w:val="0"/>
                      <w:marTop w:val="0"/>
                      <w:marBottom w:val="0"/>
                      <w:divBdr>
                        <w:top w:val="none" w:sz="0" w:space="0" w:color="auto"/>
                        <w:left w:val="none" w:sz="0" w:space="0" w:color="auto"/>
                        <w:bottom w:val="none" w:sz="0" w:space="0" w:color="auto"/>
                        <w:right w:val="none" w:sz="0" w:space="0" w:color="auto"/>
                      </w:divBdr>
                      <w:divsChild>
                        <w:div w:id="676276373">
                          <w:marLeft w:val="240"/>
                          <w:marRight w:val="0"/>
                          <w:marTop w:val="0"/>
                          <w:marBottom w:val="0"/>
                          <w:divBdr>
                            <w:top w:val="none" w:sz="0" w:space="0" w:color="auto"/>
                            <w:left w:val="none" w:sz="0" w:space="0" w:color="auto"/>
                            <w:bottom w:val="none" w:sz="0" w:space="0" w:color="auto"/>
                            <w:right w:val="none" w:sz="0" w:space="0" w:color="auto"/>
                          </w:divBdr>
                        </w:div>
                      </w:divsChild>
                    </w:div>
                    <w:div w:id="1805540258">
                      <w:marLeft w:val="0"/>
                      <w:marRight w:val="0"/>
                      <w:marTop w:val="0"/>
                      <w:marBottom w:val="0"/>
                      <w:divBdr>
                        <w:top w:val="none" w:sz="0" w:space="0" w:color="auto"/>
                        <w:left w:val="none" w:sz="0" w:space="0" w:color="auto"/>
                        <w:bottom w:val="none" w:sz="0" w:space="0" w:color="auto"/>
                        <w:right w:val="none" w:sz="0" w:space="0" w:color="auto"/>
                      </w:divBdr>
                      <w:divsChild>
                        <w:div w:id="1662124588">
                          <w:marLeft w:val="240"/>
                          <w:marRight w:val="0"/>
                          <w:marTop w:val="0"/>
                          <w:marBottom w:val="0"/>
                          <w:divBdr>
                            <w:top w:val="none" w:sz="0" w:space="0" w:color="auto"/>
                            <w:left w:val="none" w:sz="0" w:space="0" w:color="auto"/>
                            <w:bottom w:val="none" w:sz="0" w:space="0" w:color="auto"/>
                            <w:right w:val="none" w:sz="0" w:space="0" w:color="auto"/>
                          </w:divBdr>
                        </w:div>
                      </w:divsChild>
                    </w:div>
                    <w:div w:id="1814133348">
                      <w:marLeft w:val="0"/>
                      <w:marRight w:val="0"/>
                      <w:marTop w:val="0"/>
                      <w:marBottom w:val="0"/>
                      <w:divBdr>
                        <w:top w:val="none" w:sz="0" w:space="0" w:color="auto"/>
                        <w:left w:val="none" w:sz="0" w:space="0" w:color="auto"/>
                        <w:bottom w:val="none" w:sz="0" w:space="0" w:color="auto"/>
                        <w:right w:val="none" w:sz="0" w:space="0" w:color="auto"/>
                      </w:divBdr>
                      <w:divsChild>
                        <w:div w:id="1006975466">
                          <w:marLeft w:val="240"/>
                          <w:marRight w:val="0"/>
                          <w:marTop w:val="0"/>
                          <w:marBottom w:val="0"/>
                          <w:divBdr>
                            <w:top w:val="none" w:sz="0" w:space="0" w:color="auto"/>
                            <w:left w:val="none" w:sz="0" w:space="0" w:color="auto"/>
                            <w:bottom w:val="none" w:sz="0" w:space="0" w:color="auto"/>
                            <w:right w:val="none" w:sz="0" w:space="0" w:color="auto"/>
                          </w:divBdr>
                        </w:div>
                      </w:divsChild>
                    </w:div>
                    <w:div w:id="1838377042">
                      <w:marLeft w:val="0"/>
                      <w:marRight w:val="0"/>
                      <w:marTop w:val="0"/>
                      <w:marBottom w:val="0"/>
                      <w:divBdr>
                        <w:top w:val="none" w:sz="0" w:space="0" w:color="auto"/>
                        <w:left w:val="none" w:sz="0" w:space="0" w:color="auto"/>
                        <w:bottom w:val="none" w:sz="0" w:space="0" w:color="auto"/>
                        <w:right w:val="none" w:sz="0" w:space="0" w:color="auto"/>
                      </w:divBdr>
                      <w:divsChild>
                        <w:div w:id="1109471508">
                          <w:marLeft w:val="240"/>
                          <w:marRight w:val="0"/>
                          <w:marTop w:val="0"/>
                          <w:marBottom w:val="0"/>
                          <w:divBdr>
                            <w:top w:val="none" w:sz="0" w:space="0" w:color="auto"/>
                            <w:left w:val="none" w:sz="0" w:space="0" w:color="auto"/>
                            <w:bottom w:val="none" w:sz="0" w:space="0" w:color="auto"/>
                            <w:right w:val="none" w:sz="0" w:space="0" w:color="auto"/>
                          </w:divBdr>
                        </w:div>
                      </w:divsChild>
                    </w:div>
                    <w:div w:id="1867055350">
                      <w:marLeft w:val="0"/>
                      <w:marRight w:val="0"/>
                      <w:marTop w:val="0"/>
                      <w:marBottom w:val="0"/>
                      <w:divBdr>
                        <w:top w:val="none" w:sz="0" w:space="0" w:color="auto"/>
                        <w:left w:val="none" w:sz="0" w:space="0" w:color="auto"/>
                        <w:bottom w:val="none" w:sz="0" w:space="0" w:color="auto"/>
                        <w:right w:val="none" w:sz="0" w:space="0" w:color="auto"/>
                      </w:divBdr>
                      <w:divsChild>
                        <w:div w:id="1022390740">
                          <w:marLeft w:val="240"/>
                          <w:marRight w:val="0"/>
                          <w:marTop w:val="0"/>
                          <w:marBottom w:val="0"/>
                          <w:divBdr>
                            <w:top w:val="none" w:sz="0" w:space="0" w:color="auto"/>
                            <w:left w:val="none" w:sz="0" w:space="0" w:color="auto"/>
                            <w:bottom w:val="none" w:sz="0" w:space="0" w:color="auto"/>
                            <w:right w:val="none" w:sz="0" w:space="0" w:color="auto"/>
                          </w:divBdr>
                        </w:div>
                      </w:divsChild>
                    </w:div>
                    <w:div w:id="1881939335">
                      <w:marLeft w:val="0"/>
                      <w:marRight w:val="0"/>
                      <w:marTop w:val="0"/>
                      <w:marBottom w:val="0"/>
                      <w:divBdr>
                        <w:top w:val="none" w:sz="0" w:space="0" w:color="auto"/>
                        <w:left w:val="none" w:sz="0" w:space="0" w:color="auto"/>
                        <w:bottom w:val="none" w:sz="0" w:space="0" w:color="auto"/>
                        <w:right w:val="none" w:sz="0" w:space="0" w:color="auto"/>
                      </w:divBdr>
                      <w:divsChild>
                        <w:div w:id="1746880740">
                          <w:marLeft w:val="240"/>
                          <w:marRight w:val="0"/>
                          <w:marTop w:val="0"/>
                          <w:marBottom w:val="0"/>
                          <w:divBdr>
                            <w:top w:val="none" w:sz="0" w:space="0" w:color="auto"/>
                            <w:left w:val="none" w:sz="0" w:space="0" w:color="auto"/>
                            <w:bottom w:val="none" w:sz="0" w:space="0" w:color="auto"/>
                            <w:right w:val="none" w:sz="0" w:space="0" w:color="auto"/>
                          </w:divBdr>
                        </w:div>
                      </w:divsChild>
                    </w:div>
                    <w:div w:id="1901674742">
                      <w:marLeft w:val="0"/>
                      <w:marRight w:val="0"/>
                      <w:marTop w:val="0"/>
                      <w:marBottom w:val="0"/>
                      <w:divBdr>
                        <w:top w:val="none" w:sz="0" w:space="0" w:color="auto"/>
                        <w:left w:val="none" w:sz="0" w:space="0" w:color="auto"/>
                        <w:bottom w:val="none" w:sz="0" w:space="0" w:color="auto"/>
                        <w:right w:val="none" w:sz="0" w:space="0" w:color="auto"/>
                      </w:divBdr>
                      <w:divsChild>
                        <w:div w:id="1126316613">
                          <w:marLeft w:val="240"/>
                          <w:marRight w:val="0"/>
                          <w:marTop w:val="0"/>
                          <w:marBottom w:val="0"/>
                          <w:divBdr>
                            <w:top w:val="none" w:sz="0" w:space="0" w:color="auto"/>
                            <w:left w:val="none" w:sz="0" w:space="0" w:color="auto"/>
                            <w:bottom w:val="none" w:sz="0" w:space="0" w:color="auto"/>
                            <w:right w:val="none" w:sz="0" w:space="0" w:color="auto"/>
                          </w:divBdr>
                        </w:div>
                      </w:divsChild>
                    </w:div>
                    <w:div w:id="1907036209">
                      <w:marLeft w:val="0"/>
                      <w:marRight w:val="0"/>
                      <w:marTop w:val="0"/>
                      <w:marBottom w:val="0"/>
                      <w:divBdr>
                        <w:top w:val="none" w:sz="0" w:space="0" w:color="auto"/>
                        <w:left w:val="none" w:sz="0" w:space="0" w:color="auto"/>
                        <w:bottom w:val="none" w:sz="0" w:space="0" w:color="auto"/>
                        <w:right w:val="none" w:sz="0" w:space="0" w:color="auto"/>
                      </w:divBdr>
                    </w:div>
                    <w:div w:id="1954358180">
                      <w:marLeft w:val="0"/>
                      <w:marRight w:val="0"/>
                      <w:marTop w:val="0"/>
                      <w:marBottom w:val="0"/>
                      <w:divBdr>
                        <w:top w:val="none" w:sz="0" w:space="0" w:color="auto"/>
                        <w:left w:val="none" w:sz="0" w:space="0" w:color="auto"/>
                        <w:bottom w:val="none" w:sz="0" w:space="0" w:color="auto"/>
                        <w:right w:val="none" w:sz="0" w:space="0" w:color="auto"/>
                      </w:divBdr>
                      <w:divsChild>
                        <w:div w:id="1206913865">
                          <w:marLeft w:val="240"/>
                          <w:marRight w:val="0"/>
                          <w:marTop w:val="0"/>
                          <w:marBottom w:val="0"/>
                          <w:divBdr>
                            <w:top w:val="none" w:sz="0" w:space="0" w:color="auto"/>
                            <w:left w:val="none" w:sz="0" w:space="0" w:color="auto"/>
                            <w:bottom w:val="none" w:sz="0" w:space="0" w:color="auto"/>
                            <w:right w:val="none" w:sz="0" w:space="0" w:color="auto"/>
                          </w:divBdr>
                        </w:div>
                      </w:divsChild>
                    </w:div>
                    <w:div w:id="1956910774">
                      <w:marLeft w:val="0"/>
                      <w:marRight w:val="0"/>
                      <w:marTop w:val="0"/>
                      <w:marBottom w:val="0"/>
                      <w:divBdr>
                        <w:top w:val="none" w:sz="0" w:space="0" w:color="auto"/>
                        <w:left w:val="none" w:sz="0" w:space="0" w:color="auto"/>
                        <w:bottom w:val="none" w:sz="0" w:space="0" w:color="auto"/>
                        <w:right w:val="none" w:sz="0" w:space="0" w:color="auto"/>
                      </w:divBdr>
                      <w:divsChild>
                        <w:div w:id="1249272004">
                          <w:marLeft w:val="240"/>
                          <w:marRight w:val="0"/>
                          <w:marTop w:val="0"/>
                          <w:marBottom w:val="0"/>
                          <w:divBdr>
                            <w:top w:val="none" w:sz="0" w:space="0" w:color="auto"/>
                            <w:left w:val="none" w:sz="0" w:space="0" w:color="auto"/>
                            <w:bottom w:val="none" w:sz="0" w:space="0" w:color="auto"/>
                            <w:right w:val="none" w:sz="0" w:space="0" w:color="auto"/>
                          </w:divBdr>
                        </w:div>
                      </w:divsChild>
                    </w:div>
                    <w:div w:id="2003897394">
                      <w:marLeft w:val="0"/>
                      <w:marRight w:val="0"/>
                      <w:marTop w:val="0"/>
                      <w:marBottom w:val="0"/>
                      <w:divBdr>
                        <w:top w:val="none" w:sz="0" w:space="0" w:color="auto"/>
                        <w:left w:val="none" w:sz="0" w:space="0" w:color="auto"/>
                        <w:bottom w:val="none" w:sz="0" w:space="0" w:color="auto"/>
                        <w:right w:val="none" w:sz="0" w:space="0" w:color="auto"/>
                      </w:divBdr>
                      <w:divsChild>
                        <w:div w:id="1383870230">
                          <w:marLeft w:val="240"/>
                          <w:marRight w:val="0"/>
                          <w:marTop w:val="0"/>
                          <w:marBottom w:val="0"/>
                          <w:divBdr>
                            <w:top w:val="none" w:sz="0" w:space="0" w:color="auto"/>
                            <w:left w:val="none" w:sz="0" w:space="0" w:color="auto"/>
                            <w:bottom w:val="none" w:sz="0" w:space="0" w:color="auto"/>
                            <w:right w:val="none" w:sz="0" w:space="0" w:color="auto"/>
                          </w:divBdr>
                        </w:div>
                      </w:divsChild>
                    </w:div>
                    <w:div w:id="2010323582">
                      <w:marLeft w:val="0"/>
                      <w:marRight w:val="0"/>
                      <w:marTop w:val="0"/>
                      <w:marBottom w:val="0"/>
                      <w:divBdr>
                        <w:top w:val="none" w:sz="0" w:space="0" w:color="auto"/>
                        <w:left w:val="none" w:sz="0" w:space="0" w:color="auto"/>
                        <w:bottom w:val="none" w:sz="0" w:space="0" w:color="auto"/>
                        <w:right w:val="none" w:sz="0" w:space="0" w:color="auto"/>
                      </w:divBdr>
                      <w:divsChild>
                        <w:div w:id="1839156836">
                          <w:marLeft w:val="240"/>
                          <w:marRight w:val="0"/>
                          <w:marTop w:val="0"/>
                          <w:marBottom w:val="0"/>
                          <w:divBdr>
                            <w:top w:val="none" w:sz="0" w:space="0" w:color="auto"/>
                            <w:left w:val="none" w:sz="0" w:space="0" w:color="auto"/>
                            <w:bottom w:val="none" w:sz="0" w:space="0" w:color="auto"/>
                            <w:right w:val="none" w:sz="0" w:space="0" w:color="auto"/>
                          </w:divBdr>
                        </w:div>
                      </w:divsChild>
                    </w:div>
                    <w:div w:id="2027056011">
                      <w:marLeft w:val="0"/>
                      <w:marRight w:val="0"/>
                      <w:marTop w:val="0"/>
                      <w:marBottom w:val="0"/>
                      <w:divBdr>
                        <w:top w:val="none" w:sz="0" w:space="0" w:color="auto"/>
                        <w:left w:val="none" w:sz="0" w:space="0" w:color="auto"/>
                        <w:bottom w:val="none" w:sz="0" w:space="0" w:color="auto"/>
                        <w:right w:val="none" w:sz="0" w:space="0" w:color="auto"/>
                      </w:divBdr>
                      <w:divsChild>
                        <w:div w:id="86851385">
                          <w:marLeft w:val="240"/>
                          <w:marRight w:val="0"/>
                          <w:marTop w:val="0"/>
                          <w:marBottom w:val="0"/>
                          <w:divBdr>
                            <w:top w:val="none" w:sz="0" w:space="0" w:color="auto"/>
                            <w:left w:val="none" w:sz="0" w:space="0" w:color="auto"/>
                            <w:bottom w:val="none" w:sz="0" w:space="0" w:color="auto"/>
                            <w:right w:val="none" w:sz="0" w:space="0" w:color="auto"/>
                          </w:divBdr>
                        </w:div>
                      </w:divsChild>
                    </w:div>
                    <w:div w:id="2056854169">
                      <w:marLeft w:val="0"/>
                      <w:marRight w:val="0"/>
                      <w:marTop w:val="0"/>
                      <w:marBottom w:val="0"/>
                      <w:divBdr>
                        <w:top w:val="none" w:sz="0" w:space="0" w:color="auto"/>
                        <w:left w:val="none" w:sz="0" w:space="0" w:color="auto"/>
                        <w:bottom w:val="none" w:sz="0" w:space="0" w:color="auto"/>
                        <w:right w:val="none" w:sz="0" w:space="0" w:color="auto"/>
                      </w:divBdr>
                      <w:divsChild>
                        <w:div w:id="978806024">
                          <w:marLeft w:val="240"/>
                          <w:marRight w:val="0"/>
                          <w:marTop w:val="0"/>
                          <w:marBottom w:val="0"/>
                          <w:divBdr>
                            <w:top w:val="none" w:sz="0" w:space="0" w:color="auto"/>
                            <w:left w:val="none" w:sz="0" w:space="0" w:color="auto"/>
                            <w:bottom w:val="none" w:sz="0" w:space="0" w:color="auto"/>
                            <w:right w:val="none" w:sz="0" w:space="0" w:color="auto"/>
                          </w:divBdr>
                        </w:div>
                      </w:divsChild>
                    </w:div>
                    <w:div w:id="2065250735">
                      <w:marLeft w:val="0"/>
                      <w:marRight w:val="0"/>
                      <w:marTop w:val="0"/>
                      <w:marBottom w:val="0"/>
                      <w:divBdr>
                        <w:top w:val="none" w:sz="0" w:space="0" w:color="auto"/>
                        <w:left w:val="none" w:sz="0" w:space="0" w:color="auto"/>
                        <w:bottom w:val="none" w:sz="0" w:space="0" w:color="auto"/>
                        <w:right w:val="none" w:sz="0" w:space="0" w:color="auto"/>
                      </w:divBdr>
                      <w:divsChild>
                        <w:div w:id="1794976093">
                          <w:marLeft w:val="240"/>
                          <w:marRight w:val="0"/>
                          <w:marTop w:val="0"/>
                          <w:marBottom w:val="0"/>
                          <w:divBdr>
                            <w:top w:val="none" w:sz="0" w:space="0" w:color="auto"/>
                            <w:left w:val="none" w:sz="0" w:space="0" w:color="auto"/>
                            <w:bottom w:val="none" w:sz="0" w:space="0" w:color="auto"/>
                            <w:right w:val="none" w:sz="0" w:space="0" w:color="auto"/>
                          </w:divBdr>
                        </w:div>
                      </w:divsChild>
                    </w:div>
                    <w:div w:id="2120099863">
                      <w:marLeft w:val="0"/>
                      <w:marRight w:val="0"/>
                      <w:marTop w:val="0"/>
                      <w:marBottom w:val="0"/>
                      <w:divBdr>
                        <w:top w:val="none" w:sz="0" w:space="0" w:color="auto"/>
                        <w:left w:val="none" w:sz="0" w:space="0" w:color="auto"/>
                        <w:bottom w:val="none" w:sz="0" w:space="0" w:color="auto"/>
                        <w:right w:val="none" w:sz="0" w:space="0" w:color="auto"/>
                      </w:divBdr>
                    </w:div>
                    <w:div w:id="2134908404">
                      <w:marLeft w:val="0"/>
                      <w:marRight w:val="0"/>
                      <w:marTop w:val="0"/>
                      <w:marBottom w:val="0"/>
                      <w:divBdr>
                        <w:top w:val="none" w:sz="0" w:space="0" w:color="auto"/>
                        <w:left w:val="none" w:sz="0" w:space="0" w:color="auto"/>
                        <w:bottom w:val="none" w:sz="0" w:space="0" w:color="auto"/>
                        <w:right w:val="none" w:sz="0" w:space="0" w:color="auto"/>
                      </w:divBdr>
                      <w:divsChild>
                        <w:div w:id="1788574028">
                          <w:marLeft w:val="240"/>
                          <w:marRight w:val="0"/>
                          <w:marTop w:val="0"/>
                          <w:marBottom w:val="0"/>
                          <w:divBdr>
                            <w:top w:val="none" w:sz="0" w:space="0" w:color="auto"/>
                            <w:left w:val="none" w:sz="0" w:space="0" w:color="auto"/>
                            <w:bottom w:val="none" w:sz="0" w:space="0" w:color="auto"/>
                            <w:right w:val="none" w:sz="0" w:space="0" w:color="auto"/>
                          </w:divBdr>
                        </w:div>
                      </w:divsChild>
                    </w:div>
                    <w:div w:id="214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17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u.wikipedia.org/wiki/%D0%9F%D0%B5%D1%80%D0%B2%D0%BE%D0%BE%D0%B1%D1%80%D0%B0%D0%B7%D0%BD%D0%B0%D1%8F" TargetMode="External"/><Relationship Id="rId47" Type="http://schemas.openxmlformats.org/officeDocument/2006/relationships/hyperlink" Target="https://ru.wikipedia.org/wiki/1_(%D1%87%D0%B8%D1%81%D0%BB%D0%BE)" TargetMode="External"/><Relationship Id="rId50" Type="http://schemas.openxmlformats.org/officeDocument/2006/relationships/image" Target="media/image34.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ru.wikipedia.org/wiki/%D0%A6%D0%B5%D0%BB%D0%BE%D0%B5_%D1%87%D0%B8%D1%81%D0%BB%D0%B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ru.wikipedia.org/wiki/%D0%9C%D0%BD%D0%BE%D0%B6%D0%B5%D1%81%D1%82%D0%B2%D0%BE"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fn.bmstu.ru/data-physics/library/physbook/tom5/ch4/formulas/fml4.6.htm" TargetMode="External"/><Relationship Id="rId45" Type="http://schemas.openxmlformats.org/officeDocument/2006/relationships/hyperlink" Target="https://ru.wikipedia.org/wiki/%D0%A4%D1%83%D0%BD%D0%BA%D1%86%D0%B8%D1%8F_(%D0%BC%D0%B0%D1%82%D0%B5%D0%BC%D0%B0%D1%82%D0%B8%D0%BA%D0%B0)"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ru.wikipedia.org/wiki/%D0%98%D0%BD%D0%B4%D0%B8%D0%BA%D0%B0%D1%82%D0%BE%D1%80_(%D0%BC%D0%B0%D1%82%D0%B5%D0%BC%D0%B0%D1%82%D0%B8%D0%BA%D0%B0)" TargetMode="External"/><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u.wikipedia.org/wiki/%D0%94%D0%B5%D0%BB%D1%8C%D1%82%D0%B0-%D1%84%D1%83%D0%BD%D0%BA%D1%86%D0%B8%D1%8F" TargetMode="External"/><Relationship Id="rId48" Type="http://schemas.openxmlformats.org/officeDocument/2006/relationships/hyperlink" Target="https://ru.wikipedia.org/wiki/0_(%D1%87%D0%B8%D1%81%D0%BB%D0%BE)"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Сух</b:Tag>
    <b:SourceType>Misc</b:SourceType>
    <b:Guid>{B1189A01-5451-4D79-B805-1C4DDCCBBA89}</b:Guid>
    <b:Title>Лекции по квантовой механике</b:Title>
    <b:Year>2016</b:Year>
    <b:City>Москва</b:City>
    <b:Publisher>Московский физико-технический институт</b:Publisher>
    <b:Author>
      <b:Author>
        <b:NameList>
          <b:Person>
            <b:Last>Суханов Л. П.</b:Last>
          </b:Person>
        </b:NameList>
      </b:Author>
    </b:Author>
    <b:RefOrder>1</b:RefOrder>
  </b:Source>
  <b:Source>
    <b:Tag>Куд</b:Tag>
    <b:SourceType>Book</b:SourceType>
    <b:Guid>{B86A97DC-78C0-42C9-829F-EB6DA2F5A833}</b:Guid>
    <b:Title>Курс математического анализа в 3 томах</b:Title>
    <b:Year>1988</b:Year>
    <b:City>Москва</b:City>
    <b:Publisher>Издательство Высшая школа</b:Publisher>
    <b:Volume>3</b:Volume>
    <b:Author>
      <b:Author>
        <b:NameList>
          <b:Person>
            <b:Last>Кудрявцев Л.Д.</b:Last>
          </b:Person>
        </b:NameList>
      </b:Author>
    </b:Author>
    <b:RefOrder>2</b:RefOrder>
  </b:Source>
  <b:Source>
    <b:Tag>Коп</b:Tag>
    <b:SourceType>Book</b:SourceType>
    <b:Guid>{751CEE6A-EC8C-45C4-B09C-B4B38321BE01}</b:Guid>
    <b:Author>
      <b:Author>
        <b:NameList>
          <b:Person>
            <b:Last>Копытин И. В.</b:Last>
            <b:First>Корнев</b:First>
            <b:Middle>А. С., Манаков Н. Л.,</b:Middle>
          </b:Person>
        </b:NameList>
      </b:Author>
    </b:Author>
    <b:Title>Квантовая теория. Курс лекций для вузов. Часть 1</b:Title>
    <b:Year>2009</b:Year>
    <b:City>Воронеж</b:City>
    <b:RefOrder>3</b:RefOrder>
  </b:Source>
  <b:Source>
    <b:Tag>Лек</b:Tag>
    <b:SourceType>ElectronicSource</b:SourceType>
    <b:Guid>{D35D29AC-56DD-4E67-A654-04EDDF4D3FC0}</b:Guid>
    <b:Title>Лекция 11.  Гильбертовы пространства. Общая теория</b:Title>
    <b:InternetSiteTitle>math.phys.msu.ru</b:InternetSiteTitle>
    <b:ProductionCompany>Кафедра математики физического факультета МГУ</b:ProductionCompany>
    <b:Medium>http://math.phys.msu.ru/data/172/fanI11.pdf</b:Medium>
    <b:RefOrder>4</b:RefOrder>
  </b:Source>
  <b:Source>
    <b:Tag>Dan</b:Tag>
    <b:SourceType>ElectronicSource</b:SourceType>
    <b:Guid>{E296E524-2EDF-46F8-84D9-0EB3652B5614}</b:Guid>
    <b:Author>
      <b:Author>
        <b:NameList>
          <b:Person>
            <b:Last>Schroeder</b:Last>
            <b:First>Daniel</b:First>
            <b:Middle>V.</b:Middle>
          </b:Person>
        </b:NameList>
      </b:Author>
    </b:Author>
    <b:Title>Momentun space</b:Title>
    <b:Medium>https://physics.weber.edu/schroeder/quantum/MomentumSpace.pdf</b:Medium>
    <b:Year>2015-2016</b:Year>
    <b:RefOrder>5</b:RefOrder>
  </b:Source>
  <b:Source>
    <b:Tag>Sup</b:Tag>
    <b:SourceType>ElectronicSource</b:SourceType>
    <b:Guid>{ABC56F1F-F2D5-4ECB-868E-312AC36C4E96}</b:Guid>
    <b:Author>
      <b:Author>
        <b:NameList>
          <b:Person>
            <b:Last>Datta</b:Last>
            <b:First>Supriyo</b:First>
          </b:Person>
        </b:NameList>
      </b:Author>
    </b:Author>
    <b:Title>Quantum Transport: Atom to Transistor</b:Title>
    <b:ProductionCompany>Cambridge</b:ProductionCompany>
    <b:Medium>https://fulviofrisone.com/attachments/article/402/Datta.S-Quantum-Transport-Atom-To-Transistor_Cup_2005_.pdf</b:Medium>
    <b:Year>2005</b:Year>
    <b:RefOrder>6</b:RefOrder>
  </b:Source>
</b:Sources>
</file>

<file path=customXml/itemProps1.xml><?xml version="1.0" encoding="utf-8"?>
<ds:datastoreItem xmlns:ds="http://schemas.openxmlformats.org/officeDocument/2006/customXml" ds:itemID="{F54B00B6-FCE3-4FB4-89C3-F92DD1635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5657</TotalTime>
  <Pages>83</Pages>
  <Words>12629</Words>
  <Characters>85499</Characters>
  <Application>Microsoft Office Word</Application>
  <DocSecurity>0</DocSecurity>
  <Lines>2849</Lines>
  <Paragraphs>1362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dc:creator>
  <cp:keywords/>
  <dc:description/>
  <cp:lastModifiedBy>Пользователь Windows</cp:lastModifiedBy>
  <cp:revision>9</cp:revision>
  <cp:lastPrinted>2021-11-29T03:18:00Z</cp:lastPrinted>
  <dcterms:created xsi:type="dcterms:W3CDTF">2021-11-25T22:11:00Z</dcterms:created>
  <dcterms:modified xsi:type="dcterms:W3CDTF">2021-11-29T20:40:00Z</dcterms:modified>
</cp:coreProperties>
</file>