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518" w:rsidRDefault="008222B5">
      <w:r>
        <w:t xml:space="preserve">Getting started in a Cloud Foundry project can be a bit daunting for the new user.  This article lays out the entire process of getting a simple Java servlet application working in the CenturyLink Cloud platform.  I will walk through the entire process, from signup to working code.  The article assumes that you are familiar with Java servlet programming, and the MySQL database.  </w:t>
      </w:r>
    </w:p>
    <w:p w:rsidR="008222B5" w:rsidRDefault="008222B5">
      <w:r>
        <w:t>To execute this code, you will need a few java libraries available.  The code was built on Java 1.7. You need:</w:t>
      </w:r>
    </w:p>
    <w:p w:rsidR="008222B5" w:rsidRDefault="008222B5" w:rsidP="008222B5">
      <w:pPr>
        <w:pStyle w:val="ListParagraph"/>
        <w:numPr>
          <w:ilvl w:val="0"/>
          <w:numId w:val="1"/>
        </w:numPr>
      </w:pPr>
      <w:r>
        <w:t xml:space="preserve">The MySQL </w:t>
      </w:r>
      <w:proofErr w:type="spellStart"/>
      <w:r>
        <w:t>jdbc</w:t>
      </w:r>
      <w:proofErr w:type="spellEnd"/>
      <w:r>
        <w:t xml:space="preserve"> connector, which is available here: </w:t>
      </w:r>
      <w:hyperlink r:id="rId5" w:history="1">
        <w:r w:rsidRPr="00E62B87">
          <w:rPr>
            <w:rStyle w:val="Hyperlink"/>
          </w:rPr>
          <w:t>https://dev.mysql.com/downloads/connector/j/5.1.html</w:t>
        </w:r>
      </w:hyperlink>
      <w:r>
        <w:t xml:space="preserve">.  This needs to be installed in your JAVA_CLASSPATH. </w:t>
      </w:r>
    </w:p>
    <w:p w:rsidR="008222B5" w:rsidRDefault="008222B5" w:rsidP="008222B5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org.json</w:t>
      </w:r>
      <w:proofErr w:type="spellEnd"/>
      <w:r>
        <w:t xml:space="preserve"> library, which is available here: </w:t>
      </w:r>
      <w:hyperlink r:id="rId6" w:history="1">
        <w:r w:rsidRPr="00E62B87">
          <w:rPr>
            <w:rStyle w:val="Hyperlink"/>
          </w:rPr>
          <w:t>http://central.maven.org/maven2/org/json/json/20140107/json-20140107.jar</w:t>
        </w:r>
      </w:hyperlink>
      <w:r>
        <w:t xml:space="preserve">.  This is the version for Java 1.7. </w:t>
      </w:r>
    </w:p>
    <w:p w:rsidR="008222B5" w:rsidRDefault="008222B5" w:rsidP="008222B5">
      <w:r>
        <w:t>The code is available at &lt;</w:t>
      </w:r>
      <w:proofErr w:type="spellStart"/>
      <w:r>
        <w:t>Github</w:t>
      </w:r>
      <w:proofErr w:type="spellEnd"/>
      <w:r>
        <w:t xml:space="preserve"> URL&gt;. You should clone this code to your local machine.  If you are unfamiliar with </w:t>
      </w:r>
      <w:proofErr w:type="spellStart"/>
      <w:r>
        <w:t>github</w:t>
      </w:r>
      <w:proofErr w:type="spellEnd"/>
      <w:r>
        <w:t xml:space="preserve">, I recommend getting the GUI client here: </w:t>
      </w:r>
      <w:hyperlink r:id="rId7" w:history="1">
        <w:r w:rsidRPr="00E62B87">
          <w:rPr>
            <w:rStyle w:val="Hyperlink"/>
          </w:rPr>
          <w:t>https://desktop.github.com/</w:t>
        </w:r>
      </w:hyperlink>
      <w:r>
        <w:t xml:space="preserve">, and reading the instructions here: </w:t>
      </w:r>
      <w:hyperlink r:id="rId8" w:history="1">
        <w:r w:rsidR="00281D1D" w:rsidRPr="00E62B87">
          <w:rPr>
            <w:rStyle w:val="Hyperlink"/>
          </w:rPr>
          <w:t>https://help.github.com/articles/fork-a-repo/</w:t>
        </w:r>
      </w:hyperlink>
      <w:r w:rsidR="00281D1D">
        <w:t xml:space="preserve">. I will be providing detailed examples showing how to do this.  </w:t>
      </w:r>
    </w:p>
    <w:p w:rsidR="00C448C6" w:rsidRDefault="00C448C6" w:rsidP="008222B5">
      <w:r>
        <w:t xml:space="preserve">You also need to install the Cloud Foundry Command Line tools, which are obtained here: </w:t>
      </w:r>
      <w:hyperlink r:id="rId9" w:history="1">
        <w:r w:rsidRPr="00C448C6">
          <w:rPr>
            <w:rStyle w:val="Hyperlink"/>
          </w:rPr>
          <w:t>https://github.com/cloudfoundry/cli/releases</w:t>
        </w:r>
      </w:hyperlink>
      <w:r w:rsidRPr="002D771F">
        <w:t xml:space="preserve">.  </w:t>
      </w:r>
      <w:r w:rsidR="002D771F" w:rsidRPr="002D771F">
        <w:t xml:space="preserve">Download and install the correct version for your local machine. </w:t>
      </w:r>
    </w:p>
    <w:p w:rsidR="00281D1D" w:rsidRDefault="00281D1D" w:rsidP="008222B5">
      <w:r>
        <w:t>The overall process is:</w:t>
      </w:r>
    </w:p>
    <w:p w:rsidR="00281D1D" w:rsidRDefault="00281D1D" w:rsidP="00281D1D">
      <w:pPr>
        <w:pStyle w:val="ListParagraph"/>
        <w:numPr>
          <w:ilvl w:val="0"/>
          <w:numId w:val="2"/>
        </w:numPr>
      </w:pPr>
      <w:r>
        <w:t>Create a CenturyLink Cloud account</w:t>
      </w:r>
    </w:p>
    <w:p w:rsidR="00281D1D" w:rsidRDefault="00281D1D" w:rsidP="00281D1D">
      <w:pPr>
        <w:pStyle w:val="ListParagraph"/>
        <w:numPr>
          <w:ilvl w:val="0"/>
          <w:numId w:val="2"/>
        </w:numPr>
      </w:pPr>
      <w:r>
        <w:t>Download and install the Cloud Foundry command line utilities</w:t>
      </w:r>
    </w:p>
    <w:p w:rsidR="00281D1D" w:rsidRDefault="00281D1D" w:rsidP="00281D1D">
      <w:pPr>
        <w:pStyle w:val="ListParagraph"/>
        <w:numPr>
          <w:ilvl w:val="0"/>
          <w:numId w:val="2"/>
        </w:numPr>
      </w:pPr>
      <w:r>
        <w:t xml:space="preserve">Clone the example code from </w:t>
      </w:r>
      <w:proofErr w:type="spellStart"/>
      <w:r>
        <w:t>github</w:t>
      </w:r>
      <w:proofErr w:type="spellEnd"/>
    </w:p>
    <w:p w:rsidR="00281D1D" w:rsidRDefault="00281D1D" w:rsidP="00281D1D">
      <w:pPr>
        <w:pStyle w:val="ListParagraph"/>
        <w:numPr>
          <w:ilvl w:val="0"/>
          <w:numId w:val="2"/>
        </w:numPr>
      </w:pPr>
      <w:r>
        <w:t>Log into AppFog</w:t>
      </w:r>
    </w:p>
    <w:p w:rsidR="00281D1D" w:rsidRDefault="00281D1D" w:rsidP="00281D1D">
      <w:pPr>
        <w:pStyle w:val="ListParagraph"/>
        <w:numPr>
          <w:ilvl w:val="0"/>
          <w:numId w:val="2"/>
        </w:numPr>
      </w:pPr>
      <w:r>
        <w:t>Define a database service instance</w:t>
      </w:r>
    </w:p>
    <w:p w:rsidR="00281D1D" w:rsidRDefault="00281D1D" w:rsidP="00281D1D">
      <w:pPr>
        <w:pStyle w:val="ListParagraph"/>
        <w:numPr>
          <w:ilvl w:val="0"/>
          <w:numId w:val="2"/>
        </w:numPr>
      </w:pPr>
      <w:r>
        <w:t>Set up a database in the service instance</w:t>
      </w:r>
    </w:p>
    <w:p w:rsidR="00281D1D" w:rsidRDefault="00281D1D" w:rsidP="00281D1D">
      <w:pPr>
        <w:pStyle w:val="ListParagraph"/>
        <w:numPr>
          <w:ilvl w:val="0"/>
          <w:numId w:val="2"/>
        </w:numPr>
      </w:pPr>
      <w:r>
        <w:t>Push your application into AppFog</w:t>
      </w:r>
    </w:p>
    <w:p w:rsidR="00281D1D" w:rsidRDefault="00281D1D" w:rsidP="00281D1D">
      <w:pPr>
        <w:pStyle w:val="ListParagraph"/>
        <w:numPr>
          <w:ilvl w:val="0"/>
          <w:numId w:val="2"/>
        </w:numPr>
      </w:pPr>
      <w:r>
        <w:t>Access the application</w:t>
      </w:r>
    </w:p>
    <w:p w:rsidR="00281D1D" w:rsidRDefault="00281D1D" w:rsidP="00281D1D">
      <w:r>
        <w:t>Are you ready?  Let</w:t>
      </w:r>
      <w:r w:rsidR="00F649A6">
        <w:t>’</w:t>
      </w:r>
      <w:r>
        <w:t>s start…</w:t>
      </w:r>
    </w:p>
    <w:p w:rsidR="00281D1D" w:rsidRPr="00281D1D" w:rsidRDefault="00281D1D" w:rsidP="00281D1D">
      <w:pPr>
        <w:rPr>
          <w:b/>
        </w:rPr>
      </w:pPr>
      <w:r w:rsidRPr="00281D1D">
        <w:rPr>
          <w:b/>
        </w:rPr>
        <w:t>Create A CenturyLink Account:</w:t>
      </w:r>
    </w:p>
    <w:p w:rsidR="00281D1D" w:rsidRDefault="00281D1D" w:rsidP="00281D1D">
      <w:r>
        <w:t xml:space="preserve">Access </w:t>
      </w:r>
      <w:hyperlink r:id="rId10" w:history="1">
        <w:r w:rsidRPr="00E62B87">
          <w:rPr>
            <w:rStyle w:val="Hyperlink"/>
          </w:rPr>
          <w:t>https://www.ctl.io/</w:t>
        </w:r>
      </w:hyperlink>
      <w:r>
        <w:t xml:space="preserve">.  Click the button to start a free trial.  Enter an email address and phone number.  </w:t>
      </w:r>
      <w:r w:rsidR="00CE7832">
        <w:t>You will be required to enter a credit card, but you will not be charged for your first 30 days’ usage.  If you wish to cancel your trial without cost, &lt;WHAT DO WE DO?&gt;</w:t>
      </w:r>
    </w:p>
    <w:p w:rsidR="00CE7832" w:rsidRDefault="00CE7832" w:rsidP="00281D1D">
      <w:r>
        <w:t xml:space="preserve">At the end of the signup, you will receive an email with your username and a system defined password.  </w:t>
      </w:r>
      <w:r w:rsidR="00C6491F">
        <w:t xml:space="preserve">Go to </w:t>
      </w:r>
      <w:hyperlink r:id="rId11" w:history="1">
        <w:r w:rsidR="00F649A6" w:rsidRPr="00E62B87">
          <w:rPr>
            <w:rStyle w:val="Hyperlink"/>
          </w:rPr>
          <w:t>https://control.ctl.io</w:t>
        </w:r>
      </w:hyperlink>
      <w:r w:rsidR="00F649A6">
        <w:t xml:space="preserve"> and login with these credentials. </w:t>
      </w:r>
      <w:r w:rsidR="00F221B3">
        <w:t xml:space="preserve"> When you do that, </w:t>
      </w:r>
      <w:r w:rsidR="00C448C6">
        <w:t xml:space="preserve">you will be given a chance to change your password, and then </w:t>
      </w:r>
      <w:r w:rsidR="00F221B3">
        <w:t xml:space="preserve">you should see this page:  </w:t>
      </w:r>
    </w:p>
    <w:p w:rsidR="00F221B3" w:rsidRDefault="00F221B3" w:rsidP="00281D1D">
      <w:r>
        <w:rPr>
          <w:noProof/>
        </w:rPr>
        <w:lastRenderedPageBreak/>
        <w:drawing>
          <wp:inline distT="0" distB="0" distL="0" distR="0" wp14:anchorId="6214C7AC" wp14:editId="7B67E14F">
            <wp:extent cx="5943600" cy="440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D" w:rsidRDefault="00F221B3" w:rsidP="008222B5">
      <w:r>
        <w:t>Select “Activate AppFog”.</w:t>
      </w:r>
    </w:p>
    <w:p w:rsidR="00F221B3" w:rsidRDefault="00F221B3" w:rsidP="008222B5">
      <w:r>
        <w:t xml:space="preserve">Now the page will update so that the fog icon on the left is no longer greyed out: </w:t>
      </w:r>
    </w:p>
    <w:p w:rsidR="00F221B3" w:rsidRDefault="00F221B3" w:rsidP="008222B5">
      <w:r>
        <w:rPr>
          <w:noProof/>
        </w:rPr>
        <w:lastRenderedPageBreak/>
        <w:drawing>
          <wp:inline distT="0" distB="0" distL="0" distR="0" wp14:anchorId="16C5B4E0" wp14:editId="4E2AFBD9">
            <wp:extent cx="5943600" cy="4402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B3" w:rsidRDefault="00F221B3" w:rsidP="008222B5"/>
    <w:p w:rsidR="00F221B3" w:rsidRDefault="00F221B3" w:rsidP="008222B5">
      <w:r>
        <w:t xml:space="preserve">Select that icon, and you will see the following page: </w:t>
      </w:r>
    </w:p>
    <w:p w:rsidR="00F221B3" w:rsidRDefault="00F221B3" w:rsidP="008222B5">
      <w:r>
        <w:rPr>
          <w:noProof/>
        </w:rPr>
        <w:lastRenderedPageBreak/>
        <w:drawing>
          <wp:inline distT="0" distB="0" distL="0" distR="0" wp14:anchorId="6D2318A8" wp14:editId="4D9C786D">
            <wp:extent cx="5943600" cy="4402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C6" w:rsidRDefault="00C448C6" w:rsidP="008222B5">
      <w:r>
        <w:t>C</w:t>
      </w:r>
      <w:r w:rsidR="00F221B3">
        <w:t>lick the “add region”</w:t>
      </w:r>
      <w:r>
        <w:t xml:space="preserve"> button for US East.  The radio button will highlight, and the page will look as follows:</w:t>
      </w:r>
    </w:p>
    <w:p w:rsidR="00F221B3" w:rsidRDefault="00C448C6" w:rsidP="008222B5">
      <w:r>
        <w:rPr>
          <w:noProof/>
        </w:rPr>
        <w:lastRenderedPageBreak/>
        <w:drawing>
          <wp:inline distT="0" distB="0" distL="0" distR="0" wp14:anchorId="17FE42B5" wp14:editId="7B49A459">
            <wp:extent cx="5943600" cy="4402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1B3">
        <w:t xml:space="preserve"> </w:t>
      </w:r>
    </w:p>
    <w:p w:rsidR="00C448C6" w:rsidRDefault="00C448C6" w:rsidP="008222B5">
      <w:r>
        <w:t xml:space="preserve">Select the “US East” link.  </w:t>
      </w:r>
    </w:p>
    <w:p w:rsidR="00C448C6" w:rsidRDefault="00C448C6" w:rsidP="008222B5">
      <w:r>
        <w:t xml:space="preserve">The will bring you to this page:  </w:t>
      </w:r>
    </w:p>
    <w:p w:rsidR="00C448C6" w:rsidRDefault="00C448C6" w:rsidP="008222B5">
      <w:r>
        <w:rPr>
          <w:noProof/>
        </w:rPr>
        <w:lastRenderedPageBreak/>
        <w:drawing>
          <wp:inline distT="0" distB="0" distL="0" distR="0" wp14:anchorId="52CE60F3" wp14:editId="1572019B">
            <wp:extent cx="5943600" cy="4402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4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C5AC9"/>
    <w:multiLevelType w:val="hybridMultilevel"/>
    <w:tmpl w:val="00AE6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D45B1"/>
    <w:multiLevelType w:val="hybridMultilevel"/>
    <w:tmpl w:val="BFFCBDA4"/>
    <w:lvl w:ilvl="0" w:tplc="870422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B5"/>
    <w:rsid w:val="00281D1D"/>
    <w:rsid w:val="002D771F"/>
    <w:rsid w:val="00773518"/>
    <w:rsid w:val="008222B5"/>
    <w:rsid w:val="00C448C6"/>
    <w:rsid w:val="00C6491F"/>
    <w:rsid w:val="00CE7832"/>
    <w:rsid w:val="00F221B3"/>
    <w:rsid w:val="00F6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991EA-9640-40F0-9AA3-37A8D6FE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2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22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fork-a-repo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://central.maven.org/maven2/org/json/json/20140107/json-20140107.jar" TargetMode="External"/><Relationship Id="rId11" Type="http://schemas.openxmlformats.org/officeDocument/2006/relationships/hyperlink" Target="https://control.ctl.io" TargetMode="External"/><Relationship Id="rId5" Type="http://schemas.openxmlformats.org/officeDocument/2006/relationships/hyperlink" Target="https://dev.mysql.com/downloads/connector/j/5.1.html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ctl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loudfoundry/cli/release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Brunette</dc:creator>
  <cp:keywords/>
  <dc:description/>
  <cp:lastModifiedBy>Andrew Brunette</cp:lastModifiedBy>
  <cp:revision>2</cp:revision>
  <dcterms:created xsi:type="dcterms:W3CDTF">2015-08-13T19:04:00Z</dcterms:created>
  <dcterms:modified xsi:type="dcterms:W3CDTF">2015-08-13T22:36:00Z</dcterms:modified>
</cp:coreProperties>
</file>