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 2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March 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20 hours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Nobody will be here the week of Spring Break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Completed Tasks: S=1, M=2, L=4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</w:t>
      </w:r>
      <w:r w:rsidDel="00000000" w:rsidR="00000000" w:rsidRPr="00000000">
        <w:rPr>
          <w:rtl w:val="0"/>
        </w:rPr>
        <w:t xml:space="preserve">at and 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are going to focus on this sprint.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Figure out a good way to do real-time collaborative coding that makes for easy testing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Andrew Peterson - Scrum master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Xander Matheson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Samuel Johnson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Tom Waite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</w:t>
      </w:r>
      <w:r w:rsidDel="00000000" w:rsidR="00000000" w:rsidRPr="00000000">
        <w:rPr>
          <w:rtl w:val="0"/>
        </w:rPr>
        <w:t xml:space="preserve">2 hours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1pt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</w:t>
      </w:r>
      <w:r w:rsidDel="00000000" w:rsidR="00000000" w:rsidRPr="00000000">
        <w:rPr>
          <w:rtl w:val="0"/>
        </w:rPr>
        <w:t xml:space="preserve">2-3 hours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2pts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</w:t>
      </w:r>
      <w:r w:rsidDel="00000000" w:rsidR="00000000" w:rsidRPr="00000000">
        <w:rPr>
          <w:rtl w:val="0"/>
        </w:rPr>
        <w:t xml:space="preserve">3-4 hours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3pts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91wf7rubu678" w:id="1"/>
      <w:bookmarkEnd w:id="1"/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UXPU0X+arrP2bdK1C34imnH9Ow==">AMUW2mVsx5ApE9XwjGhYGD6oGwy5jrQOwpY9s3AJxkxj/BWuhvbTG2CtpWBeQ/5knGchkVq3VSMLHNX6j24d1khciGnXXw6KO4V2WynKJrxMugZSspE7hYmHhwCB+Dw1f8x5THM0TXjGrZsejTDHtjDZFM+AXBZrAw==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