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4288F0" w14:textId="5CFB40D6" w:rsidR="002765E8" w:rsidRPr="00E674E8" w:rsidRDefault="00E674E8" w:rsidP="008812B9">
      <w:pPr>
        <w:spacing w:after="0"/>
        <w:jc w:val="center"/>
        <w:rPr>
          <w:rFonts w:ascii="Times New Roman" w:hAnsi="Times New Roman" w:cs="Times New Roman"/>
          <w:b/>
        </w:rPr>
      </w:pPr>
      <w:r w:rsidRPr="00E674E8">
        <w:rPr>
          <w:rFonts w:ascii="Times New Roman" w:hAnsi="Times New Roman" w:cs="Times New Roman"/>
          <w:b/>
        </w:rPr>
        <w:t>ME4/</w:t>
      </w:r>
      <w:proofErr w:type="gramStart"/>
      <w:r w:rsidRPr="00E674E8">
        <w:rPr>
          <w:rFonts w:ascii="Times New Roman" w:hAnsi="Times New Roman" w:cs="Times New Roman"/>
          <w:b/>
        </w:rPr>
        <w:t xml:space="preserve">560  </w:t>
      </w:r>
      <w:r>
        <w:rPr>
          <w:rFonts w:ascii="Times New Roman" w:hAnsi="Times New Roman" w:cs="Times New Roman"/>
          <w:b/>
        </w:rPr>
        <w:t>Assign</w:t>
      </w:r>
      <w:r w:rsidR="00D26E9C">
        <w:rPr>
          <w:rFonts w:ascii="Times New Roman" w:hAnsi="Times New Roman" w:cs="Times New Roman"/>
          <w:b/>
        </w:rPr>
        <w:t>ment</w:t>
      </w:r>
      <w:proofErr w:type="gramEnd"/>
      <w:r w:rsidR="00D26E9C">
        <w:rPr>
          <w:rFonts w:ascii="Times New Roman" w:hAnsi="Times New Roman" w:cs="Times New Roman"/>
          <w:b/>
        </w:rPr>
        <w:t>#2</w:t>
      </w:r>
      <w:r w:rsidR="00B61896">
        <w:rPr>
          <w:rFonts w:ascii="Times New Roman" w:hAnsi="Times New Roman" w:cs="Times New Roman"/>
          <w:b/>
        </w:rPr>
        <w:t xml:space="preserve">  Fall 2016</w:t>
      </w:r>
    </w:p>
    <w:p w14:paraId="658C598B" w14:textId="2DF34210" w:rsidR="00E674E8" w:rsidRDefault="00E674E8" w:rsidP="008812B9">
      <w:pPr>
        <w:spacing w:after="0"/>
        <w:jc w:val="center"/>
        <w:rPr>
          <w:rFonts w:ascii="Times New Roman" w:hAnsi="Times New Roman" w:cs="Times New Roman"/>
          <w:b/>
        </w:rPr>
      </w:pPr>
      <w:r w:rsidRPr="00E674E8">
        <w:rPr>
          <w:rFonts w:ascii="Times New Roman" w:hAnsi="Times New Roman" w:cs="Times New Roman"/>
          <w:b/>
        </w:rPr>
        <w:t>Due:</w:t>
      </w:r>
      <w:r w:rsidR="003A6F7E">
        <w:rPr>
          <w:rFonts w:ascii="Times New Roman" w:hAnsi="Times New Roman" w:cs="Times New Roman"/>
          <w:b/>
        </w:rPr>
        <w:t xml:space="preserve"> </w:t>
      </w:r>
      <w:r w:rsidR="00D26A0C" w:rsidRPr="003911D7">
        <w:rPr>
          <w:rFonts w:ascii="Times New Roman" w:hAnsi="Times New Roman" w:cs="Times New Roman"/>
          <w:b/>
        </w:rPr>
        <w:t xml:space="preserve">Oct </w:t>
      </w:r>
      <w:r w:rsidR="00B61896">
        <w:rPr>
          <w:rFonts w:ascii="Times New Roman" w:hAnsi="Times New Roman" w:cs="Times New Roman"/>
          <w:b/>
        </w:rPr>
        <w:t>31</w:t>
      </w:r>
      <w:r w:rsidR="008833EA">
        <w:rPr>
          <w:rFonts w:ascii="Times New Roman" w:hAnsi="Times New Roman" w:cs="Times New Roman"/>
          <w:b/>
        </w:rPr>
        <w:t xml:space="preserve">, 2016 </w:t>
      </w:r>
      <w:r w:rsidR="00B61896">
        <w:rPr>
          <w:rFonts w:ascii="Times New Roman" w:hAnsi="Times New Roman" w:cs="Times New Roman"/>
          <w:b/>
        </w:rPr>
        <w:t xml:space="preserve">12 noon deadline </w:t>
      </w:r>
      <w:r w:rsidR="003130CA" w:rsidRPr="003911D7">
        <w:rPr>
          <w:rFonts w:ascii="Times New Roman" w:hAnsi="Times New Roman" w:cs="Times New Roman"/>
          <w:b/>
        </w:rPr>
        <w:t>(</w:t>
      </w:r>
      <w:r w:rsidR="00B61896">
        <w:rPr>
          <w:rFonts w:ascii="Times New Roman" w:hAnsi="Times New Roman" w:cs="Times New Roman"/>
          <w:b/>
        </w:rPr>
        <w:t>This is a Monday – no “tricks” allowed)</w:t>
      </w:r>
      <w:r w:rsidR="003130CA" w:rsidRPr="003911D7">
        <w:rPr>
          <w:rFonts w:ascii="Times New Roman" w:hAnsi="Times New Roman" w:cs="Times New Roman"/>
          <w:b/>
        </w:rPr>
        <w:t>)</w:t>
      </w:r>
    </w:p>
    <w:p w14:paraId="39939A07" w14:textId="77777777" w:rsidR="00FF57F2" w:rsidRDefault="00FF57F2" w:rsidP="00902D08">
      <w:pPr>
        <w:rPr>
          <w:rFonts w:ascii="Times New Roman" w:hAnsi="Times New Roman" w:cs="Times New Roman"/>
        </w:rPr>
      </w:pPr>
    </w:p>
    <w:p w14:paraId="00F47326" w14:textId="300FE6C9" w:rsidR="008833EA" w:rsidRDefault="008833EA" w:rsidP="00902D0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Here we are going to look at the lift forces that can be generated by “moving” the stagnation points that occur in a flow around an object.  In other words we generate asymmetry in the flow </w:t>
      </w:r>
      <w:bookmarkStart w:id="0" w:name="_GoBack"/>
      <w:bookmarkEnd w:id="0"/>
      <w:r>
        <w:rPr>
          <w:rFonts w:ascii="Times New Roman" w:hAnsi="Times New Roman" w:cs="Times New Roman"/>
          <w:sz w:val="22"/>
          <w:szCs w:val="22"/>
        </w:rPr>
        <w:t>over the object and we get a net force, in this case normal to the flow (lift).  One way to do this is to have the body rotate, as in a rotating cylinder that is described in the text and in class.  Assume a 2D steady potential flow in air for a cylinder diameter of 0.2 m</w:t>
      </w:r>
      <w:r w:rsidR="0053299E">
        <w:rPr>
          <w:rFonts w:ascii="Times New Roman" w:hAnsi="Times New Roman" w:cs="Times New Roman"/>
          <w:sz w:val="22"/>
          <w:szCs w:val="22"/>
        </w:rPr>
        <w:t>; the air pressure far from the object can be taken as 101 kPa</w:t>
      </w:r>
      <w:r>
        <w:rPr>
          <w:rFonts w:ascii="Times New Roman" w:hAnsi="Times New Roman" w:cs="Times New Roman"/>
          <w:sz w:val="22"/>
          <w:szCs w:val="22"/>
        </w:rPr>
        <w:t xml:space="preserve">.  For this assignment use the steps given below and your write-up should </w:t>
      </w:r>
      <w:r w:rsidR="006D22F7">
        <w:rPr>
          <w:rFonts w:ascii="Times New Roman" w:hAnsi="Times New Roman" w:cs="Times New Roman"/>
          <w:sz w:val="22"/>
          <w:szCs w:val="22"/>
        </w:rPr>
        <w:t xml:space="preserve">clearly </w:t>
      </w:r>
      <w:r>
        <w:rPr>
          <w:rFonts w:ascii="Times New Roman" w:hAnsi="Times New Roman" w:cs="Times New Roman"/>
          <w:sz w:val="22"/>
          <w:szCs w:val="22"/>
        </w:rPr>
        <w:t>identify your response for each number</w:t>
      </w:r>
      <w:r w:rsidR="006D22F7">
        <w:rPr>
          <w:rFonts w:ascii="Times New Roman" w:hAnsi="Times New Roman" w:cs="Times New Roman"/>
          <w:sz w:val="22"/>
          <w:szCs w:val="22"/>
        </w:rPr>
        <w:t>ed</w:t>
      </w:r>
      <w:r>
        <w:rPr>
          <w:rFonts w:ascii="Times New Roman" w:hAnsi="Times New Roman" w:cs="Times New Roman"/>
          <w:sz w:val="22"/>
          <w:szCs w:val="22"/>
        </w:rPr>
        <w:t xml:space="preserve"> step.  You results should make plots </w:t>
      </w:r>
      <w:r w:rsidR="006D22F7">
        <w:rPr>
          <w:rFonts w:ascii="Times New Roman" w:hAnsi="Times New Roman" w:cs="Times New Roman"/>
          <w:sz w:val="22"/>
          <w:szCs w:val="22"/>
        </w:rPr>
        <w:t xml:space="preserve">(if needed) </w:t>
      </w:r>
      <w:r>
        <w:rPr>
          <w:rFonts w:ascii="Times New Roman" w:hAnsi="Times New Roman" w:cs="Times New Roman"/>
          <w:sz w:val="22"/>
          <w:szCs w:val="22"/>
        </w:rPr>
        <w:t>and discuss trends</w:t>
      </w:r>
      <w:r w:rsidR="006D22F7">
        <w:rPr>
          <w:rFonts w:ascii="Times New Roman" w:hAnsi="Times New Roman" w:cs="Times New Roman"/>
          <w:sz w:val="22"/>
          <w:szCs w:val="22"/>
        </w:rPr>
        <w:t xml:space="preserve"> for each step</w:t>
      </w:r>
      <w:r>
        <w:rPr>
          <w:rFonts w:ascii="Times New Roman" w:hAnsi="Times New Roman" w:cs="Times New Roman"/>
          <w:sz w:val="22"/>
          <w:szCs w:val="22"/>
        </w:rPr>
        <w:t>.</w:t>
      </w:r>
    </w:p>
    <w:p w14:paraId="0D590166" w14:textId="60CE51EE" w:rsidR="00B517FC" w:rsidRPr="000C2C90" w:rsidRDefault="008833EA" w:rsidP="008A3923">
      <w:pPr>
        <w:pStyle w:val="ListParagraph"/>
        <w:numPr>
          <w:ilvl w:val="0"/>
          <w:numId w:val="5"/>
        </w:numPr>
        <w:ind w:left="270" w:hanging="27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Determine</w:t>
      </w:r>
      <w:r w:rsidR="00FF57F2" w:rsidRPr="000C2C90">
        <w:rPr>
          <w:rFonts w:ascii="Times New Roman" w:hAnsi="Times New Roman" w:cs="Times New Roman"/>
          <w:sz w:val="22"/>
          <w:szCs w:val="22"/>
        </w:rPr>
        <w:t xml:space="preserve"> the equations for the </w:t>
      </w:r>
      <w:proofErr w:type="spellStart"/>
      <w:r w:rsidR="00FF57F2" w:rsidRPr="000C2C90">
        <w:rPr>
          <w:rFonts w:ascii="Times New Roman" w:hAnsi="Times New Roman" w:cs="Times New Roman"/>
          <w:sz w:val="22"/>
          <w:szCs w:val="22"/>
        </w:rPr>
        <w:t>streamfunction</w:t>
      </w:r>
      <w:proofErr w:type="spellEnd"/>
      <w:r w:rsidR="00FF57F2" w:rsidRPr="000C2C90">
        <w:rPr>
          <w:rFonts w:ascii="Times New Roman" w:hAnsi="Times New Roman" w:cs="Times New Roman"/>
          <w:sz w:val="22"/>
          <w:szCs w:val="22"/>
        </w:rPr>
        <w:t xml:space="preserve"> </w:t>
      </w:r>
      <w:r w:rsidR="00B517FC" w:rsidRPr="000C2C90">
        <w:rPr>
          <w:rFonts w:ascii="Times New Roman" w:hAnsi="Times New Roman" w:cs="Times New Roman"/>
          <w:sz w:val="22"/>
          <w:szCs w:val="22"/>
        </w:rPr>
        <w:t xml:space="preserve">and velocity potential </w:t>
      </w:r>
      <w:r w:rsidR="00FF57F2" w:rsidRPr="000C2C90">
        <w:rPr>
          <w:rFonts w:ascii="Times New Roman" w:hAnsi="Times New Roman" w:cs="Times New Roman"/>
          <w:sz w:val="22"/>
          <w:szCs w:val="22"/>
        </w:rPr>
        <w:t>for flow around a rotating cylinder.</w:t>
      </w:r>
      <w:r w:rsidR="00B517FC" w:rsidRPr="000C2C90">
        <w:rPr>
          <w:rFonts w:ascii="Times New Roman" w:hAnsi="Times New Roman" w:cs="Times New Roman"/>
          <w:sz w:val="22"/>
          <w:szCs w:val="22"/>
        </w:rPr>
        <w:t xml:space="preserve"> Define all of the terms used</w:t>
      </w:r>
      <w:r>
        <w:rPr>
          <w:rFonts w:ascii="Times New Roman" w:hAnsi="Times New Roman" w:cs="Times New Roman"/>
          <w:sz w:val="22"/>
          <w:szCs w:val="22"/>
        </w:rPr>
        <w:t xml:space="preserve"> in these equations</w:t>
      </w:r>
      <w:r w:rsidR="00B517FC" w:rsidRPr="000C2C90">
        <w:rPr>
          <w:rFonts w:ascii="Times New Roman" w:hAnsi="Times New Roman" w:cs="Times New Roman"/>
          <w:sz w:val="22"/>
          <w:szCs w:val="22"/>
        </w:rPr>
        <w:t xml:space="preserve">.  </w:t>
      </w:r>
    </w:p>
    <w:p w14:paraId="720D849C" w14:textId="205EA671" w:rsidR="00B517FC" w:rsidRPr="000C2C90" w:rsidRDefault="008A3923" w:rsidP="008A3923">
      <w:pPr>
        <w:pStyle w:val="ListParagraph"/>
        <w:numPr>
          <w:ilvl w:val="0"/>
          <w:numId w:val="5"/>
        </w:numPr>
        <w:ind w:left="270" w:hanging="27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Plot </w:t>
      </w:r>
      <w:r w:rsidR="008833EA">
        <w:rPr>
          <w:rFonts w:ascii="Times New Roman" w:hAnsi="Times New Roman" w:cs="Times New Roman"/>
          <w:sz w:val="22"/>
          <w:szCs w:val="22"/>
        </w:rPr>
        <w:t xml:space="preserve">lines of constant </w:t>
      </w:r>
      <w:proofErr w:type="spellStart"/>
      <w:r>
        <w:rPr>
          <w:rFonts w:ascii="Times New Roman" w:hAnsi="Times New Roman" w:cs="Times New Roman"/>
          <w:sz w:val="22"/>
          <w:szCs w:val="22"/>
        </w:rPr>
        <w:t>streamfunc</w:t>
      </w:r>
      <w:r w:rsidR="00B517FC" w:rsidRPr="000C2C90">
        <w:rPr>
          <w:rFonts w:ascii="Times New Roman" w:hAnsi="Times New Roman" w:cs="Times New Roman"/>
          <w:sz w:val="22"/>
          <w:szCs w:val="22"/>
        </w:rPr>
        <w:t>tion</w:t>
      </w:r>
      <w:proofErr w:type="spellEnd"/>
      <w:r w:rsidR="00B517FC" w:rsidRPr="000C2C90">
        <w:rPr>
          <w:rFonts w:ascii="Times New Roman" w:hAnsi="Times New Roman" w:cs="Times New Roman"/>
          <w:sz w:val="22"/>
          <w:szCs w:val="22"/>
        </w:rPr>
        <w:t xml:space="preserve"> and velocity potential </w:t>
      </w:r>
      <w:r w:rsidR="006D22F7">
        <w:rPr>
          <w:rFonts w:ascii="Times New Roman" w:hAnsi="Times New Roman" w:cs="Times New Roman"/>
          <w:sz w:val="22"/>
          <w:szCs w:val="22"/>
        </w:rPr>
        <w:t>f</w:t>
      </w:r>
      <w:r w:rsidR="00B517FC" w:rsidRPr="000C2C90">
        <w:rPr>
          <w:rFonts w:ascii="Times New Roman" w:hAnsi="Times New Roman" w:cs="Times New Roman"/>
          <w:sz w:val="22"/>
          <w:szCs w:val="22"/>
        </w:rPr>
        <w:t>or a single cylinder rotating with an approaching flow of U</w:t>
      </w:r>
      <w:r w:rsidR="008833EA">
        <w:rPr>
          <w:rFonts w:ascii="Times New Roman" w:hAnsi="Times New Roman" w:cs="Times New Roman"/>
          <w:sz w:val="22"/>
          <w:szCs w:val="22"/>
        </w:rPr>
        <w:t xml:space="preserve"> = 10</w:t>
      </w:r>
      <w:r w:rsidR="00375031" w:rsidRPr="000C2C90">
        <w:rPr>
          <w:rFonts w:ascii="Times New Roman" w:hAnsi="Times New Roman" w:cs="Times New Roman"/>
          <w:sz w:val="22"/>
          <w:szCs w:val="22"/>
        </w:rPr>
        <w:t xml:space="preserve"> m/s</w:t>
      </w:r>
      <w:r w:rsidR="00B517FC" w:rsidRPr="000C2C90">
        <w:rPr>
          <w:rFonts w:ascii="Times New Roman" w:hAnsi="Times New Roman" w:cs="Times New Roman"/>
          <w:sz w:val="22"/>
          <w:szCs w:val="22"/>
        </w:rPr>
        <w:t xml:space="preserve"> (along the x axis) on the same graph</w:t>
      </w:r>
      <w:r w:rsidR="00375031" w:rsidRPr="000C2C90">
        <w:rPr>
          <w:rFonts w:ascii="Times New Roman" w:hAnsi="Times New Roman" w:cs="Times New Roman"/>
          <w:sz w:val="22"/>
          <w:szCs w:val="22"/>
        </w:rPr>
        <w:t xml:space="preserve"> for a rotation rate equal to </w:t>
      </w:r>
      <w:r w:rsidR="008833EA">
        <w:rPr>
          <w:rFonts w:ascii="Times New Roman" w:hAnsi="Times New Roman" w:cs="Times New Roman"/>
          <w:sz w:val="22"/>
          <w:szCs w:val="22"/>
        </w:rPr>
        <w:t>0.6 (60%)</w:t>
      </w:r>
      <w:r w:rsidR="00375031" w:rsidRPr="000C2C90">
        <w:rPr>
          <w:rFonts w:ascii="Times New Roman" w:hAnsi="Times New Roman" w:cs="Times New Roman"/>
          <w:sz w:val="22"/>
          <w:szCs w:val="22"/>
        </w:rPr>
        <w:t xml:space="preserve"> of the maximum rotation allowed </w:t>
      </w:r>
      <w:r w:rsidR="00A23625">
        <w:rPr>
          <w:rFonts w:ascii="Times New Roman" w:hAnsi="Times New Roman" w:cs="Times New Roman"/>
          <w:sz w:val="22"/>
          <w:szCs w:val="22"/>
        </w:rPr>
        <w:t>that</w:t>
      </w:r>
      <w:r w:rsidR="00375031" w:rsidRPr="000C2C90">
        <w:rPr>
          <w:rFonts w:ascii="Times New Roman" w:hAnsi="Times New Roman" w:cs="Times New Roman"/>
          <w:sz w:val="22"/>
          <w:szCs w:val="22"/>
        </w:rPr>
        <w:t xml:space="preserve"> </w:t>
      </w:r>
      <w:r w:rsidR="008833EA">
        <w:rPr>
          <w:rFonts w:ascii="Times New Roman" w:hAnsi="Times New Roman" w:cs="Times New Roman"/>
          <w:sz w:val="22"/>
          <w:szCs w:val="22"/>
        </w:rPr>
        <w:t>just keep</w:t>
      </w:r>
      <w:r w:rsidR="006D22F7">
        <w:rPr>
          <w:rFonts w:ascii="Times New Roman" w:hAnsi="Times New Roman" w:cs="Times New Roman"/>
          <w:sz w:val="22"/>
          <w:szCs w:val="22"/>
        </w:rPr>
        <w:t>s</w:t>
      </w:r>
      <w:r w:rsidR="008833EA">
        <w:rPr>
          <w:rFonts w:ascii="Times New Roman" w:hAnsi="Times New Roman" w:cs="Times New Roman"/>
          <w:sz w:val="22"/>
          <w:szCs w:val="22"/>
        </w:rPr>
        <w:t xml:space="preserve"> </w:t>
      </w:r>
      <w:r w:rsidR="00375031" w:rsidRPr="000C2C90">
        <w:rPr>
          <w:rFonts w:ascii="Times New Roman" w:hAnsi="Times New Roman" w:cs="Times New Roman"/>
          <w:sz w:val="22"/>
          <w:szCs w:val="22"/>
        </w:rPr>
        <w:t xml:space="preserve">the stagnation points </w:t>
      </w:r>
      <w:r w:rsidR="00A23625">
        <w:rPr>
          <w:rFonts w:ascii="Times New Roman" w:hAnsi="Times New Roman" w:cs="Times New Roman"/>
          <w:sz w:val="22"/>
          <w:szCs w:val="22"/>
        </w:rPr>
        <w:t>on the cylinder</w:t>
      </w:r>
      <w:r w:rsidR="008833EA">
        <w:rPr>
          <w:rFonts w:ascii="Times New Roman" w:hAnsi="Times New Roman" w:cs="Times New Roman"/>
          <w:sz w:val="22"/>
          <w:szCs w:val="22"/>
        </w:rPr>
        <w:t xml:space="preserve"> surface</w:t>
      </w:r>
      <w:r w:rsidR="00B517FC" w:rsidRPr="000C2C90">
        <w:rPr>
          <w:rFonts w:ascii="Times New Roman" w:hAnsi="Times New Roman" w:cs="Times New Roman"/>
          <w:sz w:val="22"/>
          <w:szCs w:val="22"/>
        </w:rPr>
        <w:t>.</w:t>
      </w:r>
    </w:p>
    <w:p w14:paraId="01B8CE45" w14:textId="6A23F3D2" w:rsidR="00FF57F2" w:rsidRPr="000C2C90" w:rsidRDefault="008833EA" w:rsidP="008A3923">
      <w:pPr>
        <w:pStyle w:val="ListParagraph"/>
        <w:numPr>
          <w:ilvl w:val="0"/>
          <w:numId w:val="5"/>
        </w:numPr>
        <w:ind w:left="270" w:hanging="27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For a range of values of U (4 through 15</w:t>
      </w:r>
      <w:r w:rsidR="00B517FC" w:rsidRPr="000C2C90">
        <w:rPr>
          <w:rFonts w:ascii="Times New Roman" w:hAnsi="Times New Roman" w:cs="Times New Roman"/>
          <w:sz w:val="22"/>
          <w:szCs w:val="22"/>
        </w:rPr>
        <w:t xml:space="preserve"> m/s) determine </w:t>
      </w:r>
      <w:r w:rsidR="00375031" w:rsidRPr="000C2C90">
        <w:rPr>
          <w:rFonts w:ascii="Times New Roman" w:hAnsi="Times New Roman" w:cs="Times New Roman"/>
          <w:sz w:val="22"/>
          <w:szCs w:val="22"/>
        </w:rPr>
        <w:t xml:space="preserve">and plot </w:t>
      </w:r>
      <w:r w:rsidR="00B517FC" w:rsidRPr="000C2C90">
        <w:rPr>
          <w:rFonts w:ascii="Times New Roman" w:hAnsi="Times New Roman" w:cs="Times New Roman"/>
          <w:sz w:val="22"/>
          <w:szCs w:val="22"/>
        </w:rPr>
        <w:t xml:space="preserve">the maximum rotation rates of the cylinder so that the stagnation points </w:t>
      </w:r>
      <w:r w:rsidR="00A23625">
        <w:rPr>
          <w:rFonts w:ascii="Times New Roman" w:hAnsi="Times New Roman" w:cs="Times New Roman"/>
          <w:sz w:val="22"/>
          <w:szCs w:val="22"/>
        </w:rPr>
        <w:t xml:space="preserve">just </w:t>
      </w:r>
      <w:r w:rsidR="00375031" w:rsidRPr="000C2C90">
        <w:rPr>
          <w:rFonts w:ascii="Times New Roman" w:hAnsi="Times New Roman" w:cs="Times New Roman"/>
          <w:sz w:val="22"/>
          <w:szCs w:val="22"/>
        </w:rPr>
        <w:t xml:space="preserve">come together on </w:t>
      </w:r>
      <w:r w:rsidR="00B517FC" w:rsidRPr="000C2C90">
        <w:rPr>
          <w:rFonts w:ascii="Times New Roman" w:hAnsi="Times New Roman" w:cs="Times New Roman"/>
          <w:sz w:val="22"/>
          <w:szCs w:val="22"/>
        </w:rPr>
        <w:t xml:space="preserve">the surface of the cylinder.  </w:t>
      </w:r>
      <w:r w:rsidR="00375031" w:rsidRPr="000C2C90">
        <w:rPr>
          <w:rFonts w:ascii="Times New Roman" w:hAnsi="Times New Roman" w:cs="Times New Roman"/>
          <w:sz w:val="22"/>
          <w:szCs w:val="22"/>
        </w:rPr>
        <w:t>In doing this show the derivation of the relationship that you use.</w:t>
      </w:r>
    </w:p>
    <w:p w14:paraId="27D101E0" w14:textId="2CBDBEB2" w:rsidR="00375031" w:rsidRPr="000C2C90" w:rsidRDefault="00375031" w:rsidP="008A3923">
      <w:pPr>
        <w:pStyle w:val="ListParagraph"/>
        <w:numPr>
          <w:ilvl w:val="0"/>
          <w:numId w:val="5"/>
        </w:numPr>
        <w:ind w:left="270" w:hanging="270"/>
        <w:rPr>
          <w:rFonts w:ascii="Times New Roman" w:hAnsi="Times New Roman" w:cs="Times New Roman"/>
          <w:sz w:val="22"/>
          <w:szCs w:val="22"/>
        </w:rPr>
      </w:pPr>
      <w:r w:rsidRPr="000C2C90">
        <w:rPr>
          <w:rFonts w:ascii="Times New Roman" w:hAnsi="Times New Roman" w:cs="Times New Roman"/>
          <w:sz w:val="22"/>
          <w:szCs w:val="22"/>
        </w:rPr>
        <w:t>Derive the equation for the pressure on the surface of t</w:t>
      </w:r>
      <w:r w:rsidR="00A23625">
        <w:rPr>
          <w:rFonts w:ascii="Times New Roman" w:hAnsi="Times New Roman" w:cs="Times New Roman"/>
          <w:sz w:val="22"/>
          <w:szCs w:val="22"/>
        </w:rPr>
        <w:t>he rotating cylinder.  Start fro</w:t>
      </w:r>
      <w:r w:rsidRPr="000C2C90">
        <w:rPr>
          <w:rFonts w:ascii="Times New Roman" w:hAnsi="Times New Roman" w:cs="Times New Roman"/>
          <w:sz w:val="22"/>
          <w:szCs w:val="22"/>
        </w:rPr>
        <w:t>m the most general form of the Bernoulli equation and indicate all of the assumed conditions.</w:t>
      </w:r>
    </w:p>
    <w:p w14:paraId="2D2C68DB" w14:textId="212D2F2A" w:rsidR="00375031" w:rsidRPr="000C2C90" w:rsidRDefault="008833EA" w:rsidP="008A3923">
      <w:pPr>
        <w:pStyle w:val="ListParagraph"/>
        <w:numPr>
          <w:ilvl w:val="0"/>
          <w:numId w:val="5"/>
        </w:numPr>
        <w:ind w:left="270" w:hanging="27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Determine and plot </w:t>
      </w:r>
      <w:r w:rsidR="00375031" w:rsidRPr="000C2C90">
        <w:rPr>
          <w:rFonts w:ascii="Times New Roman" w:hAnsi="Times New Roman" w:cs="Times New Roman"/>
          <w:sz w:val="22"/>
          <w:szCs w:val="22"/>
        </w:rPr>
        <w:t>the surface pressure on the cylinder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375031" w:rsidRPr="000C2C90">
        <w:rPr>
          <w:rFonts w:ascii="Times New Roman" w:hAnsi="Times New Roman" w:cs="Times New Roman"/>
          <w:sz w:val="22"/>
          <w:szCs w:val="22"/>
        </w:rPr>
        <w:t xml:space="preserve">for U = </w:t>
      </w:r>
      <w:r w:rsidR="006D22F7">
        <w:rPr>
          <w:rFonts w:ascii="Times New Roman" w:hAnsi="Times New Roman" w:cs="Times New Roman"/>
          <w:sz w:val="22"/>
          <w:szCs w:val="22"/>
        </w:rPr>
        <w:t>4 through</w:t>
      </w:r>
      <w:r>
        <w:rPr>
          <w:rFonts w:ascii="Times New Roman" w:hAnsi="Times New Roman" w:cs="Times New Roman"/>
          <w:sz w:val="22"/>
          <w:szCs w:val="22"/>
        </w:rPr>
        <w:t xml:space="preserve"> 15</w:t>
      </w:r>
      <w:r w:rsidR="00375031" w:rsidRPr="000C2C90">
        <w:rPr>
          <w:rFonts w:ascii="Times New Roman" w:hAnsi="Times New Roman" w:cs="Times New Roman"/>
          <w:sz w:val="22"/>
          <w:szCs w:val="22"/>
        </w:rPr>
        <w:t xml:space="preserve"> m/s</w:t>
      </w:r>
      <w:r w:rsidR="00B60F79" w:rsidRPr="000C2C90">
        <w:rPr>
          <w:rFonts w:ascii="Times New Roman" w:hAnsi="Times New Roman" w:cs="Times New Roman"/>
          <w:sz w:val="22"/>
          <w:szCs w:val="22"/>
        </w:rPr>
        <w:t xml:space="preserve"> for two rotation rates, one where the stagnation points are at 45</w:t>
      </w:r>
      <w:r w:rsidR="00B60F79" w:rsidRPr="000C2C90">
        <w:rPr>
          <w:rFonts w:ascii="Times New Roman" w:hAnsi="Times New Roman" w:cs="Times New Roman"/>
          <w:sz w:val="22"/>
          <w:szCs w:val="22"/>
          <w:vertAlign w:val="superscript"/>
        </w:rPr>
        <w:t>o</w:t>
      </w:r>
      <w:r w:rsidR="00B60F79" w:rsidRPr="000C2C90">
        <w:rPr>
          <w:rFonts w:ascii="Times New Roman" w:hAnsi="Times New Roman" w:cs="Times New Roman"/>
          <w:sz w:val="22"/>
          <w:szCs w:val="22"/>
        </w:rPr>
        <w:t xml:space="preserve"> from the </w:t>
      </w:r>
      <w:proofErr w:type="gramStart"/>
      <w:r w:rsidR="00B60F79" w:rsidRPr="000C2C90">
        <w:rPr>
          <w:rFonts w:ascii="Times New Roman" w:hAnsi="Times New Roman" w:cs="Times New Roman"/>
          <w:sz w:val="22"/>
          <w:szCs w:val="22"/>
        </w:rPr>
        <w:t>x axis</w:t>
      </w:r>
      <w:proofErr w:type="gramEnd"/>
      <w:r w:rsidR="00B60F79" w:rsidRPr="000C2C90">
        <w:rPr>
          <w:rFonts w:ascii="Times New Roman" w:hAnsi="Times New Roman" w:cs="Times New Roman"/>
          <w:sz w:val="22"/>
          <w:szCs w:val="22"/>
        </w:rPr>
        <w:t xml:space="preserve"> and the other at 90</w:t>
      </w:r>
      <w:r w:rsidR="00B60F79" w:rsidRPr="000C2C90">
        <w:rPr>
          <w:rFonts w:ascii="Times New Roman" w:hAnsi="Times New Roman" w:cs="Times New Roman"/>
          <w:sz w:val="22"/>
          <w:szCs w:val="22"/>
          <w:vertAlign w:val="superscript"/>
        </w:rPr>
        <w:t>o</w:t>
      </w:r>
      <w:r w:rsidR="00B60F79" w:rsidRPr="000C2C90">
        <w:rPr>
          <w:rFonts w:ascii="Times New Roman" w:hAnsi="Times New Roman" w:cs="Times New Roman"/>
          <w:sz w:val="22"/>
          <w:szCs w:val="22"/>
        </w:rPr>
        <w:t xml:space="preserve"> from the x axis.</w:t>
      </w:r>
    </w:p>
    <w:p w14:paraId="17C6796B" w14:textId="5354E14F" w:rsidR="000626DD" w:rsidRPr="00756C85" w:rsidRDefault="000626DD" w:rsidP="008A3923">
      <w:pPr>
        <w:pStyle w:val="ListParagraph"/>
        <w:numPr>
          <w:ilvl w:val="0"/>
          <w:numId w:val="5"/>
        </w:numPr>
        <w:ind w:left="270" w:hanging="270"/>
        <w:rPr>
          <w:rFonts w:ascii="Times New Roman" w:hAnsi="Times New Roman" w:cs="Times New Roman"/>
          <w:sz w:val="22"/>
          <w:szCs w:val="22"/>
          <w:u w:val="single"/>
        </w:rPr>
      </w:pPr>
      <w:r w:rsidRPr="000C2C90">
        <w:rPr>
          <w:rFonts w:ascii="Times New Roman" w:hAnsi="Times New Roman" w:cs="Times New Roman"/>
          <w:sz w:val="22"/>
          <w:szCs w:val="22"/>
        </w:rPr>
        <w:t xml:space="preserve">Calculate the total lift force </w:t>
      </w:r>
      <w:r w:rsidR="00A23625">
        <w:rPr>
          <w:rFonts w:ascii="Times New Roman" w:hAnsi="Times New Roman" w:cs="Times New Roman"/>
          <w:sz w:val="22"/>
          <w:szCs w:val="22"/>
        </w:rPr>
        <w:t>on</w:t>
      </w:r>
      <w:r w:rsidRPr="000C2C90">
        <w:rPr>
          <w:rFonts w:ascii="Times New Roman" w:hAnsi="Times New Roman" w:cs="Times New Roman"/>
          <w:sz w:val="22"/>
          <w:szCs w:val="22"/>
        </w:rPr>
        <w:t xml:space="preserve"> the rotating cylinders using </w:t>
      </w:r>
      <w:r w:rsidRPr="000C2C90">
        <w:rPr>
          <w:rFonts w:ascii="Times New Roman" w:hAnsi="Times New Roman" w:cs="Times New Roman"/>
          <w:sz w:val="22"/>
          <w:szCs w:val="22"/>
          <w:u w:val="single"/>
        </w:rPr>
        <w:t>numerical integration</w:t>
      </w:r>
      <w:r w:rsidRPr="000C2C90">
        <w:rPr>
          <w:rFonts w:ascii="Times New Roman" w:hAnsi="Times New Roman" w:cs="Times New Roman"/>
          <w:sz w:val="22"/>
          <w:szCs w:val="22"/>
        </w:rPr>
        <w:t xml:space="preserve"> around the cylinder and compare this to the analytical value for rotation rates corresponding to part 5.</w:t>
      </w:r>
    </w:p>
    <w:p w14:paraId="77F556F6" w14:textId="0C32D710" w:rsidR="00756C85" w:rsidRPr="008833EA" w:rsidRDefault="00756C85" w:rsidP="008A3923">
      <w:pPr>
        <w:pStyle w:val="ListParagraph"/>
        <w:numPr>
          <w:ilvl w:val="0"/>
          <w:numId w:val="5"/>
        </w:numPr>
        <w:ind w:left="270" w:hanging="270"/>
        <w:rPr>
          <w:rFonts w:ascii="Times New Roman" w:hAnsi="Times New Roman" w:cs="Times New Roman"/>
          <w:sz w:val="22"/>
          <w:szCs w:val="22"/>
          <w:u w:val="single"/>
        </w:rPr>
      </w:pPr>
      <w:r>
        <w:rPr>
          <w:rFonts w:ascii="Times New Roman" w:hAnsi="Times New Roman" w:cs="Times New Roman"/>
          <w:sz w:val="22"/>
          <w:szCs w:val="22"/>
        </w:rPr>
        <w:t>In a real viscous flow there is a lift and drag force acting that should be taken into account.  White</w:t>
      </w:r>
      <w:r w:rsidR="006D22F7">
        <w:rPr>
          <w:rFonts w:ascii="Times New Roman" w:hAnsi="Times New Roman" w:cs="Times New Roman"/>
          <w:sz w:val="22"/>
          <w:szCs w:val="22"/>
        </w:rPr>
        <w:t xml:space="preserve">’s </w:t>
      </w:r>
      <w:r>
        <w:rPr>
          <w:rFonts w:ascii="Times New Roman" w:hAnsi="Times New Roman" w:cs="Times New Roman"/>
          <w:sz w:val="22"/>
          <w:szCs w:val="22"/>
        </w:rPr>
        <w:t>text gives a plot of lift and drag coefficient for a rotating cylinder</w:t>
      </w:r>
      <w:r w:rsidR="006D22F7">
        <w:rPr>
          <w:rFonts w:ascii="Times New Roman" w:hAnsi="Times New Roman" w:cs="Times New Roman"/>
          <w:sz w:val="22"/>
          <w:szCs w:val="22"/>
        </w:rPr>
        <w:t xml:space="preserve"> (shown below)</w:t>
      </w:r>
      <w:r>
        <w:rPr>
          <w:rFonts w:ascii="Times New Roman" w:hAnsi="Times New Roman" w:cs="Times New Roman"/>
          <w:sz w:val="22"/>
          <w:szCs w:val="22"/>
        </w:rPr>
        <w:t xml:space="preserve"> with “a” being the cylinder radius, and </w:t>
      </w:r>
      <w:r w:rsidRPr="000C2C90">
        <w:rPr>
          <w:rFonts w:ascii="Symbol" w:hAnsi="Symbol" w:cs="Times New Roman"/>
          <w:sz w:val="22"/>
          <w:szCs w:val="22"/>
        </w:rPr>
        <w:t></w:t>
      </w:r>
      <w:r>
        <w:rPr>
          <w:rFonts w:ascii="Times New Roman" w:hAnsi="Times New Roman" w:cs="Times New Roman"/>
          <w:sz w:val="22"/>
          <w:szCs w:val="22"/>
        </w:rPr>
        <w:t xml:space="preserve"> the rotation rate in radians per second.  Compare these “real” lift results for the range of velocities (4 through 15 m/s) to those found in part 6 and also plot the ratio of</w:t>
      </w:r>
      <w:r w:rsidR="006D22F7">
        <w:rPr>
          <w:rFonts w:ascii="Times New Roman" w:hAnsi="Times New Roman" w:cs="Times New Roman"/>
          <w:sz w:val="22"/>
          <w:szCs w:val="22"/>
        </w:rPr>
        <w:t xml:space="preserve"> real</w:t>
      </w:r>
      <w:r>
        <w:rPr>
          <w:rFonts w:ascii="Times New Roman" w:hAnsi="Times New Roman" w:cs="Times New Roman"/>
          <w:sz w:val="22"/>
          <w:szCs w:val="22"/>
        </w:rPr>
        <w:t xml:space="preserve"> lift to drag force.</w:t>
      </w:r>
    </w:p>
    <w:p w14:paraId="71824A9C" w14:textId="77777777" w:rsidR="008833EA" w:rsidRPr="008833EA" w:rsidRDefault="008833EA" w:rsidP="008833EA">
      <w:pPr>
        <w:rPr>
          <w:rFonts w:ascii="Times New Roman" w:hAnsi="Times New Roman" w:cs="Times New Roman"/>
          <w:sz w:val="22"/>
          <w:szCs w:val="22"/>
          <w:u w:val="single"/>
        </w:rPr>
      </w:pPr>
    </w:p>
    <w:p w14:paraId="2B114FF2" w14:textId="34863787" w:rsidR="00E674E8" w:rsidRDefault="000C2C90" w:rsidP="000C2C90">
      <w:pPr>
        <w:ind w:left="360"/>
        <w:rPr>
          <w:rFonts w:ascii="Times New Roman" w:hAnsi="Times New Roman" w:cs="Times New Roman"/>
          <w:i/>
          <w:sz w:val="22"/>
          <w:szCs w:val="22"/>
        </w:rPr>
      </w:pPr>
      <w:r w:rsidRPr="000C2C90">
        <w:rPr>
          <w:rFonts w:ascii="Times New Roman" w:hAnsi="Times New Roman" w:cs="Times New Roman"/>
          <w:noProof/>
          <w:sz w:val="22"/>
          <w:szCs w:val="22"/>
          <w:lang w:eastAsia="en-US"/>
        </w:rPr>
        <w:drawing>
          <wp:inline distT="0" distB="0" distL="0" distR="0" wp14:anchorId="6CF6DC20" wp14:editId="5567A89E">
            <wp:extent cx="1716245" cy="1378373"/>
            <wp:effectExtent l="0" t="0" r="1143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 rotating cylinder white.tif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612" cy="137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C90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0C2C90">
        <w:rPr>
          <w:rFonts w:ascii="Times New Roman" w:hAnsi="Times New Roman" w:cs="Times New Roman"/>
          <w:i/>
          <w:sz w:val="22"/>
          <w:szCs w:val="22"/>
        </w:rPr>
        <w:t>from</w:t>
      </w:r>
      <w:proofErr w:type="gramEnd"/>
      <w:r w:rsidRPr="000C2C90">
        <w:rPr>
          <w:rFonts w:ascii="Times New Roman" w:hAnsi="Times New Roman" w:cs="Times New Roman"/>
          <w:i/>
          <w:sz w:val="22"/>
          <w:szCs w:val="22"/>
        </w:rPr>
        <w:t xml:space="preserve"> </w:t>
      </w:r>
      <w:proofErr w:type="spellStart"/>
      <w:r w:rsidRPr="000C2C90">
        <w:rPr>
          <w:rFonts w:ascii="Times New Roman" w:hAnsi="Times New Roman" w:cs="Times New Roman"/>
          <w:i/>
          <w:sz w:val="22"/>
          <w:szCs w:val="22"/>
        </w:rPr>
        <w:t>Tokumaro</w:t>
      </w:r>
      <w:proofErr w:type="spellEnd"/>
      <w:r w:rsidRPr="000C2C90">
        <w:rPr>
          <w:rFonts w:ascii="Times New Roman" w:hAnsi="Times New Roman" w:cs="Times New Roman"/>
          <w:i/>
          <w:sz w:val="22"/>
          <w:szCs w:val="22"/>
        </w:rPr>
        <w:t xml:space="preserve"> and </w:t>
      </w:r>
      <w:proofErr w:type="spellStart"/>
      <w:r w:rsidRPr="000C2C90">
        <w:rPr>
          <w:rFonts w:ascii="Times New Roman" w:hAnsi="Times New Roman" w:cs="Times New Roman"/>
          <w:i/>
          <w:sz w:val="22"/>
          <w:szCs w:val="22"/>
        </w:rPr>
        <w:t>Dimotakis</w:t>
      </w:r>
      <w:proofErr w:type="spellEnd"/>
      <w:r w:rsidRPr="000C2C90">
        <w:rPr>
          <w:rFonts w:ascii="Times New Roman" w:hAnsi="Times New Roman" w:cs="Times New Roman"/>
          <w:i/>
          <w:sz w:val="22"/>
          <w:szCs w:val="22"/>
        </w:rPr>
        <w:t xml:space="preserve"> given in White p 550</w:t>
      </w:r>
      <w:r w:rsidR="006D22F7">
        <w:rPr>
          <w:rFonts w:ascii="Times New Roman" w:hAnsi="Times New Roman" w:cs="Times New Roman"/>
          <w:i/>
          <w:sz w:val="22"/>
          <w:szCs w:val="22"/>
        </w:rPr>
        <w:t xml:space="preserve"> 7</w:t>
      </w:r>
      <w:r w:rsidR="006D22F7" w:rsidRPr="006D22F7">
        <w:rPr>
          <w:rFonts w:ascii="Times New Roman" w:hAnsi="Times New Roman" w:cs="Times New Roman"/>
          <w:i/>
          <w:sz w:val="22"/>
          <w:szCs w:val="22"/>
          <w:vertAlign w:val="superscript"/>
        </w:rPr>
        <w:t>th</w:t>
      </w:r>
      <w:r w:rsidR="006D22F7">
        <w:rPr>
          <w:rFonts w:ascii="Times New Roman" w:hAnsi="Times New Roman" w:cs="Times New Roman"/>
          <w:i/>
          <w:sz w:val="22"/>
          <w:szCs w:val="22"/>
        </w:rPr>
        <w:t xml:space="preserve"> ed</w:t>
      </w:r>
      <w:r w:rsidRPr="000C2C90">
        <w:rPr>
          <w:rFonts w:ascii="Times New Roman" w:hAnsi="Times New Roman" w:cs="Times New Roman"/>
          <w:i/>
          <w:sz w:val="22"/>
          <w:szCs w:val="22"/>
        </w:rPr>
        <w:t>.</w:t>
      </w:r>
    </w:p>
    <w:p w14:paraId="1C0D064B" w14:textId="3AB73354" w:rsidR="006D22F7" w:rsidRPr="000C2C90" w:rsidRDefault="006D22F7" w:rsidP="000C2C90">
      <w:pPr>
        <w:ind w:left="360"/>
        <w:rPr>
          <w:rFonts w:ascii="Times New Roman" w:hAnsi="Times New Roman" w:cs="Times New Roman"/>
          <w:i/>
          <w:sz w:val="22"/>
          <w:szCs w:val="22"/>
        </w:rPr>
      </w:pPr>
      <w:r>
        <w:rPr>
          <w:rFonts w:ascii="Times New Roman" w:hAnsi="Times New Roman" w:cs="Times New Roman"/>
          <w:i/>
          <w:sz w:val="22"/>
          <w:szCs w:val="22"/>
        </w:rPr>
        <w:tab/>
      </w:r>
      <w:r>
        <w:rPr>
          <w:rFonts w:ascii="Times New Roman" w:hAnsi="Times New Roman" w:cs="Times New Roman"/>
          <w:i/>
          <w:sz w:val="22"/>
          <w:szCs w:val="22"/>
        </w:rPr>
        <w:tab/>
      </w:r>
      <w:r>
        <w:rPr>
          <w:rFonts w:ascii="Times New Roman" w:hAnsi="Times New Roman" w:cs="Times New Roman"/>
          <w:i/>
          <w:sz w:val="22"/>
          <w:szCs w:val="22"/>
        </w:rPr>
        <w:tab/>
      </w:r>
      <w:r>
        <w:rPr>
          <w:rFonts w:ascii="Times New Roman" w:hAnsi="Times New Roman" w:cs="Times New Roman"/>
          <w:i/>
          <w:sz w:val="22"/>
          <w:szCs w:val="22"/>
        </w:rPr>
        <w:tab/>
        <w:t xml:space="preserve">   Assume valid for all Re values used in this problem.</w:t>
      </w:r>
    </w:p>
    <w:sectPr w:rsidR="006D22F7" w:rsidRPr="000C2C90" w:rsidSect="00B0162C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4439DD"/>
    <w:multiLevelType w:val="hybridMultilevel"/>
    <w:tmpl w:val="B31CE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E741F3"/>
    <w:multiLevelType w:val="hybridMultilevel"/>
    <w:tmpl w:val="63181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5A7FA8"/>
    <w:multiLevelType w:val="hybridMultilevel"/>
    <w:tmpl w:val="2AFA3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A714AB"/>
    <w:multiLevelType w:val="hybridMultilevel"/>
    <w:tmpl w:val="AD96C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D73031"/>
    <w:multiLevelType w:val="hybridMultilevel"/>
    <w:tmpl w:val="EF182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74E8"/>
    <w:rsid w:val="000626DD"/>
    <w:rsid w:val="000A2700"/>
    <w:rsid w:val="000C2C90"/>
    <w:rsid w:val="00127E91"/>
    <w:rsid w:val="001B3DAE"/>
    <w:rsid w:val="0025024A"/>
    <w:rsid w:val="002765E8"/>
    <w:rsid w:val="002E20B3"/>
    <w:rsid w:val="003130CA"/>
    <w:rsid w:val="0037473D"/>
    <w:rsid w:val="00375031"/>
    <w:rsid w:val="003911D7"/>
    <w:rsid w:val="003A6F7E"/>
    <w:rsid w:val="003C3679"/>
    <w:rsid w:val="00402468"/>
    <w:rsid w:val="00483587"/>
    <w:rsid w:val="004C13D3"/>
    <w:rsid w:val="0053299E"/>
    <w:rsid w:val="00695CC6"/>
    <w:rsid w:val="006D22F7"/>
    <w:rsid w:val="0073007E"/>
    <w:rsid w:val="00756C85"/>
    <w:rsid w:val="008812B9"/>
    <w:rsid w:val="008833EA"/>
    <w:rsid w:val="008A3923"/>
    <w:rsid w:val="008E223B"/>
    <w:rsid w:val="00902D08"/>
    <w:rsid w:val="009D5228"/>
    <w:rsid w:val="00A147DA"/>
    <w:rsid w:val="00A23625"/>
    <w:rsid w:val="00B0162C"/>
    <w:rsid w:val="00B517FC"/>
    <w:rsid w:val="00B60F79"/>
    <w:rsid w:val="00B61896"/>
    <w:rsid w:val="00BB0D51"/>
    <w:rsid w:val="00BB6C74"/>
    <w:rsid w:val="00BE0C01"/>
    <w:rsid w:val="00C51DDA"/>
    <w:rsid w:val="00CB5770"/>
    <w:rsid w:val="00D00919"/>
    <w:rsid w:val="00D26A0C"/>
    <w:rsid w:val="00D26E9C"/>
    <w:rsid w:val="00DB3E88"/>
    <w:rsid w:val="00DF06C2"/>
    <w:rsid w:val="00E57717"/>
    <w:rsid w:val="00E674E8"/>
    <w:rsid w:val="00F144E8"/>
    <w:rsid w:val="00F83D4E"/>
    <w:rsid w:val="00FF57F2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oNotEmbedSmartTags/>
  <w:decimalSymbol w:val="."/>
  <w:listSeparator w:val=","/>
  <w14:docId w14:val="4E9B34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7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2D0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02D08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2C90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2C9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7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2D0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02D08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2C90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2C9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400</Words>
  <Characters>2285</Characters>
  <Application>Microsoft Macintosh Word</Application>
  <DocSecurity>0</DocSecurity>
  <Lines>19</Lines>
  <Paragraphs>5</Paragraphs>
  <ScaleCrop>false</ScaleCrop>
  <Company>Oregon State University</Company>
  <LinksUpToDate>false</LinksUpToDate>
  <CharactersWithSpaces>2680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Liburdy</dc:creator>
  <cp:keywords/>
  <dc:description/>
  <cp:lastModifiedBy>James Liburdy</cp:lastModifiedBy>
  <cp:revision>4</cp:revision>
  <cp:lastPrinted>2016-10-07T15:42:00Z</cp:lastPrinted>
  <dcterms:created xsi:type="dcterms:W3CDTF">2016-10-07T15:42:00Z</dcterms:created>
  <dcterms:modified xsi:type="dcterms:W3CDTF">2016-10-12T15:20:00Z</dcterms:modified>
</cp:coreProperties>
</file>