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3BC66" w14:textId="365D633C" w:rsidR="003F2298" w:rsidRDefault="00F67EC2">
      <w:r>
        <w:t>ME4/560 Practice Problem Set #1</w:t>
      </w:r>
      <w:r w:rsidR="00715142">
        <w:t xml:space="preserve"> </w:t>
      </w:r>
    </w:p>
    <w:p w14:paraId="268F78A3" w14:textId="707B341F" w:rsidR="003F2298" w:rsidRDefault="003F2298">
      <w:r>
        <w:t>Basics</w:t>
      </w:r>
      <w:r w:rsidR="00715142">
        <w:t xml:space="preserve">, </w:t>
      </w:r>
      <w:proofErr w:type="spellStart"/>
      <w:r w:rsidR="00715142">
        <w:t>Streamfunctions</w:t>
      </w:r>
      <w:proofErr w:type="spellEnd"/>
      <w:r w:rsidR="00715142">
        <w:t>, Potential definitions</w:t>
      </w:r>
    </w:p>
    <w:p w14:paraId="6913C80C" w14:textId="77777777" w:rsidR="003F2298" w:rsidRDefault="003F2298" w:rsidP="003F2298">
      <w:pPr>
        <w:pStyle w:val="ListParagraph"/>
        <w:numPr>
          <w:ilvl w:val="0"/>
          <w:numId w:val="1"/>
        </w:numPr>
      </w:pPr>
      <w:r>
        <w:t xml:space="preserve">A two dimensional velocity is described by: </w:t>
      </w:r>
      <w:r w:rsidR="006F0DDF" w:rsidRPr="00D257BB">
        <w:rPr>
          <w:position w:val="-10"/>
        </w:rPr>
        <w:object w:dxaOrig="2800" w:dyaOrig="320" w14:anchorId="4DFBA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6pt" o:ole="">
            <v:imagedata r:id="rId6" o:title=""/>
          </v:shape>
          <o:OLEObject Type="Embed" ProgID="Equation.3" ShapeID="_x0000_i1025" DrawAspect="Content" ObjectID="_1409656763" r:id="rId7"/>
        </w:object>
      </w:r>
      <w:r>
        <w:t xml:space="preserve"> </w:t>
      </w:r>
    </w:p>
    <w:p w14:paraId="36EE7576" w14:textId="77777777" w:rsidR="003F2298" w:rsidRDefault="003F2298" w:rsidP="003F2298">
      <w:pPr>
        <w:pStyle w:val="ListParagraph"/>
        <w:numPr>
          <w:ilvl w:val="1"/>
          <w:numId w:val="1"/>
        </w:numPr>
      </w:pPr>
      <w:r>
        <w:t>Determine the acceleration and identify the local and convective components.</w:t>
      </w:r>
      <w:bookmarkStart w:id="0" w:name="_GoBack"/>
      <w:bookmarkEnd w:id="0"/>
    </w:p>
    <w:p w14:paraId="751D086E" w14:textId="6D1D34C7" w:rsidR="003F2298" w:rsidRDefault="003F2298" w:rsidP="003F2298">
      <w:pPr>
        <w:pStyle w:val="ListParagraph"/>
        <w:numPr>
          <w:ilvl w:val="1"/>
          <w:numId w:val="1"/>
        </w:numPr>
      </w:pPr>
      <w:r>
        <w:t xml:space="preserve">Assuming </w:t>
      </w:r>
      <w:proofErr w:type="spellStart"/>
      <w:r>
        <w:t>inviscid</w:t>
      </w:r>
      <w:proofErr w:type="spellEnd"/>
      <w:r>
        <w:t xml:space="preserve"> flow determine the pressure gradient</w:t>
      </w:r>
      <w:r w:rsidR="00A777A5">
        <w:t xml:space="preserve"> (neglect body force)</w:t>
      </w:r>
      <w:r>
        <w:t>.</w:t>
      </w:r>
    </w:p>
    <w:p w14:paraId="75D9589F" w14:textId="147EB287" w:rsidR="003F2298" w:rsidRDefault="003F2298" w:rsidP="003F2298">
      <w:pPr>
        <w:pStyle w:val="ListParagraph"/>
        <w:numPr>
          <w:ilvl w:val="1"/>
          <w:numId w:val="1"/>
        </w:numPr>
      </w:pPr>
      <w:r>
        <w:t>Use Bernoulli’s Eqn. to determine the two components of the pressure gradient (x and y components)</w:t>
      </w:r>
      <w:r w:rsidR="00DC18B4">
        <w:t xml:space="preserve"> ignore body forces at first and then include them</w:t>
      </w:r>
      <w:r>
        <w:t>.</w:t>
      </w:r>
      <w:r w:rsidR="00A777A5">
        <w:t xml:space="preserve"> (Neglect body force).</w:t>
      </w:r>
    </w:p>
    <w:p w14:paraId="2E29C4EC" w14:textId="6F7BA9E5" w:rsidR="003F2298" w:rsidRDefault="00A777A5" w:rsidP="003F2298">
      <w:pPr>
        <w:pStyle w:val="ListParagraph"/>
        <w:numPr>
          <w:ilvl w:val="1"/>
          <w:numId w:val="1"/>
        </w:numPr>
      </w:pPr>
      <w:r>
        <w:t xml:space="preserve">Show if this flow is </w:t>
      </w:r>
      <w:r w:rsidR="003F2298">
        <w:t>rotational.</w:t>
      </w:r>
    </w:p>
    <w:p w14:paraId="7631A8D4" w14:textId="6A26C9EB" w:rsidR="00A777A5" w:rsidRDefault="00A777A5" w:rsidP="003F2298">
      <w:pPr>
        <w:pStyle w:val="ListParagraph"/>
        <w:numPr>
          <w:ilvl w:val="1"/>
          <w:numId w:val="1"/>
        </w:numPr>
      </w:pPr>
      <w:r>
        <w:t xml:space="preserve">What is the </w:t>
      </w:r>
      <w:proofErr w:type="spellStart"/>
      <w:r>
        <w:t>streamfunction</w:t>
      </w:r>
      <w:proofErr w:type="spellEnd"/>
      <w:r>
        <w:t xml:space="preserve"> associated with this flow?</w:t>
      </w:r>
    </w:p>
    <w:p w14:paraId="137460A3" w14:textId="77777777" w:rsidR="003F2298" w:rsidRDefault="003F2298" w:rsidP="003F2298">
      <w:pPr>
        <w:pStyle w:val="ListParagraph"/>
        <w:numPr>
          <w:ilvl w:val="1"/>
          <w:numId w:val="1"/>
        </w:numPr>
      </w:pPr>
      <w:r>
        <w:t>Show if this flow satisfies continuity.</w:t>
      </w:r>
    </w:p>
    <w:p w14:paraId="72AC0AF4" w14:textId="77777777" w:rsidR="003F2298" w:rsidRDefault="003F2298" w:rsidP="003F2298">
      <w:pPr>
        <w:pStyle w:val="ListParagraph"/>
        <w:numPr>
          <w:ilvl w:val="0"/>
          <w:numId w:val="1"/>
        </w:numPr>
      </w:pPr>
      <w:r>
        <w:t xml:space="preserve">The velocity potential is given as </w:t>
      </w:r>
      <w:r w:rsidR="00D257BB" w:rsidRPr="00D257BB">
        <w:rPr>
          <w:position w:val="-10"/>
        </w:rPr>
        <w:object w:dxaOrig="1180" w:dyaOrig="320" w14:anchorId="4A6C3480">
          <v:shape id="_x0000_i1026" type="#_x0000_t75" style="width:59pt;height:16pt" o:ole="">
            <v:imagedata r:id="rId8" o:title=""/>
          </v:shape>
          <o:OLEObject Type="Embed" ProgID="Equation.3" ShapeID="_x0000_i1026" DrawAspect="Content" ObjectID="_1409656764" r:id="rId9"/>
        </w:object>
      </w:r>
    </w:p>
    <w:p w14:paraId="4D2D2641" w14:textId="77777777" w:rsidR="003F2298" w:rsidRDefault="003F2298" w:rsidP="003F2298">
      <w:pPr>
        <w:pStyle w:val="ListParagraph"/>
        <w:numPr>
          <w:ilvl w:val="1"/>
          <w:numId w:val="1"/>
        </w:numPr>
      </w:pPr>
      <w:r>
        <w:t xml:space="preserve">Determine the </w:t>
      </w:r>
      <w:proofErr w:type="spellStart"/>
      <w:r>
        <w:t>streamfunction</w:t>
      </w:r>
      <w:proofErr w:type="spellEnd"/>
      <w:r>
        <w:t xml:space="preserve"> associate with this velocity potential.</w:t>
      </w:r>
    </w:p>
    <w:p w14:paraId="58216FF1" w14:textId="77777777" w:rsidR="003F2298" w:rsidRDefault="003F2298" w:rsidP="003F2298">
      <w:pPr>
        <w:pStyle w:val="ListParagraph"/>
        <w:numPr>
          <w:ilvl w:val="1"/>
          <w:numId w:val="1"/>
        </w:numPr>
      </w:pPr>
      <w:r>
        <w:t xml:space="preserve">Show if this flow is </w:t>
      </w:r>
      <w:proofErr w:type="spellStart"/>
      <w:r>
        <w:t>irrotational</w:t>
      </w:r>
      <w:proofErr w:type="spellEnd"/>
      <w:r>
        <w:t>.</w:t>
      </w:r>
    </w:p>
    <w:p w14:paraId="15D052B6" w14:textId="77777777" w:rsidR="003F2298" w:rsidRDefault="003F2298" w:rsidP="003F2298">
      <w:pPr>
        <w:pStyle w:val="ListParagraph"/>
        <w:numPr>
          <w:ilvl w:val="1"/>
          <w:numId w:val="1"/>
        </w:numPr>
      </w:pPr>
      <w:r>
        <w:t>D</w:t>
      </w:r>
      <w:r w:rsidR="002F6F48">
        <w:t>e</w:t>
      </w:r>
      <w:r>
        <w:t>termine the velocity components for this flow.</w:t>
      </w:r>
    </w:p>
    <w:p w14:paraId="7401C1A4" w14:textId="0D862148" w:rsidR="003F2298" w:rsidRDefault="003F2298" w:rsidP="003F2298">
      <w:pPr>
        <w:pStyle w:val="ListParagraph"/>
        <w:numPr>
          <w:ilvl w:val="0"/>
          <w:numId w:val="1"/>
        </w:numPr>
      </w:pPr>
      <w:r>
        <w:t xml:space="preserve">A velocity field only has an x component given by the following: </w:t>
      </w:r>
      <w:r w:rsidR="00D257BB" w:rsidRPr="00D257BB">
        <w:rPr>
          <w:position w:val="-28"/>
        </w:rPr>
        <w:object w:dxaOrig="1100" w:dyaOrig="640" w14:anchorId="3426EA8B">
          <v:shape id="_x0000_i1027" type="#_x0000_t75" style="width:55pt;height:32pt" o:ole="">
            <v:imagedata r:id="rId10" o:title=""/>
          </v:shape>
          <o:OLEObject Type="Embed" ProgID="Equation.3" ShapeID="_x0000_i1027" DrawAspect="Content" ObjectID="_1409656765" r:id="rId11"/>
        </w:object>
      </w:r>
      <w:r>
        <w:t xml:space="preserve"> where </w:t>
      </w:r>
      <w:r w:rsidR="00DC18B4">
        <w:t>“</w:t>
      </w:r>
      <w:r>
        <w:t>C</w:t>
      </w:r>
      <w:r w:rsidR="00DC18B4">
        <w:t>”</w:t>
      </w:r>
      <w:r>
        <w:t xml:space="preserve"> and </w:t>
      </w:r>
      <w:r w:rsidR="00DC18B4">
        <w:t>“</w:t>
      </w:r>
      <w:r>
        <w:t>a</w:t>
      </w:r>
      <w:r w:rsidR="00DC18B4">
        <w:t>”</w:t>
      </w:r>
      <w:r>
        <w:t xml:space="preserve"> can be taken as constants.</w:t>
      </w:r>
    </w:p>
    <w:p w14:paraId="026EB342" w14:textId="77777777" w:rsidR="003F2298" w:rsidRDefault="003F2298" w:rsidP="003F2298">
      <w:pPr>
        <w:pStyle w:val="ListParagraph"/>
        <w:numPr>
          <w:ilvl w:val="1"/>
          <w:numId w:val="1"/>
        </w:numPr>
      </w:pPr>
      <w:r>
        <w:t xml:space="preserve">Determine the </w:t>
      </w:r>
      <w:proofErr w:type="spellStart"/>
      <w:r>
        <w:t>vorticity</w:t>
      </w:r>
      <w:proofErr w:type="spellEnd"/>
      <w:r>
        <w:t xml:space="preserve"> for this flow – what direction is the </w:t>
      </w:r>
      <w:proofErr w:type="spellStart"/>
      <w:r>
        <w:t>vorticity</w:t>
      </w:r>
      <w:proofErr w:type="spellEnd"/>
      <w:r>
        <w:t>?</w:t>
      </w:r>
    </w:p>
    <w:p w14:paraId="6BDF960F" w14:textId="77777777" w:rsidR="003F2298" w:rsidRDefault="003F2298" w:rsidP="003F2298">
      <w:pPr>
        <w:pStyle w:val="ListParagraph"/>
        <w:numPr>
          <w:ilvl w:val="1"/>
          <w:numId w:val="1"/>
        </w:numPr>
      </w:pPr>
      <w:r>
        <w:t xml:space="preserve">Determine the </w:t>
      </w:r>
      <w:proofErr w:type="spellStart"/>
      <w:r>
        <w:t>streamfunction</w:t>
      </w:r>
      <w:proofErr w:type="spellEnd"/>
      <w:r>
        <w:t xml:space="preserve"> and sketch streamlines.</w:t>
      </w:r>
    </w:p>
    <w:p w14:paraId="7B8CA84C" w14:textId="77777777" w:rsidR="003F2298" w:rsidRDefault="003F2298" w:rsidP="003F2298">
      <w:pPr>
        <w:pStyle w:val="ListParagraph"/>
        <w:numPr>
          <w:ilvl w:val="1"/>
          <w:numId w:val="1"/>
        </w:numPr>
      </w:pPr>
      <w:r>
        <w:t>Show if continuity is satisfied.</w:t>
      </w:r>
    </w:p>
    <w:p w14:paraId="5E215D46" w14:textId="77777777" w:rsidR="00CF16FD" w:rsidRDefault="003F2298" w:rsidP="003F2298">
      <w:pPr>
        <w:pStyle w:val="ListParagraph"/>
        <w:numPr>
          <w:ilvl w:val="1"/>
          <w:numId w:val="1"/>
        </w:numPr>
      </w:pPr>
      <w:r>
        <w:t>Determine the velocity potential.</w:t>
      </w:r>
    </w:p>
    <w:p w14:paraId="41043566" w14:textId="77777777" w:rsidR="009F24EC" w:rsidRDefault="00CF16FD" w:rsidP="00CF16FD">
      <w:pPr>
        <w:pStyle w:val="ListParagraph"/>
        <w:numPr>
          <w:ilvl w:val="0"/>
          <w:numId w:val="1"/>
        </w:numPr>
      </w:pPr>
      <w:r>
        <w:t xml:space="preserve">Show that for an </w:t>
      </w:r>
      <w:proofErr w:type="spellStart"/>
      <w:r>
        <w:t>irrotational</w:t>
      </w:r>
      <w:proofErr w:type="spellEnd"/>
      <w:r>
        <w:t xml:space="preserve"> 2D flow that the </w:t>
      </w:r>
      <w:proofErr w:type="spellStart"/>
      <w:r>
        <w:t>streamfunction</w:t>
      </w:r>
      <w:proofErr w:type="spellEnd"/>
      <w:r>
        <w:t xml:space="preserve"> satisfies the Laplace Eqn. </w:t>
      </w:r>
      <w:r w:rsidR="00D257BB" w:rsidRPr="00D257BB">
        <w:rPr>
          <w:position w:val="-10"/>
        </w:rPr>
        <w:object w:dxaOrig="720" w:dyaOrig="320" w14:anchorId="54009A61">
          <v:shape id="_x0000_i1028" type="#_x0000_t75" style="width:36pt;height:16pt" o:ole="">
            <v:imagedata r:id="rId12" o:title=""/>
          </v:shape>
          <o:OLEObject Type="Embed" ProgID="Equation.3" ShapeID="_x0000_i1028" DrawAspect="Content" ObjectID="_1409656766" r:id="rId13"/>
        </w:object>
      </w:r>
      <w:r>
        <w:t>. Is this equation linear or nonlinear?</w:t>
      </w:r>
    </w:p>
    <w:p w14:paraId="59816444" w14:textId="77777777" w:rsidR="00D2149A" w:rsidRDefault="009F24EC" w:rsidP="00CF16FD">
      <w:pPr>
        <w:pStyle w:val="ListParagraph"/>
        <w:numPr>
          <w:ilvl w:val="0"/>
          <w:numId w:val="1"/>
        </w:numPr>
      </w:pPr>
      <w:r>
        <w:t xml:space="preserve">For an incompressible </w:t>
      </w:r>
      <w:proofErr w:type="gramStart"/>
      <w:r>
        <w:t>flow show</w:t>
      </w:r>
      <w:proofErr w:type="gramEnd"/>
      <w:r>
        <w:t xml:space="preserve"> that the velocity potential satisfies the Laplace eqn.  If a flow has a velocity potential show that it must be </w:t>
      </w:r>
      <w:proofErr w:type="spellStart"/>
      <w:r>
        <w:t>irrotational</w:t>
      </w:r>
      <w:proofErr w:type="spellEnd"/>
      <w:r>
        <w:t>.</w:t>
      </w:r>
    </w:p>
    <w:p w14:paraId="53F07937" w14:textId="77777777" w:rsidR="00D2149A" w:rsidRDefault="00D2149A" w:rsidP="00CF16FD">
      <w:pPr>
        <w:pStyle w:val="ListParagraph"/>
        <w:numPr>
          <w:ilvl w:val="0"/>
          <w:numId w:val="1"/>
        </w:numPr>
      </w:pPr>
      <w:r>
        <w:t xml:space="preserve">Write out the </w:t>
      </w:r>
      <w:proofErr w:type="spellStart"/>
      <w:r>
        <w:t>Navier</w:t>
      </w:r>
      <w:proofErr w:type="spellEnd"/>
      <w:r>
        <w:t>-Stokes Eqn. in tensor notation</w:t>
      </w:r>
    </w:p>
    <w:p w14:paraId="4B671E21" w14:textId="77777777" w:rsidR="003F2298" w:rsidRPr="00F67EC2" w:rsidRDefault="00D2149A" w:rsidP="00CF16FD">
      <w:pPr>
        <w:pStyle w:val="ListParagraph"/>
        <w:numPr>
          <w:ilvl w:val="0"/>
          <w:numId w:val="1"/>
        </w:numPr>
      </w:pPr>
      <w:r>
        <w:t xml:space="preserve">Is the following expression valid in tensor notation and how would you write this out in Cartesian coordinates, </w:t>
      </w:r>
      <w:r w:rsidR="00D257BB" w:rsidRPr="00D257BB">
        <w:rPr>
          <w:position w:val="-10"/>
        </w:rPr>
        <w:object w:dxaOrig="860" w:dyaOrig="300" w14:anchorId="362F6ACF">
          <v:shape id="_x0000_i1029" type="#_x0000_t75" style="width:43pt;height:15pt" o:ole="">
            <v:imagedata r:id="rId14" o:title=""/>
          </v:shape>
          <o:OLEObject Type="Embed" ProgID="Equation.3" ShapeID="_x0000_i1029" DrawAspect="Content" ObjectID="_1409656767" r:id="rId15"/>
        </w:object>
      </w:r>
    </w:p>
    <w:p w14:paraId="246DA55E" w14:textId="47476CA1" w:rsidR="00F67EC2" w:rsidRDefault="00F67EC2" w:rsidP="00F67EC2">
      <w:pPr>
        <w:tabs>
          <w:tab w:val="left" w:pos="36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>
        <w:rPr>
          <w:rFonts w:ascii="Times New Roman" w:hAnsi="Times New Roman"/>
        </w:rPr>
        <w:tab/>
      </w:r>
      <w:r w:rsidRPr="001B3722">
        <w:rPr>
          <w:rFonts w:ascii="Times New Roman" w:hAnsi="Times New Roman"/>
        </w:rPr>
        <w:t>Given the following velocity in a</w:t>
      </w:r>
      <w:r>
        <w:rPr>
          <w:rFonts w:ascii="Times New Roman" w:hAnsi="Times New Roman"/>
        </w:rPr>
        <w:t xml:space="preserve"> 2D steady flow, incompressible:</w:t>
      </w:r>
      <w:r w:rsidRPr="001B3722">
        <w:rPr>
          <w:rFonts w:ascii="Times New Roman" w:hAnsi="Times New Roman"/>
        </w:rPr>
        <w:t xml:space="preserve"> </w:t>
      </w:r>
    </w:p>
    <w:p w14:paraId="1D6DC916" w14:textId="77777777" w:rsidR="00F67EC2" w:rsidRPr="009D7A6E" w:rsidRDefault="00F67EC2" w:rsidP="00F67EC2">
      <w:pPr>
        <w:tabs>
          <w:tab w:val="left" w:pos="36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V=3y</w:t>
      </w:r>
      <w:r w:rsidRPr="009D7A6E"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 xml:space="preserve"> + 2x</w:t>
      </w:r>
      <w:r w:rsidRPr="009D7A6E">
        <w:rPr>
          <w:rFonts w:ascii="Times New Roman" w:hAnsi="Times New Roman"/>
          <w:i/>
        </w:rPr>
        <w:t>j</w:t>
      </w:r>
      <w:r>
        <w:rPr>
          <w:rFonts w:ascii="Times New Roman" w:hAnsi="Times New Roman"/>
        </w:rPr>
        <w:t xml:space="preserve"> (where </w:t>
      </w:r>
      <w:proofErr w:type="spellStart"/>
      <w:r w:rsidRPr="009D7A6E">
        <w:rPr>
          <w:rFonts w:ascii="Times New Roman" w:hAnsi="Times New Roman"/>
          <w:i/>
        </w:rPr>
        <w:t>i</w:t>
      </w:r>
      <w:proofErr w:type="spellEnd"/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</w:rPr>
        <w:t xml:space="preserve"> are unit vectors in x and y, respectively)</w:t>
      </w:r>
    </w:p>
    <w:p w14:paraId="17C824D7" w14:textId="77777777" w:rsidR="00F67EC2" w:rsidRPr="001B3722" w:rsidRDefault="00F67EC2" w:rsidP="00F67EC2">
      <w:pPr>
        <w:pStyle w:val="ListParagraph"/>
        <w:numPr>
          <w:ilvl w:val="0"/>
          <w:numId w:val="2"/>
        </w:numPr>
        <w:tabs>
          <w:tab w:val="left" w:pos="360"/>
        </w:tabs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1B3722">
        <w:rPr>
          <w:rFonts w:ascii="Times New Roman" w:hAnsi="Times New Roman"/>
        </w:rPr>
        <w:t xml:space="preserve">etermine the </w:t>
      </w:r>
      <w:proofErr w:type="spellStart"/>
      <w:r w:rsidRPr="001B3722">
        <w:rPr>
          <w:rFonts w:ascii="Times New Roman" w:hAnsi="Times New Roman"/>
        </w:rPr>
        <w:t>streamfunction</w:t>
      </w:r>
      <w:proofErr w:type="spellEnd"/>
      <w:r w:rsidRPr="001B3722">
        <w:rPr>
          <w:rFonts w:ascii="Times New Roman" w:hAnsi="Times New Roman"/>
        </w:rPr>
        <w:t xml:space="preserve"> in </w:t>
      </w:r>
      <w:proofErr w:type="gramStart"/>
      <w:r w:rsidRPr="001B3722">
        <w:rPr>
          <w:rFonts w:ascii="Times New Roman" w:hAnsi="Times New Roman"/>
        </w:rPr>
        <w:t>the  x</w:t>
      </w:r>
      <w:proofErr w:type="gramEnd"/>
      <w:r w:rsidRPr="001B3722">
        <w:rPr>
          <w:rFonts w:ascii="Times New Roman" w:hAnsi="Times New Roman"/>
        </w:rPr>
        <w:t>-y plane</w:t>
      </w:r>
    </w:p>
    <w:p w14:paraId="743A0965" w14:textId="77777777" w:rsidR="00F67EC2" w:rsidRDefault="00F67EC2" w:rsidP="00F67EC2">
      <w:pPr>
        <w:pStyle w:val="ListParagraph"/>
        <w:numPr>
          <w:ilvl w:val="0"/>
          <w:numId w:val="2"/>
        </w:numPr>
        <w:tabs>
          <w:tab w:val="left" w:pos="360"/>
        </w:tabs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Show if this flow satisfies continuity.</w:t>
      </w:r>
    </w:p>
    <w:p w14:paraId="718757DB" w14:textId="77777777" w:rsidR="00F67EC2" w:rsidRDefault="00F67EC2" w:rsidP="00F67EC2">
      <w:pPr>
        <w:pStyle w:val="ListParagraph"/>
        <w:numPr>
          <w:ilvl w:val="0"/>
          <w:numId w:val="2"/>
        </w:numPr>
        <w:tabs>
          <w:tab w:val="left" w:pos="360"/>
        </w:tabs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the </w:t>
      </w:r>
      <w:proofErr w:type="spellStart"/>
      <w:r>
        <w:rPr>
          <w:rFonts w:ascii="Times New Roman" w:hAnsi="Times New Roman"/>
        </w:rPr>
        <w:t>streamfunction</w:t>
      </w:r>
      <w:proofErr w:type="spellEnd"/>
      <w:r>
        <w:rPr>
          <w:rFonts w:ascii="Times New Roman" w:hAnsi="Times New Roman"/>
        </w:rPr>
        <w:t xml:space="preserve"> equal to zero at the origin and find the </w:t>
      </w:r>
      <w:proofErr w:type="spellStart"/>
      <w:r>
        <w:rPr>
          <w:rFonts w:ascii="Times New Roman" w:hAnsi="Times New Roman"/>
        </w:rPr>
        <w:t>streamfunction</w:t>
      </w:r>
      <w:proofErr w:type="spellEnd"/>
      <w:r>
        <w:rPr>
          <w:rFonts w:ascii="Times New Roman" w:hAnsi="Times New Roman"/>
        </w:rPr>
        <w:t xml:space="preserve"> value at x=1, y=2.</w:t>
      </w:r>
    </w:p>
    <w:p w14:paraId="7042699C" w14:textId="77777777" w:rsidR="00F67EC2" w:rsidRDefault="00F67EC2" w:rsidP="00F67EC2">
      <w:pPr>
        <w:pStyle w:val="ListParagraph"/>
        <w:numPr>
          <w:ilvl w:val="0"/>
          <w:numId w:val="2"/>
        </w:numPr>
        <w:tabs>
          <w:tab w:val="left" w:pos="360"/>
        </w:tabs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Sketch </w:t>
      </w:r>
      <w:proofErr w:type="spellStart"/>
      <w:r>
        <w:rPr>
          <w:rFonts w:ascii="Times New Roman" w:hAnsi="Times New Roman"/>
        </w:rPr>
        <w:t>streamfunction</w:t>
      </w:r>
      <w:proofErr w:type="spellEnd"/>
      <w:r>
        <w:rPr>
          <w:rFonts w:ascii="Times New Roman" w:hAnsi="Times New Roman"/>
        </w:rPr>
        <w:t xml:space="preserve"> lines in the first and second quadrants.</w:t>
      </w:r>
    </w:p>
    <w:p w14:paraId="01461085" w14:textId="77777777" w:rsidR="00F67EC2" w:rsidRDefault="00F67EC2" w:rsidP="00F67EC2">
      <w:pPr>
        <w:pStyle w:val="ListParagraph"/>
        <w:numPr>
          <w:ilvl w:val="0"/>
          <w:numId w:val="2"/>
        </w:numPr>
        <w:tabs>
          <w:tab w:val="left" w:pos="360"/>
        </w:tabs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Select two arbitrary points in the flow and determine the flow rate between these points.</w:t>
      </w:r>
    </w:p>
    <w:p w14:paraId="2AA29C8F" w14:textId="369FB8F4" w:rsidR="00F67EC2" w:rsidRDefault="00F67EC2" w:rsidP="00F67EC2">
      <w:pPr>
        <w:pStyle w:val="ListParagraph"/>
        <w:numPr>
          <w:ilvl w:val="0"/>
          <w:numId w:val="2"/>
        </w:numPr>
        <w:tabs>
          <w:tab w:val="left" w:pos="360"/>
        </w:tabs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</w:t>
      </w:r>
      <w:r w:rsidRPr="00F67EC2">
        <w:rPr>
          <w:rFonts w:ascii="Times New Roman" w:hAnsi="Times New Roman"/>
        </w:rPr>
        <w:t>Determine the velocity potential for this flow and sketch lines in the first quadrant.</w:t>
      </w:r>
    </w:p>
    <w:p w14:paraId="288747CD" w14:textId="77777777" w:rsidR="00F67EC2" w:rsidRPr="00F67EC2" w:rsidRDefault="00F67EC2" w:rsidP="00F67EC2">
      <w:pPr>
        <w:pStyle w:val="ListParagraph"/>
        <w:tabs>
          <w:tab w:val="left" w:pos="360"/>
        </w:tabs>
        <w:ind w:left="1080"/>
        <w:rPr>
          <w:rFonts w:ascii="Times New Roman" w:hAnsi="Times New Roman"/>
        </w:rPr>
      </w:pPr>
    </w:p>
    <w:p w14:paraId="683A2302" w14:textId="3558CE62" w:rsidR="00F67EC2" w:rsidRDefault="00F67EC2" w:rsidP="00F67EC2">
      <w:pPr>
        <w:pStyle w:val="ListParagraph"/>
        <w:numPr>
          <w:ilvl w:val="0"/>
          <w:numId w:val="5"/>
        </w:numPr>
        <w:tabs>
          <w:tab w:val="left" w:pos="0"/>
        </w:tabs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A “source” in two dimensions has flow radially outward equally in all directions from a point.  The total flow from the source is given as Q (m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>/s-m</w:t>
      </w:r>
      <w:proofErr w:type="gramStart"/>
      <w:r>
        <w:rPr>
          <w:rFonts w:ascii="Times New Roman" w:hAnsi="Times New Roman"/>
        </w:rPr>
        <w:t>) which</w:t>
      </w:r>
      <w:proofErr w:type="gramEnd"/>
      <w:r>
        <w:rPr>
          <w:rFonts w:ascii="Times New Roman" w:hAnsi="Times New Roman"/>
        </w:rPr>
        <w:t xml:space="preserve"> is the flow rate per “depth” of the source. Consider the flow to be incompressible and steady. 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 Use continuity to determine how the radial flow varies in the radial, or r, direction in terms of Q.  (ii</w:t>
      </w:r>
      <w:proofErr w:type="gramStart"/>
      <w:r>
        <w:rPr>
          <w:rFonts w:ascii="Times New Roman" w:hAnsi="Times New Roman"/>
        </w:rPr>
        <w:t>)  Sketch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streamfunction</w:t>
      </w:r>
      <w:proofErr w:type="spellEnd"/>
      <w:r>
        <w:rPr>
          <w:rFonts w:ascii="Times New Roman" w:hAnsi="Times New Roman"/>
        </w:rPr>
        <w:t xml:space="preserve"> lines for this flow.  </w:t>
      </w:r>
    </w:p>
    <w:p w14:paraId="195DEA6B" w14:textId="77777777" w:rsidR="00F67EC2" w:rsidRDefault="00F67EC2" w:rsidP="00F67EC2">
      <w:pPr>
        <w:pStyle w:val="ListParagraph"/>
        <w:tabs>
          <w:tab w:val="left" w:pos="0"/>
        </w:tabs>
        <w:spacing w:after="240"/>
        <w:rPr>
          <w:rFonts w:ascii="Times New Roman" w:hAnsi="Times New Roman"/>
        </w:rPr>
      </w:pPr>
    </w:p>
    <w:p w14:paraId="42F6CF35" w14:textId="275FD51A" w:rsidR="00F67EC2" w:rsidRPr="004F66E3" w:rsidRDefault="00F67EC2" w:rsidP="00F67EC2">
      <w:pPr>
        <w:pStyle w:val="ListParagraph"/>
        <w:numPr>
          <w:ilvl w:val="0"/>
          <w:numId w:val="5"/>
        </w:numPr>
        <w:tabs>
          <w:tab w:val="left" w:pos="0"/>
        </w:tabs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4F66E3">
        <w:rPr>
          <w:rFonts w:ascii="Times New Roman" w:hAnsi="Times New Roman"/>
        </w:rPr>
        <w:t xml:space="preserve">(Problem 3.12 in Nunn).  Given the velocity components for two two-dimensional flows show that the </w:t>
      </w:r>
      <w:proofErr w:type="spellStart"/>
      <w:r w:rsidRPr="004F66E3">
        <w:rPr>
          <w:rFonts w:ascii="Times New Roman" w:hAnsi="Times New Roman"/>
        </w:rPr>
        <w:t>streamfunction</w:t>
      </w:r>
      <w:proofErr w:type="spellEnd"/>
      <w:r w:rsidRPr="004F66E3">
        <w:rPr>
          <w:rFonts w:ascii="Times New Roman" w:hAnsi="Times New Roman"/>
        </w:rPr>
        <w:t xml:space="preserve"> of the combined flow </w:t>
      </w:r>
      <w:r w:rsidRPr="004F66E3">
        <w:rPr>
          <w:position w:val="-10"/>
        </w:rPr>
        <w:object w:dxaOrig="960" w:dyaOrig="300" w14:anchorId="261AABB6">
          <v:shape id="_x0000_i1031" type="#_x0000_t75" style="width:48pt;height:15pt" o:ole="">
            <v:imagedata r:id="rId16" o:title=""/>
          </v:shape>
          <o:OLEObject Type="Embed" ProgID="Equation.3" ShapeID="_x0000_i1031" DrawAspect="Content" ObjectID="_1409656768" r:id="rId17"/>
        </w:object>
      </w:r>
      <w:r w:rsidRPr="004F66E3">
        <w:rPr>
          <w:rFonts w:ascii="Times New Roman" w:hAnsi="Times New Roman"/>
        </w:rPr>
        <w:t xml:space="preserve"> has velocity components of </w:t>
      </w:r>
      <w:r w:rsidRPr="004F66E3">
        <w:rPr>
          <w:rFonts w:ascii="Times New Roman" w:hAnsi="Times New Roman"/>
          <w:i/>
        </w:rPr>
        <w:t>u=u</w:t>
      </w:r>
      <w:r w:rsidRPr="004F66E3">
        <w:rPr>
          <w:rFonts w:ascii="Times New Roman" w:hAnsi="Times New Roman"/>
          <w:i/>
          <w:vertAlign w:val="subscript"/>
        </w:rPr>
        <w:t>1</w:t>
      </w:r>
      <w:r w:rsidRPr="004F66E3">
        <w:rPr>
          <w:rFonts w:ascii="Times New Roman" w:hAnsi="Times New Roman"/>
          <w:i/>
        </w:rPr>
        <w:t>+u</w:t>
      </w:r>
      <w:r w:rsidRPr="004F66E3">
        <w:rPr>
          <w:rFonts w:ascii="Times New Roman" w:hAnsi="Times New Roman"/>
          <w:i/>
          <w:vertAlign w:val="subscript"/>
        </w:rPr>
        <w:t>2</w:t>
      </w:r>
      <w:r w:rsidRPr="004F66E3">
        <w:rPr>
          <w:rFonts w:ascii="Times New Roman" w:hAnsi="Times New Roman"/>
          <w:vertAlign w:val="subscript"/>
        </w:rPr>
        <w:t xml:space="preserve"> </w:t>
      </w:r>
      <w:r w:rsidRPr="004F66E3">
        <w:rPr>
          <w:rFonts w:ascii="Times New Roman" w:hAnsi="Times New Roman"/>
        </w:rPr>
        <w:t xml:space="preserve">and </w:t>
      </w:r>
      <w:r w:rsidRPr="004F66E3">
        <w:rPr>
          <w:rFonts w:ascii="Times New Roman" w:hAnsi="Times New Roman"/>
          <w:i/>
        </w:rPr>
        <w:t>v=v</w:t>
      </w:r>
      <w:r w:rsidRPr="004F66E3">
        <w:rPr>
          <w:rFonts w:ascii="Times New Roman" w:hAnsi="Times New Roman"/>
          <w:i/>
          <w:vertAlign w:val="subscript"/>
        </w:rPr>
        <w:t>1</w:t>
      </w:r>
      <w:r w:rsidRPr="004F66E3">
        <w:rPr>
          <w:rFonts w:ascii="Times New Roman" w:hAnsi="Times New Roman"/>
          <w:i/>
        </w:rPr>
        <w:t>+v</w:t>
      </w:r>
      <w:r w:rsidRPr="004F66E3">
        <w:rPr>
          <w:rFonts w:ascii="Times New Roman" w:hAnsi="Times New Roman"/>
          <w:i/>
          <w:vertAlign w:val="subscript"/>
        </w:rPr>
        <w:t>2</w:t>
      </w:r>
      <w:r w:rsidRPr="004F66E3">
        <w:rPr>
          <w:rFonts w:ascii="Times New Roman" w:hAnsi="Times New Roman"/>
          <w:vertAlign w:val="subscript"/>
        </w:rPr>
        <w:t>.</w:t>
      </w:r>
    </w:p>
    <w:p w14:paraId="36E8D73C" w14:textId="77777777" w:rsidR="00F67EC2" w:rsidRPr="00F67EC2" w:rsidRDefault="00F67EC2" w:rsidP="00F67EC2">
      <w:pPr>
        <w:tabs>
          <w:tab w:val="left" w:pos="360"/>
        </w:tabs>
        <w:rPr>
          <w:rFonts w:ascii="Times New Roman" w:hAnsi="Times New Roman"/>
        </w:rPr>
      </w:pPr>
    </w:p>
    <w:p w14:paraId="5795AF29" w14:textId="77777777" w:rsidR="00F67EC2" w:rsidRDefault="00F67EC2" w:rsidP="00F67EC2">
      <w:pPr>
        <w:pStyle w:val="ListParagraph"/>
      </w:pPr>
    </w:p>
    <w:sectPr w:rsidR="00F67EC2" w:rsidSect="003F229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53C8"/>
    <w:multiLevelType w:val="hybridMultilevel"/>
    <w:tmpl w:val="B80E6630"/>
    <w:lvl w:ilvl="0" w:tplc="A2ECB2A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27312"/>
    <w:multiLevelType w:val="hybridMultilevel"/>
    <w:tmpl w:val="8172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80718"/>
    <w:multiLevelType w:val="multilevel"/>
    <w:tmpl w:val="1DFE1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D6942"/>
    <w:multiLevelType w:val="hybridMultilevel"/>
    <w:tmpl w:val="1DFE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85897"/>
    <w:multiLevelType w:val="hybridMultilevel"/>
    <w:tmpl w:val="398E7742"/>
    <w:lvl w:ilvl="0" w:tplc="AA8AF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F2298"/>
    <w:rsid w:val="00200F8D"/>
    <w:rsid w:val="002F6F48"/>
    <w:rsid w:val="003F2298"/>
    <w:rsid w:val="003F47A6"/>
    <w:rsid w:val="00660A30"/>
    <w:rsid w:val="006F0DDF"/>
    <w:rsid w:val="006F243B"/>
    <w:rsid w:val="00715142"/>
    <w:rsid w:val="009F24EC"/>
    <w:rsid w:val="00A777A5"/>
    <w:rsid w:val="00CF16FD"/>
    <w:rsid w:val="00D2149A"/>
    <w:rsid w:val="00D257BB"/>
    <w:rsid w:val="00DC18B4"/>
    <w:rsid w:val="00DD2796"/>
    <w:rsid w:val="00ED1183"/>
    <w:rsid w:val="00F67E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oNotEmbedSmartTags/>
  <w:decimalSymbol w:val="."/>
  <w:listSeparator w:val=","/>
  <w14:docId w14:val="1C7E1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D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421</Words>
  <Characters>2400</Characters>
  <Application>Microsoft Macintosh Word</Application>
  <DocSecurity>0</DocSecurity>
  <Lines>20</Lines>
  <Paragraphs>5</Paragraphs>
  <ScaleCrop>false</ScaleCrop>
  <Company>Oregon State University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Liburdy</dc:creator>
  <cp:keywords/>
  <cp:lastModifiedBy>James Liburdy</cp:lastModifiedBy>
  <cp:revision>11</cp:revision>
  <cp:lastPrinted>2012-09-26T22:30:00Z</cp:lastPrinted>
  <dcterms:created xsi:type="dcterms:W3CDTF">2010-09-17T21:17:00Z</dcterms:created>
  <dcterms:modified xsi:type="dcterms:W3CDTF">2016-09-19T21:32:00Z</dcterms:modified>
</cp:coreProperties>
</file>