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22.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3763"/>
          <w:sz w:val="60"/>
          <w:szCs w:val="60"/>
          <w:u w:val="none"/>
          <w:shd w:fill="auto" w:val="clear"/>
          <w:vertAlign w:val="baseline"/>
          <w:rtl w:val="0"/>
        </w:rPr>
        <w:t xml:space="preserve">andrew angelle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35" w:lineRule="auto"/>
        <w:ind w:left="0" w:right="-322.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22.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1c232"/>
          <w:sz w:val="24"/>
          <w:szCs w:val="24"/>
          <w:u w:val="none"/>
          <w:shd w:fill="auto" w:val="clear"/>
          <w:vertAlign w:val="baseline"/>
          <w:rtl w:val="0"/>
        </w:rPr>
        <w:t xml:space="preserve">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" w:lineRule="auto"/>
        <w:ind w:left="0" w:right="-322.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1" w:lineRule="auto"/>
        <w:ind w:left="0" w:right="-322.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1" w:lineRule="auto"/>
        <w:ind w:left="0" w:right="-322.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22.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79c7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3" w:lineRule="auto"/>
        <w:ind w:left="0" w:right="-322.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22.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Experian,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Austin, Tx. —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Staff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14" w:lineRule="auto"/>
        <w:ind w:left="0" w:right="-322.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22.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6"/>
          <w:szCs w:val="16"/>
          <w:u w:val="none"/>
          <w:shd w:fill="auto" w:val="clear"/>
          <w:vertAlign w:val="baseline"/>
          <w:rtl w:val="0"/>
        </w:rPr>
        <w:t xml:space="preserve">September 2019 -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" w:lineRule="auto"/>
        <w:ind w:left="0" w:right="-322.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322.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Tech lead for multiple greenfield initiatives utilizing React, TypeScript, and NodeJS.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322.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322.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Led the effort to streamline development standards for the team’s process, code style, testing, tooling, and best practices for a React-based development effort.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322.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322.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I established myself as the go-to engineering resource for React/TypeScript questions and implementation. I also helped to mentor and guide other developers.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322.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322.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I was able to implement the project’s build and CI/CD pipeline.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322.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322.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Collaborated with product, design, and backend teams to facilitate front-end implementation of features.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322.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322.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Contributed to architectural decisions for multiple projects that I was involved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" w:lineRule="auto"/>
        <w:ind w:left="0" w:right="-322.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22.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Rackspace,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Austin, Tx. —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Front 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14" w:lineRule="auto"/>
        <w:ind w:left="0" w:right="-322.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22.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6"/>
          <w:szCs w:val="16"/>
          <w:u w:val="none"/>
          <w:shd w:fill="auto" w:val="clear"/>
          <w:vertAlign w:val="baseline"/>
          <w:rtl w:val="0"/>
        </w:rPr>
        <w:t xml:space="preserve">April 2018 - February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22.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322.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Worked on the front end team tasked with building a greenfield ticketing web app for public and internal use. Technologies used included Typescript, React, Redux.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0" w:right="-322.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22.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Victory CTO,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Austin, Tx. —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Front 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14" w:lineRule="auto"/>
        <w:ind w:left="0" w:right="-322.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22.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6"/>
          <w:szCs w:val="16"/>
          <w:u w:val="none"/>
          <w:shd w:fill="auto" w:val="clear"/>
          <w:vertAlign w:val="baseline"/>
          <w:rtl w:val="0"/>
        </w:rPr>
        <w:t xml:space="preserve">September 2017 - December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" w:lineRule="auto"/>
        <w:ind w:left="0" w:right="-322.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322.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Worked on a small agile team tasked with a ground-up rebuild of naturallycurly.com. Technologies used included HTML, SASS, ES6 on the front end, and PHP/Laravel back 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" w:lineRule="auto"/>
        <w:ind w:left="0" w:right="-322.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2079c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2079c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right="-322.5" w:firstLine="0"/>
        <w:jc w:val="right"/>
        <w:rPr>
          <w:rFonts w:ascii="Arial" w:cs="Arial" w:eastAsia="Arial" w:hAnsi="Arial"/>
          <w:b w:val="1"/>
          <w:color w:val="2079c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right="-322.5" w:firstLine="0"/>
        <w:jc w:val="right"/>
        <w:rPr>
          <w:rFonts w:ascii="Arial" w:cs="Arial" w:eastAsia="Arial" w:hAnsi="Arial"/>
          <w:color w:val="1155cc"/>
          <w:sz w:val="16"/>
          <w:szCs w:val="16"/>
          <w:u w:val="single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sz w:val="16"/>
            <w:szCs w:val="16"/>
            <w:u w:val="single"/>
            <w:rtl w:val="0"/>
          </w:rPr>
          <w:t xml:space="preserve">andrewangelle@gmail.com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57" w:lineRule="auto"/>
        <w:ind w:left="720" w:firstLine="0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right="-322.5" w:firstLine="0"/>
        <w:jc w:val="right"/>
        <w:rPr>
          <w:rFonts w:ascii="Arial" w:cs="Arial" w:eastAsia="Arial" w:hAnsi="Arial"/>
          <w:color w:val="1155cc"/>
          <w:sz w:val="16"/>
          <w:szCs w:val="16"/>
          <w:u w:val="single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sz w:val="16"/>
            <w:szCs w:val="16"/>
            <w:u w:val="single"/>
            <w:rtl w:val="0"/>
          </w:rPr>
          <w:t xml:space="preserve">https://andrewangelle.com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41" w:lineRule="auto"/>
        <w:ind w:left="720" w:firstLine="0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22.5" w:firstLine="720"/>
        <w:jc w:val="right"/>
        <w:rPr>
          <w:rFonts w:ascii="Arial" w:cs="Arial" w:eastAsia="Arial" w:hAnsi="Arial"/>
          <w:color w:val="525252"/>
          <w:sz w:val="16"/>
          <w:szCs w:val="16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sz w:val="16"/>
            <w:szCs w:val="16"/>
            <w:u w:val="single"/>
            <w:rtl w:val="0"/>
          </w:rPr>
          <w:t xml:space="preserve">https://github.com/andrewangelle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22.5" w:firstLine="720"/>
        <w:jc w:val="right"/>
        <w:rPr>
          <w:rFonts w:ascii="Arial" w:cs="Arial" w:eastAsia="Arial" w:hAnsi="Arial"/>
          <w:color w:val="52525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22.5" w:firstLine="720"/>
        <w:jc w:val="right"/>
        <w:rPr>
          <w:rFonts w:ascii="Arial" w:cs="Arial" w:eastAsia="Arial" w:hAnsi="Arial"/>
          <w:color w:val="52525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22.5" w:firstLine="720"/>
        <w:jc w:val="right"/>
        <w:rPr>
          <w:rFonts w:ascii="Arial" w:cs="Arial" w:eastAsia="Arial" w:hAnsi="Arial"/>
          <w:color w:val="52525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22.5" w:firstLine="720"/>
        <w:jc w:val="right"/>
        <w:rPr>
          <w:rFonts w:ascii="Arial" w:cs="Arial" w:eastAsia="Arial" w:hAnsi="Arial"/>
          <w:color w:val="52525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22.5" w:firstLine="720"/>
        <w:jc w:val="right"/>
        <w:rPr>
          <w:rFonts w:ascii="Arial" w:cs="Arial" w:eastAsia="Arial" w:hAnsi="Arial"/>
          <w:color w:val="52525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22.5" w:firstLine="720"/>
        <w:jc w:val="right"/>
        <w:rPr>
          <w:rFonts w:ascii="Arial" w:cs="Arial" w:eastAsia="Arial" w:hAnsi="Arial"/>
          <w:color w:val="52525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-322.5" w:firstLine="0"/>
        <w:rPr>
          <w:rFonts w:ascii="Arial" w:cs="Arial" w:eastAsia="Arial" w:hAnsi="Arial"/>
          <w:color w:val="52525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9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079c7"/>
          <w:sz w:val="18"/>
          <w:szCs w:val="1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23" w:lineRule="auto"/>
        <w:ind w:left="90" w:right="-322.5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87" w:lineRule="auto"/>
        <w:ind w:left="90" w:right="-375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University of Southern Mississippi,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87" w:lineRule="auto"/>
        <w:ind w:left="90" w:right="-375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Masters of Music</w:t>
      </w:r>
    </w:p>
    <w:p w:rsidR="00000000" w:rsidDel="00000000" w:rsidP="00000000" w:rsidRDefault="00000000" w:rsidRPr="00000000" w14:paraId="00000038">
      <w:pPr>
        <w:spacing w:line="287" w:lineRule="auto"/>
        <w:ind w:right="-375" w:firstLine="0"/>
        <w:rPr>
          <w:rFonts w:ascii="Arial" w:cs="Arial" w:eastAsia="Arial" w:hAnsi="Arial"/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-375" w:firstLine="0"/>
        <w:rPr>
          <w:rFonts w:ascii="Arial" w:cs="Arial" w:eastAsia="Arial" w:hAnsi="Arial"/>
          <w:color w:val="525252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525252"/>
          <w:sz w:val="16"/>
          <w:szCs w:val="16"/>
          <w:rtl w:val="0"/>
        </w:rPr>
        <w:t xml:space="preserve">August 2013 - May 2015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75" w:firstLine="0"/>
        <w:rPr>
          <w:rFonts w:ascii="Arial" w:cs="Arial" w:eastAsia="Arial" w:hAnsi="Arial"/>
          <w:color w:val="52525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-322.5" w:firstLine="0"/>
        <w:rPr>
          <w:rFonts w:ascii="Arial" w:cs="Arial" w:eastAsia="Arial" w:hAnsi="Arial"/>
          <w:color w:val="52525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-322.5" w:firstLine="0"/>
        <w:rPr>
          <w:rFonts w:ascii="Arial" w:cs="Arial" w:eastAsia="Arial" w:hAnsi="Arial"/>
          <w:color w:val="52525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9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079c7"/>
          <w:sz w:val="18"/>
          <w:szCs w:val="18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9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90" w:firstLine="0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JavaScript​</w:t>
      </w:r>
    </w:p>
    <w:p w:rsidR="00000000" w:rsidDel="00000000" w:rsidP="00000000" w:rsidRDefault="00000000" w:rsidRPr="00000000" w14:paraId="00000040">
      <w:pPr>
        <w:ind w:left="90" w:firstLine="0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90" w:firstLine="0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TypeScript​</w:t>
      </w:r>
    </w:p>
    <w:p w:rsidR="00000000" w:rsidDel="00000000" w:rsidP="00000000" w:rsidRDefault="00000000" w:rsidRPr="00000000" w14:paraId="00000042">
      <w:pPr>
        <w:ind w:left="90" w:firstLine="0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90" w:firstLine="0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React​</w:t>
      </w:r>
    </w:p>
    <w:p w:rsidR="00000000" w:rsidDel="00000000" w:rsidP="00000000" w:rsidRDefault="00000000" w:rsidRPr="00000000" w14:paraId="00000044">
      <w:pPr>
        <w:ind w:left="90" w:firstLine="0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90" w:firstLine="0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Redux​</w:t>
      </w:r>
    </w:p>
    <w:p w:rsidR="00000000" w:rsidDel="00000000" w:rsidP="00000000" w:rsidRDefault="00000000" w:rsidRPr="00000000" w14:paraId="00000046">
      <w:pPr>
        <w:ind w:left="90" w:firstLine="0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90" w:firstLine="0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Storybook​</w:t>
      </w:r>
    </w:p>
    <w:p w:rsidR="00000000" w:rsidDel="00000000" w:rsidP="00000000" w:rsidRDefault="00000000" w:rsidRPr="00000000" w14:paraId="00000048">
      <w:pPr>
        <w:ind w:left="90" w:firstLine="0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90" w:firstLine="0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HTMLCSS/SASS​</w:t>
      </w:r>
    </w:p>
    <w:p w:rsidR="00000000" w:rsidDel="00000000" w:rsidP="00000000" w:rsidRDefault="00000000" w:rsidRPr="00000000" w14:paraId="0000004A">
      <w:pPr>
        <w:ind w:left="90" w:firstLine="0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90" w:firstLine="0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CSS​ in JS</w:t>
      </w:r>
    </w:p>
    <w:p w:rsidR="00000000" w:rsidDel="00000000" w:rsidP="00000000" w:rsidRDefault="00000000" w:rsidRPr="00000000" w14:paraId="0000004C">
      <w:pPr>
        <w:ind w:left="90" w:firstLine="0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90" w:firstLine="0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​</w:t>
      </w:r>
    </w:p>
    <w:p w:rsidR="00000000" w:rsidDel="00000000" w:rsidP="00000000" w:rsidRDefault="00000000" w:rsidRPr="00000000" w14:paraId="0000004E">
      <w:pPr>
        <w:ind w:left="90" w:firstLine="0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90" w:firstLine="0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NodeJS</w:t>
      </w:r>
    </w:p>
    <w:p w:rsidR="00000000" w:rsidDel="00000000" w:rsidP="00000000" w:rsidRDefault="00000000" w:rsidRPr="00000000" w14:paraId="00000050">
      <w:pPr>
        <w:ind w:left="90" w:firstLine="0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90" w:firstLine="0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REST</w:t>
      </w:r>
    </w:p>
    <w:p w:rsidR="00000000" w:rsidDel="00000000" w:rsidP="00000000" w:rsidRDefault="00000000" w:rsidRPr="00000000" w14:paraId="00000052">
      <w:pPr>
        <w:ind w:left="90" w:firstLine="0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90" w:firstLine="0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MuleSoft</w:t>
      </w:r>
    </w:p>
    <w:p w:rsidR="00000000" w:rsidDel="00000000" w:rsidP="00000000" w:rsidRDefault="00000000" w:rsidRPr="00000000" w14:paraId="00000054">
      <w:pPr>
        <w:ind w:left="90" w:firstLine="0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90" w:firstLine="0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PHP</w:t>
      </w:r>
    </w:p>
    <w:p w:rsidR="00000000" w:rsidDel="00000000" w:rsidP="00000000" w:rsidRDefault="00000000" w:rsidRPr="00000000" w14:paraId="00000056">
      <w:pPr>
        <w:ind w:left="90" w:firstLine="0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90" w:firstLine="0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GraphQL</w:t>
      </w:r>
    </w:p>
    <w:p w:rsidR="00000000" w:rsidDel="00000000" w:rsidP="00000000" w:rsidRDefault="00000000" w:rsidRPr="00000000" w14:paraId="00000058">
      <w:pPr>
        <w:ind w:left="90" w:firstLine="0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90" w:firstLine="0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​</w:t>
      </w:r>
    </w:p>
    <w:p w:rsidR="00000000" w:rsidDel="00000000" w:rsidP="00000000" w:rsidRDefault="00000000" w:rsidRPr="00000000" w14:paraId="0000005A">
      <w:pPr>
        <w:ind w:left="90" w:firstLine="0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90" w:firstLine="0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Jest​</w:t>
      </w:r>
    </w:p>
    <w:p w:rsidR="00000000" w:rsidDel="00000000" w:rsidP="00000000" w:rsidRDefault="00000000" w:rsidRPr="00000000" w14:paraId="0000005C">
      <w:pPr>
        <w:ind w:left="90" w:firstLine="0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90" w:firstLine="0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Testing​ Library</w:t>
      </w:r>
    </w:p>
    <w:p w:rsidR="00000000" w:rsidDel="00000000" w:rsidP="00000000" w:rsidRDefault="00000000" w:rsidRPr="00000000" w14:paraId="0000005E">
      <w:pPr>
        <w:ind w:left="90" w:firstLine="0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90" w:firstLine="0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Vite​</w:t>
      </w:r>
    </w:p>
    <w:p w:rsidR="00000000" w:rsidDel="00000000" w:rsidP="00000000" w:rsidRDefault="00000000" w:rsidRPr="00000000" w14:paraId="00000060">
      <w:pPr>
        <w:ind w:left="90" w:firstLine="0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90" w:firstLine="0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Vitest​</w:t>
      </w:r>
    </w:p>
    <w:p w:rsidR="00000000" w:rsidDel="00000000" w:rsidP="00000000" w:rsidRDefault="00000000" w:rsidRPr="00000000" w14:paraId="00000062">
      <w:pPr>
        <w:ind w:left="90" w:firstLine="0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90" w:firstLine="0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Webpack​</w:t>
      </w:r>
    </w:p>
    <w:p w:rsidR="00000000" w:rsidDel="00000000" w:rsidP="00000000" w:rsidRDefault="00000000" w:rsidRPr="00000000" w14:paraId="00000064">
      <w:pPr>
        <w:ind w:left="90" w:firstLine="0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90" w:firstLine="0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Git/Git​ Actions</w:t>
      </w:r>
    </w:p>
    <w:p w:rsidR="00000000" w:rsidDel="00000000" w:rsidP="00000000" w:rsidRDefault="00000000" w:rsidRPr="00000000" w14:paraId="00000066">
      <w:pPr>
        <w:ind w:left="9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90" w:firstLine="0"/>
        <w:rPr>
          <w:rFonts w:ascii="Arial" w:cs="Arial" w:eastAsia="Arial" w:hAnsi="Arial"/>
          <w:color w:val="525252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Docker​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52525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246" w:top="651" w:left="1020" w:right="1440" w:header="0" w:footer="0"/>
      <w:pgNumType w:start="1"/>
      <w:cols w:equalWidth="0" w:num="2">
        <w:col w:space="1710" w:w="4035"/>
        <w:col w:space="0" w:w="403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-4761</wp:posOffset>
              </wp:positionH>
              <wp:positionV relativeFrom="page">
                <wp:posOffset>-4761</wp:posOffset>
              </wp:positionV>
              <wp:extent cx="7781925" cy="10067925"/>
              <wp:effectExtent b="0" l="0" r="0" t="0"/>
              <wp:wrapNone/>
              <wp:docPr descr="Rectangle" id="10737418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59800" y="0"/>
                        <a:ext cx="7772400" cy="7560000"/>
                      </a:xfrm>
                      <a:prstGeom prst="roundRect">
                        <a:avLst>
                          <a:gd fmla="val 0" name="adj"/>
                        </a:avLst>
                      </a:prstGeom>
                      <a:solidFill>
                        <a:srgbClr val="FEFFF7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-4761</wp:posOffset>
              </wp:positionH>
              <wp:positionV relativeFrom="page">
                <wp:posOffset>-4761</wp:posOffset>
              </wp:positionV>
              <wp:extent cx="7781925" cy="10067925"/>
              <wp:effectExtent b="0" l="0" r="0" t="0"/>
              <wp:wrapNone/>
              <wp:docPr descr="Rectangle" id="1073741826" name="image1.png"/>
              <a:graphic>
                <a:graphicData uri="http://schemas.openxmlformats.org/drawingml/2006/picture">
                  <pic:pic>
                    <pic:nvPicPr>
                      <pic:cNvPr descr="Rectangle"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81925" cy="10067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Arial" w:cs="Arial Unicode MS" w:eastAsia="Arial Unicode MS" w:hAnsi="Arial"/>
      <w:b w:val="0"/>
      <w:bCs w:val="0"/>
      <w:i w:val="0"/>
      <w:iCs w:val="0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18"/>
      <w:szCs w:val="18"/>
      <w:u w:color="666666" w:val="none"/>
      <w:shd w:color="auto" w:fill="auto" w:val="nil"/>
      <w:vertAlign w:val="baseline"/>
      <w:lang w:val="en-US"/>
      <w14:textFill>
        <w14:solidFill>
          <w14:srgbClr w14:val="666666"/>
        </w14:solidFill>
      </w14:textFill>
      <w14:textOutline w14:cap="flat" w14:w="12700">
        <w14:noFill/>
        <w14:miter w14:lim="400000"/>
      </w14:textOutline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rial" w:cs="Arial" w:eastAsia="Arial" w:hAnsi="Arial"/>
      <w:outline w:val="0"/>
      <w:color w:val="1155cc"/>
      <w:sz w:val="16"/>
      <w:szCs w:val="16"/>
      <w:u w:color="1155cc" w:val="single"/>
      <w:lang w:val="de-DE"/>
      <w14:textFill>
        <w14:solidFill>
          <w14:srgbClr w14:val="1155CC"/>
        </w14:solidFill>
      </w14:textFill>
    </w:rPr>
  </w:style>
  <w:style w:type="character" w:styleId="Hyperlink.1">
    <w:name w:val="Hyperlink.1"/>
    <w:basedOn w:val="None"/>
    <w:next w:val="Hyperlink.1"/>
    <w:rPr>
      <w:rFonts w:ascii="Arial" w:cs="Arial" w:eastAsia="Arial" w:hAnsi="Arial"/>
      <w:outline w:val="0"/>
      <w:color w:val="1155cc"/>
      <w:sz w:val="16"/>
      <w:szCs w:val="16"/>
      <w:u w:color="1155cc" w:val="single"/>
      <w:lang w:val="en-US"/>
      <w14:textFill>
        <w14:solidFill>
          <w14:srgbClr w14:val="1155CC"/>
        </w14:solidFill>
      </w14:textFill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github.com/andrewangell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ndrewangelle@gmail.com" TargetMode="External"/><Relationship Id="rId8" Type="http://schemas.openxmlformats.org/officeDocument/2006/relationships/hyperlink" Target="https://andrewangell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8UD+G4sMVPot+BNMFBDf7AJr3w==">CgMxLjA4AHIhMV9Cd0JDR1VPTHJ2ZXowZ1pwU0dpaGt1WWV4RWpuR2lq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