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/>
        <w:spacing w:before="0" w:after="0" w:line="240" w:lineRule="auto"/>
        <w:jc w:val="center"/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color="#1E1E36" stroked="f" style="position:absolute;width:162.45pt;height:229.75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drawing>
          <wp:inline>
            <wp:extent cx="1999615" cy="291719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3249" w:h="4595" w:orient="portrait"/>
          <w:type w:val="nextPage"/>
          <w:textDirection w:val="lrTb"/>
          <w:pgMar w:bottom="0" w:top="0" w:right="0" w:left="50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color="#BFC0C7" stroked="f" style="position:absolute;width:148.95pt;height:210.65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УДК 7Э7</w:t>
      </w:r>
    </w:p>
    <w:p>
      <w:pPr>
        <w:ind w:right="0" w:left="216" w:firstLine="0"/>
        <w:spacing w:before="0" w:after="0" w:line="192" w:lineRule="auto"/>
        <w:jc w:val="left"/>
        <w:rPr>
          <w:color w:val="#000000"/>
          <w:sz w:val="10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К72</w:t>
      </w:r>
    </w:p>
    <w:p>
      <w:pPr>
        <w:ind w:right="0" w:left="216" w:firstLine="0"/>
        <w:spacing w:before="1728" w:after="0" w:line="240" w:lineRule="auto"/>
        <w:jc w:val="left"/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Косккип ПН.</w:t>
      </w:r>
    </w:p>
    <w:p>
      <w:pPr>
        <w:ind w:right="0" w:left="0" w:firstLine="0"/>
        <w:spacing w:before="0" w:after="0" w:line="240" w:lineRule="auto"/>
        <w:jc w:val="left"/>
        <w:tabs>
          <w:tab w:val="right" w:leader="none" w:pos="2333"/>
        </w:tabs>
        <w:rPr>
          <w:color w:val="#000000"/>
          <w:sz w:val="10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К72	</w:t>
      </w:r>
      <w:r>
        <w:rPr>
          <w:color w:val="#000000"/>
          <w:sz w:val="10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КрФгскос хппсгпс, Мопсты Гпрссо /</w:t>
      </w:r>
    </w:p>
    <w:p>
      <w:pPr>
        <w:ind w:right="72" w:left="216" w:firstLine="0"/>
        <w:spacing w:before="0" w:after="0" w:line="240" w:lineRule="auto"/>
        <w:jc w:val="left"/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Н.Н. Коспкпи. - ркмфсрополь : НТ илрилл, </w:t>
      </w:r>
      <w:r>
        <w:rPr>
          <w:color w:val="#000000"/>
          <w:sz w:val="10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2017.-18</w:t>
      </w:r>
      <w:r>
        <w:rPr>
          <w:color w:val="#000000"/>
          <w:sz w:val="10"/>
          <w:lang w:val="ru-RU"/>
          <w:spacing w:val="-10"/>
          <w:w w:val="100"/>
          <w:strike w:val="false"/>
          <w:vertAlign w:val="superscript"/>
          <w:rFonts w:ascii="Tahoma" w:hAnsi="Tahoma"/>
        </w:rPr>
        <w:t xml:space="preserve">4</w:t>
      </w:r>
      <w:r>
        <w:rPr>
          <w:color w:val="#000000"/>
          <w:sz w:val="10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 с.</w:t>
      </w:r>
    </w:p>
    <w:p>
      <w:pPr>
        <w:ind w:right="0" w:left="432" w:firstLine="0"/>
        <w:spacing w:before="0" w:after="0" w:line="240" w:lineRule="auto"/>
        <w:jc w:val="left"/>
        <w:rPr>
          <w:color w:val="#000000"/>
          <w:sz w:val="10"/>
          <w:lang w:val="ru-RU"/>
          <w:spacing w:val="-1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-15"/>
          <w:w w:val="100"/>
          <w:strike w:val="false"/>
          <w:vertAlign w:val="baseline"/>
          <w:rFonts w:ascii="Verdana" w:hAnsi="Verdana"/>
        </w:rPr>
        <w:t xml:space="preserve">18BN 978.617-648-204-8</w:t>
      </w:r>
    </w:p>
    <w:p>
      <w:pPr>
        <w:ind w:right="108" w:left="0" w:firstLine="0"/>
        <w:spacing w:before="180" w:after="0" w:line="63" w:lineRule="exact"/>
        <w:jc w:val="right"/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УДК 737</w:t>
      </w:r>
    </w:p>
    <w:p>
      <w:pPr>
        <w:ind w:right="108" w:left="0" w:firstLine="0"/>
        <w:spacing w:before="0" w:after="0" w:line="960" w:lineRule="auto"/>
        <w:jc w:val="right"/>
        <w:rPr>
          <w:color w:val="#000000"/>
          <w:sz w:val="10"/>
          <w:lang w:val="ru-RU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0"/>
          <w:w w:val="100"/>
          <w:strike w:val="false"/>
          <w:vertAlign w:val="baseline"/>
          <w:rFonts w:ascii="Verdana" w:hAnsi="Verdana"/>
        </w:rPr>
        <w:t xml:space="preserve">О</w:t>
      </w:r>
      <w:r>
        <w:rPr>
          <w:b w:val="true"/>
          <w:color w:val="#000000"/>
          <w:sz w:val="6"/>
          <w:lang w:val="ru-RU"/>
          <w:spacing w:val="0"/>
          <w:w w:val="100"/>
          <w:strike w:val="false"/>
          <w:vertAlign w:val="baseline"/>
          <w:rFonts w:ascii="Times New Roman" w:hAnsi="Times New Roman"/>
        </w:rPr>
      </w:r>
    </w:p>
    <w:p>
      <w:pPr>
        <w:ind w:right="108" w:left="0" w:firstLine="0"/>
        <w:spacing w:before="0" w:after="0" w:line="240" w:lineRule="auto"/>
        <w:jc w:val="right"/>
        <w:rPr>
          <w:color w:val="#000000"/>
          <w:sz w:val="10"/>
          <w:lang w:val="ru-RU"/>
          <w:spacing w:val="-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ИН, Коспкюо, </w:t>
      </w:r>
      <w:r>
        <w:rPr>
          <w:color w:val="#000000"/>
          <w:sz w:val="10"/>
          <w:lang w:val="ru-RU"/>
          <w:spacing w:val="-10"/>
          <w:w w:val="100"/>
          <w:strike w:val="false"/>
          <w:vertAlign w:val="superscript"/>
          <w:rFonts w:ascii="Tahoma" w:hAnsi="Tahoma"/>
        </w:rPr>
        <w:t xml:space="preserve">2</w:t>
      </w:r>
      <w:r>
        <w:rPr>
          <w:color w:val="#000000"/>
          <w:sz w:val="10"/>
          <w:lang w:val="ru-RU"/>
          <w:spacing w:val="-10"/>
          <w:w w:val="100"/>
          <w:strike w:val="false"/>
          <w:vertAlign w:val="baseline"/>
          <w:rFonts w:ascii="Verdana" w:hAnsi="Verdana"/>
        </w:rPr>
        <w:t xml:space="preserve">013</w:t>
      </w:r>
    </w:p>
    <w:p>
      <w:pPr>
        <w:ind w:right="0" w:left="0" w:firstLine="0"/>
        <w:spacing w:before="0" w:after="0" w:line="240" w:lineRule="auto"/>
        <w:jc w:val="left"/>
        <w:tabs>
          <w:tab w:val="right" w:leader="none" w:pos="2333"/>
        </w:tabs>
        <w:rPr>
          <w:color w:val="#000000"/>
          <w:sz w:val="10"/>
          <w:lang w:val="ru-RU"/>
          <w:spacing w:val="-1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0"/>
          <w:lang w:val="ru-RU"/>
          <w:spacing w:val="-16"/>
          <w:w w:val="100"/>
          <w:strike w:val="false"/>
          <w:vertAlign w:val="baseline"/>
          <w:rFonts w:ascii="Verdana" w:hAnsi="Verdana"/>
        </w:rPr>
        <w:t xml:space="preserve">177</w:t>
      </w:r>
      <w:r>
        <w:rPr>
          <w:color w:val="#000000"/>
          <w:sz w:val="10"/>
          <w:lang w:val="ru-RU"/>
          <w:spacing w:val="-16"/>
          <w:w w:val="100"/>
          <w:strike w:val="false"/>
          <w:vertAlign w:val="baseline"/>
          <w:rFonts w:ascii="Verdana" w:hAnsi="Verdana"/>
        </w:rPr>
        <w:t xml:space="preserve">Н 978-б17-4!</w:t>
      </w:r>
      <w:r>
        <w:rPr>
          <w:color w:val="#000000"/>
          <w:sz w:val="10"/>
          <w:lang w:val="ru-RU"/>
          <w:spacing w:val="-16"/>
          <w:w w:val="100"/>
          <w:strike w:val="false"/>
          <w:vertAlign w:val="superscript"/>
          <w:rFonts w:ascii="Tahoma" w:hAnsi="Tahoma"/>
        </w:rPr>
        <w:t xml:space="preserve">8-204-</w:t>
      </w:r>
      <w:r>
        <w:rPr>
          <w:color w:val="#000000"/>
          <w:sz w:val="10"/>
          <w:lang w:val="ru-RU"/>
          <w:spacing w:val="-16"/>
          <w:w w:val="100"/>
          <w:strike w:val="false"/>
          <w:vertAlign w:val="baseline"/>
          <w:rFonts w:ascii="Verdana" w:hAnsi="Verdana"/>
        </w:rPr>
        <w:t xml:space="preserve">В	</w:t>
      </w:r>
      <w:r>
        <w:rPr>
          <w:color w:val="#000000"/>
          <w:sz w:val="10"/>
          <w:lang w:val="ru-RU"/>
          <w:spacing w:val="-11"/>
          <w:w w:val="100"/>
          <w:strike w:val="false"/>
          <w:vertAlign w:val="baseline"/>
          <w:rFonts w:ascii="Verdana" w:hAnsi="Verdana"/>
        </w:rPr>
        <w:t xml:space="preserve">О НТ кАр14АЛп, 2013</w:t>
      </w:r>
    </w:p>
    <w:p>
      <w:pPr>
        <w:sectPr>
          <w:pgSz w:w="2979" w:h="4213" w:orient="portrait"/>
          <w:type w:val="nextPage"/>
          <w:textDirection w:val="lrTb"/>
          <w:pgMar w:bottom="56" w:top="440" w:right="259" w:left="320" w:header="720" w:footer="720"/>
          <w:titlePg w:val="false"/>
        </w:sectPr>
      </w:pPr>
    </w:p>
    <w:p>
      <w:pPr>
        <w:ind w:right="0" w:left="0" w:firstLine="0"/>
        <w:spacing w:before="0" w:after="0" w:line="316" w:lineRule="auto"/>
        <w:jc w:val="center"/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ABAFB3" stroked="f" style="position:absolute;width:156.95pt;height:234.95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0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</w:t>
      </w:r>
    </w:p>
    <w:p>
      <w:pPr>
        <w:ind w:right="0" w:left="0" w:firstLine="144"/>
        <w:spacing w:before="108" w:after="0" w:line="240" w:lineRule="auto"/>
        <w:jc w:val="both"/>
        <w:rPr>
          <w:color w:val="#000000"/>
          <w:sz w:val="9"/>
          <w:lang w:val="ru-RU"/>
          <w:spacing w:val="-9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9"/>
          <w:w w:val="100"/>
          <w:strike w:val="false"/>
          <w:vertAlign w:val="baseline"/>
          <w:rFonts w:ascii="Verdana" w:hAnsi="Verdana"/>
        </w:rPr>
        <w:t xml:space="preserve">}1</w:t>
      </w:r>
      <w:r>
        <w:rPr>
          <w:color w:val="#000000"/>
          <w:sz w:val="9"/>
          <w:lang w:val="ru-RU"/>
          <w:spacing w:val="-9"/>
          <w:w w:val="100"/>
          <w:strike w:val="false"/>
          <w:vertAlign w:val="baseline"/>
          <w:rFonts w:ascii="Verdana" w:hAnsi="Verdana"/>
        </w:rPr>
        <w:t xml:space="preserve">астягцее изда</w:t>
      </w:r>
      <w:r>
        <w:rPr>
          <w:color w:val="#000000"/>
          <w:sz w:val="9"/>
          <w:lang w:val="ru-RU"/>
          <w:spacing w:val="-9"/>
          <w:w w:val="100"/>
          <w:strike w:val="false"/>
          <w:vertAlign w:val="baseline"/>
          <w:rFonts w:ascii="Verdana" w:hAnsi="Verdana"/>
        </w:rPr>
        <w:t xml:space="preserve">н</w:t>
      </w:r>
      <w:r>
        <w:rPr>
          <w:color w:val="#000000"/>
          <w:sz w:val="9"/>
          <w:lang w:val="ru-RU"/>
          <w:spacing w:val="-9"/>
          <w:w w:val="100"/>
          <w:strike w:val="false"/>
          <w:vertAlign w:val="baseline"/>
          <w:rFonts w:ascii="Verdana" w:hAnsi="Verdana"/>
        </w:rPr>
        <w:t xml:space="preserve">ие надеюсь, в какой-то мере полюжст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коплсюпгоперлм прашшыю орхсестирокпться в собиртпш илш магерыапа по Крымскому хщгмву праыпслялг, т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Verdana" w:hAnsi="Verdana"/>
        </w:rPr>
        <w:t xml:space="preserve">пим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мапсг п "Х рвэиоы диосшы.</w:t>
      </w:r>
    </w:p>
    <w:p>
      <w:pPr>
        <w:ind w:right="0" w:left="0" w:firstLine="144"/>
        <w:spacing w:before="0" w:after="0" w:line="240" w:lineRule="auto"/>
        <w:jc w:val="both"/>
        <w:rPr>
          <w:color w:val="#000000"/>
          <w:sz w:val="9"/>
          <w:lang w:val="ru-RU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Предлагаемая чы глтето книга была иапы спин па основе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моей коллскцшг с искоторымп дополиетгямп, (прор</w:t>
      </w:r>
      <w:r>
        <w:rPr>
          <w:color w:val="#000000"/>
          <w:sz w:val="10"/>
          <w:lang w:val="ru-RU"/>
          <w:spacing w:val="-4"/>
          <w:w w:val="110"/>
          <w:strike w:val="false"/>
          <w:vertAlign w:val="baseline"/>
          <w:rFonts w:ascii="Arial" w:hAnsi="Arial"/>
        </w:rPr>
        <w:t xml:space="preserve">в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-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Verdana" w:hAnsi="Verdana"/>
        </w:rPr>
        <w:t xml:space="preserve">сопками) монет, тсугствующих у меня (вместо </w:t>
      </w:r>
      <w:r>
        <w:rPr>
          <w:color w:val="#000000"/>
          <w:sz w:val="8"/>
          <w:lang w:val="ru-RU"/>
          <w:spacing w:val="-1"/>
          <w:w w:val="100"/>
          <w:strike w:val="false"/>
          <w:vertAlign w:val="baseline"/>
          <w:rFonts w:ascii="Tahoma" w:hAnsi="Tahoma"/>
        </w:rPr>
        <w:t xml:space="preserve">фоro</w:t>
        <w:softHyphen/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графщг пустые кружочка).</w:t>
      </w:r>
    </w:p>
    <w:p>
      <w:pPr>
        <w:ind w:right="36" w:left="0" w:firstLine="0"/>
        <w:spacing w:before="36" w:after="0" w:line="240" w:lineRule="auto"/>
        <w:jc w:val="right"/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Verdana" w:hAnsi="Verdana"/>
        </w:rPr>
        <w:t xml:space="preserve">Монеты Крммсяого хыгствл уже давно занимают умы</w:t>
      </w:r>
    </w:p>
    <w:p>
      <w:pPr>
        <w:ind w:right="36" w:left="0" w:firstLine="0"/>
        <w:spacing w:before="0" w:after="0" w:line="240" w:lineRule="auto"/>
        <w:jc w:val="right"/>
        <w:rPr>
          <w:color w:val="#000000"/>
          <w:sz w:val="12"/>
          <w:lang w:val="ru-RU"/>
          <w:spacing w:val="-22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12"/>
          <w:lang w:val="ru-RU"/>
          <w:spacing w:val="-22"/>
          <w:w w:val="100"/>
          <w:strike w:val="false"/>
          <w:vertAlign w:val="baseline"/>
          <w:rFonts w:ascii="Courier New" w:hAnsi="Courier New"/>
        </w:rPr>
        <w:t xml:space="preserve">ученых п комскщюнеров, как нашей страны, таи п за</w:t>
      </w:r>
    </w:p>
    <w:p>
      <w:pPr>
        <w:ind w:right="0" w:left="0" w:firstLine="0"/>
        <w:spacing w:before="0" w:after="0" w:line="240" w:lineRule="auto"/>
        <w:jc w:val="both"/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рубежом. Но единой системы оценки монет этого рег</w:t>
      </w:r>
      <w:r>
        <w:rPr>
          <w:color w:val="#000000"/>
          <w:sz w:val="10"/>
          <w:lang w:val="ru-RU"/>
          <w:spacing w:val="-4"/>
          <w:w w:val="110"/>
          <w:strike w:val="false"/>
          <w:vertAlign w:val="baseline"/>
          <w:rFonts w:ascii="Arial" w:hAnsi="Arial"/>
        </w:rPr>
        <w:t xml:space="preserve">и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она до сих пар все. Это - норма иопыгка систсмвпыироаигь </w:t>
      </w:r>
      <w:r>
        <w:rPr>
          <w:color w:val="#000000"/>
          <w:sz w:val="9"/>
          <w:lang w:val="ru-RU"/>
          <w:spacing w:val="-8"/>
          <w:w w:val="100"/>
          <w:strike w:val="false"/>
          <w:vertAlign w:val="baseline"/>
          <w:rFonts w:ascii="Verdana" w:hAnsi="Verdana"/>
        </w:rPr>
        <w:t xml:space="preserve">монеты полк цеихоспг в наше время. Цепа каждой монеты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вырпжепа ло трем кллоиквм.</w:t>
      </w:r>
    </w:p>
    <w:p>
      <w:pPr>
        <w:ind w:right="0" w:left="432" w:firstLine="0"/>
        <w:spacing w:before="0" w:after="0" w:line="240" w:lineRule="auto"/>
        <w:jc w:val="left"/>
        <w:tabs>
          <w:tab w:val="clear" w:pos="216"/>
          <w:tab w:val="decimal" w:pos="648"/>
        </w:tabs>
        <w:numPr>
          <w:ilvl w:val="0"/>
          <w:numId w:val="2"/>
        </w:numPr>
        <w:rPr>
          <w:color w:val="#000000"/>
          <w:sz w:val="9"/>
          <w:lang w:val="ru-RU"/>
          <w:spacing w:val="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1"/>
          <w:w w:val="100"/>
          <w:strike w:val="false"/>
          <w:vertAlign w:val="baseline"/>
          <w:rFonts w:ascii="Verdana" w:hAnsi="Verdana"/>
        </w:rPr>
        <w:t xml:space="preserve">Уловпегворпгельхое сосюяние.</w:t>
      </w:r>
    </w:p>
    <w:p>
      <w:pPr>
        <w:ind w:right="0" w:left="432" w:firstLine="0"/>
        <w:spacing w:before="36" w:after="0" w:line="240" w:lineRule="auto"/>
        <w:jc w:val="left"/>
        <w:tabs>
          <w:tab w:val="clear" w:pos="216"/>
          <w:tab w:val="decimal" w:pos="648"/>
        </w:tabs>
        <w:numPr>
          <w:ilvl w:val="0"/>
          <w:numId w:val="2"/>
        </w:numPr>
        <w:rPr>
          <w:color w:val="#000000"/>
          <w:sz w:val="9"/>
          <w:lang w:val="ru-RU"/>
          <w:spacing w:val="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4"/>
          <w:w w:val="100"/>
          <w:strike w:val="false"/>
          <w:vertAlign w:val="baseline"/>
          <w:rFonts w:ascii="Verdana" w:hAnsi="Verdana"/>
        </w:rPr>
        <w:t xml:space="preserve">Хорошее состояние.</w:t>
      </w:r>
    </w:p>
    <w:p>
      <w:pPr>
        <w:ind w:right="0" w:left="360" w:firstLine="0"/>
        <w:spacing w:before="0" w:after="0" w:line="199" w:lineRule="auto"/>
        <w:jc w:val="left"/>
        <w:rPr>
          <w:color w:val="#000000"/>
          <w:sz w:val="12"/>
          <w:lang w:val="ru-RU"/>
          <w:spacing w:val="-24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12"/>
          <w:lang w:val="ru-RU"/>
          <w:spacing w:val="-24"/>
          <w:w w:val="100"/>
          <w:strike w:val="false"/>
          <w:vertAlign w:val="baseline"/>
          <w:rFonts w:ascii="Courier New" w:hAnsi="Courier New"/>
        </w:rPr>
        <w:t xml:space="preserve">З. Огличиос состояние.</w:t>
      </w:r>
    </w:p>
    <w:p>
      <w:pPr>
        <w:ind w:right="0" w:left="0" w:firstLine="0"/>
        <w:spacing w:before="0" w:after="0" w:line="240" w:lineRule="auto"/>
        <w:jc w:val="center"/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В большшгетво случлев рекоыегцryстоя вгорви холоилв</w:t>
      </w:r>
    </w:p>
    <w:p>
      <w:pPr>
        <w:ind w:right="0" w:left="0" w:firstLine="0"/>
        <w:spacing w:before="0" w:after="0" w:line="208" w:lineRule="auto"/>
        <w:jc w:val="left"/>
        <w:rPr>
          <w:color w:val="#000000"/>
          <w:sz w:val="12"/>
          <w:lang w:val="ru-RU"/>
          <w:spacing w:val="-20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12"/>
          <w:lang w:val="ru-RU"/>
          <w:spacing w:val="-20"/>
          <w:w w:val="100"/>
          <w:strike w:val="false"/>
          <w:vertAlign w:val="baseline"/>
          <w:rFonts w:ascii="Courier New" w:hAnsi="Courier New"/>
        </w:rPr>
        <w:t xml:space="preserve">цеп,</w:t>
      </w:r>
    </w:p>
    <w:p>
      <w:pPr>
        <w:ind w:right="0" w:left="0" w:firstLine="72"/>
        <w:spacing w:before="72" w:after="0" w:line="204" w:lineRule="auto"/>
        <w:jc w:val="both"/>
        <w:rPr>
          <w:color w:val="#000000"/>
          <w:sz w:val="12"/>
          <w:lang w:val="ru-RU"/>
          <w:spacing w:val="-26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12"/>
          <w:lang w:val="ru-RU"/>
          <w:spacing w:val="-26"/>
          <w:w w:val="100"/>
          <w:strike w:val="false"/>
          <w:vertAlign w:val="baseline"/>
          <w:rFonts w:ascii="Courier New" w:hAnsi="Courier New"/>
        </w:rPr>
        <w:t xml:space="preserve">Хотелось бы выразить благодарность мшгы лруэьяи х коллегам по увлечению та предостввлехпый мвтервал</w:t>
        <w:softHyphen/>
      </w:r>
      <w:r>
        <w:rPr>
          <w:color w:val="#000000"/>
          <w:sz w:val="12"/>
          <w:lang w:val="ru-RU"/>
          <w:spacing w:val="-21"/>
          <w:w w:val="100"/>
          <w:strike w:val="false"/>
          <w:vertAlign w:val="baseline"/>
          <w:rFonts w:ascii="Courier New" w:hAnsi="Courier New"/>
        </w:rPr>
        <w:t xml:space="preserve">Косямгну Д.Н. Абпякимову АбпятифГАпому Энвероюry,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Касякшгу Н.Н.</w:t>
      </w:r>
    </w:p>
    <w:p>
      <w:pPr>
        <w:sectPr>
          <w:pgSz w:w="3139" w:h="4699" w:orient="portrait"/>
          <w:type w:val="nextPage"/>
          <w:textDirection w:val="lrTb"/>
          <w:pgMar w:bottom="1009" w:top="320" w:right="240" w:left="299" w:header="720" w:footer="720"/>
          <w:titlePg w:val="false"/>
        </w:sectPr>
      </w:pPr>
    </w:p>
    <w:p>
      <w:pPr>
        <w:ind w:right="0" w:left="0"/>
        <w:spacing w:before="0" w:after="0" w:line="240" w:lineRule="auto"/>
        <w:jc w:val="center"/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color="#B2B8B6" stroked="f" style="position:absolute;width:235.9pt;height:160.3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drawing>
          <wp:inline>
            <wp:extent cx="2995930" cy="2035810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4718" w:h="3206" w:orient="landscape"/>
          <w:type w:val="nextPage"/>
          <w:textDirection w:val="lrTb"/>
          <w:pgMar w:bottom="0" w:top="0" w:right="0" w:left="0" w:header="720" w:footer="720"/>
          <w:titlePg w:val="false"/>
        </w:sectPr>
      </w:pPr>
    </w:p>
    <w:p>
      <w:pPr>
        <w:ind w:right="0" w:left="936" w:firstLine="0"/>
        <w:spacing w:before="0" w:after="0" w:line="300" w:lineRule="auto"/>
        <w:jc w:val="0"/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color="#A8ACAF" stroked="f" style="position:absolute;width:147.1pt;height:236.4pt;z-index:-251658240;margin-left:0pt;margin-top:0pt;mso-position-horizontal-relative:page;mso-position-vertical-relative:page">
            <v:textbox>
              <w:txbxContent/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29.3pt;height:4.3pt;z-index:-995;margin-left:0pt;margin-top:207.2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89" w:lineRule="auto"/>
                    <w:jc w:val="center"/>
                    <w:framePr w:hAnchor="text" w:vAnchor="text" w:y="4144" w:w="2586" w:h="86" w:hSpace="0" w:vSpace="0" w:wrap="3"/>
                    <w:rPr>
                      <w:color w:val="#000000"/>
                      <w:sz w:val="9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9"/>
                      <w:lang w:val="ru-RU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5</w:t>
                  </w:r>
                </w:p>
              </w:txbxContent>
            </v:textbox>
          </v:shape>
        </w:pict>
      </w:r>
      <w:r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13"/>
          <w:lang w:val="ru-RU"/>
          <w:spacing w:val="0"/>
          <w:w w:val="100"/>
          <w:strike w:val="false"/>
          <w:vertAlign w:val="baseline"/>
          <w:rFonts w:ascii="Lucida Console" w:hAnsi="Lucida Console"/>
        </w:rPr>
        <w:t xml:space="preserve">я</w:t>
      </w:r>
    </w:p>
    <w:p>
      <w:pPr>
        <w:ind w:right="36" w:left="0" w:firstLine="0"/>
        <w:spacing w:before="36" w:after="0" w:line="312" w:lineRule="auto"/>
        <w:jc w:val="right"/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Х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о 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ы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е - 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з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о 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ч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й 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Lucida Console" w:hAnsi="Lucida Console"/>
        </w:rPr>
        <w:t xml:space="preserve">у-</w:t>
      </w:r>
      <w:r>
        <w:rPr>
          <w:color w:val="#000000"/>
          <w:sz w:val="20"/>
          <w:lang w:val="en-US"/>
          <w:spacing w:val="0"/>
          <w:w w:val="100"/>
          <w:strike w:val="false"/>
          <w:vertAlign w:val="baseline"/>
          <w:rFonts w:ascii="Lucida Console" w:hAnsi="Lucida Console"/>
        </w:rPr>
      </w:r>
    </w:p>
    <w:p>
      <w:pPr>
        <w:ind w:right="36" w:left="0" w:firstLine="0"/>
        <w:spacing w:before="0" w:after="0" w:line="216" w:lineRule="auto"/>
        <w:jc w:val="right"/>
        <w:rPr>
          <w:color w:val="#000000"/>
          <w:sz w:val="9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остров и земли на севере и востоке от пего; но здесь оно</w:t>
      </w:r>
    </w:p>
    <w:p>
      <w:pPr>
        <w:ind w:right="0" w:left="72" w:firstLine="0"/>
        <w:spacing w:before="0" w:after="0" w:line="283" w:lineRule="auto"/>
        <w:jc w:val="both"/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в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ы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х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г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ц.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в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Ч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я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ы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г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б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ы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л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ы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й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з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ы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й: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г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ю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г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я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г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ь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з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я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ь. 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5"/>
          <w:w w:val="100"/>
          <w:strike w:val="false"/>
          <w:vertAlign w:val="baseline"/>
          <w:rFonts w:ascii="Lucida Console" w:hAnsi="Lucida Console"/>
        </w:rPr>
        <w:t xml:space="preserve">в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ю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х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н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г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ю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й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ч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я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з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ж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й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п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ы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Х01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в.,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ш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м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у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ь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р,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и 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Lucida Console" w:hAnsi="Lucida Console"/>
        </w:rPr>
        <w:t xml:space="preserve">е</w:t>
      </w:r>
    </w:p>
    <w:p>
      <w:pPr>
        <w:ind w:right="0" w:left="0" w:firstLine="0"/>
        <w:spacing w:before="0" w:after="0" w:line="240" w:lineRule="auto"/>
        <w:jc w:val="center"/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считать рано пришедших в Крым хозар. Прилив этот шел</w:t>
      </w:r>
    </w:p>
    <w:p>
      <w:pPr>
        <w:ind w:right="0" w:left="0" w:firstLine="0"/>
        <w:spacing w:before="36" w:after="0" w:line="240" w:lineRule="auto"/>
        <w:jc w:val="center"/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Verdana" w:hAnsi="Verdana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color="#8E6344" strokecolor="#000000" style="position:absolute;width:129.3pt;height:100.25pt;z-index:-994;margin-left:8.9pt;margin-top:74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115.7pt;height:99.35pt;z-index:-993;margin-left:17.35pt;margin-top:74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504" w:firstLine="0"/>
                    <w:spacing w:before="612" w:after="0" w:line="288" w:lineRule="auto"/>
                    <w:jc w:val="left"/>
                    <w:framePr w:hAnchor="page" w:vAnchor="page" w:x="347" w:y="1498" w:w="2314" w:h="1987" w:hSpace="0" w:vSpace="0" w:wrap="3"/>
                    <w:rPr>
                      <w:color w:val="#4C291C"/>
                      <w:sz w:val="7"/>
                      <w:lang w:val="ru-RU"/>
                      <w:spacing w:val="20"/>
                      <w:w w:val="5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4C291C"/>
                      <w:sz w:val="7"/>
                      <w:lang w:val="ru-RU"/>
                      <w:spacing w:val="20"/>
                      <w:w w:val="55"/>
                      <w:strike w:val="false"/>
                      <w:vertAlign w:val="baseline"/>
                      <w:rFonts w:ascii="Tahoma" w:hAnsi="Tahoma"/>
                    </w:rPr>
                    <w:t xml:space="preserve">~</w:t>
                  </w:r>
                  <w:r>
                    <w:rPr>
                      <w:color w:val="#4C291C"/>
                      <w:sz w:val="7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¢</w:t>
                  </w:r>
                  <w:r>
                    <w:rPr>
                      <w:color w:val="#4C291C"/>
                      <w:sz w:val="7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ноА е ноли</w:t>
                  </w:r>
                </w:p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347" w:y="1498" w:w="2314" w:h="1987" w:hSpace="0" w:vSpace="0" w:wrap="3"/>
                    <w:tabs>
                      <w:tab w:val="left" w:leader="none" w:pos="684"/>
                      <w:tab w:val="left" w:leader="none" w:pos="1458"/>
                      <w:tab w:val="right" w:leader="none" w:pos="2285"/>
                    </w:tabs>
                    <w:rPr>
                      <w:color w:val="#4C291C"/>
                      <w:sz w:val="10"/>
                      <w:lang w:val="ru-RU"/>
                      <w:spacing w:val="2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4C291C"/>
                      <w:sz w:val="10"/>
                      <w:lang w:val="ru-RU"/>
                      <w:spacing w:val="2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М«i</w:t>
                  </w:r>
                  <w:r>
                    <w:rPr>
                      <w:color w:val="#643930"/>
                      <w:sz w:val="7"/>
                      <w:lang w:val="ru-RU"/>
                      <w:spacing w:val="46"/>
                      <w:w w:val="95"/>
                      <w:strike w:val="false"/>
                      <w:vertAlign w:val="baseline"/>
                      <w:rFonts w:ascii="Tahoma" w:hAnsi="Tahoma"/>
                    </w:rPr>
                    <w:tab/>
                  </w:r>
                  <w:r>
                    <w:rPr>
                      <w:color w:val="#643930"/>
                      <w:sz w:val="7"/>
                      <w:lang w:val="ru-RU"/>
                      <w:spacing w:val="0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1</w:t>
                  </w:r>
                  <w:r>
                    <w:rPr>
                      <w:color w:val="#42140A"/>
                      <w:sz w:val="7"/>
                      <w:lang w:val="ru-RU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ab/>
                  </w:r>
                  <w:r>
                    <w:rPr>
                      <w:color w:val="#42140A"/>
                      <w:sz w:val="7"/>
                      <w:lang w:val="ru-RU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	</w:t>
                  </w:r>
                  <w:r>
                    <w:rPr>
                      <w:color w:val="#42140A"/>
                      <w:sz w:val="7"/>
                      <w:lang w:val="ru-RU"/>
                      <w:spacing w:val="2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...,.ггм</w:t>
                  </w:r>
                </w:p>
                <w:p>
                  <w:pPr>
                    <w:ind w:right="0" w:left="288" w:firstLine="0"/>
                    <w:spacing w:before="0" w:after="648" w:line="273" w:lineRule="auto"/>
                    <w:jc w:val="left"/>
                    <w:framePr w:hAnchor="page" w:vAnchor="page" w:x="347" w:y="1498" w:w="2314" w:h="1987" w:hSpace="0" w:vSpace="0" w:wrap="3"/>
                    <w:rPr>
                      <w:color w:val="#741520"/>
                      <w:sz w:val="29"/>
                      <w:lang w:val="ru-RU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741520"/>
                      <w:sz w:val="29"/>
                      <w:lang w:val="ru-RU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й~</w:t>
                  </w:r>
                  <w:r>
                    <w:rPr>
                      <w:color w:val="#741520"/>
                      <w:sz w:val="29"/>
                      <w:lang w:val="ru-RU"/>
                      <w:spacing w:val="10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,</w:t>
                  </w:r>
                  <w:r>
                    <w:rPr>
                      <w:color w:val="#741520"/>
                      <w:sz w:val="8"/>
                      <w:lang w:val="ru-RU"/>
                      <w:spacing w:val="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вм«а ы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5.15pt;height:44.65pt;z-index:-992;margin-left:133.05pt;margin-top:74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4" w:lineRule="auto"/>
                    <w:jc w:val="center"/>
                    <w:framePr w:hAnchor="page" w:vAnchor="page" w:x="2661" w:y="1498" w:w="103" w:h="893" w:hSpace="0" w:vSpace="0" w:wrap="3"/>
                    <w:rPr>
                      <w:color w:val="#857644"/>
                      <w:sz w:val="9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857644"/>
                      <w:sz w:val="95"/>
                      <w:lang w:val="ru-RU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line strokeweight="0.5pt" strokecolor="#89784A" from="8.9pt,74.9pt" to="138.2pt,74.9pt" style="position:absolute;mso-position-horizontal-relative:page;mso-position-vertical-relative:page;">
            <v:stroke dashstyle="solid"/>
          </v:line>
        </w:pict>
      </w:r>
      <w:r>
        <w:pict>
          <v:line strokeweight="0.25pt" strokecolor="#58413F" from="8.9pt,74.9pt" to="8.9pt,175.15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9"/>
          <w:lang w:val="ru-RU"/>
          <w:spacing w:val="-6"/>
          <w:w w:val="100"/>
          <w:strike w:val="false"/>
          <w:vertAlign w:val="baseline"/>
          <w:rFonts w:ascii="Verdana" w:hAnsi="Verdana"/>
        </w:rPr>
        <w:t xml:space="preserve">Крымское Хамство в 1600 г.</w:t>
      </w:r>
    </w:p>
    <w:p>
      <w:pPr>
        <w:ind w:right="0" w:left="0" w:firstLine="0"/>
        <w:spacing w:before="72" w:after="0" w:line="240" w:lineRule="auto"/>
        <w:jc w:val="center"/>
        <w:rPr>
          <w:color w:val="#000000"/>
          <w:sz w:val="9"/>
          <w:lang w:val="ru-RU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3"/>
          <w:w w:val="100"/>
          <w:strike w:val="false"/>
          <w:vertAlign w:val="baseline"/>
          <w:rFonts w:ascii="Verdana" w:hAnsi="Verdana"/>
        </w:rPr>
        <w:t xml:space="preserve">двумя пугамп - супим через перешеек и морем. Первыми
</w:t>
        <w:br/>
      </w:r>
      <w:r>
        <w:rPr>
          <w:color w:val="#000000"/>
          <w:sz w:val="9"/>
          <w:lang w:val="ru-RU"/>
          <w:spacing w:val="-1"/>
          <w:w w:val="100"/>
          <w:strike w:val="false"/>
          <w:vertAlign w:val="baseline"/>
          <w:rFonts w:ascii="Verdana" w:hAnsi="Verdana"/>
        </w:rPr>
        <w:t xml:space="preserve">проминали в Крым, главным образом, кочевые народы</w:t>
      </w:r>
    </w:p>
    <w:p>
      <w:pPr>
        <w:ind w:right="0" w:left="0" w:firstLine="0"/>
        <w:spacing w:before="0" w:after="0" w:line="290" w:lineRule="auto"/>
        <w:jc w:val="center"/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</w:pP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и, 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м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ж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д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у 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п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о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ч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м, 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т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а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т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а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ы; 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в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т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о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ы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м - 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т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у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р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к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и-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с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е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л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ь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д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ж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у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к</w:t>
        <w:br/>
      </w: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Lucida Console" w:hAnsi="Lucida Console"/>
        </w:rPr>
        <w:t xml:space="preserve">и,
</w:t>
        <w:br/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ы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е,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е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д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т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е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н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в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у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р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ц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Ч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ц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в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М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о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й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з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и, 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и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с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к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а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л</w:t>
      </w:r>
      <w:r>
        <w:rPr>
          <w:color w:val="#000000"/>
          <w:sz w:val="9"/>
          <w:lang w:val="ru-RU"/>
          <w:spacing w:val="-2"/>
          <w:w w:val="100"/>
          <w:strike w:val="false"/>
          <w:vertAlign w:val="baseline"/>
          <w:rFonts w:ascii="Lucida Console" w:hAnsi="Lucida Console"/>
        </w:rPr>
        <w:t xml:space="preserve">и</w:t>
      </w:r>
    </w:p>
    <w:p>
      <w:pPr>
        <w:ind w:right="0" w:left="0" w:firstLine="0"/>
        <w:spacing w:before="0" w:after="0" w:line="240" w:lineRule="auto"/>
        <w:jc w:val="center"/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9"/>
          <w:lang w:val="ru-RU"/>
          <w:spacing w:val="-4"/>
          <w:w w:val="100"/>
          <w:strike w:val="false"/>
          <w:vertAlign w:val="baseline"/>
          <w:rFonts w:ascii="Verdana" w:hAnsi="Verdana"/>
        </w:rPr>
        <w:t xml:space="preserve">себе приюта в Крыму. По предположению В. Д. Смирнооа,</w:t>
      </w:r>
    </w:p>
    <w:sectPr>
      <w:pgSz w:w="2942" w:h="4728" w:orient="portrait"/>
      <w:type w:val="nextPage"/>
      <w:textDirection w:val="lrTb"/>
      <w:pgMar w:bottom="102" w:top="320" w:right="118" w:left="17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Verdana">
    <w:charset w:val="00"/>
    <w:pitch w:val="variable"/>
    <w:family w:val="swiss"/>
    <w:panose1 w:val="02020603050405020304"/>
  </w:font>
  <w:font w:name="Tahoma">
    <w:charset w:val="CC"/>
    <w:pitch w:val="variable"/>
    <w:family w:val="swiss"/>
    <w:panose1 w:val="02020603050405020304"/>
  </w:font>
  <w:font w:name="Times New Roman">
    <w:charset w:val="CC"/>
    <w:pitch w:val="variable"/>
    <w:family w:val="roman"/>
    <w:panose1 w:val="02020603050405020304"/>
  </w:font>
  <w:font w:name="Lucida Console">
    <w:charset w:val="00"/>
    <w:pitch w:val="fixed"/>
    <w:family w:val="auto"/>
    <w:panose1 w:val="02020603050405020304"/>
  </w:font>
  <w:font w:name="Arial">
    <w:charset w:val="CC"/>
    <w:pitch w:val="variable"/>
    <w:family w:val="swiss"/>
    <w:panose1 w:val="02020603050405020304"/>
  </w:font>
  <w:font w:name="Courier New">
    <w:charset w:val="00"/>
    <w:pitch w:val="fixed"/>
    <w:family w:val="auto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9"/>
        <w:lang w:val="ru-RU"/>
        <w:spacing w:val="1"/>
        <w:w w:val="100"/>
        <w:strike w:val="false"/>
        <w:vertAlign w:val="baseline"/>
        <w:rFonts w:ascii="Verdana" w:hAnsi="Verdana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numbering" Target="/word/numbering.xml" Id="drId4" /><Relationship Type="http://schemas.openxmlformats.org/officeDocument/2006/relationships/image" Target="/word/media/image2.png" Id="drId5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