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Ex2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Ex3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D870" w14:textId="64659FCB" w:rsidR="00A21CEB" w:rsidRDefault="00B639A6">
      <w:r>
        <w:rPr>
          <w:noProof/>
        </w:rPr>
        <mc:AlternateContent>
          <mc:Choice Requires="cx1">
            <w:drawing>
              <wp:inline distT="0" distB="0" distL="0" distR="0" wp14:anchorId="29B02C67" wp14:editId="0EDE318B">
                <wp:extent cx="4992624" cy="2697480"/>
                <wp:effectExtent l="0" t="0" r="11430" b="7620"/>
                <wp:docPr id="126670689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D4A430-1F9A-4143-BB40-A9C8F04B8F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29B02C67" wp14:editId="0EDE318B">
                <wp:extent cx="4992624" cy="2697480"/>
                <wp:effectExtent l="0" t="0" r="11430" b="7620"/>
                <wp:docPr id="126670689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D4A430-1F9A-4143-BB40-A9C8F04B8F70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706899" name="Chart 1">
                          <a:extLst>
                            <a:ext uri="{FF2B5EF4-FFF2-40B4-BE49-F238E27FC236}">
                              <a16:creationId xmlns:a16="http://schemas.microsoft.com/office/drawing/2014/main" id="{0ED4A430-1F9A-4143-BB40-A9C8F04B8F70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2370" cy="269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686FD39" w14:textId="0A7245DF" w:rsidR="00B639A6" w:rsidRDefault="00B639A6">
      <w:r>
        <w:rPr>
          <w:noProof/>
        </w:rPr>
        <mc:AlternateContent>
          <mc:Choice Requires="cx1">
            <w:drawing>
              <wp:inline distT="0" distB="0" distL="0" distR="0" wp14:anchorId="5CEF3C4C" wp14:editId="7EAB94E5">
                <wp:extent cx="4956048" cy="2532888"/>
                <wp:effectExtent l="0" t="0" r="10160" b="7620"/>
                <wp:docPr id="36737093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AE2428-04AD-2E40-86C2-810E748D08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6"/>
                  </a:graphicData>
                </a:graphic>
              </wp:inline>
            </w:drawing>
          </mc:Choice>
          <mc:Fallback>
            <w:drawing>
              <wp:inline distT="0" distB="0" distL="0" distR="0" wp14:anchorId="5CEF3C4C" wp14:editId="7EAB94E5">
                <wp:extent cx="4956048" cy="2532888"/>
                <wp:effectExtent l="0" t="0" r="10160" b="7620"/>
                <wp:docPr id="36737093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AE2428-04AD-2E40-86C2-810E748D083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370936" name="Chart 1">
                          <a:extLst>
                            <a:ext uri="{FF2B5EF4-FFF2-40B4-BE49-F238E27FC236}">
                              <a16:creationId xmlns:a16="http://schemas.microsoft.com/office/drawing/2014/main" id="{5FAE2428-04AD-2E40-86C2-810E748D083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5540" cy="2532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9238C13" w14:textId="56322E43" w:rsidR="00B639A6" w:rsidRDefault="00B639A6">
      <w:r>
        <w:rPr>
          <w:noProof/>
        </w:rPr>
        <mc:AlternateContent>
          <mc:Choice Requires="cx1">
            <w:drawing>
              <wp:inline distT="0" distB="0" distL="0" distR="0" wp14:anchorId="5E25A1E5" wp14:editId="35770F48">
                <wp:extent cx="4910328" cy="2684780"/>
                <wp:effectExtent l="0" t="0" r="5080" b="7620"/>
                <wp:docPr id="1815284013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32C53A-903C-FA3B-673F-EE8A6ADA79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8"/>
                  </a:graphicData>
                </a:graphic>
              </wp:inline>
            </w:drawing>
          </mc:Choice>
          <mc:Fallback>
            <w:drawing>
              <wp:inline distT="0" distB="0" distL="0" distR="0" wp14:anchorId="5E25A1E5" wp14:editId="35770F48">
                <wp:extent cx="4910328" cy="2684780"/>
                <wp:effectExtent l="0" t="0" r="5080" b="7620"/>
                <wp:docPr id="1815284013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32C53A-903C-FA3B-673F-EE8A6ADA7989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5284013" name="Chart 1">
                          <a:extLst>
                            <a:ext uri="{FF2B5EF4-FFF2-40B4-BE49-F238E27FC236}">
                              <a16:creationId xmlns:a16="http://schemas.microsoft.com/office/drawing/2014/main" id="{5132C53A-903C-FA3B-673F-EE8A6ADA7989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9820" cy="2684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B639A6" w:rsidSect="00B7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A6"/>
    <w:rsid w:val="00107080"/>
    <w:rsid w:val="00525801"/>
    <w:rsid w:val="00A21CEB"/>
    <w:rsid w:val="00B123CA"/>
    <w:rsid w:val="00B639A6"/>
    <w:rsid w:val="00B70F4C"/>
    <w:rsid w:val="00C95310"/>
    <w:rsid w:val="00D57EFF"/>
    <w:rsid w:val="00FB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1325F"/>
  <w15:chartTrackingRefBased/>
  <w15:docId w15:val="{395A0B99-A51C-8F4B-B43B-2D3EA99B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4/relationships/chartEx" Target="charts/chartEx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4/relationships/chartEx" Target="charts/chartEx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microsoft.com/office/2014/relationships/chartEx" Target="charts/chartEx1.xml"/><Relationship Id="rId9" Type="http://schemas.openxmlformats.org/officeDocument/2006/relationships/image" Target="media/image3.png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/Users/andrewbauer/Desktop/Fairfield%20Work/Fall%202025/DATA%206560/Semester%20Project/Basketball%20Reference%20Data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/Users/andrewbauer/Desktop/Fairfield%20Work/Fall%202025/DATA%206560/Semester%20Project/Basketball%20Reference%20Data.xlsx" TargetMode="External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/Users/andrewbauer/Desktop/Fairfield%20Work/Fall%202025/DATA%206560/Semester%20Project/Basketball%20Reference%20Data.xlsx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'Advanced + All (2)'!$E$2:$E$468</cx:f>
        <cx:lvl ptCount="409" formatCode="General">
          <cx:pt idx="0">0.20000000000000001</cx:pt>
          <cx:pt idx="1">0</cx:pt>
          <cx:pt idx="2">1.8</cx:pt>
          <cx:pt idx="3">1.8</cx:pt>
          <cx:pt idx="4">0</cx:pt>
          <cx:pt idx="5">-0.29999999999999999</cx:pt>
          <cx:pt idx="6">1.8999999999999999</cx:pt>
          <cx:pt idx="7">1.1000000000000001</cx:pt>
          <cx:pt idx="8">-0.10000000000000001</cx:pt>
          <cx:pt idx="9">4</cx:pt>
          <cx:pt idx="10">0.5</cx:pt>
          <cx:pt idx="11">-0.80000000000000004</cx:pt>
          <cx:pt idx="12">0.29999999999999999</cx:pt>
          <cx:pt idx="13">0.10000000000000001</cx:pt>
          <cx:pt idx="14">0.5</cx:pt>
          <cx:pt idx="15">1.8</cx:pt>
          <cx:pt idx="16">0.10000000000000001</cx:pt>
          <cx:pt idx="17">-0.20000000000000001</cx:pt>
          <cx:pt idx="18">-0.40000000000000002</cx:pt>
          <cx:pt idx="19">3.3999999999999999</cx:pt>
          <cx:pt idx="20">0.69999999999999996</cx:pt>
          <cx:pt idx="21">0.10000000000000001</cx:pt>
          <cx:pt idx="22">3.6000000000000001</cx:pt>
          <cx:pt idx="23">0.10000000000000001</cx:pt>
          <cx:pt idx="24">0.80000000000000004</cx:pt>
          <cx:pt idx="25">-0.5</cx:pt>
          <cx:pt idx="26">0.20000000000000001</cx:pt>
          <cx:pt idx="27">-0.20000000000000001</cx:pt>
          <cx:pt idx="28">1</cx:pt>
          <cx:pt idx="29">2.3999999999999999</cx:pt>
          <cx:pt idx="30">2.2999999999999998</cx:pt>
          <cx:pt idx="31">0.10000000000000001</cx:pt>
          <cx:pt idx="32">2.7000000000000002</cx:pt>
          <cx:pt idx="33">5</cx:pt>
          <cx:pt idx="34">1.3999999999999999</cx:pt>
          <cx:pt idx="35">0.90000000000000002</cx:pt>
          <cx:pt idx="36">9.1999999999999993</cx:pt>
          <cx:pt idx="37">0.90000000000000002</cx:pt>
          <cx:pt idx="38">2.5</cx:pt>
          <cx:pt idx="39">1.1000000000000001</cx:pt>
          <cx:pt idx="40">0.10000000000000001</cx:pt>
          <cx:pt idx="41">-0.10000000000000001</cx:pt>
          <cx:pt idx="42">0.10000000000000001</cx:pt>
          <cx:pt idx="43">2.5</cx:pt>
          <cx:pt idx="44">0.10000000000000001</cx:pt>
          <cx:pt idx="45">0</cx:pt>
          <cx:pt idx="46">1.8999999999999999</cx:pt>
          <cx:pt idx="47">4.2000000000000002</cx:pt>
          <cx:pt idx="48">1.2</cx:pt>
          <cx:pt idx="49">3</cx:pt>
          <cx:pt idx="50">4.2000000000000002</cx:pt>
          <cx:pt idx="51">2.7000000000000002</cx:pt>
          <cx:pt idx="52">0.20000000000000001</cx:pt>
          <cx:pt idx="53">3.5</cx:pt>
          <cx:pt idx="54">0.40000000000000002</cx:pt>
          <cx:pt idx="55">0.10000000000000001</cx:pt>
          <cx:pt idx="56">-0.20000000000000001</cx:pt>
          <cx:pt idx="57">1</cx:pt>
          <cx:pt idx="58">4.9000000000000004</cx:pt>
          <cx:pt idx="59">5.2999999999999998</cx:pt>
          <cx:pt idx="60">5.0999999999999996</cx:pt>
          <cx:pt idx="61">1.2</cx:pt>
          <cx:pt idx="62">0.20000000000000001</cx:pt>
          <cx:pt idx="63">-0.29999999999999999</cx:pt>
          <cx:pt idx="64">-0.5</cx:pt>
          <cx:pt idx="65">3.2000000000000002</cx:pt>
          <cx:pt idx="66">1.8</cx:pt>
          <cx:pt idx="67">0.10000000000000001</cx:pt>
          <cx:pt idx="68">1.6000000000000001</cx:pt>
          <cx:pt idx="69">1.2</cx:pt>
          <cx:pt idx="70">0.5</cx:pt>
          <cx:pt idx="71">0.59999999999999998</cx:pt>
          <cx:pt idx="72">1.8999999999999999</cx:pt>
          <cx:pt idx="73">0.20000000000000001</cx:pt>
          <cx:pt idx="74">3</cx:pt>
          <cx:pt idx="75">0.40000000000000002</cx:pt>
          <cx:pt idx="76">0.90000000000000002</cx:pt>
          <cx:pt idx="77">1.5</cx:pt>
          <cx:pt idx="78">3.5</cx:pt>
          <cx:pt idx="79">0.90000000000000002</cx:pt>
          <cx:pt idx="80">1.7</cx:pt>
          <cx:pt idx="81">1.7</cx:pt>
          <cx:pt idx="82">8.3000000000000007</cx:pt>
          <cx:pt idx="83">0.80000000000000004</cx:pt>
          <cx:pt idx="84">-0.40000000000000002</cx:pt>
          <cx:pt idx="85">0.5</cx:pt>
          <cx:pt idx="86">1.3</cx:pt>
          <cx:pt idx="87">1.1000000000000001</cx:pt>
          <cx:pt idx="88">8</cx:pt>
          <cx:pt idx="89">3.7999999999999998</cx:pt>
          <cx:pt idx="90">0.20000000000000001</cx:pt>
          <cx:pt idx="91">2</cx:pt>
          <cx:pt idx="92">3.5</cx:pt>
          <cx:pt idx="93">1.7</cx:pt>
          <cx:pt idx="94">0.10000000000000001</cx:pt>
          <cx:pt idx="95">0.69999999999999996</cx:pt>
          <cx:pt idx="96">8</cx:pt>
          <cx:pt idx="97">2.5</cx:pt>
          <cx:pt idx="98">2.7999999999999998</cx:pt>
          <cx:pt idx="99">1.6000000000000001</cx:pt>
          <cx:pt idx="100">0.59999999999999998</cx:pt>
          <cx:pt idx="101">5.9000000000000004</cx:pt>
          <cx:pt idx="102">2.5</cx:pt>
          <cx:pt idx="103">3.2000000000000002</cx:pt>
          <cx:pt idx="104">5</cx:pt>
          <cx:pt idx="105">8.4000000000000004</cx:pt>
          <cx:pt idx="106">0.59999999999999998</cx:pt>
          <cx:pt idx="107">1.2</cx:pt>
          <cx:pt idx="108">2.2999999999999998</cx:pt>
          <cx:pt idx="109">2.3999999999999999</cx:pt>
          <cx:pt idx="110">0.40000000000000002</cx:pt>
          <cx:pt idx="111">0.80000000000000004</cx:pt>
          <cx:pt idx="112">-0.10000000000000001</cx:pt>
          <cx:pt idx="113">1.6000000000000001</cx:pt>
          <cx:pt idx="114">0.20000000000000001</cx:pt>
          <cx:pt idx="115">5.4000000000000004</cx:pt>
          <cx:pt idx="116">2.7000000000000002</cx:pt>
          <cx:pt idx="117">0.40000000000000002</cx:pt>
          <cx:pt idx="118">2.8999999999999999</cx:pt>
          <cx:pt idx="119">1.3999999999999999</cx:pt>
          <cx:pt idx="120">1.6000000000000001</cx:pt>
          <cx:pt idx="121">9</cx:pt>
          <cx:pt idx="122">1.8999999999999999</cx:pt>
          <cx:pt idx="123">0.69999999999999996</cx:pt>
          <cx:pt idx="124">0.5</cx:pt>
          <cx:pt idx="125">2.7000000000000002</cx:pt>
          <cx:pt idx="126">2.1000000000000001</cx:pt>
          <cx:pt idx="127">4.2999999999999998</cx:pt>
          <cx:pt idx="128">1.1000000000000001</cx:pt>
          <cx:pt idx="129">1.2</cx:pt>
          <cx:pt idx="130">3.1000000000000001</cx:pt>
          <cx:pt idx="131">5</cx:pt>
          <cx:pt idx="132">2</cx:pt>
          <cx:pt idx="133">5.5999999999999996</cx:pt>
          <cx:pt idx="134">2.3999999999999999</cx:pt>
          <cx:pt idx="135">1.1000000000000001</cx:pt>
          <cx:pt idx="136">0.10000000000000001</cx:pt>
          <cx:pt idx="137">1.3999999999999999</cx:pt>
          <cx:pt idx="138">5.2000000000000002</cx:pt>
          <cx:pt idx="139">0.69999999999999996</cx:pt>
          <cx:pt idx="140">0.29999999999999999</cx:pt>
          <cx:pt idx="141">1.2</cx:pt>
          <cx:pt idx="142">0.20000000000000001</cx:pt>
          <cx:pt idx="143">1.5</cx:pt>
          <cx:pt idx="144">3.3999999999999999</cx:pt>
          <cx:pt idx="145">10.4</cx:pt>
          <cx:pt idx="146">3.7000000000000002</cx:pt>
          <cx:pt idx="147">1.1000000000000001</cx:pt>
          <cx:pt idx="148">0.5</cx:pt>
          <cx:pt idx="149">3.3999999999999999</cx:pt>
          <cx:pt idx="150">0.69999999999999996</cx:pt>
          <cx:pt idx="151">2.1000000000000001</cx:pt>
          <cx:pt idx="152">0.90000000000000002</cx:pt>
          <cx:pt idx="153">2.6000000000000001</cx:pt>
          <cx:pt idx="154">0.80000000000000004</cx:pt>
          <cx:pt idx="155">1.3</cx:pt>
          <cx:pt idx="156">3.7999999999999998</cx:pt>
          <cx:pt idx="157">3.2000000000000002</cx:pt>
          <cx:pt idx="158">6.2999999999999998</cx:pt>
          <cx:pt idx="159">3.5</cx:pt>
          <cx:pt idx="160">4.4000000000000004</cx:pt>
          <cx:pt idx="161">0.69999999999999996</cx:pt>
          <cx:pt idx="162">1.2</cx:pt>
          <cx:pt idx="163">7.2000000000000002</cx:pt>
          <cx:pt idx="164">2.5</cx:pt>
          <cx:pt idx="165">4.7000000000000002</cx:pt>
          <cx:pt idx="166">1.1000000000000001</cx:pt>
          <cx:pt idx="167">2.2000000000000002</cx:pt>
          <cx:pt idx="168">1.7</cx:pt>
          <cx:pt idx="169">0.40000000000000002</cx:pt>
          <cx:pt idx="170">1.2</cx:pt>
          <cx:pt idx="171">1.7</cx:pt>
          <cx:pt idx="172">1.8</cx:pt>
          <cx:pt idx="173">0.69999999999999996</cx:pt>
          <cx:pt idx="174">0.59999999999999998</cx:pt>
          <cx:pt idx="175">2.8999999999999999</cx:pt>
          <cx:pt idx="176">0.80000000000000004</cx:pt>
          <cx:pt idx="177">2.2999999999999998</cx:pt>
          <cx:pt idx="178">0.59999999999999998</cx:pt>
          <cx:pt idx="179">0.80000000000000004</cx:pt>
          <cx:pt idx="180">5.7999999999999998</cx:pt>
          <cx:pt idx="181">0.90000000000000002</cx:pt>
          <cx:pt idx="182">0.5</cx:pt>
          <cx:pt idx="183">0.40000000000000002</cx:pt>
          <cx:pt idx="184">0.90000000000000002</cx:pt>
          <cx:pt idx="185">4.5999999999999996</cx:pt>
          <cx:pt idx="186">4.2999999999999998</cx:pt>
          <cx:pt idx="187">5.9000000000000004</cx:pt>
          <cx:pt idx="188">5.5999999999999996</cx:pt>
          <cx:pt idx="189">2.5</cx:pt>
          <cx:pt idx="190">5</cx:pt>
          <cx:pt idx="191">-0.29999999999999999</cx:pt>
          <cx:pt idx="192">8.0999999999999996</cx:pt>
          <cx:pt idx="193">1.3</cx:pt>
          <cx:pt idx="194">2.7999999999999998</cx:pt>
          <cx:pt idx="195">7.4000000000000004</cx:pt>
          <cx:pt idx="196">6.4000000000000004</cx:pt>
          <cx:pt idx="197">5.0999999999999996</cx:pt>
          <cx:pt idx="198">3.2000000000000002</cx:pt>
          <cx:pt idx="199">2.8999999999999999</cx:pt>
          <cx:pt idx="200">1.1000000000000001</cx:pt>
          <cx:pt idx="201">2.2000000000000002</cx:pt>
          <cx:pt idx="202">0.90000000000000002</cx:pt>
          <cx:pt idx="203">0.40000000000000002</cx:pt>
          <cx:pt idx="204">0</cx:pt>
          <cx:pt idx="205">3.5</cx:pt>
          <cx:pt idx="206">2.7999999999999998</cx:pt>
          <cx:pt idx="207">2.8999999999999999</cx:pt>
          <cx:pt idx="208">0.40000000000000002</cx:pt>
          <cx:pt idx="209">1.1000000000000001</cx:pt>
          <cx:pt idx="210">2</cx:pt>
          <cx:pt idx="211">3.2000000000000002</cx:pt>
          <cx:pt idx="212">2.5</cx:pt>
          <cx:pt idx="213">0.69999999999999996</cx:pt>
          <cx:pt idx="214">1.6000000000000001</cx:pt>
          <cx:pt idx="215">5.7000000000000002</cx:pt>
          <cx:pt idx="216">4.2000000000000002</cx:pt>
          <cx:pt idx="217">4.2999999999999998</cx:pt>
          <cx:pt idx="218">11.6</cx:pt>
          <cx:pt idx="219">1.2</cx:pt>
          <cx:pt idx="220">2.7999999999999998</cx:pt>
          <cx:pt idx="221">1</cx:pt>
          <cx:pt idx="222">6.5</cx:pt>
          <cx:pt idx="223">3.2000000000000002</cx:pt>
          <cx:pt idx="224">0.29999999999999999</cx:pt>
          <cx:pt idx="225">-0.10000000000000001</cx:pt>
          <cx:pt idx="226">5.9000000000000004</cx:pt>
          <cx:pt idx="227">0.69999999999999996</cx:pt>
          <cx:pt idx="228">1</cx:pt>
          <cx:pt idx="229">4.2999999999999998</cx:pt>
          <cx:pt idx="230">6.7999999999999998</cx:pt>
          <cx:pt idx="231">1.8999999999999999</cx:pt>
          <cx:pt idx="232">2.5</cx:pt>
          <cx:pt idx="233">1</cx:pt>
          <cx:pt idx="234">0.40000000000000002</cx:pt>
          <cx:pt idx="235">3</cx:pt>
          <cx:pt idx="236">2.7999999999999998</cx:pt>
          <cx:pt idx="237">1.3</cx:pt>
          <cx:pt idx="238">6.4000000000000004</cx:pt>
          <cx:pt idx="239">0.40000000000000002</cx:pt>
          <cx:pt idx="240">7.5999999999999996</cx:pt>
          <cx:pt idx="241">1.3</cx:pt>
          <cx:pt idx="242">2.3999999999999999</cx:pt>
          <cx:pt idx="243">1.3</cx:pt>
          <cx:pt idx="244">9.5</cx:pt>
          <cx:pt idx="245">-0.29999999999999999</cx:pt>
          <cx:pt idx="246">7.5</cx:pt>
          <cx:pt idx="247">6.5</cx:pt>
          <cx:pt idx="248">1.2</cx:pt>
          <cx:pt idx="249">3.1000000000000001</cx:pt>
          <cx:pt idx="250">4</cx:pt>
          <cx:pt idx="251">2.5</cx:pt>
          <cx:pt idx="252">2.7000000000000002</cx:pt>
          <cx:pt idx="253">1.3</cx:pt>
          <cx:pt idx="254">0.29999999999999999</cx:pt>
          <cx:pt idx="255">1.7</cx:pt>
          <cx:pt idx="256">4.2999999999999998</cx:pt>
          <cx:pt idx="257">4.4000000000000004</cx:pt>
          <cx:pt idx="258">4.4000000000000004</cx:pt>
          <cx:pt idx="259">0</cx:pt>
          <cx:pt idx="260">3.3999999999999999</cx:pt>
          <cx:pt idx="261">0.59999999999999998</cx:pt>
          <cx:pt idx="262">5.9000000000000004</cx:pt>
          <cx:pt idx="263">4.7000000000000002</cx:pt>
          <cx:pt idx="264">2.2000000000000002</cx:pt>
          <cx:pt idx="265">3.5</cx:pt>
          <cx:pt idx="266">6.2000000000000002</cx:pt>
          <cx:pt idx="267">-0.10000000000000001</cx:pt>
          <cx:pt idx="268">8.5999999999999996</cx:pt>
          <cx:pt idx="269">0.69999999999999996</cx:pt>
          <cx:pt idx="270">3</cx:pt>
          <cx:pt idx="271">-0.10000000000000001</cx:pt>
          <cx:pt idx="272">1</cx:pt>
          <cx:pt idx="273">0.20000000000000001</cx:pt>
          <cx:pt idx="274">4.7000000000000002</cx:pt>
          <cx:pt idx="275">6.4000000000000004</cx:pt>
          <cx:pt idx="276">5.7000000000000002</cx:pt>
          <cx:pt idx="277">0.69999999999999996</cx:pt>
          <cx:pt idx="278">5.2000000000000002</cx:pt>
          <cx:pt idx="279">8.3000000000000007</cx:pt>
          <cx:pt idx="280">4.4000000000000004</cx:pt>
          <cx:pt idx="281">3.8999999999999999</cx:pt>
          <cx:pt idx="282">3.2999999999999998</cx:pt>
          <cx:pt idx="283">2</cx:pt>
          <cx:pt idx="284">5.0999999999999996</cx:pt>
          <cx:pt idx="285">4.4000000000000004</cx:pt>
          <cx:pt idx="286">3.8999999999999999</cx:pt>
          <cx:pt idx="287">1.5</cx:pt>
          <cx:pt idx="288">4.2999999999999998</cx:pt>
          <cx:pt idx="289">3</cx:pt>
          <cx:pt idx="290">1.5</cx:pt>
          <cx:pt idx="291">0.59999999999999998</cx:pt>
          <cx:pt idx="292">3.2999999999999998</cx:pt>
          <cx:pt idx="293">1.3</cx:pt>
          <cx:pt idx="294">7.5999999999999996</cx:pt>
          <cx:pt idx="295">0.20000000000000001</cx:pt>
          <cx:pt idx="296">1</cx:pt>
          <cx:pt idx="297">1.8999999999999999</cx:pt>
          <cx:pt idx="298">10.1</cx:pt>
          <cx:pt idx="299">1.8</cx:pt>
          <cx:pt idx="300">0.29999999999999999</cx:pt>
          <cx:pt idx="301">3.3999999999999999</cx:pt>
          <cx:pt idx="302">2.5</cx:pt>
          <cx:pt idx="303">5.0999999999999996</cx:pt>
          <cx:pt idx="304">0.29999999999999999</cx:pt>
          <cx:pt idx="305">0.59999999999999998</cx:pt>
          <cx:pt idx="306">1.6000000000000001</cx:pt>
          <cx:pt idx="307">4.2999999999999998</cx:pt>
          <cx:pt idx="308">9.1999999999999993</cx:pt>
          <cx:pt idx="309">7</cx:pt>
          <cx:pt idx="310">-0.90000000000000002</cx:pt>
          <cx:pt idx="311">1.7</cx:pt>
          <cx:pt idx="312">5.0999999999999996</cx:pt>
          <cx:pt idx="313">2.6000000000000001</cx:pt>
          <cx:pt idx="314">0.59999999999999998</cx:pt>
          <cx:pt idx="315">1.3</cx:pt>
          <cx:pt idx="316">0.80000000000000004</cx:pt>
          <cx:pt idx="317">2.6000000000000001</cx:pt>
          <cx:pt idx="318">5.5</cx:pt>
          <cx:pt idx="319">2.7000000000000002</cx:pt>
          <cx:pt idx="320">5.2999999999999998</cx:pt>
          <cx:pt idx="321">1.6000000000000001</cx:pt>
          <cx:pt idx="322">3.2000000000000002</cx:pt>
          <cx:pt idx="323">3.8999999999999999</cx:pt>
          <cx:pt idx="324">4</cx:pt>
          <cx:pt idx="325">1.3999999999999999</cx:pt>
          <cx:pt idx="326">1.8</cx:pt>
          <cx:pt idx="327">1</cx:pt>
          <cx:pt idx="328">4</cx:pt>
          <cx:pt idx="329">1.5</cx:pt>
          <cx:pt idx="330">2.2999999999999998</cx:pt>
          <cx:pt idx="331">-0.59999999999999998</cx:pt>
          <cx:pt idx="332">3.5</cx:pt>
          <cx:pt idx="333">6.2000000000000002</cx:pt>
          <cx:pt idx="334">2.7000000000000002</cx:pt>
          <cx:pt idx="335">1</cx:pt>
          <cx:pt idx="336">0</cx:pt>
          <cx:pt idx="337">7.5</cx:pt>
          <cx:pt idx="338">0.69999999999999996</cx:pt>
          <cx:pt idx="339">2.2999999999999998</cx:pt>
          <cx:pt idx="340">2.7999999999999998</cx:pt>
          <cx:pt idx="341">2.3999999999999999</cx:pt>
          <cx:pt idx="342">4.5999999999999996</cx:pt>
          <cx:pt idx="343">6.7000000000000002</cx:pt>
          <cx:pt idx="344">3.7000000000000002</cx:pt>
          <cx:pt idx="345">1.2</cx:pt>
          <cx:pt idx="346">2.8999999999999999</cx:pt>
          <cx:pt idx="347">1.6000000000000001</cx:pt>
          <cx:pt idx="348">2</cx:pt>
          <cx:pt idx="349">0.69999999999999996</cx:pt>
          <cx:pt idx="350">-1</cx:pt>
          <cx:pt idx="351">2.8999999999999999</cx:pt>
          <cx:pt idx="352">2.7999999999999998</cx:pt>
          <cx:pt idx="353">5.2999999999999998</cx:pt>
          <cx:pt idx="354">3.2000000000000002</cx:pt>
          <cx:pt idx="355">5.5999999999999996</cx:pt>
          <cx:pt idx="356">0.80000000000000004</cx:pt>
          <cx:pt idx="357">1.8999999999999999</cx:pt>
          <cx:pt idx="358">2.7000000000000002</cx:pt>
          <cx:pt idx="359">0.69999999999999996</cx:pt>
          <cx:pt idx="360">0.40000000000000002</cx:pt>
          <cx:pt idx="361">1.2</cx:pt>
          <cx:pt idx="362">0.5</cx:pt>
          <cx:pt idx="363">3.5</cx:pt>
          <cx:pt idx="364">5.2000000000000002</cx:pt>
          <cx:pt idx="365">2.7999999999999998</cx:pt>
          <cx:pt idx="366">4.5999999999999996</cx:pt>
          <cx:pt idx="367">-0.10000000000000001</cx:pt>
          <cx:pt idx="368">3.2000000000000002</cx:pt>
          <cx:pt idx="369">1.3</cx:pt>
          <cx:pt idx="370">3</cx:pt>
          <cx:pt idx="371">1</cx:pt>
          <cx:pt idx="372">1.8</cx:pt>
          <cx:pt idx="373">1.5</cx:pt>
          <cx:pt idx="374">0.29999999999999999</cx:pt>
          <cx:pt idx="375">3.5</cx:pt>
          <cx:pt idx="376">1.5</cx:pt>
          <cx:pt idx="377">0.40000000000000002</cx:pt>
          <cx:pt idx="378">2</cx:pt>
          <cx:pt idx="379">1.7</cx:pt>
          <cx:pt idx="380">1.7</cx:pt>
          <cx:pt idx="381">0.40000000000000002</cx:pt>
          <cx:pt idx="382">0.80000000000000004</cx:pt>
          <cx:pt idx="383">1.8</cx:pt>
          <cx:pt idx="384">1</cx:pt>
          <cx:pt idx="385">3.7000000000000002</cx:pt>
          <cx:pt idx="386">5.0999999999999996</cx:pt>
          <cx:pt idx="387">0.10000000000000001</cx:pt>
          <cx:pt idx="388">7.5999999999999996</cx:pt>
          <cx:pt idx="389">3.7000000000000002</cx:pt>
          <cx:pt idx="390">1.8</cx:pt>
          <cx:pt idx="391">8.6999999999999993</cx:pt>
          <cx:pt idx="392">7.0999999999999996</cx:pt>
          <cx:pt idx="393">8.3000000000000007</cx:pt>
          <cx:pt idx="394">3.5</cx:pt>
          <cx:pt idx="395">7.9000000000000004</cx:pt>
          <cx:pt idx="396">5.2000000000000002</cx:pt>
          <cx:pt idx="397">0.90000000000000002</cx:pt>
          <cx:pt idx="398">6.5999999999999996</cx:pt>
          <cx:pt idx="399">0.40000000000000002</cx:pt>
          <cx:pt idx="400">0.10000000000000001</cx:pt>
          <cx:pt idx="401">5.2000000000000002</cx:pt>
          <cx:pt idx="402">-0.10000000000000001</cx:pt>
          <cx:pt idx="403">1.3</cx:pt>
          <cx:pt idx="404">4.4000000000000004</cx:pt>
          <cx:pt idx="405">1</cx:pt>
          <cx:pt idx="406">0.20000000000000001</cx:pt>
          <cx:pt idx="407">0.40000000000000002</cx:pt>
          <cx:pt idx="408">5.7000000000000002</cx:pt>
        </cx:lvl>
      </cx:numDim>
    </cx:data>
  </cx:chartData>
  <cx:chart>
    <cx:title pos="t" align="ctr" overlay="0">
      <cx:tx>
        <cx:txData>
          <cx:v>WS Histogram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rPr>
            <a:t>WS Histogram</a:t>
          </a:r>
        </a:p>
      </cx:txPr>
    </cx:title>
    <cx:plotArea>
      <cx:plotAreaRegion>
        <cx:series layoutId="clusteredColumn" uniqueId="{04F41963-1F0A-FE45-BC06-CD0662D969A1}">
          <cx:dataId val="0"/>
          <cx:layoutPr>
            <cx:binning intervalClosed="r"/>
          </cx:layoutPr>
        </cx:series>
      </cx:plotAreaRegion>
      <cx:axis id="0">
        <cx:catScaling gapWidth="0"/>
        <cx:title>
          <cx:tx>
            <cx:txData>
              <cx:v>Win Shares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" panose="02110004020202020204"/>
                </a:rPr>
                <a:t>Win Shares</a:t>
              </a:r>
            </a:p>
          </cx:txPr>
        </cx:title>
        <cx:tickLabels/>
      </cx:axis>
      <cx:axis id="1">
        <cx:valScaling/>
        <cx:title>
          <cx:tx>
            <cx:txData>
              <cx:v>Players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" panose="02110004020202020204"/>
                </a:rPr>
                <a:t>Players</a:t>
              </a:r>
            </a:p>
          </cx:txPr>
        </cx:title>
        <cx:majorGridlines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'Advanced + All (2)'!$G$2:$G$468</cx:f>
        <cx:lvl ptCount="409" formatCode="General">
          <cx:pt idx="0">0.54400000000000004</cx:pt>
          <cx:pt idx="1">0.61299999999999999</cx:pt>
          <cx:pt idx="2">0.36299999999999999</cx:pt>
          <cx:pt idx="3">0.442</cx:pt>
          <cx:pt idx="4">0.59399999999999997</cx:pt>
          <cx:pt idx="5">0.41199999999999998</cx:pt>
          <cx:pt idx="6">0.47899999999999998</cx:pt>
          <cx:pt idx="7">0.33700000000000002</cx:pt>
          <cx:pt idx="8">0.433</cx:pt>
          <cx:pt idx="9">0.14699999999999999</cx:pt>
          <cx:pt idx="10">0.70199999999999996</cx:pt>
          <cx:pt idx="11">0.30499999999999999</cx:pt>
          <cx:pt idx="12">0.35899999999999999</cx:pt>
          <cx:pt idx="13">0.35099999999999998</cx:pt>
          <cx:pt idx="14">0.54300000000000004</cx:pt>
          <cx:pt idx="15">0.434</cx:pt>
          <cx:pt idx="16">0.47699999999999998</cx:pt>
          <cx:pt idx="17">0.47799999999999998</cx:pt>
          <cx:pt idx="18">0.42299999999999999</cx:pt>
          <cx:pt idx="19">0</cx:pt>
          <cx:pt idx="20">0.48499999999999999</cx:pt>
          <cx:pt idx="21">0.77100000000000002</cx:pt>
          <cx:pt idx="22">0.002</cx:pt>
          <cx:pt idx="23">0.41499999999999998</cx:pt>
          <cx:pt idx="24">0.59399999999999997</cx:pt>
          <cx:pt idx="25">0.53900000000000003</cx:pt>
          <cx:pt idx="26">0.59999999999999998</cx:pt>
          <cx:pt idx="27">0.41499999999999998</cx:pt>
          <cx:pt idx="28">0.23899999999999999</cx:pt>
          <cx:pt idx="29">0.315</cx:pt>
          <cx:pt idx="30">0.0050000000000000001</cx:pt>
          <cx:pt idx="31">0.442</cx:pt>
          <cx:pt idx="32">0.53200000000000003</cx:pt>
          <cx:pt idx="33">0.255</cx:pt>
          <cx:pt idx="34">0.504</cx:pt>
          <cx:pt idx="35">0.56799999999999995</cx:pt>
          <cx:pt idx="36">0</cx:pt>
          <cx:pt idx="37">0.503</cx:pt>
          <cx:pt idx="38">0.42499999999999999</cx:pt>
          <cx:pt idx="39">0.55200000000000005</cx:pt>
          <cx:pt idx="40">0.64800000000000002</cx:pt>
          <cx:pt idx="41">0.47799999999999998</cx:pt>
          <cx:pt idx="42">0.70999999999999996</cx:pt>
          <cx:pt idx="43">0.55700000000000005</cx:pt>
          <cx:pt idx="44">0.29599999999999999</cx:pt>
          <cx:pt idx="45">0.311</cx:pt>
          <cx:pt idx="46">0.53300000000000003</cx:pt>
          <cx:pt idx="47">0.49099999999999999</cx:pt>
          <cx:pt idx="48">0.621</cx:pt>
          <cx:pt idx="49">0.42799999999999999</cx:pt>
          <cx:pt idx="50">0.48899999999999999</cx:pt>
          <cx:pt idx="51">0.19400000000000001</cx:pt>
          <cx:pt idx="52">0.65700000000000003</cx:pt>
          <cx:pt idx="53">0.29899999999999999</cx:pt>
          <cx:pt idx="54">0.47999999999999998</cx:pt>
          <cx:pt idx="55">0.372</cx:pt>
          <cx:pt idx="56">0.52900000000000003</cx:pt>
          <cx:pt idx="57">0.55300000000000005</cx:pt>
          <cx:pt idx="58">0.12</cx:pt>
          <cx:pt idx="59">0.34799999999999998</cx:pt>
          <cx:pt idx="60">0.46000000000000002</cx:pt>
          <cx:pt idx="61">0.47399999999999998</cx:pt>
          <cx:pt idx="62">0.33300000000000002</cx:pt>
          <cx:pt idx="63">0.47599999999999998</cx:pt>
          <cx:pt idx="64">0.59699999999999998</cx:pt>
          <cx:pt idx="65">0.34000000000000002</cx:pt>
          <cx:pt idx="66">0.84199999999999997</cx:pt>
          <cx:pt idx="67">0</cx:pt>
          <cx:pt idx="68">0.010999999999999999</cx:pt>
          <cx:pt idx="69">0.373</cx:pt>
          <cx:pt idx="70">0.51500000000000001</cx:pt>
          <cx:pt idx="71">0.38</cx:pt>
          <cx:pt idx="72">0.26600000000000001</cx:pt>
          <cx:pt idx="73">0.46300000000000002</cx:pt>
          <cx:pt idx="74">0.33800000000000002</cx:pt>
          <cx:pt idx="75">0.59699999999999998</cx:pt>
          <cx:pt idx="76">0.47799999999999998</cx:pt>
          <cx:pt idx="77">0.32600000000000001</cx:pt>
          <cx:pt idx="78">0.59299999999999997</cx:pt>
          <cx:pt idx="79">0.29299999999999998</cx:pt>
          <cx:pt idx="80">0.443</cx:pt>
          <cx:pt idx="81">0.57499999999999996</cx:pt>
          <cx:pt idx="82">0.079000000000000001</cx:pt>
          <cx:pt idx="83">0.442</cx:pt>
          <cx:pt idx="84">0.432</cx:pt>
          <cx:pt idx="85">0.53300000000000003</cx:pt>
          <cx:pt idx="86">0.55300000000000005</cx:pt>
          <cx:pt idx="87">0.38800000000000001</cx:pt>
          <cx:pt idx="88">0.13100000000000001</cx:pt>
          <cx:pt idx="89">0.107</cx:pt>
          <cx:pt idx="90">0.35599999999999998</cx:pt>
          <cx:pt idx="91">0.52600000000000002</cx:pt>
          <cx:pt idx="92">0.26300000000000001</cx:pt>
          <cx:pt idx="93">0.746</cx:pt>
          <cx:pt idx="94">0.374</cx:pt>
          <cx:pt idx="95">0.36699999999999999</cx:pt>
          <cx:pt idx="96">0.27300000000000002</cx:pt>
          <cx:pt idx="97">0.72199999999999998</cx:pt>
          <cx:pt idx="98">0.46999999999999997</cx:pt>
          <cx:pt idx="99">0.42499999999999999</cx:pt>
          <cx:pt idx="100">0.46000000000000002</cx:pt>
          <cx:pt idx="101">0.28699999999999998</cx:pt>
          <cx:pt idx="102">0.495</cx:pt>
          <cx:pt idx="103">0.021000000000000001</cx:pt>
          <cx:pt idx="104">0.32900000000000001</cx:pt>
          <cx:pt idx="105">0.503</cx:pt>
          <cx:pt idx="106">0.34999999999999998</cx:pt>
          <cx:pt idx="107">0.38600000000000001</cx:pt>
          <cx:pt idx="108">0.25800000000000001</cx:pt>
          <cx:pt idx="109">0.26000000000000001</cx:pt>
          <cx:pt idx="110">0.26900000000000002</cx:pt>
          <cx:pt idx="111">0.47399999999999998</cx:pt>
          <cx:pt idx="112">0.5</cx:pt>
          <cx:pt idx="113">0.66100000000000003</cx:pt>
          <cx:pt idx="114">0.76700000000000002</cx:pt>
          <cx:pt idx="115">0.081000000000000003</cx:pt>
          <cx:pt idx="116">0.60999999999999999</cx:pt>
          <cx:pt idx="117">0.57299999999999995</cx:pt>
          <cx:pt idx="118">0.42099999999999999</cx:pt>
          <cx:pt idx="119">0.46800000000000003</cx:pt>
          <cx:pt idx="120">0.28100000000000003</cx:pt>
          <cx:pt idx="121">0.254</cx:pt>
          <cx:pt idx="122">0.19700000000000001</cx:pt>
          <cx:pt idx="123">0.32500000000000001</cx:pt>
          <cx:pt idx="124">0.48799999999999999</cx:pt>
          <cx:pt idx="125">0.14199999999999999</cx:pt>
          <cx:pt idx="126">0.69299999999999995</cx:pt>
          <cx:pt idx="127">0.16800000000000001</cx:pt>
          <cx:pt idx="128">0.503</cx:pt>
          <cx:pt idx="129">0.42999999999999999</cx:pt>
          <cx:pt idx="130">0.47399999999999998</cx:pt>
          <cx:pt idx="131">0.503</cx:pt>
          <cx:pt idx="132">0.40100000000000002</cx:pt>
          <cx:pt idx="133">0.40500000000000003</cx:pt>
          <cx:pt idx="134">0.312</cx:pt>
          <cx:pt idx="135">0</cx:pt>
          <cx:pt idx="136">0.44600000000000001</cx:pt>
          <cx:pt idx="137">0.373</cx:pt>
          <cx:pt idx="138">0.503</cx:pt>
          <cx:pt idx="139">0.16300000000000001</cx:pt>
          <cx:pt idx="140">0.69999999999999996</cx:pt>
          <cx:pt idx="141">0.40000000000000002</cx:pt>
          <cx:pt idx="142">0.27000000000000002</cx:pt>
          <cx:pt idx="143">0.58899999999999997</cx:pt>
          <cx:pt idx="144">0.51200000000000001</cx:pt>
          <cx:pt idx="145">0.55900000000000005</cx:pt>
          <cx:pt idx="146">0.012999999999999999</cx:pt>
          <cx:pt idx="147">0.41899999999999998</cx:pt>
          <cx:pt idx="148">0.69499999999999995</cx:pt>
          <cx:pt idx="149">0.01</cx:pt>
          <cx:pt idx="150">0.096000000000000002</cx:pt>
          <cx:pt idx="151">0.045999999999999999</cx:pt>
          <cx:pt idx="152">0.060999999999999999</cx:pt>
          <cx:pt idx="153">0.70499999999999996</cx:pt>
          <cx:pt idx="154">0.53200000000000003</cx:pt>
          <cx:pt idx="155">0.28899999999999998</cx:pt>
          <cx:pt idx="156">0.438</cx:pt>
          <cx:pt idx="157">0.56999999999999995</cx:pt>
          <cx:pt idx="158">0.36299999999999999</cx:pt>
          <cx:pt idx="159">0.52200000000000002</cx:pt>
          <cx:pt idx="160">0.54800000000000004</cx:pt>
          <cx:pt idx="161">0.42999999999999999</cx:pt>
          <cx:pt idx="162">0.36899999999999999</cx:pt>
          <cx:pt idx="163">0.216</cx:pt>
          <cx:pt idx="164">0.56599999999999995</cx:pt>
          <cx:pt idx="165">0.36899999999999999</cx:pt>
          <cx:pt idx="166">0.34300000000000003</cx:pt>
          <cx:pt idx="167">0.27100000000000002</cx:pt>
          <cx:pt idx="168">0.65300000000000002</cx:pt>
          <cx:pt idx="169">0.52000000000000002</cx:pt>
          <cx:pt idx="170">0.19900000000000001</cx:pt>
          <cx:pt idx="171">0.47299999999999998</cx:pt>
          <cx:pt idx="172">0.51400000000000001</cx:pt>
          <cx:pt idx="173">0.745</cx:pt>
          <cx:pt idx="174">0.27200000000000002</cx:pt>
          <cx:pt idx="175">0.54400000000000004</cx:pt>
          <cx:pt idx="176">0.63400000000000001</cx:pt>
          <cx:pt idx="177">0.11</cx:pt>
          <cx:pt idx="178">0.17899999999999999</cx:pt>
          <cx:pt idx="179">0.438</cx:pt>
          <cx:pt idx="180">0.083000000000000004</cx:pt>
          <cx:pt idx="181">0.50800000000000001</cx:pt>
          <cx:pt idx="182">0.36099999999999999</cx:pt>
          <cx:pt idx="183">0.50600000000000001</cx:pt>
          <cx:pt idx="184">0.68000000000000005</cx:pt>
          <cx:pt idx="185">0.32200000000000001</cx:pt>
          <cx:pt idx="186">0.036999999999999998</cx:pt>
          <cx:pt idx="187">0.46899999999999997</cx:pt>
          <cx:pt idx="188">0.69599999999999995</cx:pt>
          <cx:pt idx="189">0.42099999999999999</cx:pt>
          <cx:pt idx="190">0.69199999999999995</cx:pt>
          <cx:pt idx="191">0.75</cx:pt>
          <cx:pt idx="192">0.45100000000000001</cx:pt>
          <cx:pt idx="193">0.56999999999999995</cx:pt>
          <cx:pt idx="194">0.85599999999999998</cx:pt>
          <cx:pt idx="195">0.48599999999999999</cx:pt>
          <cx:pt idx="196">0.32100000000000001</cx:pt>
          <cx:pt idx="197">0.79300000000000004</cx:pt>
          <cx:pt idx="198">0.35599999999999998</cx:pt>
          <cx:pt idx="199">0.20200000000000001</cx:pt>
          <cx:pt idx="200">0.58399999999999996</cx:pt>
          <cx:pt idx="201">0.57299999999999995</cx:pt>
          <cx:pt idx="202">0.60599999999999998</cx:pt>
          <cx:pt idx="203">0.28399999999999997</cx:pt>
          <cx:pt idx="204">0.47599999999999998</cx:pt>
          <cx:pt idx="205">0.32100000000000001</cx:pt>
          <cx:pt idx="206">0.32500000000000001</cx:pt>
          <cx:pt idx="207">0.51500000000000001</cx:pt>
          <cx:pt idx="208">0.80500000000000005</cx:pt>
          <cx:pt idx="209">0.56100000000000005</cx:pt>
          <cx:pt idx="210">0.58799999999999997</cx:pt>
          <cx:pt idx="211">0.014999999999999999</cx:pt>
          <cx:pt idx="212">0.51400000000000001</cx:pt>
          <cx:pt idx="213">0.5</cx:pt>
          <cx:pt idx="214">0.19700000000000001</cx:pt>
          <cx:pt idx="215">0.501</cx:pt>
          <cx:pt idx="216">0.52700000000000002</cx:pt>
          <cx:pt idx="217">0.60099999999999998</cx:pt>
          <cx:pt idx="218">0.0080000000000000002</cx:pt>
          <cx:pt idx="219">0.59299999999999997</cx:pt>
          <cx:pt idx="220">0.068000000000000005</cx:pt>
          <cx:pt idx="221">0.48199999999999998</cx:pt>
          <cx:pt idx="222">0.41099999999999998</cx:pt>
          <cx:pt idx="223">0.41299999999999998</cx:pt>
          <cx:pt idx="224">0</cx:pt>
          <cx:pt idx="225">0.11899999999999999</cx:pt>
          <cx:pt idx="226">0</cx:pt>
          <cx:pt idx="227">0.34300000000000003</cx:pt>
          <cx:pt idx="228">0.47199999999999998</cx:pt>
          <cx:pt idx="229">0.42899999999999999</cx:pt>
          <cx:pt idx="230">0.040000000000000001</cx:pt>
          <cx:pt idx="231">0.64700000000000002</cx:pt>
          <cx:pt idx="232">0.65600000000000003</cx:pt>
          <cx:pt idx="233">0.32800000000000001</cx:pt>
          <cx:pt idx="234">0.41899999999999998</cx:pt>
          <cx:pt idx="235">0.443</cx:pt>
          <cx:pt idx="236">0.45600000000000002</cx:pt>
          <cx:pt idx="237">0.434</cx:pt>
          <cx:pt idx="238">0.46700000000000003</cx:pt>
          <cx:pt idx="239">0.72599999999999998</cx:pt>
          <cx:pt idx="240">0.51200000000000001</cx:pt>
          <cx:pt idx="241">0</cx:pt>
          <cx:pt idx="242">0.313</cx:pt>
          <cx:pt idx="243">0</cx:pt>
          <cx:pt idx="244">0.497</cx:pt>
          <cx:pt idx="245">0.60399999999999998</cx:pt>
          <cx:pt idx="246">0.19900000000000001</cx:pt>
          <cx:pt idx="247">0.44800000000000001</cx:pt>
          <cx:pt idx="248">0.80200000000000005</cx:pt>
          <cx:pt idx="249">0.46100000000000002</cx:pt>
          <cx:pt idx="250">0.48399999999999999</cx:pt>
          <cx:pt idx="251">0.27900000000000003</cx:pt>
          <cx:pt idx="252">0.35099999999999998</cx:pt>
          <cx:pt idx="253">0.30399999999999999</cx:pt>
          <cx:pt idx="254">0.57699999999999996</cx:pt>
          <cx:pt idx="255">0.031</cx:pt>
          <cx:pt idx="256">0.32800000000000001</cx:pt>
          <cx:pt idx="257">0.84199999999999997</cx:pt>
          <cx:pt idx="258">0.50900000000000001</cx:pt>
          <cx:pt idx="259">0.34499999999999997</cx:pt>
          <cx:pt idx="260">0.46600000000000003</cx:pt>
          <cx:pt idx="261">0.56399999999999995</cx:pt>
          <cx:pt idx="262">0.40899999999999997</cx:pt>
          <cx:pt idx="263">0.372</cx:pt>
          <cx:pt idx="264">0.56999999999999995</cx:pt>
          <cx:pt idx="265">0.30599999999999999</cx:pt>
          <cx:pt idx="266">0.35399999999999998</cx:pt>
          <cx:pt idx="267">0.67200000000000004</cx:pt>
          <cx:pt idx="268">0.72299999999999998</cx:pt>
          <cx:pt idx="269">0.52400000000000002</cx:pt>
          <cx:pt idx="270">0.0060000000000000001</cx:pt>
          <cx:pt idx="271">0.61299999999999999</cx:pt>
          <cx:pt idx="272">0.67800000000000005</cx:pt>
          <cx:pt idx="273">0.42899999999999999</cx:pt>
          <cx:pt idx="274">0.71499999999999997</cx:pt>
          <cx:pt idx="275">0.38800000000000001</cx:pt>
          <cx:pt idx="276">0.39100000000000001</cx:pt>
          <cx:pt idx="277">0.26200000000000001</cx:pt>
          <cx:pt idx="278">0.32000000000000001</cx:pt>
          <cx:pt idx="279">0.33100000000000002</cx:pt>
          <cx:pt idx="280">0.044999999999999998</cx:pt>
          <cx:pt idx="281">0.73899999999999999</cx:pt>
          <cx:pt idx="282">0.59599999999999997</cx:pt>
          <cx:pt idx="283">0.67500000000000004</cx:pt>
          <cx:pt idx="284">0.54600000000000004</cx:pt>
          <cx:pt idx="285">0.58699999999999997</cx:pt>
          <cx:pt idx="286">0.60599999999999998</cx:pt>
          <cx:pt idx="287">0.68100000000000005</cx:pt>
          <cx:pt idx="288">0.017999999999999999</cx:pt>
          <cx:pt idx="289">0.39500000000000002</cx:pt>
          <cx:pt idx="290">0.84799999999999998</cx:pt>
          <cx:pt idx="291">0.63900000000000001</cx:pt>
          <cx:pt idx="292">0.86799999999999999</cx:pt>
          <cx:pt idx="293">0.41699999999999998</cx:pt>
          <cx:pt idx="294">0.47999999999999998</cx:pt>
          <cx:pt idx="295">0.35199999999999998</cx:pt>
          <cx:pt idx="296">0.63900000000000001</cx:pt>
          <cx:pt idx="297">0.56399999999999995</cx:pt>
          <cx:pt idx="298">0.17499999999999999</cx:pt>
          <cx:pt idx="299">0</cx:pt>
          <cx:pt idx="300">0.218</cx:pt>
          <cx:pt idx="301">0.78600000000000003</cx:pt>
          <cx:pt idx="302">0.71599999999999997</cx:pt>
          <cx:pt idx="303">0.52400000000000002</cx:pt>
          <cx:pt idx="304">0.71899999999999997</cx:pt>
          <cx:pt idx="305">0.39600000000000002</cx:pt>
          <cx:pt idx="306">0.60899999999999999</cx:pt>
          <cx:pt idx="307">0.34599999999999997</cx:pt>
          <cx:pt idx="308">0.32700000000000001</cx:pt>
          <cx:pt idx="309">0.010999999999999999</cx:pt>
          <cx:pt idx="310">0.36899999999999999</cx:pt>
          <cx:pt idx="311">0.17100000000000001</cx:pt>
          <cx:pt idx="312">0.438</cx:pt>
          <cx:pt idx="313">0.63600000000000001</cx:pt>
          <cx:pt idx="314">0.33900000000000002</cx:pt>
          <cx:pt idx="315">0.46500000000000002</cx:pt>
          <cx:pt idx="316">0.441</cx:pt>
          <cx:pt idx="317">0.32700000000000001</cx:pt>
          <cx:pt idx="318">0.0050000000000000001</cx:pt>
          <cx:pt idx="319">0.29899999999999999</cx:pt>
          <cx:pt idx="320">0.436</cx:pt>
          <cx:pt idx="321">0.311</cx:pt>
          <cx:pt idx="322">0.0030000000000000001</cx:pt>
          <cx:pt idx="323">0.54100000000000004</cx:pt>
          <cx:pt idx="324">0.51300000000000001</cx:pt>
          <cx:pt idx="325">0.24399999999999999</cx:pt>
          <cx:pt idx="326">0.51600000000000001</cx:pt>
          <cx:pt idx="327">0.75900000000000001</cx:pt>
          <cx:pt idx="328">0.47399999999999998</cx:pt>
          <cx:pt idx="329">0.29799999999999999</cx:pt>
          <cx:pt idx="330">0.57399999999999995</cx:pt>
          <cx:pt idx="331">0.049000000000000002</cx:pt>
          <cx:pt idx="332">0.65200000000000002</cx:pt>
          <cx:pt idx="333">0.33400000000000002</cx:pt>
          <cx:pt idx="334">0.72899999999999998</cx:pt>
          <cx:pt idx="335">0.48499999999999999</cx:pt>
          <cx:pt idx="336">0.44800000000000001</cx:pt>
          <cx:pt idx="337">0.27400000000000002</cx:pt>
          <cx:pt idx="338">0.54900000000000004</cx:pt>
          <cx:pt idx="339">0.012</cx:pt>
          <cx:pt idx="340">0.23100000000000001</cx:pt>
          <cx:pt idx="341">0.38</cx:pt>
          <cx:pt idx="342">0.60699999999999998</cx:pt>
          <cx:pt idx="343">0.13600000000000001</cx:pt>
          <cx:pt idx="344">0.47799999999999998</cx:pt>
          <cx:pt idx="345">0.085000000000000006</cx:pt>
          <cx:pt idx="346">0.72199999999999998</cx:pt>
          <cx:pt idx="347">0.49099999999999999</cx:pt>
          <cx:pt idx="348">0.021999999999999999</cx:pt>
          <cx:pt idx="349">0.14299999999999999</cx:pt>
          <cx:pt idx="350">0.45800000000000002</cx:pt>
          <cx:pt idx="351">0.66000000000000003</cx:pt>
          <cx:pt idx="352">0.77400000000000002</cx:pt>
          <cx:pt idx="353">0.45300000000000001</cx:pt>
          <cx:pt idx="354">0.44900000000000001</cx:pt>
          <cx:pt idx="355">0.52700000000000002</cx:pt>
          <cx:pt idx="356">0</cx:pt>
          <cx:pt idx="357">0.58699999999999997</cx:pt>
          <cx:pt idx="358">0.52200000000000002</cx:pt>
          <cx:pt idx="359">0.23300000000000001</cx:pt>
          <cx:pt idx="360">0.47099999999999997</cx:pt>
          <cx:pt idx="361">0.45800000000000002</cx:pt>
          <cx:pt idx="362">0.35199999999999998</cx:pt>
          <cx:pt idx="363">0.67200000000000004</cx:pt>
          <cx:pt idx="364">0.32800000000000001</cx:pt>
          <cx:pt idx="365">0.69799999999999995</cx:pt>
          <cx:pt idx="366">0.38</cx:pt>
          <cx:pt idx="367">0.5</cx:pt>
          <cx:pt idx="368">0.079000000000000001</cx:pt>
          <cx:pt idx="369">0.48999999999999999</cx:pt>
          <cx:pt idx="370">0.31900000000000001</cx:pt>
          <cx:pt idx="371">0.28699999999999998</cx:pt>
          <cx:pt idx="372">0.76400000000000001</cx:pt>
          <cx:pt idx="373">0.69499999999999995</cx:pt>
          <cx:pt idx="374">0.51000000000000001</cx:pt>
          <cx:pt idx="375">0.30499999999999999</cx:pt>
          <cx:pt idx="376">0.45900000000000002</cx:pt>
          <cx:pt idx="377">0.86299999999999999</cx:pt>
          <cx:pt idx="378">0.39500000000000002</cx:pt>
          <cx:pt idx="379">0.29499999999999998</cx:pt>
          <cx:pt idx="380">0.082000000000000003</cx:pt>
          <cx:pt idx="381">0.042000000000000003</cx:pt>
          <cx:pt idx="382">0.73299999999999998</cx:pt>
          <cx:pt idx="383">0.53100000000000003</cx:pt>
          <cx:pt idx="384">0.46999999999999997</cx:pt>
          <cx:pt idx="385">0.48299999999999998</cx:pt>
          <cx:pt idx="386">0.53400000000000003</cx:pt>
          <cx:pt idx="387">0.55600000000000005</cx:pt>
          <cx:pt idx="388">0.52800000000000002</cx:pt>
          <cx:pt idx="389">0.02</cx:pt>
          <cx:pt idx="390">0.63100000000000001</cx:pt>
          <cx:pt idx="391">0.17399999999999999</cx:pt>
          <cx:pt idx="392">0.19600000000000001</cx:pt>
          <cx:pt idx="393">0.51600000000000001</cx:pt>
          <cx:pt idx="394">0.85299999999999998</cx:pt>
          <cx:pt idx="395">0.623</cx:pt>
          <cx:pt idx="396">0.33100000000000002</cx:pt>
          <cx:pt idx="397">0.67200000000000004</cx:pt>
          <cx:pt idx="398">0.48199999999999998</cx:pt>
          <cx:pt idx="399">0.58299999999999996</cx:pt>
          <cx:pt idx="400">0.78100000000000003</cx:pt>
          <cx:pt idx="401">0.66200000000000003</cx:pt>
          <cx:pt idx="402">0.65200000000000002</cx:pt>
          <cx:pt idx="403">0.65300000000000002</cx:pt>
          <cx:pt idx="404">0.68100000000000005</cx:pt>
          <cx:pt idx="405">0.752</cx:pt>
          <cx:pt idx="406">0.46700000000000003</cx:pt>
          <cx:pt idx="407">0.021000000000000001</cx:pt>
          <cx:pt idx="408">0.63600000000000001</cx:pt>
        </cx:lvl>
      </cx:numDim>
    </cx:data>
  </cx:chartData>
  <cx:chart>
    <cx:title pos="t" align="ctr" overlay="0">
      <cx:tx>
        <cx:txData>
          <cx:v>3PAr Histogram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rPr>
            <a:t>3PAr Histogram</a:t>
          </a:r>
        </a:p>
      </cx:txPr>
    </cx:title>
    <cx:plotArea>
      <cx:plotAreaRegion>
        <cx:series layoutId="clusteredColumn" uniqueId="{52ACD892-4BA3-A241-85A9-C72C4852A401}">
          <cx:dataId val="0"/>
          <cx:layoutPr>
            <cx:binning intervalClosed="r"/>
          </cx:layoutPr>
        </cx:series>
      </cx:plotAreaRegion>
      <cx:axis id="0">
        <cx:catScaling gapWidth="0"/>
        <cx:title>
          <cx:tx>
            <cx:txData>
              <cx:v>3PAr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" panose="02110004020202020204"/>
                </a:rPr>
                <a:t>3PAr</a:t>
              </a:r>
            </a:p>
          </cx:txPr>
        </cx:title>
        <cx:tickLabels/>
      </cx:axis>
      <cx:axis id="1">
        <cx:valScaling/>
        <cx:title>
          <cx:tx>
            <cx:txData>
              <cx:v>Players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" panose="02110004020202020204"/>
                </a:rPr>
                <a:t>Players</a:t>
              </a:r>
            </a:p>
          </cx:txPr>
        </cx:title>
        <cx:majorGridlines/>
        <cx:tickLabels/>
      </cx:axis>
    </cx:plotArea>
  </cx:chart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'Advanced + All'!$J$2:$J$470</cx:f>
        <cx:lvl ptCount="409" formatCode="General">
          <cx:pt idx="0">0.33900000000000002</cx:pt>
          <cx:pt idx="1">0.316</cx:pt>
          <cx:pt idx="2">0.23799999999999999</cx:pt>
          <cx:pt idx="3">0.35499999999999998</cx:pt>
          <cx:pt idx="4">0.28299999999999997</cx:pt>
          <cx:pt idx="5">0.308</cx:pt>
          <cx:pt idx="6">0.36099999999999999</cx:pt>
          <cx:pt idx="7">0.28499999999999998</cx:pt>
          <cx:pt idx="8">0.23100000000000001</cx:pt>
          <cx:pt idx="9">0.28599999999999998</cx:pt>
          <cx:pt idx="10">0.33300000000000002</cx:pt>
          <cx:pt idx="11">0.249</cx:pt>
          <cx:pt idx="12">0.28100000000000003</cx:pt>
          <cx:pt idx="13">0.33800000000000002</cx:pt>
          <cx:pt idx="14">0.29999999999999999</cx:pt>
          <cx:pt idx="15">0.35399999999999998</cx:pt>
          <cx:pt idx="16">0.33700000000000002</cx:pt>
          <cx:pt idx="17">0.28100000000000003</cx:pt>
          <cx:pt idx="18">0.26700000000000002</cx:pt>
          <cx:pt idx="19">0</cx:pt>
          <cx:pt idx="20">0.38300000000000001</cx:pt>
          <cx:pt idx="21">0.44600000000000001</cx:pt>
          <cx:pt idx="22">0</cx:pt>
          <cx:pt idx="23">0.27100000000000002</cx:pt>
          <cx:pt idx="24">0.33800000000000002</cx:pt>
          <cx:pt idx="25">0.34000000000000002</cx:pt>
          <cx:pt idx="26">0.433</cx:pt>
          <cx:pt idx="27">0.17599999999999999</cx:pt>
          <cx:pt idx="28">0.25900000000000001</cx:pt>
          <cx:pt idx="29">0.318</cx:pt>
          <cx:pt idx="30">0</cx:pt>
          <cx:pt idx="31">0.40500000000000003</cx:pt>
          <cx:pt idx="32">0.36599999999999999</cx:pt>
          <cx:pt idx="33">0.34000000000000002</cx:pt>
          <cx:pt idx="34">0.34999999999999998</cx:pt>
          <cx:pt idx="35">0.32400000000000001</cx:pt>
          <cx:pt idx="36">0</cx:pt>
          <cx:pt idx="37">0.36299999999999999</cx:pt>
          <cx:pt idx="38">0.34999999999999998</cx:pt>
          <cx:pt idx="39">0.34300000000000003</cx:pt>
          <cx:pt idx="40">0.32200000000000001</cx:pt>
          <cx:pt idx="41">0.36399999999999999</cx:pt>
          <cx:pt idx="42">0.29599999999999999</cx:pt>
          <cx:pt idx="43">0.371</cx:pt>
          <cx:pt idx="44">0</cx:pt>
          <cx:pt idx="45">0.30399999999999999</cx:pt>
          <cx:pt idx="46">0.32700000000000001</cx:pt>
          <cx:pt idx="47">0.372</cx:pt>
          <cx:pt idx="48">0.42199999999999999</cx:pt>
          <cx:pt idx="49">0.311</cx:pt>
          <cx:pt idx="50">0.35399999999999998</cx:pt>
          <cx:pt idx="51">0.308</cx:pt>
          <cx:pt idx="52">0.56499999999999995</cx:pt>
          <cx:pt idx="53">0.32000000000000001</cx:pt>
          <cx:pt idx="54">0.29499999999999998</cx:pt>
          <cx:pt idx="55">0.24099999999999999</cx:pt>
          <cx:pt idx="56">0.222</cx:pt>
          <cx:pt idx="57">0.311</cx:pt>
          <cx:pt idx="58">0.34599999999999997</cx:pt>
          <cx:pt idx="59">0.378</cx:pt>
          <cx:pt idx="60">0.35399999999999998</cx:pt>
          <cx:pt idx="61">0.25900000000000001</cx:pt>
          <cx:pt idx="62">0.25</cx:pt>
          <cx:pt idx="63">0.38600000000000001</cx:pt>
          <cx:pt idx="64">0.33100000000000002</cx:pt>
          <cx:pt idx="65">0.379</cx:pt>
          <cx:pt idx="66">0.40000000000000002</cx:pt>
          <cx:pt idx="67">0</cx:pt>
          <cx:pt idx="68">0</cx:pt>
          <cx:pt idx="69">0.40899999999999997</cx:pt>
          <cx:pt idx="70">0.314</cx:pt>
          <cx:pt idx="71">0.32700000000000001</cx:pt>
          <cx:pt idx="72">0.30499999999999999</cx:pt>
          <cx:pt idx="73">0.38</cx:pt>
          <cx:pt idx="74">0.34000000000000002</cx:pt>
          <cx:pt idx="75">0.35499999999999998</cx:pt>
          <cx:pt idx="76">0.32600000000000001</cx:pt>
          <cx:pt idx="77">0.38300000000000001</cx:pt>
          <cx:pt idx="78">0.374</cx:pt>
          <cx:pt idx="79">0.23499999999999999</cx:pt>
          <cx:pt idx="80">0.40799999999999997</cx:pt>
          <cx:pt idx="81">0.33000000000000002</cx:pt>
          <cx:pt idx="82">0.23300000000000001</cx:pt>
          <cx:pt idx="83">0.32300000000000001</cx:pt>
          <cx:pt idx="84">0.254</cx:pt>
          <cx:pt idx="85">0.25</cx:pt>
          <cx:pt idx="86">0.34899999999999998</cx:pt>
          <cx:pt idx="87">0.35599999999999998</cx:pt>
          <cx:pt idx="88">0.27500000000000002</cx:pt>
          <cx:pt idx="89">0.224</cx:pt>
          <cx:pt idx="90">0.28599999999999998</cx:pt>
          <cx:pt idx="91">0.33900000000000002</cx:pt>
          <cx:pt idx="92">0.27100000000000002</cx:pt>
          <cx:pt idx="93">0.40500000000000003</cx:pt>
          <cx:pt idx="94">0.17499999999999999</cx:pt>
          <cx:pt idx="95">0.34999999999999998</cx:pt>
          <cx:pt idx="96">0.39700000000000002</cx:pt>
          <cx:pt idx="97">0.371</cx:pt>
          <cx:pt idx="98">0.38300000000000001</cx:pt>
          <cx:pt idx="99">0.43099999999999999</cx:pt>
          <cx:pt idx="100">0.25800000000000001</cx:pt>
          <cx:pt idx="101">0.35599999999999998</cx:pt>
          <cx:pt idx="102">0.33500000000000002</cx:pt>
          <cx:pt idx="103">0</cx:pt>
          <cx:pt idx="104">0.34200000000000003</cx:pt>
          <cx:pt idx="105">0.39500000000000002</cx:pt>
          <cx:pt idx="106">0.312</cx:pt>
          <cx:pt idx="107">0.39500000000000002</cx:pt>
          <cx:pt idx="108">0.311</cx:pt>
          <cx:pt idx="109">0.312</cx:pt>
          <cx:pt idx="110">0.42899999999999999</cx:pt>
          <cx:pt idx="111">0.254</cx:pt>
          <cx:pt idx="112">0.058999999999999997</cx:pt>
          <cx:pt idx="113">0.376</cx:pt>
          <cx:pt idx="114">0.30399999999999999</cx:pt>
          <cx:pt idx="115">0.17599999999999999</cx:pt>
          <cx:pt idx="116">0.376</cx:pt>
          <cx:pt idx="117">0.29799999999999999</cx:pt>
          <cx:pt idx="118">0.42299999999999999</cx:pt>
          <cx:pt idx="119">0.33700000000000002</cx:pt>
          <cx:pt idx="120">0.318</cx:pt>
          <cx:pt idx="121">0.37</cx:pt>
          <cx:pt idx="122">0.24299999999999999</cx:pt>
          <cx:pt idx="123">0.34100000000000003</cx:pt>
          <cx:pt idx="124">0.311</cx:pt>
          <cx:pt idx="125">0.24399999999999999</cx:pt>
          <cx:pt idx="126">0.34200000000000003</cx:pt>
          <cx:pt idx="127">0.32100000000000001</cx:pt>
          <cx:pt idx="128">0.314</cx:pt>
          <cx:pt idx="129">0.34899999999999998</cx:pt>
          <cx:pt idx="130">0.39900000000000002</cx:pt>
          <cx:pt idx="131">0.36799999999999999</cx:pt>
          <cx:pt idx="132">0.35299999999999998</cx:pt>
          <cx:pt idx="133">0.36499999999999999</cx:pt>
          <cx:pt idx="134">0.34999999999999998</cx:pt>
          <cx:pt idx="135">0</cx:pt>
          <cx:pt idx="136">0.34499999999999997</cx:pt>
          <cx:pt idx="137">0.35499999999999998</cx:pt>
          <cx:pt idx="138">0.375</cx:pt>
          <cx:pt idx="139">0.125</cx:pt>
          <cx:pt idx="140">0.47599999999999998</cx:pt>
          <cx:pt idx="141">0.40699999999999997</cx:pt>
          <cx:pt idx="142">0.10000000000000001</cx:pt>
          <cx:pt idx="143">0.39100000000000001</cx:pt>
          <cx:pt idx="144">0.38500000000000001</cx:pt>
          <cx:pt idx="145">0.38800000000000001</cx:pt>
          <cx:pt idx="146">0</cx:pt>
          <cx:pt idx="147">0.33600000000000002</cx:pt>
          <cx:pt idx="148">0.39000000000000001</cx:pt>
          <cx:pt idx="149">0</cx:pt>
          <cx:pt idx="150">0.375</cx:pt>
          <cx:pt idx="151">0.20000000000000001</cx:pt>
          <cx:pt idx="152">0</cx:pt>
          <cx:pt idx="153">0.437</cx:pt>
          <cx:pt idx="154">0.32700000000000001</cx:pt>
          <cx:pt idx="155">0.25900000000000001</cx:pt>
          <cx:pt idx="156">0.33700000000000002</cx:pt>
          <cx:pt idx="157">0.36899999999999999</cx:pt>
          <cx:pt idx="158">0.33000000000000002</cx:pt>
          <cx:pt idx="159">0.36099999999999999</cx:pt>
          <cx:pt idx="160">0.34300000000000003</cx:pt>
          <cx:pt idx="161">0.22500000000000001</cx:pt>
          <cx:pt idx="162">0.32700000000000001</cx:pt>
          <cx:pt idx="163">0.32400000000000001</cx:pt>
          <cx:pt idx="164">0.371</cx:pt>
          <cx:pt idx="165">0.39700000000000002</cx:pt>
          <cx:pt idx="166">0.438</cx:pt>
          <cx:pt idx="167">0.311</cx:pt>
          <cx:pt idx="168">0.40799999999999997</cx:pt>
          <cx:pt idx="169">0.39500000000000002</cx:pt>
          <cx:pt idx="170">0.32700000000000001</cx:pt>
          <cx:pt idx="171">0.34100000000000003</cx:pt>
          <cx:pt idx="172">0.38200000000000001</cx:pt>
          <cx:pt idx="173">0.317</cx:pt>
          <cx:pt idx="174">0.35499999999999998</cx:pt>
          <cx:pt idx="175">0.32400000000000001</cx:pt>
          <cx:pt idx="176">0.36499999999999999</cx:pt>
          <cx:pt idx="177">0.27800000000000002</cx:pt>
          <cx:pt idx="178">0.158</cx:pt>
          <cx:pt idx="179">0.32400000000000001</cx:pt>
          <cx:pt idx="180">0.107</cx:pt>
          <cx:pt idx="181">0.34399999999999997</cx:pt>
          <cx:pt idx="182">0.23100000000000001</cx:pt>
          <cx:pt idx="183">0.32500000000000001</cx:pt>
          <cx:pt idx="184">0.33300000000000002</cx:pt>
          <cx:pt idx="185">0.23400000000000001</cx:pt>
          <cx:pt idx="186">0.23799999999999999</cx:pt>
          <cx:pt idx="187">0.36799999999999999</cx:pt>
          <cx:pt idx="188">0.41199999999999998</cx:pt>
          <cx:pt idx="189">0.32800000000000001</cx:pt>
          <cx:pt idx="190">0.433</cx:pt>
          <cx:pt idx="191">0.19400000000000001</cx:pt>
          <cx:pt idx="192">0.40100000000000002</cx:pt>
          <cx:pt idx="193">0.433</cx:pt>
          <cx:pt idx="194">0.42699999999999999</cx:pt>
          <cx:pt idx="195">0.375</cx:pt>
          <cx:pt idx="196">0.375</cx:pt>
          <cx:pt idx="197">0.41199999999999998</cx:pt>
          <cx:pt idx="198">0.318</cx:pt>
          <cx:pt idx="199">0.39600000000000002</cx:pt>
          <cx:pt idx="200">0.36399999999999999</cx:pt>
          <cx:pt idx="201">0.373</cx:pt>
          <cx:pt idx="202">0.35099999999999998</cx:pt>
          <cx:pt idx="203">0.21099999999999999</cx:pt>
          <cx:pt idx="204">0.20000000000000001</cx:pt>
          <cx:pt idx="205">0.309</cx:pt>
          <cx:pt idx="206">0.29099999999999998</cx:pt>
          <cx:pt idx="207">0.43099999999999999</cx:pt>
          <cx:pt idx="208">0.39400000000000002</cx:pt>
          <cx:pt idx="209">0.39600000000000002</cx:pt>
          <cx:pt idx="210">0.378</cx:pt>
          <cx:pt idx="211">0</cx:pt>
          <cx:pt idx="212">0.378</cx:pt>
          <cx:pt idx="213">0.27700000000000002</cx:pt>
          <cx:pt idx="214">0.28599999999999998</cx:pt>
          <cx:pt idx="215">0.379</cx:pt>
          <cx:pt idx="216">0.36299999999999999</cx:pt>
          <cx:pt idx="217">0.38100000000000001</cx:pt>
          <cx:pt idx="218">0</cx:pt>
          <cx:pt idx="219">0.35899999999999999</cx:pt>
          <cx:pt idx="220">0.188</cx:pt>
          <cx:pt idx="221">0.27800000000000002</cx:pt>
          <cx:pt idx="222">0.39200000000000002</cx:pt>
          <cx:pt idx="223">0.313</cx:pt>
          <cx:pt idx="224">0</cx:pt>
          <cx:pt idx="225">0.5</cx:pt>
          <cx:pt idx="226">0</cx:pt>
          <cx:pt idx="227">0.27800000000000002</cx:pt>
          <cx:pt idx="228">0.38200000000000001</cx:pt>
          <cx:pt idx="229">0.41299999999999998</cx:pt>
          <cx:pt idx="230">0</cx:pt>
          <cx:pt idx="231">0.33800000000000002</cx:pt>
          <cx:pt idx="232">0.40500000000000003</cx:pt>
          <cx:pt idx="233">0.375</cx:pt>
          <cx:pt idx="234">0.30599999999999999</cx:pt>
          <cx:pt idx="235">0.39800000000000002</cx:pt>
          <cx:pt idx="236">0.32500000000000001</cx:pt>
          <cx:pt idx="237">0.34799999999999998</cx:pt>
          <cx:pt idx="238">0.39500000000000002</cx:pt>
          <cx:pt idx="239">0.316</cx:pt>
          <cx:pt idx="240">0.377</cx:pt>
          <cx:pt idx="241">0</cx:pt>
          <cx:pt idx="242">0.40600000000000003</cx:pt>
          <cx:pt idx="243">0</cx:pt>
          <cx:pt idx="244">0.34300000000000003</cx:pt>
          <cx:pt idx="245">0.156</cx:pt>
          <cx:pt idx="246">0.35699999999999998</cx:pt>
          <cx:pt idx="247">0.372</cx:pt>
          <cx:pt idx="248">0.34399999999999997</cx:pt>
          <cx:pt idx="249">0.32400000000000001</cx:pt>
          <cx:pt idx="250">0.40899999999999997</cx:pt>
          <cx:pt idx="251">0.39900000000000002</cx:pt>
          <cx:pt idx="252">0.30199999999999999</cx:pt>
          <cx:pt idx="253">0.40000000000000002</cx:pt>
          <cx:pt idx="254">0.40000000000000002</cx:pt>
          <cx:pt idx="255">0.5</cx:pt>
          <cx:pt idx="256">0.31</cx:pt>
          <cx:pt idx="257">0.41599999999999998</cx:pt>
          <cx:pt idx="258">0.40500000000000003</cx:pt>
          <cx:pt idx="259">0.374</cx:pt>
          <cx:pt idx="260">0.25800000000000001</cx:pt>
          <cx:pt idx="261">0.33500000000000002</cx:pt>
          <cx:pt idx="262">0.439</cx:pt>
          <cx:pt idx="263">0.35599999999999998</cx:pt>
          <cx:pt idx="264">0.34599999999999997</cx:pt>
          <cx:pt idx="265">0.27500000000000002</cx:pt>
          <cx:pt idx="266">0.39300000000000002</cx:pt>
          <cx:pt idx="267">0.34499999999999997</cx:pt>
          <cx:pt idx="268">0.40699999999999997</cx:pt>
          <cx:pt idx="269">0.28599999999999998</cx:pt>
          <cx:pt idx="270">0</cx:pt>
          <cx:pt idx="271">0.316</cx:pt>
          <cx:pt idx="272">0.39700000000000002</cx:pt>
          <cx:pt idx="273">0.29599999999999999</cx:pt>
          <cx:pt idx="274">0.41599999999999998</cx:pt>
          <cx:pt idx="275">0.33200000000000002</cx:pt>
          <cx:pt idx="276">0.35399999999999998</cx:pt>
          <cx:pt idx="277">0.33300000000000002</cx:pt>
          <cx:pt idx="278">0.32400000000000001</cx:pt>
          <cx:pt idx="279">0.38300000000000001</cx:pt>
          <cx:pt idx="280">0.058999999999999997</cx:pt>
          <cx:pt idx="281">0.39700000000000002</cx:pt>
          <cx:pt idx="282">0.38200000000000001</cx:pt>
          <cx:pt idx="283">0.39800000000000002</cx:pt>
          <cx:pt idx="284">0.39000000000000001</cx:pt>
          <cx:pt idx="285">0.41399999999999998</cx:pt>
          <cx:pt idx="286">0.433</cx:pt>
          <cx:pt idx="287">0.371</cx:pt>
          <cx:pt idx="288">0.40000000000000002</cx:pt>
          <cx:pt idx="289">0.36799999999999999</cx:pt>
          <cx:pt idx="290">0.39000000000000001</cx:pt>
          <cx:pt idx="291">0.41299999999999998</cx:pt>
          <cx:pt idx="292">0.372</cx:pt>
          <cx:pt idx="293">0.35799999999999998</cx:pt>
          <cx:pt idx="294">0.36799999999999999</cx:pt>
          <cx:pt idx="295">0.29899999999999999</cx:pt>
          <cx:pt idx="296">0.32100000000000001</cx:pt>
          <cx:pt idx="297">0.314</cx:pt>
          <cx:pt idx="298">0.41699999999999998</cx:pt>
          <cx:pt idx="299">0</cx:pt>
          <cx:pt idx="300">0.22700000000000001</cx:pt>
          <cx:pt idx="301">0.38600000000000001</cx:pt>
          <cx:pt idx="302">0.42599999999999999</cx:pt>
          <cx:pt idx="303">0.39700000000000002</cx:pt>
          <cx:pt idx="304">0.33300000000000002</cx:pt>
          <cx:pt idx="305">0.434</cx:pt>
          <cx:pt idx="306">0.33500000000000002</cx:pt>
          <cx:pt idx="307">0.436</cx:pt>
          <cx:pt idx="308">0.33300000000000002</cx:pt>
          <cx:pt idx="309">0</cx:pt>
          <cx:pt idx="310">0.307</cx:pt>
          <cx:pt idx="311">0.42299999999999999</cx:pt>
          <cx:pt idx="312">0.44600000000000001</cx:pt>
          <cx:pt idx="313">0.34000000000000002</cx:pt>
          <cx:pt idx="314">0.35899999999999999</cx:pt>
          <cx:pt idx="315">0.28499999999999998</cx:pt>
          <cx:pt idx="316">0.35999999999999999</cx:pt>
          <cx:pt idx="317">0.29299999999999998</cx:pt>
          <cx:pt idx="318">0.33300000000000002</cx:pt>
          <cx:pt idx="319">0.36499999999999999</cx:pt>
          <cx:pt idx="320">0.41199999999999998</cx:pt>
          <cx:pt idx="321">0.34799999999999998</cx:pt>
          <cx:pt idx="322">0</cx:pt>
          <cx:pt idx="323">0.35299999999999998</cx:pt>
          <cx:pt idx="324">0.33500000000000002</cx:pt>
          <cx:pt idx="325">0.29899999999999999</cx:pt>
          <cx:pt idx="326">0.36499999999999999</cx:pt>
          <cx:pt idx="327">0.35599999999999998</cx:pt>
          <cx:pt idx="328">0.373</cx:pt>
          <cx:pt idx="329">0.30499999999999999</cx:pt>
          <cx:pt idx="330">0.36299999999999999</cx:pt>
          <cx:pt idx="331">0.16700000000000001</cx:pt>
          <cx:pt idx="332">0.439</cx:pt>
          <cx:pt idx="333">0.34399999999999997</cx:pt>
          <cx:pt idx="334">0.39300000000000002</cx:pt>
          <cx:pt idx="335">0.29499999999999998</cx:pt>
          <cx:pt idx="336">0.26900000000000002</cx:pt>
          <cx:pt idx="337">0.38900000000000001</cx:pt>
          <cx:pt idx="338">0.34799999999999998</cx:pt>
          <cx:pt idx="339">0</cx:pt>
          <cx:pt idx="340">0.35699999999999998</cx:pt>
          <cx:pt idx="341">0.38600000000000001</cx:pt>
          <cx:pt idx="342">0.34200000000000003</cx:pt>
          <cx:pt idx="343">0.28199999999999997</cx:pt>
          <cx:pt idx="344">0.33400000000000002</cx:pt>
          <cx:pt idx="345">0.14999999999999999</cx:pt>
          <cx:pt idx="346">0.41099999999999998</cx:pt>
          <cx:pt idx="347">0.32600000000000001</cx:pt>
          <cx:pt idx="348">0</cx:pt>
          <cx:pt idx="349">0.222</cx:pt>
          <cx:pt idx="350">0.35999999999999999</cx:pt>
          <cx:pt idx="351">0.40600000000000003</cx:pt>
          <cx:pt idx="352">0.40600000000000003</cx:pt>
          <cx:pt idx="353">0.41799999999999998</cx:pt>
          <cx:pt idx="354">0.34200000000000003</cx:pt>
          <cx:pt idx="355">0.433</cx:pt>
          <cx:pt idx="356">0</cx:pt>
          <cx:pt idx="357">0.36299999999999999</cx:pt>
          <cx:pt idx="358">0.36299999999999999</cx:pt>
          <cx:pt idx="359">0.28599999999999998</cx:pt>
          <cx:pt idx="360">0.36199999999999999</cx:pt>
          <cx:pt idx="361">0.32100000000000001</cx:pt>
          <cx:pt idx="362">0.32300000000000001</cx:pt>
          <cx:pt idx="363">0.36799999999999999</cx:pt>
          <cx:pt idx="364">0.34499999999999997</cx:pt>
          <cx:pt idx="365">0.37</cx:pt>
          <cx:pt idx="366">0.40100000000000002</cx:pt>
          <cx:pt idx="367">0.24299999999999999</cx:pt>
          <cx:pt idx="368">0.30599999999999999</cx:pt>
          <cx:pt idx="369">0.44700000000000001</cx:pt>
          <cx:pt idx="370">0.32600000000000001</cx:pt>
          <cx:pt idx="371">0.24299999999999999</cx:pt>
          <cx:pt idx="372">0.42499999999999999</cx:pt>
          <cx:pt idx="373">0.36399999999999999</cx:pt>
          <cx:pt idx="374">0.26500000000000001</cx:pt>
          <cx:pt idx="375">0.41099999999999998</cx:pt>
          <cx:pt idx="376">0.373</cx:pt>
          <cx:pt idx="377">0.436</cx:pt>
          <cx:pt idx="378">0.36099999999999999</cx:pt>
          <cx:pt idx="379">0.41799999999999998</cx:pt>
          <cx:pt idx="380">0.40000000000000002</cx:pt>
          <cx:pt idx="381">0</cx:pt>
          <cx:pt idx="382">0.36399999999999999</cx:pt>
          <cx:pt idx="383">0.45600000000000002</cx:pt>
          <cx:pt idx="384">0.35799999999999998</cx:pt>
          <cx:pt idx="385">0.32500000000000001</cx:pt>
          <cx:pt idx="386">0.35299999999999998</cx:pt>
          <cx:pt idx="387">0.33800000000000002</cx:pt>
          <cx:pt idx="388">0.376</cx:pt>
          <cx:pt idx="389">0</cx:pt>
          <cx:pt idx="390">0.39100000000000001</cx:pt>
          <cx:pt idx="391">0.308</cx:pt>
          <cx:pt idx="392">0.32800000000000001</cx:pt>
          <cx:pt idx="393">0.35199999999999998</cx:pt>
          <cx:pt idx="394">0.433</cx:pt>
          <cx:pt idx="395">0.39700000000000002</cx:pt>
          <cx:pt idx="396">0.42999999999999999</cx:pt>
          <cx:pt idx="397">0.40899999999999997</cx:pt>
          <cx:pt idx="398">0.373</cx:pt>
          <cx:pt idx="399">0.35799999999999998</cx:pt>
          <cx:pt idx="400">0.34699999999999998</cx:pt>
          <cx:pt idx="401">0.40999999999999998</cx:pt>
          <cx:pt idx="402">0.20000000000000001</cx:pt>
          <cx:pt idx="403">0.36699999999999999</cx:pt>
          <cx:pt idx="404">0.36299999999999999</cx:pt>
          <cx:pt idx="405">0.33000000000000002</cx:pt>
          <cx:pt idx="406">0.214</cx:pt>
          <cx:pt idx="407">0.5</cx:pt>
          <cx:pt idx="408">0.377</cx:pt>
        </cx:lvl>
      </cx:numDim>
    </cx:data>
  </cx:chartData>
  <cx:chart>
    <cx:title pos="t" align="ctr" overlay="0">
      <cx:tx>
        <cx:txData>
          <cx:v>3P% Histogram 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rPr>
            <a:t>3P% Histogram </a:t>
          </a:r>
        </a:p>
      </cx:txPr>
    </cx:title>
    <cx:plotArea>
      <cx:plotAreaRegion>
        <cx:series layoutId="clusteredColumn" uniqueId="{53DD5370-5D0D-3249-94B7-5EC197150D1F}">
          <cx:dataId val="0"/>
          <cx:layoutPr>
            <cx:binning intervalClosed="r"/>
          </cx:layoutPr>
        </cx:series>
      </cx:plotAreaRegion>
      <cx:axis id="0">
        <cx:catScaling gapWidth="0"/>
        <cx:title>
          <cx:tx>
            <cx:txData>
              <cx:v>3P%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" panose="02110004020202020204"/>
                </a:rPr>
                <a:t>3P%</a:t>
              </a:r>
            </a:p>
          </cx:txPr>
        </cx:title>
        <cx:tickLabels/>
      </cx:axis>
      <cx:axis id="1">
        <cx:valScaling/>
        <cx:title>
          <cx:tx>
            <cx:txData>
              <cx:v>Players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" panose="02110004020202020204"/>
                </a:rPr>
                <a:t>Players</a:t>
              </a:r>
            </a:p>
          </cx:txPr>
        </cx:title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Bauer</dc:creator>
  <cp:keywords/>
  <dc:description/>
  <cp:lastModifiedBy>Andrew Bauer</cp:lastModifiedBy>
  <cp:revision>1</cp:revision>
  <dcterms:created xsi:type="dcterms:W3CDTF">2025-12-18T03:11:00Z</dcterms:created>
  <dcterms:modified xsi:type="dcterms:W3CDTF">2025-12-18T03:14:00Z</dcterms:modified>
</cp:coreProperties>
</file>