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55DAD" w14:textId="77777777" w:rsidR="00F67B48" w:rsidRDefault="00827449" w:rsidP="00827449">
      <w:pPr>
        <w:pStyle w:val="Title"/>
      </w:pPr>
      <w:r w:rsidRPr="00827449">
        <w:t>E-Cigarette Guideline Citation Network An</w:t>
      </w:r>
      <w:r>
        <w:t>alysis Plan</w:t>
      </w:r>
    </w:p>
    <w:p w14:paraId="1AD7A81E" w14:textId="77777777" w:rsidR="00827449" w:rsidRDefault="00827449" w:rsidP="00827449">
      <w:pPr>
        <w:pStyle w:val="Heading2"/>
      </w:pPr>
      <w:r>
        <w:t>Introduction</w:t>
      </w:r>
    </w:p>
    <w:p w14:paraId="5E593A86" w14:textId="77777777" w:rsidR="00827449" w:rsidRDefault="00827449" w:rsidP="00827449">
      <w:pPr>
        <w:pStyle w:val="BodyText"/>
      </w:pPr>
    </w:p>
    <w:p w14:paraId="2027064A" w14:textId="77777777" w:rsidR="00827449" w:rsidRDefault="00827449" w:rsidP="001B38BA">
      <w:pPr>
        <w:pStyle w:val="Heading2"/>
      </w:pPr>
      <w:r>
        <w:t>Objectives</w:t>
      </w:r>
    </w:p>
    <w:p w14:paraId="14291608" w14:textId="77777777" w:rsidR="00827449" w:rsidRDefault="00B04FE6" w:rsidP="00B04FE6">
      <w:pPr>
        <w:pStyle w:val="BodyText"/>
        <w:numPr>
          <w:ilvl w:val="0"/>
          <w:numId w:val="13"/>
        </w:numPr>
      </w:pPr>
      <w:r>
        <w:t>To use network analysis to explore common citations across public health guidelines on e-cigarettes across diverse jurisdictions.</w:t>
      </w:r>
    </w:p>
    <w:p w14:paraId="073EFFE2" w14:textId="77777777" w:rsidR="00B04FE6" w:rsidRDefault="00B04FE6" w:rsidP="00B04FE6">
      <w:pPr>
        <w:pStyle w:val="BodyText"/>
        <w:numPr>
          <w:ilvl w:val="0"/>
          <w:numId w:val="13"/>
        </w:numPr>
      </w:pPr>
      <w:r>
        <w:t xml:space="preserve">To explore whether the citations </w:t>
      </w:r>
      <w:proofErr w:type="gramStart"/>
      <w:r>
        <w:t>used</w:t>
      </w:r>
      <w:proofErr w:type="gramEnd"/>
      <w:r>
        <w:t xml:space="preserve"> and conflicts of interest are related to differing recommendations.</w:t>
      </w:r>
    </w:p>
    <w:p w14:paraId="16EB45D0" w14:textId="77777777" w:rsidR="00B04FE6" w:rsidRDefault="00B04FE6" w:rsidP="00B04FE6">
      <w:pPr>
        <w:pStyle w:val="BodyText"/>
        <w:numPr>
          <w:ilvl w:val="0"/>
          <w:numId w:val="13"/>
        </w:numPr>
      </w:pPr>
      <w:r>
        <w:t xml:space="preserve">To explore patterns over time of funding and conflicts of interest </w:t>
      </w:r>
      <w:r w:rsidR="00430196">
        <w:t>in papers cited.</w:t>
      </w:r>
    </w:p>
    <w:p w14:paraId="5AE205B1" w14:textId="77777777" w:rsidR="00827449" w:rsidRDefault="00827449" w:rsidP="00827449">
      <w:pPr>
        <w:pStyle w:val="Heading2"/>
      </w:pPr>
      <w:r>
        <w:t>Research Questions</w:t>
      </w:r>
    </w:p>
    <w:p w14:paraId="2C013BEE" w14:textId="77777777" w:rsidR="00827449" w:rsidRDefault="00130834" w:rsidP="00130834">
      <w:pPr>
        <w:pStyle w:val="BodyText"/>
        <w:numPr>
          <w:ilvl w:val="0"/>
          <w:numId w:val="12"/>
        </w:numPr>
      </w:pPr>
      <w:r>
        <w:t>What are the influential sources of evidence drawn upon by public health bodies when making e-cigarette policy recommendation</w:t>
      </w:r>
      <w:r w:rsidR="00B04FE6">
        <w:t xml:space="preserve">s and how do </w:t>
      </w:r>
      <w:r w:rsidR="00430196">
        <w:t>guidelines</w:t>
      </w:r>
      <w:r w:rsidR="00B04FE6">
        <w:t xml:space="preserve"> differ in their use of them</w:t>
      </w:r>
      <w:r>
        <w:t>?</w:t>
      </w:r>
    </w:p>
    <w:p w14:paraId="4664F121" w14:textId="77777777" w:rsidR="00130834" w:rsidRDefault="00B04FE6" w:rsidP="00130834">
      <w:pPr>
        <w:pStyle w:val="BodyText"/>
        <w:numPr>
          <w:ilvl w:val="0"/>
          <w:numId w:val="12"/>
        </w:numPr>
      </w:pPr>
      <w:r>
        <w:t>Are Public Health guidelines with similar e-cigarette policy recommendations drawing upon similar citations?</w:t>
      </w:r>
    </w:p>
    <w:p w14:paraId="29834666" w14:textId="77777777" w:rsidR="00B04FE6" w:rsidRDefault="00B04FE6" w:rsidP="00B04FE6">
      <w:pPr>
        <w:pStyle w:val="BodyText"/>
        <w:numPr>
          <w:ilvl w:val="0"/>
          <w:numId w:val="12"/>
        </w:numPr>
      </w:pPr>
      <w:r>
        <w:t>Are conflicts of interest changing over time?</w:t>
      </w:r>
    </w:p>
    <w:p w14:paraId="2C306E81" w14:textId="77777777" w:rsidR="00430196" w:rsidRDefault="00430196" w:rsidP="00B62AED">
      <w:pPr>
        <w:pStyle w:val="Heading2"/>
      </w:pPr>
      <w:r>
        <w:t>Analysis plan</w:t>
      </w:r>
    </w:p>
    <w:p w14:paraId="590C0E39" w14:textId="42ED8F4A" w:rsidR="00430196" w:rsidRDefault="00C863C1" w:rsidP="00430196">
      <w:pPr>
        <w:pStyle w:val="Heading4"/>
      </w:pPr>
      <w:r>
        <w:t>RQ</w:t>
      </w:r>
      <w:r w:rsidR="00430196">
        <w:t xml:space="preserve"> 1: what are the influential sources of evidence?</w:t>
      </w:r>
    </w:p>
    <w:p w14:paraId="3E8A85DC" w14:textId="32258BC2" w:rsidR="00430196" w:rsidRDefault="00430196" w:rsidP="00D95BE2">
      <w:pPr>
        <w:pStyle w:val="Heading5"/>
      </w:pPr>
      <w:r>
        <w:t>Extraction of all references from guideline documents</w:t>
      </w:r>
    </w:p>
    <w:p w14:paraId="656F5A01" w14:textId="391B4F94" w:rsidR="00D95BE2" w:rsidRPr="00D95BE2" w:rsidRDefault="001773FB" w:rsidP="00D95BE2">
      <w:r>
        <w:t xml:space="preserve">Extract </w:t>
      </w:r>
      <w:r w:rsidR="005C408E">
        <w:t>all reference information from each document into an Excel table.</w:t>
      </w:r>
      <w:r w:rsidR="00E30FAF">
        <w:t xml:space="preserve"> Import into R</w:t>
      </w:r>
      <w:r w:rsidR="00707EE0">
        <w:t>.</w:t>
      </w:r>
    </w:p>
    <w:p w14:paraId="633E2B00" w14:textId="0F3181FE" w:rsidR="00430196" w:rsidRDefault="00430196" w:rsidP="00D95BE2">
      <w:pPr>
        <w:pStyle w:val="Heading5"/>
      </w:pPr>
      <w:r>
        <w:t>Tidying and coding to network matrix</w:t>
      </w:r>
    </w:p>
    <w:p w14:paraId="7954AF95" w14:textId="67C8AADE" w:rsidR="005C408E" w:rsidRPr="005C408E" w:rsidRDefault="005C408E" w:rsidP="005C408E">
      <w:r>
        <w:t>De-duplicate references, assigning each a unique ID (Author, Year)</w:t>
      </w:r>
      <w:r w:rsidR="00A30140">
        <w:t xml:space="preserve">, and construct a matrix </w:t>
      </w:r>
      <w:r w:rsidR="00F14368">
        <w:t>recording each reference’s use across GL documents</w:t>
      </w:r>
      <w:r w:rsidR="00707EE0">
        <w:t>.</w:t>
      </w:r>
    </w:p>
    <w:p w14:paraId="63049649" w14:textId="161D2B13" w:rsidR="00430196" w:rsidRDefault="00430196" w:rsidP="00D95BE2">
      <w:pPr>
        <w:pStyle w:val="Heading5"/>
      </w:pPr>
      <w:r>
        <w:t>Visualisation of data</w:t>
      </w:r>
    </w:p>
    <w:p w14:paraId="780A3DE2" w14:textId="4C411C0D" w:rsidR="00F14368" w:rsidRPr="00F14368" w:rsidRDefault="00F14368" w:rsidP="00F14368">
      <w:r>
        <w:t>Plot network</w:t>
      </w:r>
      <w:r w:rsidR="00F276C7">
        <w:t xml:space="preserve"> diagrams of </w:t>
      </w:r>
      <w:r w:rsidR="00C863C1">
        <w:t xml:space="preserve">GL documents connected by </w:t>
      </w:r>
      <w:r w:rsidR="00F276C7">
        <w:t>all references</w:t>
      </w:r>
      <w:r w:rsidR="00707EE0">
        <w:t xml:space="preserve">, coloured by number of times cited, using </w:t>
      </w:r>
      <w:proofErr w:type="spellStart"/>
      <w:r w:rsidR="00707EE0">
        <w:t>igraph</w:t>
      </w:r>
      <w:proofErr w:type="spellEnd"/>
      <w:r w:rsidR="00707EE0">
        <w:t>.</w:t>
      </w:r>
    </w:p>
    <w:p w14:paraId="42064EF4" w14:textId="6BE75102" w:rsidR="00430196" w:rsidRDefault="00430196" w:rsidP="00E15EC2">
      <w:pPr>
        <w:pStyle w:val="Heading5"/>
      </w:pPr>
      <w:r>
        <w:lastRenderedPageBreak/>
        <w:t>Analysis and visualisation of most influential</w:t>
      </w:r>
    </w:p>
    <w:p w14:paraId="241BB5A9" w14:textId="44402C88" w:rsidR="00C863C1" w:rsidRPr="00C863C1" w:rsidRDefault="00C863C1" w:rsidP="00E15EC2">
      <w:r>
        <w:t>Filter for highly cited and colour references by number of times cited</w:t>
      </w:r>
      <w:r w:rsidR="00B80AB8">
        <w:t xml:space="preserve"> in </w:t>
      </w:r>
      <w:proofErr w:type="spellStart"/>
      <w:r w:rsidR="00B80AB8">
        <w:t>igraph</w:t>
      </w:r>
      <w:proofErr w:type="spellEnd"/>
      <w:r w:rsidR="00B80AB8">
        <w:t xml:space="preserve"> plot</w:t>
      </w:r>
      <w:r>
        <w:t>.</w:t>
      </w:r>
    </w:p>
    <w:p w14:paraId="070FB7B8" w14:textId="77777777" w:rsidR="00430196" w:rsidRDefault="00430196" w:rsidP="00D95BE2">
      <w:pPr>
        <w:pStyle w:val="Heading5"/>
      </w:pPr>
      <w:r>
        <w:t>Analysis of study design/conflicts of interest</w:t>
      </w:r>
    </w:p>
    <w:p w14:paraId="0107AF7E" w14:textId="350178BC" w:rsidR="00430196" w:rsidRDefault="00C863C1" w:rsidP="00C863C1">
      <w:r>
        <w:t>Extract from highly cited references study designs and statements of conflicts of interest, form groupings and colour network graphs.</w:t>
      </w:r>
    </w:p>
    <w:p w14:paraId="1EE4173E" w14:textId="3D0DBEDA" w:rsidR="00430196" w:rsidRDefault="00430196" w:rsidP="00430196">
      <w:pPr>
        <w:pStyle w:val="Heading4"/>
      </w:pPr>
      <w:r>
        <w:t>RQ2</w:t>
      </w:r>
      <w:r w:rsidR="00C863C1">
        <w:t xml:space="preserve">: </w:t>
      </w:r>
      <w:r w:rsidR="00043198">
        <w:t xml:space="preserve">Do GL documents </w:t>
      </w:r>
      <w:r w:rsidR="005D78C0">
        <w:t>with similar conclusions cite the same sources?</w:t>
      </w:r>
    </w:p>
    <w:p w14:paraId="2F5C6E48" w14:textId="49A1BDFD" w:rsidR="00430196" w:rsidRDefault="00430196" w:rsidP="00D65D56">
      <w:pPr>
        <w:pStyle w:val="Heading5"/>
        <w:numPr>
          <w:ilvl w:val="4"/>
          <w:numId w:val="18"/>
        </w:numPr>
      </w:pPr>
      <w:r w:rsidRPr="001B38BA">
        <w:t>Likert scale for strength/direction of recommendation</w:t>
      </w:r>
    </w:p>
    <w:p w14:paraId="5D027E95" w14:textId="59948626" w:rsidR="00D65D56" w:rsidRPr="00D65D56" w:rsidRDefault="00612A98" w:rsidP="00D65D56">
      <w:r>
        <w:t xml:space="preserve">Define a scale </w:t>
      </w:r>
      <w:r w:rsidR="00916C62">
        <w:t xml:space="preserve">rating each </w:t>
      </w:r>
      <w:r w:rsidR="00C77BCE">
        <w:t>GL</w:t>
      </w:r>
      <w:r w:rsidR="00916C62">
        <w:t xml:space="preserve"> document 1-5 on negative-neutral-positive recommendations regarding e-cigarettes</w:t>
      </w:r>
      <w:r w:rsidR="004857D5">
        <w:t xml:space="preserve"> (moderated by </w:t>
      </w:r>
      <w:r w:rsidR="00C77BCE">
        <w:t>hypothesised effect size and confidence of evidence)</w:t>
      </w:r>
      <w:r w:rsidR="002155BF">
        <w:t>.</w:t>
      </w:r>
    </w:p>
    <w:p w14:paraId="07FF8D73" w14:textId="04C99241" w:rsidR="00430196" w:rsidRDefault="00430196" w:rsidP="00D65D56">
      <w:pPr>
        <w:pStyle w:val="Heading5"/>
        <w:numPr>
          <w:ilvl w:val="4"/>
          <w:numId w:val="18"/>
        </w:numPr>
      </w:pPr>
      <w:r w:rsidRPr="001B38BA">
        <w:t xml:space="preserve">Coding </w:t>
      </w:r>
      <w:r w:rsidRPr="00D65D56">
        <w:t>of</w:t>
      </w:r>
      <w:r w:rsidRPr="001B38BA">
        <w:t xml:space="preserve"> guideline documents</w:t>
      </w:r>
    </w:p>
    <w:p w14:paraId="43FC7E50" w14:textId="19F4F1AF" w:rsidR="00C77BCE" w:rsidRPr="00C77BCE" w:rsidRDefault="00C77BCE" w:rsidP="00C77BCE">
      <w:r>
        <w:t xml:space="preserve">Code all GL </w:t>
      </w:r>
      <w:r w:rsidR="00794CDD">
        <w:t>documents using Likert scale (</w:t>
      </w:r>
      <w:r w:rsidR="00D91DD2">
        <w:t>duplicated and reviewed)</w:t>
      </w:r>
      <w:r w:rsidR="00C44BF2">
        <w:t xml:space="preserve">. Extract Abstract/Summary statements </w:t>
      </w:r>
      <w:r w:rsidR="00E901C5">
        <w:t xml:space="preserve">as text to </w:t>
      </w:r>
      <w:r w:rsidR="00211025">
        <w:t>evaluate assessment</w:t>
      </w:r>
      <w:r w:rsidR="002A09A1">
        <w:t>.</w:t>
      </w:r>
    </w:p>
    <w:p w14:paraId="71E222F8" w14:textId="5B89CFD1" w:rsidR="00430196" w:rsidRDefault="00430196" w:rsidP="00D65D56">
      <w:pPr>
        <w:pStyle w:val="Heading5"/>
        <w:numPr>
          <w:ilvl w:val="4"/>
          <w:numId w:val="18"/>
        </w:numPr>
      </w:pPr>
      <w:r w:rsidRPr="001B38BA">
        <w:t>Block modelling – grouped by common citations, coloured by recommendation</w:t>
      </w:r>
    </w:p>
    <w:p w14:paraId="50F67791" w14:textId="0751E70A" w:rsidR="00211025" w:rsidRPr="00211025" w:rsidRDefault="00356DCA" w:rsidP="00211025">
      <w:r>
        <w:t>Calculate distance between papers according to number of citations in common.</w:t>
      </w:r>
    </w:p>
    <w:p w14:paraId="0B647068" w14:textId="77777777" w:rsidR="00430196" w:rsidRPr="001B38BA" w:rsidRDefault="00430196" w:rsidP="00D65D56">
      <w:pPr>
        <w:pStyle w:val="Heading5"/>
        <w:numPr>
          <w:ilvl w:val="4"/>
          <w:numId w:val="18"/>
        </w:numPr>
      </w:pPr>
      <w:r w:rsidRPr="001B38BA">
        <w:t>Visualisation of grouped network</w:t>
      </w:r>
    </w:p>
    <w:p w14:paraId="2738FBA8" w14:textId="64E87361" w:rsidR="00430196" w:rsidRDefault="00356DCA" w:rsidP="00C712F0">
      <w:r>
        <w:t xml:space="preserve">Plot </w:t>
      </w:r>
      <w:r w:rsidR="00AB48C4">
        <w:t>network graph with GL points coloured by recommendation and clustered by document</w:t>
      </w:r>
      <w:r w:rsidR="00C712F0">
        <w:t>s in common</w:t>
      </w:r>
      <w:r w:rsidR="002A09A1">
        <w:t>.</w:t>
      </w:r>
    </w:p>
    <w:p w14:paraId="501B2682" w14:textId="77777777" w:rsidR="00430196" w:rsidRDefault="00430196" w:rsidP="00430196">
      <w:pPr>
        <w:pStyle w:val="Heading4"/>
      </w:pPr>
      <w:r>
        <w:t xml:space="preserve">RQ3: Are </w:t>
      </w:r>
      <w:proofErr w:type="spellStart"/>
      <w:r>
        <w:t>CoIs</w:t>
      </w:r>
      <w:proofErr w:type="spellEnd"/>
      <w:r>
        <w:t xml:space="preserve"> changing over time?</w:t>
      </w:r>
    </w:p>
    <w:p w14:paraId="3D9E4109" w14:textId="7710EB53" w:rsidR="00E75EC1" w:rsidRDefault="00961F78" w:rsidP="00E75EC1">
      <w:pPr>
        <w:pStyle w:val="Heading5"/>
      </w:pPr>
      <w:r>
        <w:t xml:space="preserve">Screen </w:t>
      </w:r>
      <w:r w:rsidR="002A09A1">
        <w:t>all referenced documents</w:t>
      </w:r>
      <w:bookmarkStart w:id="0" w:name="_GoBack"/>
      <w:bookmarkEnd w:id="0"/>
      <w:r>
        <w:t xml:space="preserve"> for </w:t>
      </w:r>
      <w:r w:rsidR="006D100D">
        <w:t>published reports</w:t>
      </w:r>
      <w:r w:rsidR="00E75EC1">
        <w:t xml:space="preserve"> and articles</w:t>
      </w:r>
    </w:p>
    <w:p w14:paraId="0549F631" w14:textId="49DAE590" w:rsidR="00D74CB7" w:rsidRPr="00D74CB7" w:rsidRDefault="00D74CB7" w:rsidP="00D74CB7">
      <w:r>
        <w:t xml:space="preserve">Categorise all </w:t>
      </w:r>
      <w:r w:rsidR="00A10A95">
        <w:t xml:space="preserve">evidence documents according to type to </w:t>
      </w:r>
      <w:r w:rsidR="00084B60">
        <w:t>extract relevant articles and reports (excluding news items, blog posts, campaigns etc.)</w:t>
      </w:r>
    </w:p>
    <w:p w14:paraId="0FF5B062" w14:textId="6DA59628" w:rsidR="00961F78" w:rsidRDefault="00961F78" w:rsidP="00D65D56">
      <w:pPr>
        <w:pStyle w:val="Heading5"/>
      </w:pPr>
      <w:r>
        <w:t>Get full text for all included</w:t>
      </w:r>
    </w:p>
    <w:p w14:paraId="047E7C5D" w14:textId="051D130E" w:rsidR="00084B60" w:rsidRPr="00084B60" w:rsidRDefault="001B2ABB" w:rsidP="00084B60">
      <w:r>
        <w:t>Through Shiny app, link to Scopus record and retrieve title and DOI. Use Endnote to retrieve full text</w:t>
      </w:r>
    </w:p>
    <w:p w14:paraId="5F7C4763" w14:textId="4770BC07" w:rsidR="00430196" w:rsidRDefault="00430196" w:rsidP="00D65D56">
      <w:pPr>
        <w:pStyle w:val="Heading5"/>
      </w:pPr>
      <w:r>
        <w:t xml:space="preserve">Extract </w:t>
      </w:r>
      <w:proofErr w:type="spellStart"/>
      <w:r>
        <w:t>CoI</w:t>
      </w:r>
      <w:proofErr w:type="spellEnd"/>
      <w:r>
        <w:t xml:space="preserve">/funding sources </w:t>
      </w:r>
      <w:r w:rsidR="00961F78">
        <w:t>from meta-data/article text</w:t>
      </w:r>
    </w:p>
    <w:p w14:paraId="4AEA3E5F" w14:textId="1684EB1B" w:rsidR="001B2ABB" w:rsidRPr="001B2ABB" w:rsidRDefault="001B2ABB" w:rsidP="001B2ABB">
      <w:r>
        <w:t xml:space="preserve">Extract all </w:t>
      </w:r>
      <w:r w:rsidR="00C23A67">
        <w:t>text from pdf documents</w:t>
      </w:r>
      <w:r w:rsidR="006A24A3">
        <w:t xml:space="preserve"> and search for “conflicts of interest”, “funding” and other key words to </w:t>
      </w:r>
      <w:r w:rsidR="00E23BBF">
        <w:t>extract relevant statements.</w:t>
      </w:r>
    </w:p>
    <w:p w14:paraId="3DCB8C1D" w14:textId="043C27F4" w:rsidR="00961F78" w:rsidRDefault="00961F78" w:rsidP="00D65D56">
      <w:pPr>
        <w:pStyle w:val="Heading5"/>
      </w:pPr>
      <w:r>
        <w:t xml:space="preserve">Code into </w:t>
      </w:r>
      <w:proofErr w:type="spellStart"/>
      <w:r>
        <w:t>CoI</w:t>
      </w:r>
      <w:proofErr w:type="spellEnd"/>
      <w:r>
        <w:t xml:space="preserve"> categories</w:t>
      </w:r>
    </w:p>
    <w:p w14:paraId="12D57783" w14:textId="64742293" w:rsidR="00E23BBF" w:rsidRPr="00E23BBF" w:rsidRDefault="00E23BBF" w:rsidP="00E23BBF">
      <w:r>
        <w:t xml:space="preserve">For all documents presenting </w:t>
      </w:r>
      <w:proofErr w:type="spellStart"/>
      <w:r>
        <w:t>CoI</w:t>
      </w:r>
      <w:proofErr w:type="spellEnd"/>
      <w:r>
        <w:t xml:space="preserve">/funding statements, categorise by </w:t>
      </w:r>
      <w:r w:rsidR="00C82F2B">
        <w:t xml:space="preserve">type (cancer charity, medical research group, </w:t>
      </w:r>
      <w:r w:rsidR="00D95BE2">
        <w:t>tobacco company etc.)</w:t>
      </w:r>
    </w:p>
    <w:sectPr w:rsidR="00E23BBF" w:rsidRPr="00E23BBF" w:rsidSect="00E37D7F">
      <w:pgSz w:w="11906" w:h="16838"/>
      <w:pgMar w:top="1021" w:right="1021" w:bottom="102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?a??fc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426856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223592"/>
    <w:multiLevelType w:val="multilevel"/>
    <w:tmpl w:val="63D41C20"/>
    <w:lvl w:ilvl="0">
      <w:start w:val="1"/>
      <w:numFmt w:val="decimal"/>
      <w:lvlText w:val="Chapter 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pStyle w:val="Titl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upperLetter"/>
      <w:pStyle w:val="Appendix"/>
      <w:lvlText w:val="Appendix %9"/>
      <w:lvlJc w:val="left"/>
      <w:pPr>
        <w:ind w:left="567" w:hanging="567"/>
      </w:pPr>
      <w:rPr>
        <w:rFonts w:hint="default"/>
      </w:rPr>
    </w:lvl>
  </w:abstractNum>
  <w:abstractNum w:abstractNumId="2" w15:restartNumberingAfterBreak="0">
    <w:nsid w:val="0AFE5108"/>
    <w:multiLevelType w:val="multilevel"/>
    <w:tmpl w:val="1F42A50E"/>
    <w:lvl w:ilvl="0">
      <w:start w:val="1"/>
      <w:numFmt w:val="none"/>
      <w:lvlText w:val="%1"/>
      <w:lvlJc w:val="left"/>
      <w:pPr>
        <w:ind w:left="454" w:hanging="454"/>
      </w:pPr>
      <w:rPr>
        <w:rFonts w:hint="default"/>
      </w:rPr>
    </w:lvl>
    <w:lvl w:ilvl="1">
      <w:start w:val="1"/>
      <w:numFmt w:val="none"/>
      <w:lvlText w:val="%1"/>
      <w:lvlJc w:val="left"/>
      <w:pPr>
        <w:ind w:left="576" w:hanging="576"/>
      </w:pPr>
      <w:rPr>
        <w:rFonts w:hint="default"/>
      </w:rPr>
    </w:lvl>
    <w:lvl w:ilvl="2">
      <w:start w:val="1"/>
      <w:numFmt w:val="none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lvlText w:val="%1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upperLetter"/>
      <w:lvlText w:val="Appendix %9"/>
      <w:lvlJc w:val="left"/>
      <w:pPr>
        <w:ind w:left="567" w:hanging="567"/>
      </w:pPr>
      <w:rPr>
        <w:rFonts w:hint="default"/>
      </w:rPr>
    </w:lvl>
  </w:abstractNum>
  <w:abstractNum w:abstractNumId="3" w15:restartNumberingAfterBreak="0">
    <w:nsid w:val="1E7E70D1"/>
    <w:multiLevelType w:val="hybridMultilevel"/>
    <w:tmpl w:val="A754D4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F86C94"/>
    <w:multiLevelType w:val="multilevel"/>
    <w:tmpl w:val="D10C4900"/>
    <w:lvl w:ilvl="0">
      <w:start w:val="1"/>
      <w:numFmt w:val="none"/>
      <w:pStyle w:val="Heading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Heading2"/>
      <w:lvlText w:val="%1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lvlText w:val="%1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upperLetter"/>
      <w:lvlText w:val="Appendix %9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74DD1088"/>
    <w:multiLevelType w:val="hybridMultilevel"/>
    <w:tmpl w:val="D4987B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5"/>
  </w:num>
  <w:num w:numId="13">
    <w:abstractNumId w:val="3"/>
  </w:num>
  <w:num w:numId="14">
    <w:abstractNumId w:val="0"/>
  </w:num>
  <w:num w:numId="15">
    <w:abstractNumId w:val="1"/>
    <w:lvlOverride w:ilvl="0">
      <w:lvl w:ilvl="0">
        <w:start w:val="1"/>
        <w:numFmt w:val="decimal"/>
        <w:lvlText w:val="%1"/>
        <w:lvlJc w:val="left"/>
        <w:pPr>
          <w:ind w:left="454" w:hanging="454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none"/>
        <w:pStyle w:val="Title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upperLetter"/>
        <w:pStyle w:val="Appendix"/>
        <w:lvlText w:val="Appendix %9"/>
        <w:lvlJc w:val="left"/>
        <w:pPr>
          <w:ind w:left="567" w:hanging="567"/>
        </w:pPr>
        <w:rPr>
          <w:rFonts w:hint="default"/>
        </w:rPr>
      </w:lvl>
    </w:lvlOverride>
  </w:num>
  <w:num w:numId="16">
    <w:abstractNumId w:val="4"/>
  </w:num>
  <w:num w:numId="17">
    <w:abstractNumId w:val="2"/>
  </w:num>
  <w:num w:numId="18">
    <w:abstractNumId w:val="4"/>
    <w:lvlOverride w:ilvl="0">
      <w:lvl w:ilvl="0">
        <w:start w:val="1"/>
        <w:numFmt w:val="none"/>
        <w:pStyle w:val="Heading1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none"/>
        <w:pStyle w:val="Heading2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none"/>
        <w:pStyle w:val="Heading3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none"/>
        <w:pStyle w:val="Heading4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suff w:val="space"/>
        <w:lvlText w:val="%5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none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upperLetter"/>
        <w:lvlText w:val="Appendix %9"/>
        <w:lvlJc w:val="left"/>
        <w:pPr>
          <w:ind w:left="0" w:firstLine="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449"/>
    <w:rsid w:val="00043198"/>
    <w:rsid w:val="00074EC3"/>
    <w:rsid w:val="00084B60"/>
    <w:rsid w:val="000E074B"/>
    <w:rsid w:val="00130834"/>
    <w:rsid w:val="001773FB"/>
    <w:rsid w:val="00183679"/>
    <w:rsid w:val="00196899"/>
    <w:rsid w:val="001B2ABB"/>
    <w:rsid w:val="001B38BA"/>
    <w:rsid w:val="00211025"/>
    <w:rsid w:val="002155BF"/>
    <w:rsid w:val="00250101"/>
    <w:rsid w:val="002A09A1"/>
    <w:rsid w:val="00313406"/>
    <w:rsid w:val="00356DCA"/>
    <w:rsid w:val="00380643"/>
    <w:rsid w:val="003D65DC"/>
    <w:rsid w:val="00430196"/>
    <w:rsid w:val="00460BAA"/>
    <w:rsid w:val="004857D5"/>
    <w:rsid w:val="004E7FCD"/>
    <w:rsid w:val="005655ED"/>
    <w:rsid w:val="005C408E"/>
    <w:rsid w:val="005D78C0"/>
    <w:rsid w:val="00612A98"/>
    <w:rsid w:val="006935C9"/>
    <w:rsid w:val="006A24A3"/>
    <w:rsid w:val="006D100D"/>
    <w:rsid w:val="00707EE0"/>
    <w:rsid w:val="00712020"/>
    <w:rsid w:val="00794CDD"/>
    <w:rsid w:val="00827449"/>
    <w:rsid w:val="009169E4"/>
    <w:rsid w:val="00916C62"/>
    <w:rsid w:val="00961F78"/>
    <w:rsid w:val="009735F7"/>
    <w:rsid w:val="00A10A95"/>
    <w:rsid w:val="00A30140"/>
    <w:rsid w:val="00AB48C4"/>
    <w:rsid w:val="00B04FE6"/>
    <w:rsid w:val="00B62AED"/>
    <w:rsid w:val="00B80AB8"/>
    <w:rsid w:val="00BA2EDD"/>
    <w:rsid w:val="00BD5026"/>
    <w:rsid w:val="00C23A67"/>
    <w:rsid w:val="00C44BF2"/>
    <w:rsid w:val="00C52DF3"/>
    <w:rsid w:val="00C712F0"/>
    <w:rsid w:val="00C77BCE"/>
    <w:rsid w:val="00C82F2B"/>
    <w:rsid w:val="00C863C1"/>
    <w:rsid w:val="00D447B1"/>
    <w:rsid w:val="00D65D56"/>
    <w:rsid w:val="00D74CB7"/>
    <w:rsid w:val="00D91DD2"/>
    <w:rsid w:val="00D95BE2"/>
    <w:rsid w:val="00E03D84"/>
    <w:rsid w:val="00E069B1"/>
    <w:rsid w:val="00E15EC2"/>
    <w:rsid w:val="00E23BBF"/>
    <w:rsid w:val="00E30FAF"/>
    <w:rsid w:val="00E37D7F"/>
    <w:rsid w:val="00E75EC1"/>
    <w:rsid w:val="00E901C5"/>
    <w:rsid w:val="00F14368"/>
    <w:rsid w:val="00F276C7"/>
    <w:rsid w:val="00F614C5"/>
    <w:rsid w:val="00F6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B3DAC"/>
  <w15:chartTrackingRefBased/>
  <w15:docId w15:val="{9E82CE24-4710-4CC6-9D23-2A92BF44E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2020"/>
    <w:pPr>
      <w:ind w:left="284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4"/>
    <w:qFormat/>
    <w:rsid w:val="00BA2EDD"/>
    <w:pPr>
      <w:keepNext/>
      <w:keepLines/>
      <w:numPr>
        <w:numId w:val="16"/>
      </w:numPr>
      <w:spacing w:after="360" w:line="240" w:lineRule="auto"/>
      <w:outlineLvl w:val="0"/>
    </w:pPr>
    <w:rPr>
      <w:rFonts w:eastAsiaTheme="majorEastAsia" w:cstheme="majorBidi"/>
      <w:b/>
      <w:kern w:val="28"/>
      <w:sz w:val="36"/>
      <w:szCs w:val="32"/>
    </w:rPr>
  </w:style>
  <w:style w:type="paragraph" w:styleId="Heading2">
    <w:name w:val="heading 2"/>
    <w:basedOn w:val="Normal"/>
    <w:next w:val="BodyText"/>
    <w:link w:val="Heading2Char"/>
    <w:uiPriority w:val="4"/>
    <w:qFormat/>
    <w:rsid w:val="00E37D7F"/>
    <w:pPr>
      <w:keepNext/>
      <w:keepLines/>
      <w:numPr>
        <w:ilvl w:val="1"/>
        <w:numId w:val="16"/>
      </w:numPr>
      <w:spacing w:after="360" w:line="240" w:lineRule="auto"/>
      <w:outlineLvl w:val="1"/>
    </w:pPr>
    <w:rPr>
      <w:rFonts w:eastAsiaTheme="majorEastAsia" w:cstheme="majorBidi"/>
      <w:b/>
      <w:kern w:val="28"/>
      <w:sz w:val="32"/>
      <w:szCs w:val="26"/>
    </w:rPr>
  </w:style>
  <w:style w:type="paragraph" w:styleId="Heading3">
    <w:name w:val="heading 3"/>
    <w:basedOn w:val="Normal"/>
    <w:next w:val="BodyText"/>
    <w:link w:val="Heading3Char"/>
    <w:uiPriority w:val="4"/>
    <w:qFormat/>
    <w:rsid w:val="00E37D7F"/>
    <w:pPr>
      <w:keepNext/>
      <w:keepLines/>
      <w:numPr>
        <w:ilvl w:val="2"/>
        <w:numId w:val="16"/>
      </w:numPr>
      <w:spacing w:after="360" w:line="240" w:lineRule="auto"/>
      <w:outlineLvl w:val="2"/>
    </w:pPr>
    <w:rPr>
      <w:rFonts w:eastAsiaTheme="majorEastAsia" w:cstheme="majorBidi"/>
      <w:b/>
      <w:kern w:val="28"/>
      <w:sz w:val="28"/>
    </w:rPr>
  </w:style>
  <w:style w:type="paragraph" w:styleId="Heading4">
    <w:name w:val="heading 4"/>
    <w:basedOn w:val="BodyText"/>
    <w:next w:val="Normal"/>
    <w:link w:val="Heading4Char"/>
    <w:uiPriority w:val="4"/>
    <w:unhideWhenUsed/>
    <w:qFormat/>
    <w:rsid w:val="00C863C1"/>
    <w:pPr>
      <w:keepNext/>
      <w:keepLines/>
      <w:numPr>
        <w:ilvl w:val="3"/>
        <w:numId w:val="16"/>
      </w:numPr>
      <w:spacing w:before="240" w:after="120" w:line="240" w:lineRule="auto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F614C5"/>
    <w:pPr>
      <w:keepNext/>
      <w:keepLines/>
      <w:numPr>
        <w:ilvl w:val="4"/>
        <w:numId w:val="16"/>
      </w:numPr>
      <w:spacing w:before="120" w:after="120"/>
      <w:outlineLvl w:val="4"/>
    </w:pPr>
    <w:rPr>
      <w:rFonts w:eastAsiaTheme="majorEastAsia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EDD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EDD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6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67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ion2">
    <w:name w:val="Caption 2"/>
    <w:basedOn w:val="Caption"/>
    <w:next w:val="BodyText"/>
    <w:uiPriority w:val="5"/>
    <w:qFormat/>
    <w:rsid w:val="00183679"/>
    <w:pPr>
      <w:spacing w:before="0" w:after="360"/>
    </w:pPr>
    <w:rPr>
      <w:b w:val="0"/>
    </w:rPr>
  </w:style>
  <w:style w:type="paragraph" w:styleId="Caption">
    <w:name w:val="caption"/>
    <w:basedOn w:val="Normal"/>
    <w:next w:val="BodyText"/>
    <w:uiPriority w:val="5"/>
    <w:qFormat/>
    <w:rsid w:val="00183679"/>
    <w:pPr>
      <w:spacing w:before="120" w:after="0" w:line="240" w:lineRule="auto"/>
    </w:pPr>
    <w:rPr>
      <w:b/>
      <w:iCs/>
      <w:color w:val="44546A" w:themeColor="text2"/>
      <w:sz w:val="20"/>
      <w:szCs w:val="18"/>
    </w:rPr>
  </w:style>
  <w:style w:type="paragraph" w:styleId="BodyText">
    <w:name w:val="Body Text"/>
    <w:basedOn w:val="Normal"/>
    <w:link w:val="BodyTextChar"/>
    <w:uiPriority w:val="1"/>
    <w:qFormat/>
    <w:rsid w:val="00BD5026"/>
    <w:pPr>
      <w:spacing w:after="360" w:line="360" w:lineRule="auto"/>
      <w:ind w:left="0"/>
    </w:pPr>
  </w:style>
  <w:style w:type="character" w:customStyle="1" w:styleId="BodyTextChar">
    <w:name w:val="Body Text Char"/>
    <w:basedOn w:val="DefaultParagraphFont"/>
    <w:link w:val="BodyText"/>
    <w:uiPriority w:val="1"/>
    <w:rsid w:val="00BD5026"/>
    <w:rPr>
      <w:rFonts w:ascii="Arial" w:hAnsi="Arial" w:cs="Arial"/>
      <w:sz w:val="24"/>
      <w:szCs w:val="24"/>
    </w:rPr>
  </w:style>
  <w:style w:type="paragraph" w:customStyle="1" w:styleId="Captionspace">
    <w:name w:val="Captionspace"/>
    <w:basedOn w:val="Caption"/>
    <w:next w:val="BodyText"/>
    <w:uiPriority w:val="6"/>
    <w:qFormat/>
    <w:rsid w:val="00183679"/>
    <w:pPr>
      <w:spacing w:before="0" w:after="160"/>
    </w:pPr>
    <w:rPr>
      <w:b w:val="0"/>
    </w:rPr>
  </w:style>
  <w:style w:type="paragraph" w:customStyle="1" w:styleId="Appendix">
    <w:name w:val="Appendix"/>
    <w:basedOn w:val="Heading2"/>
    <w:next w:val="Normal"/>
    <w:uiPriority w:val="5"/>
    <w:qFormat/>
    <w:rsid w:val="00BA2EDD"/>
    <w:pPr>
      <w:numPr>
        <w:ilvl w:val="8"/>
        <w:numId w:val="11"/>
      </w:numPr>
    </w:pPr>
  </w:style>
  <w:style w:type="character" w:customStyle="1" w:styleId="Heading2Char">
    <w:name w:val="Heading 2 Char"/>
    <w:basedOn w:val="DefaultParagraphFont"/>
    <w:link w:val="Heading2"/>
    <w:uiPriority w:val="4"/>
    <w:rsid w:val="004E7FCD"/>
    <w:rPr>
      <w:rFonts w:ascii="Arial" w:eastAsiaTheme="majorEastAsia" w:hAnsi="Arial" w:cstheme="majorBidi"/>
      <w:b/>
      <w:kern w:val="28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4"/>
    <w:rsid w:val="004E7FCD"/>
    <w:rPr>
      <w:rFonts w:ascii="Arial" w:eastAsiaTheme="majorEastAsia" w:hAnsi="Arial" w:cstheme="majorBidi"/>
      <w:b/>
      <w:kern w:val="28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4"/>
    <w:rsid w:val="004E7FCD"/>
    <w:rPr>
      <w:rFonts w:ascii="Arial" w:eastAsiaTheme="majorEastAsia" w:hAnsi="Arial" w:cstheme="majorBidi"/>
      <w:b/>
      <w:kern w:val="28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863C1"/>
    <w:rPr>
      <w:rFonts w:ascii="Arial" w:eastAsiaTheme="majorEastAsia" w:hAnsi="Arial" w:cstheme="majorBidi"/>
      <w:b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4"/>
    <w:rsid w:val="00F614C5"/>
    <w:rPr>
      <w:rFonts w:ascii="Arial" w:eastAsiaTheme="majorEastAsia" w:hAnsi="Arial" w:cstheme="majorBidi"/>
      <w:i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6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679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6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67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Heading1"/>
    <w:next w:val="BodyText"/>
    <w:link w:val="TitleChar"/>
    <w:uiPriority w:val="3"/>
    <w:qFormat/>
    <w:rsid w:val="00183679"/>
    <w:pPr>
      <w:numPr>
        <w:ilvl w:val="7"/>
        <w:numId w:val="11"/>
      </w:numPr>
    </w:pPr>
    <w:rPr>
      <w:spacing w:val="-10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4E7FCD"/>
    <w:rPr>
      <w:rFonts w:ascii="Arial" w:eastAsiaTheme="majorEastAsia" w:hAnsi="Arial" w:cstheme="majorBidi"/>
      <w:b/>
      <w:spacing w:val="-10"/>
      <w:kern w:val="28"/>
      <w:sz w:val="36"/>
      <w:szCs w:val="56"/>
    </w:rPr>
  </w:style>
  <w:style w:type="paragraph" w:styleId="Quote">
    <w:name w:val="Quote"/>
    <w:basedOn w:val="Normal"/>
    <w:next w:val="BodyText"/>
    <w:link w:val="QuoteChar"/>
    <w:uiPriority w:val="29"/>
    <w:qFormat/>
    <w:rsid w:val="00183679"/>
    <w:pPr>
      <w:spacing w:after="360" w:line="360" w:lineRule="auto"/>
      <w:ind w:left="567" w:right="567"/>
      <w:jc w:val="center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3679"/>
    <w:rPr>
      <w:rFonts w:ascii="Arial" w:hAnsi="Arial" w:cs="Arial"/>
      <w:iCs/>
      <w:color w:val="404040" w:themeColor="text1" w:themeTint="BF"/>
      <w:sz w:val="24"/>
      <w:szCs w:val="24"/>
    </w:rPr>
  </w:style>
  <w:style w:type="paragraph" w:styleId="TOCHeading">
    <w:name w:val="TOC Heading"/>
    <w:next w:val="Normal"/>
    <w:uiPriority w:val="39"/>
    <w:unhideWhenUsed/>
    <w:qFormat/>
    <w:rsid w:val="00183679"/>
    <w:rPr>
      <w:rFonts w:ascii="Arial" w:eastAsiaTheme="majorEastAsia" w:hAnsi="Arial" w:cstheme="majorBidi"/>
      <w:b/>
      <w:kern w:val="28"/>
      <w:sz w:val="36"/>
      <w:szCs w:val="32"/>
    </w:rPr>
  </w:style>
  <w:style w:type="table" w:customStyle="1" w:styleId="Clearblackgrey">
    <w:name w:val="Clear black/grey"/>
    <w:basedOn w:val="TableNormal"/>
    <w:uiPriority w:val="99"/>
    <w:rsid w:val="000E074B"/>
    <w:pPr>
      <w:spacing w:after="0" w:line="240" w:lineRule="auto"/>
    </w:pPr>
    <w:rPr>
      <w:rFonts w:eastAsiaTheme="minorHAnsi"/>
      <w:sz w:val="24"/>
      <w:szCs w:val="20"/>
      <w:lang w:eastAsia="en-GB"/>
    </w:rPr>
    <w:tblPr>
      <w:tblBorders>
        <w:insideH w:val="single" w:sz="4" w:space="0" w:color="A6A6A6" w:themeColor="background1" w:themeShade="A6"/>
        <w:insideV w:val="single" w:sz="4" w:space="0" w:color="A6A6A6" w:themeColor="background1" w:themeShade="A6"/>
      </w:tblBorders>
    </w:tblPr>
    <w:tblStylePr w:type="firstRow">
      <w:rPr>
        <w:rFonts w:asciiTheme="minorHAnsi" w:hAnsiTheme="minorHAnsi"/>
        <w:b/>
        <w:sz w:val="24"/>
      </w:rPr>
      <w:tblPr/>
      <w:tcPr>
        <w:tcBorders>
          <w:bottom w:val="single" w:sz="4" w:space="0" w:color="auto"/>
        </w:tcBorders>
      </w:tcPr>
    </w:tblStylePr>
  </w:style>
  <w:style w:type="paragraph" w:styleId="ListBullet">
    <w:name w:val="List Bullet"/>
    <w:basedOn w:val="Normal"/>
    <w:uiPriority w:val="99"/>
    <w:unhideWhenUsed/>
    <w:rsid w:val="00430196"/>
    <w:pPr>
      <w:numPr>
        <w:numId w:val="1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0AC046D158EE4DB937DA9A56D27D1C" ma:contentTypeVersion="11" ma:contentTypeDescription="Create a new document." ma:contentTypeScope="" ma:versionID="f6caf723af7ac4c1fad60e50a2837029">
  <xsd:schema xmlns:xsd="http://www.w3.org/2001/XMLSchema" xmlns:xs="http://www.w3.org/2001/XMLSchema" xmlns:p="http://schemas.microsoft.com/office/2006/metadata/properties" xmlns:ns3="b24ac480-a0b1-4388-a6cd-cfb001cdf6c7" xmlns:ns4="e7d8f92c-3952-4b7d-acc4-88cf8f2f7888" targetNamespace="http://schemas.microsoft.com/office/2006/metadata/properties" ma:root="true" ma:fieldsID="df42434838a416c4634d9db1083ac18b" ns3:_="" ns4:_="">
    <xsd:import namespace="b24ac480-a0b1-4388-a6cd-cfb001cdf6c7"/>
    <xsd:import namespace="e7d8f92c-3952-4b7d-acc4-88cf8f2f78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4ac480-a0b1-4388-a6cd-cfb001cdf6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d8f92c-3952-4b7d-acc4-88cf8f2f78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098E6-3972-4A99-B8DC-480BDEF3DE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55BEE7-CBF1-4F2C-81BB-D4E30F64E3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12CD96-3DAD-4B24-BC0D-B65F93AE32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4ac480-a0b1-4388-a6cd-cfb001cdf6c7"/>
    <ds:schemaRef ds:uri="e7d8f92c-3952-4b7d-acc4-88cf8f2f78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F0FA0D-3A6A-4A5A-89BE-DC282534F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2ABE2042.dotm</Template>
  <TotalTime>82</TotalTime>
  <Pages>2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01052018</vt:lpstr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01052018</dc:title>
  <dc:subject/>
  <dc:creator>Andrew Baxter (student)</dc:creator>
  <cp:keywords/>
  <dc:description/>
  <cp:lastModifiedBy>Andrew Baxter (student)</cp:lastModifiedBy>
  <cp:revision>48</cp:revision>
  <dcterms:created xsi:type="dcterms:W3CDTF">2019-12-18T14:51:00Z</dcterms:created>
  <dcterms:modified xsi:type="dcterms:W3CDTF">2020-01-22T14:07:00Z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0x0101004E0AC046D158EE4DB937DA9A56D27D1C</vt:lpwstr>
  </property>
</Properties>
</file>