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Demographic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11/08/2021</w:t>
      </w:r>
    </w:p>
    <w:bookmarkStart w:id="20" w:name="ethnicity-by-age-group"/>
    <w:p>
      <w:pPr>
        <w:pStyle w:val="Heading1"/>
      </w:pPr>
      <w:r>
        <w:t xml:space="preserve">Ethnicity by age group</w:t>
      </w:r>
    </w:p>
    <w:p>
      <w:pPr>
        <w:pStyle w:val="SourceCode"/>
      </w:pPr>
      <w:r>
        <w:rPr>
          <w:rStyle w:val="NormalTok"/>
        </w:rPr>
        <w:t xml:space="preserve">lumped_age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wave2_data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(resp_age_5yr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"25-29"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"30-34"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"35-39"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"40-44"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resp_age_grps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resp_age_5yr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"35-39"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"40-44"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"35-44"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(resp_age_5yr)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NormalTok"/>
        </w:rPr>
        <w:t xml:space="preserve">eth_frame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lumped_age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qethnicity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fct_collapse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(qethnicity,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"Prefer not to say/no answer"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(qethnicity, resp_age_grps)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resp_age_grps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perc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all)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ci_l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(n, all)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ci_u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binom.test</w:t>
      </w:r>
      <w:r>
        <w:rPr>
          <w:rStyle w:val="NormalTok"/>
        </w:rPr>
        <w:t xml:space="preserve">(n, all)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conf.int[[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(perc, ci_l, ci_u),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perc_label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(perc,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ci_l,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ci_u,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'qethnicity'. You can override using the `.groups` argument.</w:t>
      </w:r>
    </w:p>
    <w:p>
      <w:pPr>
        <w:pStyle w:val="SourceCode"/>
      </w:pPr>
      <w:r>
        <w:rPr>
          <w:rStyle w:val="NormalTok"/>
        </w:rPr>
        <w:t xml:space="preserve">eth_frame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qethnicity, resp_age_grps, n,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All 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all, </w:t>
      </w:r>
      <w:r>
        <w:rPr>
          <w:rStyle w:val="StringTok"/>
        </w:rPr>
        <w:t xml:space="preserve">"% (95%CI)"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perc_label)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"resp_age_grps"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 (95%CI)"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"{resp_age_grps}_{.value}"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tab_spanner_delim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cols_move_to_end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All ages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 tables</dc:title>
  <dc:creator>Andrew Baxter</dc:creator>
  <cp:keywords/>
  <dcterms:created xsi:type="dcterms:W3CDTF">2021-08-11T20:02:16Z</dcterms:created>
  <dcterms:modified xsi:type="dcterms:W3CDTF">2021-08-11T20:02:16Z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11/08/2021</vt:lpwstr>
  </property>
  <property fmtid="{D5CDD505-2E9C-101B-9397-08002B2CF9AE}" pid="3" name="output">
    <vt:lpwstr>word_document</vt:lpwstr>
  </property>
</Properties>
</file>