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1.5</w:t>
      </w:r>
      <w:r>
        <w:t xml:space="preserve"> · 10 Oct 2026</w:t>
      </w:r>
      <w:r>
        <w:t xml:space="preserve"> · reflects the dev branch at commit dev (tier-only sidebar)</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Fear &amp; Greed, Calendar, Watchlist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events (on its own tab and on the Console feed) are delayed 30 minutes for non-Pro users (FREE_TIER_DELAY_MINUTES);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3. Flow Radar</w:t>
      </w:r>
    </w:p>
    <w:p>
      <w:pPr/>
      <w:r>
        <w:t>Live event feed — what just happened in the market, as it happens.</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Nav path: Sidebar → Plus (group) → Flow Radar.</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6. Watchlist</w:t>
      </w:r>
    </w:p>
    <w:p>
      <w:pPr/>
      <w:r>
        <w:t xml:space="preserve">Per-asset live price, a flow Signal and a risk Status — personalization is the Pro upsell.</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Nav path: Sidebar → Plus (group) → Watchlist.</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14 tabs: Daily Digest and Following &amp; Alerts at the top; News &amp; Signals (Real-Time News, Alpha Room, Kumami Research, Market Analysis); Tools (Spot Pulse,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5. Spot Pulse</w:t>
      </w:r>
    </w:p>
    <w:p>
      <w:pPr/>
      <w:r>
        <w:t xml:space="preserve">Spot-vs-futures activity, per token — the same live panel as Plus.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18. Flow Radar (Pro)</w:t>
      </w:r>
    </w:p>
    <w:p>
      <w:pPr/>
      <w:r>
        <w:t>Pro-tier enhancements on top of Plus §3 — same page, same feed, extra depth once tier === 'pro'.</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Same page as Plus §3 — Sidebar → Plus (group) → Flow Radar.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19. Watchlist (Pro)</w:t>
      </w:r>
    </w:p>
    <w:p>
      <w:pPr/>
      <w:r>
        <w:t>Pro-tier rebuild of Plus §6's single table into 3 sections — same page, extra sections once tier === 'pro'.</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Same page as Plus §6 —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