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58A0F" w14:textId="63608888" w:rsidR="00D416DB" w:rsidRDefault="00502EDA" w:rsidP="00502EDA">
      <w:pPr>
        <w:pStyle w:val="Title"/>
        <w:jc w:val="center"/>
      </w:pPr>
      <w:r>
        <w:t>Corbeau - Collision Detection Specification</w:t>
      </w:r>
    </w:p>
    <w:p w14:paraId="7B39618E" w14:textId="77777777" w:rsidR="00502EDA" w:rsidRDefault="00502EDA" w:rsidP="00502EDA"/>
    <w:p w14:paraId="2C79B793" w14:textId="1FF88AA0" w:rsidR="00502EDA" w:rsidRPr="00502EDA" w:rsidRDefault="00502EDA" w:rsidP="00502EDA">
      <w:r>
        <w:rPr>
          <w:b/>
        </w:rPr>
        <w:t xml:space="preserve">Overview: </w:t>
      </w:r>
      <w:r>
        <w:t>what is the purpose of this spec? what are customer requirements etc</w:t>
      </w:r>
    </w:p>
    <w:p w14:paraId="628FF0E0" w14:textId="7C7091CD" w:rsidR="00502EDA" w:rsidRDefault="00502EDA" w:rsidP="00502EDA">
      <w:r>
        <w:rPr>
          <w:b/>
        </w:rPr>
        <w:t>Electrical:</w:t>
      </w:r>
      <w:r>
        <w:t xml:space="preserve"> how are the buttons hooked up to the Arduino? Pull down/up etc. (how many) and do we need filtering to reduce debouncing? This ties into software as well</w:t>
      </w:r>
    </w:p>
    <w:p w14:paraId="06DB50FD" w14:textId="38CAC3AB" w:rsidR="00502EDA" w:rsidRDefault="00502EDA" w:rsidP="00502EDA">
      <w:r>
        <w:rPr>
          <w:b/>
        </w:rPr>
        <w:t>Mechanical:</w:t>
      </w:r>
      <w:r>
        <w:t xml:space="preserve"> ok so we need three separate bumpers for each switch. Maybe a drawing could help here? Dimensions are important. How do we attach foam bumpers to switch? What do bumpers look like?</w:t>
      </w:r>
      <w:r w:rsidR="00764A3C">
        <w:t xml:space="preserve"> Perpendicular to ground, etc.</w:t>
      </w:r>
    </w:p>
    <w:p w14:paraId="730F8D43" w14:textId="2152CCB9" w:rsidR="00764A3C" w:rsidRDefault="00502EDA" w:rsidP="00502EDA">
      <w:r>
        <w:rPr>
          <w:b/>
        </w:rPr>
        <w:t>Software:</w:t>
      </w:r>
      <w:r>
        <w:t xml:space="preserve"> </w:t>
      </w:r>
      <w:r w:rsidR="00764A3C">
        <w:t>we can either use a timer ISR to poll the three switch states and determine what flags to set – OR we can have three separate hardware ISRS which set the proper flags.</w:t>
      </w:r>
    </w:p>
    <w:p w14:paraId="2553F7B6" w14:textId="444D3118" w:rsidR="00764A3C" w:rsidRDefault="00764A3C" w:rsidP="00502EDA">
      <w:r>
        <w:t>Also debouncing</w:t>
      </w:r>
    </w:p>
    <w:p w14:paraId="433E3392" w14:textId="4F2F3E07" w:rsidR="00764A3C" w:rsidRDefault="00764A3C" w:rsidP="00502EDA">
      <w:r>
        <w:t>(once flag has been set, don’t want to keep resett</w:t>
      </w:r>
      <w:r w:rsidR="003F788E">
        <w:t>ing it, or maybe we do)</w:t>
      </w:r>
    </w:p>
    <w:p w14:paraId="47E69D2D" w14:textId="47088A69" w:rsidR="003F788E" w:rsidRDefault="003F788E" w:rsidP="00502EDA">
      <w:r>
        <w:rPr>
          <w:b/>
        </w:rPr>
        <w:t>Timeline:</w:t>
      </w:r>
    </w:p>
    <w:p w14:paraId="2DB2C3E6" w14:textId="61F7CA50" w:rsidR="003F788E" w:rsidRDefault="003F788E" w:rsidP="003F788E">
      <w:pPr>
        <w:ind w:firstLine="720"/>
      </w:pPr>
      <w:r>
        <w:t>Tuesday, March 1</w:t>
      </w:r>
      <w:r w:rsidRPr="003F788E">
        <w:rPr>
          <w:vertAlign w:val="superscript"/>
        </w:rPr>
        <w:t>st</w:t>
      </w:r>
      <w:r>
        <w:t xml:space="preserve"> – Submit schematic/analysis of electrical subsystem.</w:t>
      </w:r>
    </w:p>
    <w:p w14:paraId="6CED09EA" w14:textId="354CA038" w:rsidR="003F788E" w:rsidRDefault="003F788E" w:rsidP="003F788E">
      <w:pPr>
        <w:ind w:firstLine="720"/>
      </w:pPr>
      <w:r>
        <w:t>Thursday, March 3</w:t>
      </w:r>
      <w:r w:rsidRPr="003F788E">
        <w:rPr>
          <w:vertAlign w:val="superscript"/>
        </w:rPr>
        <w:t>th</w:t>
      </w:r>
      <w:r>
        <w:t xml:space="preserve"> – Electrical system complete/verified with soldered prototype.</w:t>
      </w:r>
    </w:p>
    <w:p w14:paraId="02A83D46" w14:textId="63858B8A" w:rsidR="003F788E" w:rsidRDefault="003F788E" w:rsidP="00502EDA">
      <w:r>
        <w:tab/>
        <w:t>Tuesday, March 8</w:t>
      </w:r>
      <w:r w:rsidRPr="003F788E">
        <w:rPr>
          <w:vertAlign w:val="superscript"/>
        </w:rPr>
        <w:t>th</w:t>
      </w:r>
      <w:r>
        <w:t xml:space="preserve"> – Mechanical System complete and photos/documentation submitted</w:t>
      </w:r>
    </w:p>
    <w:p w14:paraId="39C401B8" w14:textId="60C8E5ED" w:rsidR="003F788E" w:rsidRDefault="003F788E" w:rsidP="00502EDA">
      <w:r>
        <w:tab/>
        <w:t>Tuesday, March 15</w:t>
      </w:r>
      <w:r w:rsidRPr="003F788E">
        <w:rPr>
          <w:vertAlign w:val="superscript"/>
        </w:rPr>
        <w:t>th</w:t>
      </w:r>
      <w:r>
        <w:t xml:space="preserve"> – Complete collision detection subsystem (software, electrical, mechanical systems complete)</w:t>
      </w:r>
      <w:r w:rsidR="00FD1B65">
        <w:t xml:space="preserve"> with cost analysis</w:t>
      </w:r>
      <w:r>
        <w:t>.</w:t>
      </w:r>
    </w:p>
    <w:p w14:paraId="1D51A8E4" w14:textId="41AF2517" w:rsidR="00FD1B65" w:rsidRDefault="00FD1B65" w:rsidP="00502EDA">
      <w:r>
        <w:rPr>
          <w:b/>
        </w:rPr>
        <w:t>Penalties:</w:t>
      </w:r>
    </w:p>
    <w:p w14:paraId="6D7F24AE" w14:textId="55BD64CF" w:rsidR="00FD1B65" w:rsidRDefault="00FD1B65" w:rsidP="00502EDA">
      <w:r>
        <w:tab/>
      </w:r>
      <w:r w:rsidR="00914A30">
        <w:t>If the collision detection subsystem is not fully complete by March 15</w:t>
      </w:r>
      <w:r w:rsidR="00914A30" w:rsidRPr="00914A30">
        <w:rPr>
          <w:vertAlign w:val="superscript"/>
        </w:rPr>
        <w:t>th</w:t>
      </w:r>
      <w:r w:rsidR="00914A30">
        <w:t>, team Greige agrees to place team Corbeau’s flag on their final bot design to help alleviate the immeasurable emotional impact that being lied to had on the entire team.</w:t>
      </w:r>
      <w:bookmarkStart w:id="0" w:name="_GoBack"/>
      <w:bookmarkEnd w:id="0"/>
    </w:p>
    <w:p w14:paraId="288F7A32" w14:textId="77777777" w:rsidR="003F788E" w:rsidRPr="00502EDA" w:rsidRDefault="003F788E" w:rsidP="00502EDA"/>
    <w:sectPr w:rsidR="003F788E" w:rsidRPr="0050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11"/>
    <w:rsid w:val="0017020B"/>
    <w:rsid w:val="00322111"/>
    <w:rsid w:val="003F788E"/>
    <w:rsid w:val="00502EDA"/>
    <w:rsid w:val="00764A3C"/>
    <w:rsid w:val="00914A30"/>
    <w:rsid w:val="00FD1B65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F622"/>
  <w15:chartTrackingRefBased/>
  <w15:docId w15:val="{00784833-5A1A-48F8-9A62-42C40287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E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andrewbourhis@gmail.com</dc:creator>
  <cp:keywords/>
  <dc:description/>
  <cp:lastModifiedBy>andrewbourhis@gmail.com</cp:lastModifiedBy>
  <cp:revision>3</cp:revision>
  <dcterms:created xsi:type="dcterms:W3CDTF">2016-02-19T01:57:00Z</dcterms:created>
  <dcterms:modified xsi:type="dcterms:W3CDTF">2016-02-22T20:36:00Z</dcterms:modified>
</cp:coreProperties>
</file>