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F30B" w14:textId="78FA2AD7" w:rsidR="001A5ADF" w:rsidRPr="00FD62C7" w:rsidRDefault="00726D4F" w:rsidP="004E4E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62C7">
        <w:rPr>
          <w:rFonts w:ascii="Times New Roman" w:hAnsi="Times New Roman" w:cs="Times New Roman"/>
          <w:sz w:val="20"/>
          <w:szCs w:val="20"/>
        </w:rPr>
        <w:t xml:space="preserve">УДК </w:t>
      </w:r>
      <w:r w:rsidR="00FC223F">
        <w:rPr>
          <w:rFonts w:ascii="Times New Roman" w:hAnsi="Times New Roman" w:cs="Times New Roman"/>
          <w:sz w:val="20"/>
          <w:szCs w:val="20"/>
        </w:rPr>
        <w:t>528.236</w:t>
      </w:r>
    </w:p>
    <w:p w14:paraId="337EAD9E" w14:textId="0C2AA0D4" w:rsidR="00726D4F" w:rsidRDefault="000B14CE" w:rsidP="00FD62C7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14CE">
        <w:rPr>
          <w:rFonts w:ascii="Times New Roman" w:hAnsi="Times New Roman" w:cs="Times New Roman"/>
          <w:b/>
          <w:sz w:val="20"/>
          <w:szCs w:val="20"/>
        </w:rPr>
        <w:t>Автоматизированный способ поиска оптимального метода установления параметров преобразования плоских</w:t>
      </w:r>
      <w:r w:rsidR="00F201B2">
        <w:rPr>
          <w:rFonts w:ascii="Times New Roman" w:hAnsi="Times New Roman" w:cs="Times New Roman"/>
          <w:b/>
          <w:sz w:val="20"/>
          <w:szCs w:val="20"/>
        </w:rPr>
        <w:t xml:space="preserve"> прямоугольных систем координат</w:t>
      </w:r>
    </w:p>
    <w:p w14:paraId="10D20C66" w14:textId="77777777" w:rsidR="00FD62C7" w:rsidRPr="00FD62C7" w:rsidRDefault="00FD62C7" w:rsidP="00FD62C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2E4F590" w14:textId="0C51E622" w:rsidR="00726D4F" w:rsidRDefault="00FD62C7" w:rsidP="00FD62C7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Будо А.Ю.</w:t>
      </w:r>
    </w:p>
    <w:p w14:paraId="743047AE" w14:textId="39FD05F2" w:rsidR="00726D4F" w:rsidRDefault="00726D4F" w:rsidP="00FD62C7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w:r w:rsidRPr="00FD62C7">
        <w:rPr>
          <w:rFonts w:ascii="Times New Roman" w:hAnsi="Times New Roman" w:cs="Times New Roman"/>
          <w:sz w:val="20"/>
          <w:szCs w:val="20"/>
        </w:rPr>
        <w:t>Белорусский национальный технический университет</w:t>
      </w:r>
    </w:p>
    <w:p w14:paraId="3AD9FA11" w14:textId="77777777" w:rsidR="00FD62C7" w:rsidRPr="00FD62C7" w:rsidRDefault="00FD62C7" w:rsidP="00FD62C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33E594C0" w14:textId="495044B6" w:rsidR="000B14CE" w:rsidRDefault="000B14CE" w:rsidP="00FD62C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Спутниковые методы измерений плотно вошли в повседневную жизнь топографо-геодезических предприятий</w:t>
      </w:r>
      <w:r w:rsidR="007A546E">
        <w:rPr>
          <w:rFonts w:ascii="Times New Roman" w:hAnsi="Times New Roman" w:cs="Times New Roman"/>
          <w:sz w:val="20"/>
          <w:szCs w:val="20"/>
        </w:rPr>
        <w:t xml:space="preserve"> и активно используются при</w:t>
      </w:r>
      <w:r w:rsidR="002366C4">
        <w:rPr>
          <w:rFonts w:ascii="Times New Roman" w:hAnsi="Times New Roman" w:cs="Times New Roman"/>
          <w:sz w:val="20"/>
          <w:szCs w:val="20"/>
        </w:rPr>
        <w:t xml:space="preserve"> инженерном</w:t>
      </w:r>
      <w:r w:rsidR="002366C4" w:rsidRPr="002366C4">
        <w:rPr>
          <w:rFonts w:ascii="Times New Roman" w:hAnsi="Times New Roman" w:cs="Times New Roman"/>
          <w:sz w:val="20"/>
          <w:szCs w:val="20"/>
        </w:rPr>
        <w:t xml:space="preserve"> обеспечени</w:t>
      </w:r>
      <w:r w:rsidR="002366C4">
        <w:rPr>
          <w:rFonts w:ascii="Times New Roman" w:hAnsi="Times New Roman" w:cs="Times New Roman"/>
          <w:sz w:val="20"/>
          <w:szCs w:val="20"/>
        </w:rPr>
        <w:t>и</w:t>
      </w:r>
      <w:r w:rsidR="002366C4" w:rsidRPr="002366C4">
        <w:rPr>
          <w:rFonts w:ascii="Times New Roman" w:hAnsi="Times New Roman" w:cs="Times New Roman"/>
          <w:sz w:val="20"/>
          <w:szCs w:val="20"/>
        </w:rPr>
        <w:t xml:space="preserve"> </w:t>
      </w:r>
      <w:r w:rsidR="002366C4">
        <w:rPr>
          <w:rFonts w:ascii="Times New Roman" w:hAnsi="Times New Roman" w:cs="Times New Roman"/>
          <w:sz w:val="20"/>
          <w:szCs w:val="20"/>
        </w:rPr>
        <w:t>дорожного</w:t>
      </w:r>
      <w:r w:rsidR="002366C4" w:rsidRPr="002366C4">
        <w:rPr>
          <w:rFonts w:ascii="Times New Roman" w:hAnsi="Times New Roman" w:cs="Times New Roman"/>
          <w:sz w:val="20"/>
          <w:szCs w:val="20"/>
        </w:rPr>
        <w:t xml:space="preserve"> строительств</w:t>
      </w:r>
      <w:r w:rsidR="002366C4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. Вместе с этим возрастает роль методов установления параметров связи между плоскими прямоугольными системами координат. Например, </w:t>
      </w:r>
      <w:r w:rsidR="00641AFC">
        <w:rPr>
          <w:rFonts w:ascii="Times New Roman" w:hAnsi="Times New Roman" w:cs="Times New Roman"/>
          <w:sz w:val="20"/>
          <w:szCs w:val="20"/>
        </w:rPr>
        <w:t xml:space="preserve">всё чаще </w:t>
      </w:r>
      <w:r>
        <w:rPr>
          <w:rFonts w:ascii="Times New Roman" w:hAnsi="Times New Roman" w:cs="Times New Roman"/>
          <w:sz w:val="20"/>
          <w:szCs w:val="20"/>
        </w:rPr>
        <w:t xml:space="preserve">появляется необходимость установить параметры преобразования между координатами </w:t>
      </w:r>
      <w:r w:rsidR="00641AFC">
        <w:rPr>
          <w:rFonts w:ascii="Times New Roman" w:hAnsi="Times New Roman" w:cs="Times New Roman"/>
          <w:sz w:val="20"/>
          <w:szCs w:val="20"/>
        </w:rPr>
        <w:t xml:space="preserve">пунктов </w:t>
      </w:r>
      <w:r>
        <w:rPr>
          <w:rFonts w:ascii="Times New Roman" w:hAnsi="Times New Roman" w:cs="Times New Roman"/>
          <w:sz w:val="20"/>
          <w:szCs w:val="20"/>
        </w:rPr>
        <w:t xml:space="preserve">государственной системы координат и </w:t>
      </w:r>
      <w:r w:rsidR="00641AFC">
        <w:rPr>
          <w:rFonts w:ascii="Times New Roman" w:hAnsi="Times New Roman" w:cs="Times New Roman"/>
          <w:sz w:val="20"/>
          <w:szCs w:val="20"/>
        </w:rPr>
        <w:t>местной (локальной) системы либо между координатами пунктов локальной системы и строительной системы координат.</w:t>
      </w:r>
    </w:p>
    <w:p w14:paraId="257A89A4" w14:textId="6AF3F753" w:rsidR="005C0C2E" w:rsidRPr="005C0C2E" w:rsidRDefault="00641AFC" w:rsidP="00FD62C7">
      <w:pPr>
        <w:spacing w:after="0" w:line="240" w:lineRule="auto"/>
        <w:ind w:firstLine="284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Для решения </w:t>
      </w:r>
      <w:r w:rsidR="007D4437">
        <w:rPr>
          <w:rFonts w:ascii="Times New Roman" w:hAnsi="Times New Roman" w:cs="Times New Roman"/>
          <w:sz w:val="20"/>
          <w:szCs w:val="20"/>
        </w:rPr>
        <w:t>задач подобного рода можно воспользоваться</w:t>
      </w:r>
      <w:r>
        <w:rPr>
          <w:rFonts w:ascii="Times New Roman" w:hAnsi="Times New Roman" w:cs="Times New Roman"/>
          <w:sz w:val="20"/>
          <w:szCs w:val="20"/>
        </w:rPr>
        <w:t xml:space="preserve"> больш</w:t>
      </w:r>
      <w:r w:rsidR="007D4437">
        <w:rPr>
          <w:rFonts w:ascii="Times New Roman" w:hAnsi="Times New Roman" w:cs="Times New Roman"/>
          <w:sz w:val="20"/>
          <w:szCs w:val="20"/>
        </w:rPr>
        <w:t>им</w:t>
      </w:r>
      <w:r>
        <w:rPr>
          <w:rFonts w:ascii="Times New Roman" w:hAnsi="Times New Roman" w:cs="Times New Roman"/>
          <w:sz w:val="20"/>
          <w:szCs w:val="20"/>
        </w:rPr>
        <w:t xml:space="preserve"> количество</w:t>
      </w:r>
      <w:r w:rsidR="007D4437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 xml:space="preserve"> методов, выбор в пользу одного из которых зачастую обусловлен лишь возможностями используемого спутникового полевого контроллера или программы постобработки измерений. </w:t>
      </w:r>
      <w:r w:rsidR="005C0C2E">
        <w:rPr>
          <w:rFonts w:ascii="Times New Roman" w:hAnsi="Times New Roman" w:cs="Times New Roman"/>
          <w:sz w:val="20"/>
          <w:szCs w:val="20"/>
        </w:rPr>
        <w:t>Между тем</w:t>
      </w:r>
      <w:r w:rsidR="007D4437">
        <w:rPr>
          <w:rFonts w:ascii="Times New Roman" w:hAnsi="Times New Roman" w:cs="Times New Roman"/>
          <w:sz w:val="20"/>
          <w:szCs w:val="20"/>
        </w:rPr>
        <w:t>,</w:t>
      </w:r>
      <w:r w:rsidR="005C0C2E">
        <w:rPr>
          <w:rFonts w:ascii="Times New Roman" w:hAnsi="Times New Roman" w:cs="Times New Roman"/>
          <w:sz w:val="20"/>
          <w:szCs w:val="20"/>
        </w:rPr>
        <w:t xml:space="preserve"> вычислительные возможности современного геодезического оборудования позволяют в кратчайшие временные промежутки выполнить необходимые расчёты по каждому из списка предполагаемых методов преобразования и установить параметры связи одновременно с их оценкой точности и определением результирующих ошибок в положении пунктов. </w:t>
      </w:r>
      <w:r w:rsidR="007A546E">
        <w:rPr>
          <w:rFonts w:ascii="Times New Roman" w:hAnsi="Times New Roman" w:cs="Times New Roman"/>
          <w:sz w:val="20"/>
          <w:szCs w:val="20"/>
        </w:rPr>
        <w:t>А затем</w:t>
      </w:r>
      <w:r w:rsidR="005C0C2E">
        <w:rPr>
          <w:rFonts w:ascii="Times New Roman" w:hAnsi="Times New Roman" w:cs="Times New Roman"/>
          <w:sz w:val="20"/>
          <w:szCs w:val="20"/>
        </w:rPr>
        <w:t xml:space="preserve"> в автоматизированном режиме </w:t>
      </w:r>
      <w:r w:rsidR="007A546E">
        <w:rPr>
          <w:rFonts w:ascii="Times New Roman" w:hAnsi="Times New Roman" w:cs="Times New Roman"/>
          <w:sz w:val="20"/>
          <w:szCs w:val="20"/>
        </w:rPr>
        <w:t>на основе</w:t>
      </w:r>
      <w:r w:rsidR="007A546E" w:rsidRPr="005C0C2E">
        <w:rPr>
          <w:rFonts w:ascii="Times New Roman" w:hAnsi="Times New Roman" w:cs="Times New Roman"/>
          <w:sz w:val="20"/>
          <w:szCs w:val="20"/>
        </w:rPr>
        <w:t xml:space="preserve"> </w:t>
      </w:r>
      <w:r w:rsidR="007A546E">
        <w:rPr>
          <w:rFonts w:ascii="Times New Roman" w:hAnsi="Times New Roman" w:cs="Times New Roman"/>
          <w:sz w:val="20"/>
          <w:szCs w:val="20"/>
        </w:rPr>
        <w:t>выполненных расчётов подсказать</w:t>
      </w:r>
      <w:r w:rsidR="005C0C2E">
        <w:rPr>
          <w:rFonts w:ascii="Times New Roman" w:hAnsi="Times New Roman" w:cs="Times New Roman"/>
          <w:sz w:val="20"/>
          <w:szCs w:val="20"/>
        </w:rPr>
        <w:t xml:space="preserve"> пользователю </w:t>
      </w:r>
      <w:r w:rsidR="007A546E">
        <w:rPr>
          <w:rFonts w:ascii="Times New Roman" w:hAnsi="Times New Roman" w:cs="Times New Roman"/>
          <w:sz w:val="20"/>
          <w:szCs w:val="20"/>
        </w:rPr>
        <w:t>какой из методов является оптимальным для двух наборов координат пунктов и предложить для дальнейших работ использовать именно его.</w:t>
      </w:r>
    </w:p>
    <w:p w14:paraId="3774D670" w14:textId="18F66C1C" w:rsidR="00B778F1" w:rsidRDefault="00B778F1" w:rsidP="00FD62C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простоты изложения </w:t>
      </w:r>
      <w:r w:rsidR="007D4437">
        <w:rPr>
          <w:rFonts w:ascii="Times New Roman" w:hAnsi="Times New Roman" w:cs="Times New Roman"/>
          <w:sz w:val="20"/>
          <w:szCs w:val="20"/>
        </w:rPr>
        <w:t xml:space="preserve">материала </w:t>
      </w:r>
      <w:r w:rsidR="00F56835">
        <w:rPr>
          <w:rFonts w:ascii="Times New Roman" w:hAnsi="Times New Roman" w:cs="Times New Roman"/>
          <w:sz w:val="20"/>
          <w:szCs w:val="20"/>
        </w:rPr>
        <w:t>в</w:t>
      </w:r>
      <w:r w:rsidR="005C0C2E">
        <w:rPr>
          <w:rFonts w:ascii="Times New Roman" w:hAnsi="Times New Roman" w:cs="Times New Roman"/>
          <w:sz w:val="20"/>
          <w:szCs w:val="20"/>
        </w:rPr>
        <w:t xml:space="preserve"> данной статье </w:t>
      </w:r>
      <w:r w:rsidR="002366C4">
        <w:rPr>
          <w:rFonts w:ascii="Times New Roman" w:hAnsi="Times New Roman" w:cs="Times New Roman"/>
          <w:sz w:val="20"/>
          <w:szCs w:val="20"/>
        </w:rPr>
        <w:t xml:space="preserve">ограничимся случаем, когда известны лишь плановые координаты </w:t>
      </w:r>
      <w:r>
        <w:rPr>
          <w:rFonts w:ascii="Times New Roman" w:hAnsi="Times New Roman" w:cs="Times New Roman"/>
          <w:sz w:val="20"/>
          <w:szCs w:val="20"/>
        </w:rPr>
        <w:t xml:space="preserve">десяти </w:t>
      </w:r>
      <w:r w:rsidR="002366C4">
        <w:rPr>
          <w:rFonts w:ascii="Times New Roman" w:hAnsi="Times New Roman" w:cs="Times New Roman"/>
          <w:sz w:val="20"/>
          <w:szCs w:val="20"/>
        </w:rPr>
        <w:t xml:space="preserve">пунктов в двух </w:t>
      </w:r>
      <w:r w:rsidR="00BF23F5">
        <w:rPr>
          <w:rFonts w:ascii="Times New Roman" w:hAnsi="Times New Roman" w:cs="Times New Roman"/>
          <w:sz w:val="20"/>
          <w:szCs w:val="20"/>
        </w:rPr>
        <w:t xml:space="preserve">следующих </w:t>
      </w:r>
      <w:r w:rsidR="002366C4">
        <w:rPr>
          <w:rFonts w:ascii="Times New Roman" w:hAnsi="Times New Roman" w:cs="Times New Roman"/>
          <w:sz w:val="20"/>
          <w:szCs w:val="20"/>
        </w:rPr>
        <w:t>системах координат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9941C7B" w14:textId="1BFFA9A5" w:rsidR="00B778F1" w:rsidRDefault="00B778F1" w:rsidP="00F56835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Государственная </w:t>
      </w:r>
      <w:r w:rsidRPr="00B778F1">
        <w:rPr>
          <w:rFonts w:ascii="Times New Roman" w:hAnsi="Times New Roman" w:cs="Times New Roman"/>
          <w:sz w:val="20"/>
          <w:szCs w:val="20"/>
        </w:rPr>
        <w:t>система координат 1995 года (</w:t>
      </w:r>
      <w:r>
        <w:rPr>
          <w:rFonts w:ascii="Times New Roman" w:hAnsi="Times New Roman" w:cs="Times New Roman"/>
          <w:sz w:val="20"/>
          <w:szCs w:val="20"/>
        </w:rPr>
        <w:t>СК-95 зона 5</w:t>
      </w:r>
      <w:r w:rsidRPr="00B778F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032C77A0" w14:textId="77777777" w:rsidR="00B778F1" w:rsidRDefault="00B778F1" w:rsidP="00F56835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Локальная система координат;</w:t>
      </w:r>
      <w:r w:rsidR="00AF3EB0" w:rsidRPr="00B778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074231" w14:textId="37FA9E70" w:rsidR="00B778F1" w:rsidRDefault="00BF23F5" w:rsidP="00B778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расчётах воспользуемся</w:t>
      </w:r>
      <w:r w:rsidR="00AF3EB0" w:rsidRPr="00B778F1">
        <w:rPr>
          <w:rFonts w:ascii="Times New Roman" w:hAnsi="Times New Roman" w:cs="Times New Roman"/>
          <w:sz w:val="20"/>
          <w:szCs w:val="20"/>
        </w:rPr>
        <w:t xml:space="preserve"> тремя </w:t>
      </w:r>
      <w:r w:rsidR="00D25C27">
        <w:rPr>
          <w:rFonts w:ascii="Times New Roman" w:hAnsi="Times New Roman" w:cs="Times New Roman"/>
          <w:sz w:val="20"/>
          <w:szCs w:val="20"/>
        </w:rPr>
        <w:t xml:space="preserve">наиболее известными и </w:t>
      </w:r>
      <w:r w:rsidR="00F819F3">
        <w:rPr>
          <w:rFonts w:ascii="Times New Roman" w:hAnsi="Times New Roman" w:cs="Times New Roman"/>
          <w:sz w:val="20"/>
          <w:szCs w:val="20"/>
        </w:rPr>
        <w:t xml:space="preserve">широко </w:t>
      </w:r>
      <w:r>
        <w:rPr>
          <w:rFonts w:ascii="Times New Roman" w:hAnsi="Times New Roman" w:cs="Times New Roman"/>
          <w:sz w:val="20"/>
          <w:szCs w:val="20"/>
        </w:rPr>
        <w:t>применяе</w:t>
      </w:r>
      <w:r w:rsidR="00D25C27">
        <w:rPr>
          <w:rFonts w:ascii="Times New Roman" w:hAnsi="Times New Roman" w:cs="Times New Roman"/>
          <w:sz w:val="20"/>
          <w:szCs w:val="20"/>
        </w:rPr>
        <w:t xml:space="preserve">мыми в коммерческом ПО </w:t>
      </w:r>
      <w:r w:rsidR="00D25C27" w:rsidRPr="00D25C27">
        <w:rPr>
          <w:rFonts w:ascii="Times New Roman" w:hAnsi="Times New Roman" w:cs="Times New Roman"/>
          <w:sz w:val="20"/>
          <w:szCs w:val="20"/>
        </w:rPr>
        <w:t xml:space="preserve">[1, </w:t>
      </w:r>
      <w:r w:rsidR="00D25C27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D25C27" w:rsidRPr="00D25C27">
        <w:rPr>
          <w:rFonts w:ascii="Times New Roman" w:hAnsi="Times New Roman" w:cs="Times New Roman"/>
          <w:sz w:val="20"/>
          <w:szCs w:val="20"/>
        </w:rPr>
        <w:t>.24]</w:t>
      </w:r>
      <w:r w:rsidR="00D25C27">
        <w:rPr>
          <w:rFonts w:ascii="Times New Roman" w:hAnsi="Times New Roman" w:cs="Times New Roman"/>
          <w:sz w:val="20"/>
          <w:szCs w:val="20"/>
        </w:rPr>
        <w:t xml:space="preserve"> </w:t>
      </w:r>
      <w:r w:rsidR="00AF3EB0" w:rsidRPr="00B778F1">
        <w:rPr>
          <w:rFonts w:ascii="Times New Roman" w:hAnsi="Times New Roman" w:cs="Times New Roman"/>
          <w:sz w:val="20"/>
          <w:szCs w:val="20"/>
        </w:rPr>
        <w:t>методами ус</w:t>
      </w:r>
      <w:r w:rsidR="00B778F1">
        <w:rPr>
          <w:rFonts w:ascii="Times New Roman" w:hAnsi="Times New Roman" w:cs="Times New Roman"/>
          <w:sz w:val="20"/>
          <w:szCs w:val="20"/>
        </w:rPr>
        <w:t>тановления параметров связи</w:t>
      </w:r>
      <w:r w:rsidR="00D25C27">
        <w:rPr>
          <w:rFonts w:ascii="Times New Roman" w:hAnsi="Times New Roman" w:cs="Times New Roman"/>
          <w:sz w:val="20"/>
          <w:szCs w:val="20"/>
        </w:rPr>
        <w:t xml:space="preserve"> между плоскими СК</w:t>
      </w:r>
      <w:r w:rsidR="00B778F1">
        <w:rPr>
          <w:rFonts w:ascii="Times New Roman" w:hAnsi="Times New Roman" w:cs="Times New Roman"/>
          <w:sz w:val="20"/>
          <w:szCs w:val="20"/>
        </w:rPr>
        <w:t>:</w:t>
      </w:r>
    </w:p>
    <w:p w14:paraId="3571557C" w14:textId="4000AF7F" w:rsidR="00B778F1" w:rsidRPr="00F56835" w:rsidRDefault="005A3F42" w:rsidP="00F56835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</w:t>
      </w:r>
      <w:proofErr w:type="spellStart"/>
      <w:r>
        <w:rPr>
          <w:rFonts w:ascii="Times New Roman" w:hAnsi="Times New Roman" w:cs="Times New Roman"/>
          <w:sz w:val="20"/>
          <w:szCs w:val="20"/>
        </w:rPr>
        <w:t>Гельмерту</w:t>
      </w:r>
      <w:proofErr w:type="spellEnd"/>
      <w:r w:rsidR="00F56835">
        <w:rPr>
          <w:rFonts w:ascii="Times New Roman" w:hAnsi="Times New Roman" w:cs="Times New Roman"/>
          <w:sz w:val="20"/>
          <w:szCs w:val="20"/>
        </w:rPr>
        <w:t>;</w:t>
      </w:r>
      <w:r w:rsidR="00AF3EB0" w:rsidRPr="00F568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FDB842" w14:textId="4F6F301F" w:rsidR="00F56835" w:rsidRDefault="005A3F42" w:rsidP="00F56835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F56835">
        <w:rPr>
          <w:rFonts w:ascii="Times New Roman" w:hAnsi="Times New Roman" w:cs="Times New Roman"/>
          <w:sz w:val="20"/>
          <w:szCs w:val="20"/>
        </w:rPr>
        <w:t>ффинное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преобразование</w:t>
      </w:r>
      <w:r w:rsidR="00F56835">
        <w:rPr>
          <w:rFonts w:ascii="Times New Roman" w:hAnsi="Times New Roman" w:cs="Times New Roman"/>
          <w:sz w:val="20"/>
          <w:szCs w:val="20"/>
        </w:rPr>
        <w:t>;</w:t>
      </w:r>
    </w:p>
    <w:p w14:paraId="2AA11131" w14:textId="6BCDA735" w:rsidR="00650DD6" w:rsidRDefault="00AF3EB0" w:rsidP="00650DD6">
      <w:pPr>
        <w:pStyle w:val="a3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650DD6">
        <w:rPr>
          <w:rFonts w:ascii="Times New Roman" w:hAnsi="Times New Roman" w:cs="Times New Roman"/>
          <w:sz w:val="20"/>
          <w:szCs w:val="20"/>
        </w:rPr>
        <w:t>параллельный сдвиг</w:t>
      </w:r>
      <w:r w:rsidR="00F56835" w:rsidRPr="00650DD6">
        <w:rPr>
          <w:rFonts w:ascii="Times New Roman" w:hAnsi="Times New Roman" w:cs="Times New Roman"/>
          <w:sz w:val="20"/>
          <w:szCs w:val="20"/>
        </w:rPr>
        <w:t>.</w:t>
      </w:r>
    </w:p>
    <w:p w14:paraId="4B94847B" w14:textId="26F7B56C" w:rsidR="00886DF3" w:rsidRPr="007D4437" w:rsidRDefault="00886DF3" w:rsidP="00886DF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Во всех трёх методах установление параметров выполн</w:t>
      </w:r>
      <w:r w:rsidR="00BF23F5">
        <w:rPr>
          <w:rFonts w:ascii="Times New Roman" w:hAnsi="Times New Roman" w:cs="Times New Roman"/>
          <w:sz w:val="20"/>
          <w:szCs w:val="20"/>
        </w:rPr>
        <w:t>им</w:t>
      </w:r>
      <w:r>
        <w:rPr>
          <w:rFonts w:ascii="Times New Roman" w:hAnsi="Times New Roman" w:cs="Times New Roman"/>
          <w:sz w:val="20"/>
          <w:szCs w:val="20"/>
        </w:rPr>
        <w:t xml:space="preserve"> классическим методом наименьших квадратов</w:t>
      </w:r>
      <w:r w:rsidR="00F1671C">
        <w:rPr>
          <w:rFonts w:ascii="Times New Roman" w:hAnsi="Times New Roman" w:cs="Times New Roman"/>
          <w:sz w:val="20"/>
          <w:szCs w:val="20"/>
        </w:rPr>
        <w:t xml:space="preserve"> (МНК)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D44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выводом формул для расчётов можно ознакомиться, например, в </w:t>
      </w:r>
      <w:r w:rsidRPr="007D4437">
        <w:rPr>
          <w:rFonts w:ascii="Times New Roman" w:hAnsi="Times New Roman" w:cs="Times New Roman"/>
          <w:sz w:val="20"/>
          <w:szCs w:val="20"/>
        </w:rPr>
        <w:t>[2].</w:t>
      </w:r>
    </w:p>
    <w:p w14:paraId="6D4E7787" w14:textId="4FF0265A" w:rsidR="00F56835" w:rsidRPr="00650DD6" w:rsidRDefault="0075307B" w:rsidP="00650DD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650DD6">
        <w:rPr>
          <w:rFonts w:ascii="Times New Roman" w:hAnsi="Times New Roman" w:cs="Times New Roman"/>
          <w:sz w:val="20"/>
          <w:szCs w:val="20"/>
        </w:rPr>
        <w:t xml:space="preserve">Схема расположения пунктов </w:t>
      </w:r>
      <w:r w:rsidR="007D4437">
        <w:rPr>
          <w:rFonts w:ascii="Times New Roman" w:hAnsi="Times New Roman" w:cs="Times New Roman"/>
          <w:sz w:val="20"/>
          <w:szCs w:val="20"/>
        </w:rPr>
        <w:t xml:space="preserve">в рассматриваемом примере </w:t>
      </w:r>
      <w:r w:rsidRPr="00650DD6">
        <w:rPr>
          <w:rFonts w:ascii="Times New Roman" w:hAnsi="Times New Roman" w:cs="Times New Roman"/>
          <w:sz w:val="20"/>
          <w:szCs w:val="20"/>
        </w:rPr>
        <w:t xml:space="preserve">представлена на рис.1. </w:t>
      </w:r>
    </w:p>
    <w:p w14:paraId="3B6710D2" w14:textId="4A24CDE8" w:rsidR="00B778F1" w:rsidRDefault="00B778F1" w:rsidP="00B778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8F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35C74AE" wp14:editId="4B424D1D">
            <wp:extent cx="4104005" cy="2737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DD5" w14:textId="45BA1E73" w:rsidR="00B778F1" w:rsidRDefault="00B778F1" w:rsidP="00B778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</w:t>
      </w:r>
      <w:r w:rsidR="0075307B">
        <w:rPr>
          <w:rFonts w:ascii="Times New Roman" w:hAnsi="Times New Roman" w:cs="Times New Roman"/>
          <w:sz w:val="20"/>
          <w:szCs w:val="20"/>
        </w:rPr>
        <w:t xml:space="preserve">унок </w:t>
      </w:r>
      <w:r>
        <w:rPr>
          <w:rFonts w:ascii="Times New Roman" w:hAnsi="Times New Roman" w:cs="Times New Roman"/>
          <w:sz w:val="20"/>
          <w:szCs w:val="20"/>
        </w:rPr>
        <w:t>1 – Схема расположения пунктов</w:t>
      </w:r>
    </w:p>
    <w:p w14:paraId="102EEA89" w14:textId="58DCCAE0" w:rsidR="0075307B" w:rsidRDefault="0075307B" w:rsidP="00B778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5FE498" w14:textId="46B63F1C" w:rsidR="00650DD6" w:rsidRDefault="00650DD6" w:rsidP="00650DD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Плановые координаты всех десяти пунктов в обеих системах координат </w:t>
      </w:r>
      <w:r w:rsidR="005A3F42">
        <w:rPr>
          <w:rFonts w:ascii="Times New Roman" w:hAnsi="Times New Roman" w:cs="Times New Roman"/>
          <w:sz w:val="20"/>
          <w:szCs w:val="20"/>
        </w:rPr>
        <w:t>представлены</w:t>
      </w:r>
      <w:r>
        <w:rPr>
          <w:rFonts w:ascii="Times New Roman" w:hAnsi="Times New Roman" w:cs="Times New Roman"/>
          <w:sz w:val="20"/>
          <w:szCs w:val="20"/>
        </w:rPr>
        <w:t xml:space="preserve"> в табл. 1.</w:t>
      </w:r>
    </w:p>
    <w:p w14:paraId="6ADB1600" w14:textId="212D247F" w:rsidR="0075307B" w:rsidRDefault="0075307B" w:rsidP="0075307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 1. Плановые координаты пунктов в двух системах координат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1080"/>
        <w:gridCol w:w="1266"/>
        <w:gridCol w:w="1399"/>
        <w:gridCol w:w="1139"/>
        <w:gridCol w:w="1066"/>
      </w:tblGrid>
      <w:tr w:rsidR="00E82488" w:rsidRPr="00E82488" w14:paraId="7E4B7AFF" w14:textId="77777777" w:rsidTr="00E82488">
        <w:trPr>
          <w:jc w:val="center"/>
        </w:trPr>
        <w:tc>
          <w:tcPr>
            <w:tcW w:w="503" w:type="dxa"/>
            <w:vMerge w:val="restart"/>
          </w:tcPr>
          <w:p w14:paraId="2B207820" w14:textId="2AD37FA2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080" w:type="dxa"/>
            <w:vMerge w:val="restart"/>
          </w:tcPr>
          <w:p w14:paraId="17AD2B2F" w14:textId="2C1B1DD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пункта</w:t>
            </w:r>
          </w:p>
        </w:tc>
        <w:tc>
          <w:tcPr>
            <w:tcW w:w="2665" w:type="dxa"/>
            <w:gridSpan w:val="2"/>
          </w:tcPr>
          <w:p w14:paraId="66E6BCFC" w14:textId="7CB42540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СК-95 зона 5</w:t>
            </w:r>
          </w:p>
        </w:tc>
        <w:tc>
          <w:tcPr>
            <w:tcW w:w="2205" w:type="dxa"/>
            <w:gridSpan w:val="2"/>
          </w:tcPr>
          <w:p w14:paraId="699117D0" w14:textId="16E8CED5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Локальная СК</w:t>
            </w:r>
          </w:p>
        </w:tc>
      </w:tr>
      <w:tr w:rsidR="00E82488" w:rsidRPr="00E82488" w14:paraId="29BA6BB8" w14:textId="77777777" w:rsidTr="00E82488">
        <w:trPr>
          <w:jc w:val="center"/>
        </w:trPr>
        <w:tc>
          <w:tcPr>
            <w:tcW w:w="503" w:type="dxa"/>
            <w:vMerge/>
          </w:tcPr>
          <w:p w14:paraId="30BA932E" w14:textId="77777777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0AD2002" w14:textId="77777777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14:paraId="0CB1AD78" w14:textId="143ECCE8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  <w:r w:rsidRPr="00E824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1399" w:type="dxa"/>
          </w:tcPr>
          <w:p w14:paraId="175885AD" w14:textId="000A27F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Y, </w:t>
            </w: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1139" w:type="dxa"/>
          </w:tcPr>
          <w:p w14:paraId="3A0CFBDA" w14:textId="0CFDE58C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X, </w:t>
            </w: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1066" w:type="dxa"/>
          </w:tcPr>
          <w:p w14:paraId="1F26ACA8" w14:textId="76B0769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Y, </w:t>
            </w:r>
            <w:r w:rsidRPr="00E82488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</w:p>
        </w:tc>
      </w:tr>
      <w:tr w:rsidR="00E82488" w:rsidRPr="00E82488" w14:paraId="6136E154" w14:textId="77777777" w:rsidTr="00E82488">
        <w:trPr>
          <w:jc w:val="center"/>
        </w:trPr>
        <w:tc>
          <w:tcPr>
            <w:tcW w:w="503" w:type="dxa"/>
          </w:tcPr>
          <w:p w14:paraId="6FC33EA5" w14:textId="7B83F9F0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04720C0" w14:textId="324C33E4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1901</w:t>
            </w:r>
          </w:p>
        </w:tc>
        <w:tc>
          <w:tcPr>
            <w:tcW w:w="1266" w:type="dxa"/>
          </w:tcPr>
          <w:p w14:paraId="33C0334D" w14:textId="306F7FD4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5968133.715</w:t>
            </w:r>
          </w:p>
        </w:tc>
        <w:tc>
          <w:tcPr>
            <w:tcW w:w="1399" w:type="dxa"/>
          </w:tcPr>
          <w:p w14:paraId="6F7CEABC" w14:textId="4087C53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5571220.059</w:t>
            </w:r>
          </w:p>
        </w:tc>
        <w:tc>
          <w:tcPr>
            <w:tcW w:w="1139" w:type="dxa"/>
            <w:vAlign w:val="center"/>
          </w:tcPr>
          <w:p w14:paraId="26461F5E" w14:textId="0238F751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-7444.535</w:t>
            </w:r>
          </w:p>
        </w:tc>
        <w:tc>
          <w:tcPr>
            <w:tcW w:w="1066" w:type="dxa"/>
            <w:vAlign w:val="center"/>
          </w:tcPr>
          <w:p w14:paraId="6B2E105E" w14:textId="5E749BD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34604.949</w:t>
            </w:r>
          </w:p>
        </w:tc>
      </w:tr>
      <w:tr w:rsidR="00E82488" w:rsidRPr="00E82488" w14:paraId="39B8E725" w14:textId="77777777" w:rsidTr="00E82488">
        <w:trPr>
          <w:jc w:val="center"/>
        </w:trPr>
        <w:tc>
          <w:tcPr>
            <w:tcW w:w="503" w:type="dxa"/>
          </w:tcPr>
          <w:p w14:paraId="116F4509" w14:textId="1118778F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74B824DC" w14:textId="33A61A6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1902</w:t>
            </w:r>
          </w:p>
        </w:tc>
        <w:tc>
          <w:tcPr>
            <w:tcW w:w="1266" w:type="dxa"/>
          </w:tcPr>
          <w:p w14:paraId="576B0DC6" w14:textId="06500DE8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5954960.221</w:t>
            </w:r>
          </w:p>
        </w:tc>
        <w:tc>
          <w:tcPr>
            <w:tcW w:w="1399" w:type="dxa"/>
          </w:tcPr>
          <w:p w14:paraId="40FC3687" w14:textId="48323600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5551300.312</w:t>
            </w:r>
          </w:p>
        </w:tc>
        <w:tc>
          <w:tcPr>
            <w:tcW w:w="1139" w:type="dxa"/>
            <w:vAlign w:val="center"/>
          </w:tcPr>
          <w:p w14:paraId="26C4AB77" w14:textId="3A8C6B64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-20617.821</w:t>
            </w:r>
          </w:p>
        </w:tc>
        <w:tc>
          <w:tcPr>
            <w:tcW w:w="1066" w:type="dxa"/>
            <w:vAlign w:val="center"/>
          </w:tcPr>
          <w:p w14:paraId="61F2C693" w14:textId="3800C0B5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14685.132</w:t>
            </w:r>
          </w:p>
        </w:tc>
      </w:tr>
      <w:tr w:rsidR="00E82488" w:rsidRPr="00E82488" w14:paraId="3395C9F6" w14:textId="77777777" w:rsidTr="00E82488">
        <w:trPr>
          <w:jc w:val="center"/>
        </w:trPr>
        <w:tc>
          <w:tcPr>
            <w:tcW w:w="503" w:type="dxa"/>
          </w:tcPr>
          <w:p w14:paraId="058845F2" w14:textId="72AF56B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57EFFDAD" w14:textId="494E8B18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1903</w:t>
            </w:r>
          </w:p>
        </w:tc>
        <w:tc>
          <w:tcPr>
            <w:tcW w:w="1266" w:type="dxa"/>
          </w:tcPr>
          <w:p w14:paraId="2CE3A87F" w14:textId="653B038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5975044.327</w:t>
            </w:r>
          </w:p>
        </w:tc>
        <w:tc>
          <w:tcPr>
            <w:tcW w:w="1399" w:type="dxa"/>
          </w:tcPr>
          <w:p w14:paraId="34C3D107" w14:textId="2403AD96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5554909.575</w:t>
            </w:r>
          </w:p>
        </w:tc>
        <w:tc>
          <w:tcPr>
            <w:tcW w:w="1139" w:type="dxa"/>
            <w:vAlign w:val="center"/>
          </w:tcPr>
          <w:p w14:paraId="5736B88E" w14:textId="0FEDB061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-533.857</w:t>
            </w:r>
          </w:p>
        </w:tc>
        <w:tc>
          <w:tcPr>
            <w:tcW w:w="1066" w:type="dxa"/>
            <w:vAlign w:val="center"/>
          </w:tcPr>
          <w:p w14:paraId="69531692" w14:textId="2C943DCD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18294.435</w:t>
            </w:r>
          </w:p>
        </w:tc>
      </w:tr>
      <w:tr w:rsidR="00E82488" w:rsidRPr="00E82488" w14:paraId="1CBBC955" w14:textId="77777777" w:rsidTr="00E82488">
        <w:trPr>
          <w:jc w:val="center"/>
        </w:trPr>
        <w:tc>
          <w:tcPr>
            <w:tcW w:w="503" w:type="dxa"/>
          </w:tcPr>
          <w:p w14:paraId="1471C3ED" w14:textId="4B9F1D1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6B76219A" w14:textId="3C270EE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1904</w:t>
            </w:r>
          </w:p>
        </w:tc>
        <w:tc>
          <w:tcPr>
            <w:tcW w:w="1266" w:type="dxa"/>
          </w:tcPr>
          <w:p w14:paraId="2DF40E3A" w14:textId="4173DC0F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5985700.939</w:t>
            </w:r>
          </w:p>
        </w:tc>
        <w:tc>
          <w:tcPr>
            <w:tcW w:w="1399" w:type="dxa"/>
          </w:tcPr>
          <w:p w14:paraId="06D29586" w14:textId="14CDF601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5548793.641</w:t>
            </w:r>
          </w:p>
        </w:tc>
        <w:tc>
          <w:tcPr>
            <w:tcW w:w="1139" w:type="dxa"/>
            <w:vAlign w:val="center"/>
          </w:tcPr>
          <w:p w14:paraId="57BEEFF9" w14:textId="4E139CAA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10122.799</w:t>
            </w:r>
          </w:p>
        </w:tc>
        <w:tc>
          <w:tcPr>
            <w:tcW w:w="1066" w:type="dxa"/>
            <w:vAlign w:val="center"/>
          </w:tcPr>
          <w:p w14:paraId="5309096F" w14:textId="616E12A0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12178.531</w:t>
            </w:r>
          </w:p>
        </w:tc>
      </w:tr>
      <w:tr w:rsidR="00E82488" w:rsidRPr="00E82488" w14:paraId="77E14B34" w14:textId="77777777" w:rsidTr="00E82488">
        <w:trPr>
          <w:jc w:val="center"/>
        </w:trPr>
        <w:tc>
          <w:tcPr>
            <w:tcW w:w="503" w:type="dxa"/>
          </w:tcPr>
          <w:p w14:paraId="6B278BD5" w14:textId="322C27EB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672C4EEE" w14:textId="3C6353F0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1905</w:t>
            </w:r>
          </w:p>
        </w:tc>
        <w:tc>
          <w:tcPr>
            <w:tcW w:w="1266" w:type="dxa"/>
          </w:tcPr>
          <w:p w14:paraId="29DCF7AC" w14:textId="4997F448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5986352.860</w:t>
            </w:r>
          </w:p>
        </w:tc>
        <w:tc>
          <w:tcPr>
            <w:tcW w:w="1399" w:type="dxa"/>
          </w:tcPr>
          <w:p w14:paraId="1D165AF4" w14:textId="65833CA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5553960.724</w:t>
            </w:r>
          </w:p>
        </w:tc>
        <w:tc>
          <w:tcPr>
            <w:tcW w:w="1139" w:type="dxa"/>
            <w:vAlign w:val="center"/>
          </w:tcPr>
          <w:p w14:paraId="7DABF178" w14:textId="46E7A7DA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10774.69</w:t>
            </w:r>
            <w:r w:rsidR="004E4E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6" w:type="dxa"/>
            <w:vAlign w:val="center"/>
          </w:tcPr>
          <w:p w14:paraId="485B7697" w14:textId="24EA413C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17345.614</w:t>
            </w:r>
          </w:p>
        </w:tc>
      </w:tr>
      <w:tr w:rsidR="00E82488" w:rsidRPr="00E82488" w14:paraId="6530B1E2" w14:textId="77777777" w:rsidTr="00E82488">
        <w:trPr>
          <w:jc w:val="center"/>
        </w:trPr>
        <w:tc>
          <w:tcPr>
            <w:tcW w:w="503" w:type="dxa"/>
          </w:tcPr>
          <w:p w14:paraId="190F0D9E" w14:textId="6304220F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718A2676" w14:textId="76BBC6D5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1906</w:t>
            </w:r>
          </w:p>
        </w:tc>
        <w:tc>
          <w:tcPr>
            <w:tcW w:w="1266" w:type="dxa"/>
          </w:tcPr>
          <w:p w14:paraId="5BF26252" w14:textId="1CC7E19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5973036.526</w:t>
            </w:r>
          </w:p>
        </w:tc>
        <w:tc>
          <w:tcPr>
            <w:tcW w:w="1399" w:type="dxa"/>
          </w:tcPr>
          <w:p w14:paraId="7CB2BB87" w14:textId="3B268D1D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5559036.576</w:t>
            </w:r>
          </w:p>
        </w:tc>
        <w:tc>
          <w:tcPr>
            <w:tcW w:w="1139" w:type="dxa"/>
            <w:vAlign w:val="center"/>
          </w:tcPr>
          <w:p w14:paraId="6FD11EC7" w14:textId="49D55517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-2541.626</w:t>
            </w:r>
          </w:p>
        </w:tc>
        <w:tc>
          <w:tcPr>
            <w:tcW w:w="1066" w:type="dxa"/>
            <w:vAlign w:val="center"/>
          </w:tcPr>
          <w:p w14:paraId="4496B87F" w14:textId="182E3956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22421.456</w:t>
            </w:r>
          </w:p>
        </w:tc>
      </w:tr>
      <w:tr w:rsidR="00E82488" w:rsidRPr="00E82488" w14:paraId="6C342FE8" w14:textId="77777777" w:rsidTr="00E82488">
        <w:trPr>
          <w:jc w:val="center"/>
        </w:trPr>
        <w:tc>
          <w:tcPr>
            <w:tcW w:w="503" w:type="dxa"/>
          </w:tcPr>
          <w:p w14:paraId="4610BB12" w14:textId="2835A8AA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0AE5734A" w14:textId="510065E7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1907</w:t>
            </w:r>
          </w:p>
        </w:tc>
        <w:tc>
          <w:tcPr>
            <w:tcW w:w="1266" w:type="dxa"/>
          </w:tcPr>
          <w:p w14:paraId="1F8497E1" w14:textId="17523CF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5957441.402</w:t>
            </w:r>
          </w:p>
        </w:tc>
        <w:tc>
          <w:tcPr>
            <w:tcW w:w="1399" w:type="dxa"/>
          </w:tcPr>
          <w:p w14:paraId="3CC35CD8" w14:textId="48FA893B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5563367.017</w:t>
            </w:r>
          </w:p>
        </w:tc>
        <w:tc>
          <w:tcPr>
            <w:tcW w:w="1139" w:type="dxa"/>
            <w:vAlign w:val="center"/>
          </w:tcPr>
          <w:p w14:paraId="2DCD9699" w14:textId="405A53E3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-18136.732</w:t>
            </w:r>
          </w:p>
        </w:tc>
        <w:tc>
          <w:tcPr>
            <w:tcW w:w="1066" w:type="dxa"/>
            <w:vAlign w:val="center"/>
          </w:tcPr>
          <w:p w14:paraId="4317340A" w14:textId="6450F56B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26751.847</w:t>
            </w:r>
          </w:p>
        </w:tc>
      </w:tr>
      <w:tr w:rsidR="00E82488" w:rsidRPr="00E82488" w14:paraId="33A07CAE" w14:textId="77777777" w:rsidTr="00E82488">
        <w:trPr>
          <w:jc w:val="center"/>
        </w:trPr>
        <w:tc>
          <w:tcPr>
            <w:tcW w:w="503" w:type="dxa"/>
          </w:tcPr>
          <w:p w14:paraId="2D084EE6" w14:textId="2D945C0C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32C7A00D" w14:textId="4E6F75AC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1908</w:t>
            </w:r>
          </w:p>
        </w:tc>
        <w:tc>
          <w:tcPr>
            <w:tcW w:w="1266" w:type="dxa"/>
          </w:tcPr>
          <w:p w14:paraId="2F53EC0A" w14:textId="25022E23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5958054.333</w:t>
            </w:r>
          </w:p>
        </w:tc>
        <w:tc>
          <w:tcPr>
            <w:tcW w:w="1399" w:type="dxa"/>
          </w:tcPr>
          <w:p w14:paraId="419302E4" w14:textId="5FB0C8B5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5573079.570</w:t>
            </w:r>
          </w:p>
        </w:tc>
        <w:tc>
          <w:tcPr>
            <w:tcW w:w="1139" w:type="dxa"/>
            <w:vAlign w:val="center"/>
          </w:tcPr>
          <w:p w14:paraId="3FE2B4B4" w14:textId="10E3EE6E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-17523.903</w:t>
            </w:r>
          </w:p>
        </w:tc>
        <w:tc>
          <w:tcPr>
            <w:tcW w:w="1066" w:type="dxa"/>
            <w:vAlign w:val="center"/>
          </w:tcPr>
          <w:p w14:paraId="773B28FD" w14:textId="1AB1B7D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36464.42</w:t>
            </w:r>
            <w:r w:rsidR="004E4E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82488" w:rsidRPr="00E82488" w14:paraId="4EE45249" w14:textId="77777777" w:rsidTr="00E82488">
        <w:trPr>
          <w:jc w:val="center"/>
        </w:trPr>
        <w:tc>
          <w:tcPr>
            <w:tcW w:w="503" w:type="dxa"/>
          </w:tcPr>
          <w:p w14:paraId="1E7C451A" w14:textId="2F9C0D7B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2073C3C6" w14:textId="1C10B95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1909</w:t>
            </w:r>
          </w:p>
        </w:tc>
        <w:tc>
          <w:tcPr>
            <w:tcW w:w="1266" w:type="dxa"/>
          </w:tcPr>
          <w:p w14:paraId="142A534B" w14:textId="48A34CE5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5985470.638</w:t>
            </w:r>
          </w:p>
        </w:tc>
        <w:tc>
          <w:tcPr>
            <w:tcW w:w="1399" w:type="dxa"/>
          </w:tcPr>
          <w:p w14:paraId="36CA2399" w14:textId="3BC9C48F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5568215.978</w:t>
            </w:r>
          </w:p>
        </w:tc>
        <w:tc>
          <w:tcPr>
            <w:tcW w:w="1139" w:type="dxa"/>
            <w:vAlign w:val="center"/>
          </w:tcPr>
          <w:p w14:paraId="03C48162" w14:textId="63FEDB23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9892.378</w:t>
            </w:r>
          </w:p>
        </w:tc>
        <w:tc>
          <w:tcPr>
            <w:tcW w:w="1066" w:type="dxa"/>
            <w:vAlign w:val="center"/>
          </w:tcPr>
          <w:p w14:paraId="24A451D6" w14:textId="4329AB27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31600.888</w:t>
            </w:r>
          </w:p>
        </w:tc>
      </w:tr>
      <w:tr w:rsidR="00E82488" w:rsidRPr="00E82488" w14:paraId="08672AA4" w14:textId="77777777" w:rsidTr="00E82488">
        <w:trPr>
          <w:jc w:val="center"/>
        </w:trPr>
        <w:tc>
          <w:tcPr>
            <w:tcW w:w="503" w:type="dxa"/>
          </w:tcPr>
          <w:p w14:paraId="2472BAF2" w14:textId="60876EC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607A9228" w14:textId="468673D9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пп</w:t>
            </w:r>
            <w:proofErr w:type="spellEnd"/>
            <w:r w:rsidRPr="00E82488">
              <w:rPr>
                <w:rFonts w:ascii="Times New Roman" w:hAnsi="Times New Roman" w:cs="Times New Roman"/>
                <w:sz w:val="20"/>
                <w:szCs w:val="20"/>
              </w:rPr>
              <w:t xml:space="preserve"> 1910</w:t>
            </w:r>
          </w:p>
        </w:tc>
        <w:tc>
          <w:tcPr>
            <w:tcW w:w="1266" w:type="dxa"/>
          </w:tcPr>
          <w:p w14:paraId="5945E3DE" w14:textId="2F1713C4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5965869.114</w:t>
            </w:r>
          </w:p>
        </w:tc>
        <w:tc>
          <w:tcPr>
            <w:tcW w:w="1399" w:type="dxa"/>
          </w:tcPr>
          <w:p w14:paraId="6943A598" w14:textId="235E0811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sz w:val="20"/>
                <w:szCs w:val="20"/>
              </w:rPr>
              <w:t>5552848.693</w:t>
            </w:r>
          </w:p>
        </w:tc>
        <w:tc>
          <w:tcPr>
            <w:tcW w:w="1139" w:type="dxa"/>
            <w:vAlign w:val="center"/>
          </w:tcPr>
          <w:p w14:paraId="6334B246" w14:textId="3097BE0D" w:rsidR="00E82488" w:rsidRPr="00E82488" w:rsidRDefault="00E82488" w:rsidP="004E4EB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-9708.994</w:t>
            </w:r>
          </w:p>
        </w:tc>
        <w:tc>
          <w:tcPr>
            <w:tcW w:w="1066" w:type="dxa"/>
            <w:vAlign w:val="center"/>
          </w:tcPr>
          <w:p w14:paraId="77A82382" w14:textId="4862CC1E" w:rsidR="00E82488" w:rsidRPr="00E82488" w:rsidRDefault="00E82488" w:rsidP="00E82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4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16233.543</w:t>
            </w:r>
          </w:p>
        </w:tc>
      </w:tr>
    </w:tbl>
    <w:p w14:paraId="7838F2DD" w14:textId="603500FB" w:rsidR="00970135" w:rsidRPr="00417E52" w:rsidRDefault="00970135" w:rsidP="0075307B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7E5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Метод преобразования координат по </w:t>
      </w:r>
      <w:proofErr w:type="spellStart"/>
      <w:r w:rsidRPr="00417E52">
        <w:rPr>
          <w:rFonts w:ascii="Times New Roman" w:hAnsi="Times New Roman" w:cs="Times New Roman"/>
          <w:b/>
          <w:sz w:val="20"/>
          <w:szCs w:val="20"/>
        </w:rPr>
        <w:t>Гельмерту</w:t>
      </w:r>
      <w:proofErr w:type="spellEnd"/>
      <w:r w:rsidRPr="00417E52">
        <w:rPr>
          <w:rFonts w:ascii="Times New Roman" w:hAnsi="Times New Roman" w:cs="Times New Roman"/>
          <w:b/>
          <w:sz w:val="20"/>
          <w:szCs w:val="20"/>
        </w:rPr>
        <w:t>.</w:t>
      </w:r>
    </w:p>
    <w:p w14:paraId="6C73778B" w14:textId="71FD83B7" w:rsidR="00970135" w:rsidRDefault="00970135" w:rsidP="0075307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данном методе углы не изменяются, а длины линий изменяются по всем направлениям с учётом единого масштабного коэффициента. При этом преобразование коорд</w:t>
      </w:r>
      <w:r w:rsidR="00D140ED">
        <w:rPr>
          <w:rFonts w:ascii="Times New Roman" w:hAnsi="Times New Roman" w:cs="Times New Roman"/>
          <w:sz w:val="20"/>
          <w:szCs w:val="20"/>
        </w:rPr>
        <w:t>инат осуществляется по формулам</w:t>
      </w:r>
    </w:p>
    <w:p w14:paraId="3D28B2FD" w14:textId="3688F682" w:rsidR="00970135" w:rsidRPr="00FC223F" w:rsidRDefault="009D2AFF" w:rsidP="00970135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</w:rPr>
      </w:pPr>
      <w:r w:rsidRPr="009D2AF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 = 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FC223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 + 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970135" w:rsidRPr="00FC223F">
        <w:rPr>
          <w:rFonts w:ascii="Times New Roman" w:hAnsi="Times New Roman" w:cs="Times New Roman"/>
          <w:sz w:val="20"/>
          <w:szCs w:val="20"/>
        </w:rPr>
        <w:t>·</w:t>
      </w:r>
      <w:proofErr w:type="gramStart"/>
      <w:r w:rsidR="00970135">
        <w:rPr>
          <w:rFonts w:ascii="Times New Roman" w:hAnsi="Times New Roman" w:cs="Times New Roman"/>
          <w:sz w:val="20"/>
          <w:szCs w:val="20"/>
          <w:lang w:val="en-US"/>
        </w:rPr>
        <w:t>cos</w:t>
      </w:r>
      <w:r w:rsidR="00970135" w:rsidRPr="00FC22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70135">
        <w:rPr>
          <w:rFonts w:ascii="Times New Roman" w:hAnsi="Times New Roman" w:cs="Times New Roman"/>
          <w:sz w:val="20"/>
          <w:szCs w:val="20"/>
          <w:lang w:val="en-US"/>
        </w:rPr>
        <w:t>α</w:t>
      </w:r>
      <w:r w:rsidR="00970135" w:rsidRPr="00FC223F">
        <w:rPr>
          <w:rFonts w:ascii="Times New Roman" w:hAnsi="Times New Roman" w:cs="Times New Roman"/>
          <w:sz w:val="20"/>
          <w:szCs w:val="20"/>
        </w:rPr>
        <w:t>)·(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FC22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) – 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970135" w:rsidRPr="00FC223F">
        <w:rPr>
          <w:rFonts w:ascii="Times New Roman" w:hAnsi="Times New Roman" w:cs="Times New Roman"/>
          <w:sz w:val="20"/>
          <w:szCs w:val="20"/>
        </w:rPr>
        <w:t>·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sin</w:t>
      </w:r>
      <w:r w:rsidR="00970135" w:rsidRPr="00FC223F">
        <w:rPr>
          <w:rFonts w:ascii="Times New Roman" w:hAnsi="Times New Roman" w:cs="Times New Roman"/>
          <w:sz w:val="20"/>
          <w:szCs w:val="20"/>
        </w:rPr>
        <w:t>(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α</w:t>
      </w:r>
      <w:r w:rsidR="00970135" w:rsidRPr="00FC223F">
        <w:rPr>
          <w:rFonts w:ascii="Times New Roman" w:hAnsi="Times New Roman" w:cs="Times New Roman"/>
          <w:sz w:val="20"/>
          <w:szCs w:val="20"/>
        </w:rPr>
        <w:t>)·(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70135" w:rsidRPr="00FC22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970135" w:rsidRPr="00FC223F">
        <w:rPr>
          <w:rFonts w:ascii="Times New Roman" w:hAnsi="Times New Roman" w:cs="Times New Roman"/>
          <w:sz w:val="20"/>
          <w:szCs w:val="20"/>
        </w:rPr>
        <w:t>)</w:t>
      </w:r>
      <w:r w:rsidRPr="00FC223F">
        <w:rPr>
          <w:rFonts w:ascii="Times New Roman" w:hAnsi="Times New Roman" w:cs="Times New Roman"/>
          <w:sz w:val="20"/>
          <w:szCs w:val="20"/>
        </w:rPr>
        <w:t>,</w:t>
      </w:r>
      <w:r w:rsidR="00970135" w:rsidRPr="00FC223F">
        <w:rPr>
          <w:rFonts w:ascii="Times New Roman" w:hAnsi="Times New Roman" w:cs="Times New Roman"/>
          <w:sz w:val="20"/>
          <w:szCs w:val="20"/>
        </w:rPr>
        <w:t xml:space="preserve">                     (1)</w:t>
      </w:r>
    </w:p>
    <w:p w14:paraId="0DAAC8E3" w14:textId="2F41FF41" w:rsidR="00970135" w:rsidRDefault="009D2AFF" w:rsidP="00970135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 xml:space="preserve"> = y</w:t>
      </w:r>
      <w:r w:rsidR="00970135"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="00970135">
        <w:rPr>
          <w:rFonts w:ascii="Times New Roman" w:hAnsi="Times New Roman" w:cs="Times New Roman"/>
          <w:sz w:val="20"/>
          <w:szCs w:val="20"/>
          <w:lang w:val="en-US"/>
        </w:rPr>
        <w:t>m·</w:t>
      </w:r>
      <w:proofErr w:type="gramStart"/>
      <w:r w:rsidR="00970135">
        <w:rPr>
          <w:rFonts w:ascii="Times New Roman" w:hAnsi="Times New Roman" w:cs="Times New Roman"/>
          <w:sz w:val="20"/>
          <w:szCs w:val="20"/>
          <w:lang w:val="en-US"/>
        </w:rPr>
        <w:t>sin</w:t>
      </w:r>
      <w:proofErr w:type="spellEnd"/>
      <w:r w:rsidR="0097013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970135">
        <w:rPr>
          <w:rFonts w:ascii="Times New Roman" w:hAnsi="Times New Roman" w:cs="Times New Roman"/>
          <w:sz w:val="20"/>
          <w:szCs w:val="20"/>
          <w:lang w:val="en-US"/>
        </w:rPr>
        <w:t>α)·</w:t>
      </w:r>
      <w:r w:rsidR="00970135" w:rsidRPr="00970135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970135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970135"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="00970135" w:rsidRPr="00970135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="00970135">
        <w:rPr>
          <w:rFonts w:ascii="Times New Roman" w:hAnsi="Times New Roman" w:cs="Times New Roman"/>
          <w:sz w:val="20"/>
          <w:szCs w:val="20"/>
          <w:lang w:val="en-US"/>
        </w:rPr>
        <w:t>m·cos</w:t>
      </w:r>
      <w:proofErr w:type="spellEnd"/>
      <w:r w:rsidR="00970135">
        <w:rPr>
          <w:rFonts w:ascii="Times New Roman" w:hAnsi="Times New Roman" w:cs="Times New Roman"/>
          <w:sz w:val="20"/>
          <w:szCs w:val="20"/>
          <w:lang w:val="en-US"/>
        </w:rPr>
        <w:t>(α)·(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70135"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97013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(2)</w:t>
      </w:r>
    </w:p>
    <w:p w14:paraId="05112BC0" w14:textId="16F24168" w:rsidR="009D2AFF" w:rsidRDefault="009D2AFF" w:rsidP="00E377B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м</w:t>
      </w:r>
      <w:r>
        <w:rPr>
          <w:rFonts w:ascii="Times New Roman" w:hAnsi="Times New Roman" w:cs="Times New Roman"/>
          <w:sz w:val="20"/>
          <w:szCs w:val="20"/>
        </w:rPr>
        <w:t>асштаб (</w:t>
      </w:r>
      <w:r w:rsidRPr="009D2AFF">
        <w:rPr>
          <w:rFonts w:ascii="Times New Roman" w:hAnsi="Times New Roman" w:cs="Times New Roman"/>
          <w:sz w:val="20"/>
          <w:szCs w:val="20"/>
        </w:rPr>
        <w:t xml:space="preserve">отношение </w:t>
      </w:r>
      <w:r>
        <w:rPr>
          <w:rFonts w:ascii="Times New Roman" w:hAnsi="Times New Roman" w:cs="Times New Roman"/>
          <w:sz w:val="20"/>
          <w:szCs w:val="20"/>
        </w:rPr>
        <w:t>расстояний</w:t>
      </w:r>
      <w:r w:rsidRPr="009D2AFF">
        <w:rPr>
          <w:rFonts w:ascii="Times New Roman" w:hAnsi="Times New Roman" w:cs="Times New Roman"/>
          <w:sz w:val="20"/>
          <w:szCs w:val="20"/>
        </w:rPr>
        <w:t xml:space="preserve"> во второй </w:t>
      </w:r>
      <w:r>
        <w:rPr>
          <w:rFonts w:ascii="Times New Roman" w:hAnsi="Times New Roman" w:cs="Times New Roman"/>
          <w:sz w:val="20"/>
          <w:szCs w:val="20"/>
        </w:rPr>
        <w:t>СК</w:t>
      </w:r>
      <w:r w:rsidRPr="009D2AFF">
        <w:rPr>
          <w:rFonts w:ascii="Times New Roman" w:hAnsi="Times New Roman" w:cs="Times New Roman"/>
          <w:sz w:val="20"/>
          <w:szCs w:val="20"/>
        </w:rPr>
        <w:t xml:space="preserve"> к </w:t>
      </w:r>
      <w:r>
        <w:rPr>
          <w:rFonts w:ascii="Times New Roman" w:hAnsi="Times New Roman" w:cs="Times New Roman"/>
          <w:sz w:val="20"/>
          <w:szCs w:val="20"/>
        </w:rPr>
        <w:t>соответствующим расстояниям в первой СК);</w:t>
      </w:r>
    </w:p>
    <w:p w14:paraId="043A01E5" w14:textId="7F17587C" w:rsidR="009D2AFF" w:rsidRDefault="009D2AFF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– угол разворота второй СК относительно первой;</w:t>
      </w:r>
    </w:p>
    <w:p w14:paraId="475659EA" w14:textId="64B1FBA8" w:rsidR="009D2AFF" w:rsidRDefault="009D2AFF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End"/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центр тяжести первой СК (средние арифметические </w:t>
      </w:r>
      <w:r w:rsidR="00B121EF">
        <w:rPr>
          <w:rFonts w:ascii="Times New Roman" w:hAnsi="Times New Roman" w:cs="Times New Roman"/>
          <w:sz w:val="20"/>
          <w:szCs w:val="20"/>
        </w:rPr>
        <w:t xml:space="preserve">значения </w:t>
      </w:r>
      <w:r>
        <w:rPr>
          <w:rFonts w:ascii="Times New Roman" w:hAnsi="Times New Roman" w:cs="Times New Roman"/>
          <w:sz w:val="20"/>
          <w:szCs w:val="20"/>
        </w:rPr>
        <w:t>координат по абсциссам и ординатам соответственно);</w:t>
      </w:r>
    </w:p>
    <w:p w14:paraId="09AEAD50" w14:textId="0FB9B858" w:rsidR="009D2AFF" w:rsidRDefault="009D2AFF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центр тяжести второй СК</w:t>
      </w:r>
      <w:r w:rsidR="00623524">
        <w:rPr>
          <w:rFonts w:ascii="Times New Roman" w:hAnsi="Times New Roman" w:cs="Times New Roman"/>
          <w:sz w:val="20"/>
          <w:szCs w:val="20"/>
        </w:rPr>
        <w:t xml:space="preserve"> (локальной СК для рассматриваемого примера)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E6F1804" w14:textId="69AA414D" w:rsidR="009D2AFF" w:rsidRDefault="009D2AFF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координаты </w:t>
      </w:r>
      <w:r w:rsidR="00D13B20">
        <w:rPr>
          <w:rFonts w:ascii="Times New Roman" w:hAnsi="Times New Roman" w:cs="Times New Roman"/>
          <w:sz w:val="20"/>
          <w:szCs w:val="20"/>
        </w:rPr>
        <w:t>пунктов</w:t>
      </w:r>
      <w:r>
        <w:rPr>
          <w:rFonts w:ascii="Times New Roman" w:hAnsi="Times New Roman" w:cs="Times New Roman"/>
          <w:sz w:val="20"/>
          <w:szCs w:val="20"/>
        </w:rPr>
        <w:t xml:space="preserve"> первой СК (для рассматриваемого примера координаты </w:t>
      </w:r>
      <w:r w:rsidR="00B121EF">
        <w:rPr>
          <w:rFonts w:ascii="Times New Roman" w:hAnsi="Times New Roman" w:cs="Times New Roman"/>
          <w:sz w:val="20"/>
          <w:szCs w:val="20"/>
        </w:rPr>
        <w:t>десяти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3B20">
        <w:rPr>
          <w:rFonts w:ascii="Times New Roman" w:hAnsi="Times New Roman" w:cs="Times New Roman"/>
          <w:sz w:val="20"/>
          <w:szCs w:val="20"/>
        </w:rPr>
        <w:t>пунктов</w:t>
      </w:r>
      <w:r>
        <w:rPr>
          <w:rFonts w:ascii="Times New Roman" w:hAnsi="Times New Roman" w:cs="Times New Roman"/>
          <w:sz w:val="20"/>
          <w:szCs w:val="20"/>
        </w:rPr>
        <w:t xml:space="preserve"> в СК-95 зона 5)</w:t>
      </w:r>
      <w:r w:rsidR="00623524">
        <w:rPr>
          <w:rFonts w:ascii="Times New Roman" w:hAnsi="Times New Roman" w:cs="Times New Roman"/>
          <w:sz w:val="20"/>
          <w:szCs w:val="20"/>
        </w:rPr>
        <w:t>;</w:t>
      </w:r>
    </w:p>
    <w:p w14:paraId="2BB1927F" w14:textId="34D74DE0" w:rsidR="00623524" w:rsidRDefault="00623524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2352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62352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рассчитанные координаты во второй СК (локальной).</w:t>
      </w:r>
    </w:p>
    <w:p w14:paraId="714C4F44" w14:textId="2CFD1768" w:rsidR="00623524" w:rsidRDefault="00623524" w:rsidP="00E377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исходным данным из табл.1 </w:t>
      </w:r>
      <w:r w:rsidR="00F1671C">
        <w:rPr>
          <w:rFonts w:ascii="Times New Roman" w:hAnsi="Times New Roman" w:cs="Times New Roman"/>
          <w:sz w:val="20"/>
          <w:szCs w:val="20"/>
        </w:rPr>
        <w:t xml:space="preserve">с использованием формул МНК из </w:t>
      </w:r>
      <w:r w:rsidR="00F1671C" w:rsidRPr="00F1671C">
        <w:rPr>
          <w:rFonts w:ascii="Times New Roman" w:hAnsi="Times New Roman" w:cs="Times New Roman"/>
          <w:sz w:val="20"/>
          <w:szCs w:val="20"/>
        </w:rPr>
        <w:t xml:space="preserve">[2] </w:t>
      </w:r>
      <w:r w:rsidR="00F1671C">
        <w:rPr>
          <w:rFonts w:ascii="Times New Roman" w:hAnsi="Times New Roman" w:cs="Times New Roman"/>
          <w:sz w:val="20"/>
          <w:szCs w:val="20"/>
        </w:rPr>
        <w:t>вычислим пар</w:t>
      </w:r>
      <w:r w:rsidR="00A76219">
        <w:rPr>
          <w:rFonts w:ascii="Times New Roman" w:hAnsi="Times New Roman" w:cs="Times New Roman"/>
          <w:sz w:val="20"/>
          <w:szCs w:val="20"/>
        </w:rPr>
        <w:t>аметры преобразования</w:t>
      </w:r>
      <w:r w:rsidR="005A3CA1">
        <w:rPr>
          <w:rFonts w:ascii="Times New Roman" w:hAnsi="Times New Roman" w:cs="Times New Roman"/>
          <w:sz w:val="20"/>
          <w:szCs w:val="20"/>
        </w:rPr>
        <w:t>:</w:t>
      </w:r>
      <w:r w:rsidR="00A76219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489"/>
      </w:tblGrid>
      <w:tr w:rsidR="007B5C6C" w14:paraId="6BE1D777" w14:textId="7E92BD48" w:rsidTr="007B5C6C">
        <w:tc>
          <w:tcPr>
            <w:tcW w:w="2122" w:type="dxa"/>
          </w:tcPr>
          <w:p w14:paraId="27E0B8A2" w14:textId="0CD157F3" w:rsidR="007B5C6C" w:rsidRPr="007B5C6C" w:rsidRDefault="007B5C6C" w:rsidP="00B121EF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5971006.4075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3267A85" w14:textId="33F976FE" w:rsidR="007B5C6C" w:rsidRPr="007B5C6C" w:rsidRDefault="007B5C6C" w:rsidP="00B121EF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5559673.2145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1842" w:type="dxa"/>
          </w:tcPr>
          <w:p w14:paraId="78717FB8" w14:textId="2474B9BF" w:rsidR="007B5C6C" w:rsidRPr="007B5C6C" w:rsidRDefault="007B5C6C" w:rsidP="007B5C6C">
            <w:pPr>
              <w:ind w:left="3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-4571.7601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637205F" w14:textId="505ABC69" w:rsidR="007B5C6C" w:rsidRPr="007B5C6C" w:rsidRDefault="007B5C6C" w:rsidP="007B5C6C">
            <w:pPr>
              <w:ind w:left="3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23058.0815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2489" w:type="dxa"/>
          </w:tcPr>
          <w:p w14:paraId="15FDB822" w14:textId="46743D1A" w:rsidR="007B5C6C" w:rsidRPr="007B49F2" w:rsidRDefault="007B5C6C" w:rsidP="007B5C6C">
            <w:pPr>
              <w:ind w:left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999998890708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E74783A" w14:textId="4785A6CF" w:rsidR="007B5C6C" w:rsidRPr="007B5C6C" w:rsidRDefault="007B5C6C" w:rsidP="007B5C6C">
            <w:pPr>
              <w:ind w:left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α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6627F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6627FF">
              <w:rPr>
                <w:rFonts w:ascii="Times New Roman" w:hAnsi="Times New Roman" w:cs="Times New Roman"/>
                <w:sz w:val="20"/>
                <w:szCs w:val="20"/>
              </w:rPr>
              <w:t>0°00'01"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4D8601AB" w14:textId="773A8535" w:rsidR="007B49F2" w:rsidRDefault="005A7CB1" w:rsidP="0075307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Подставив найденные параметры в (1) и (2), выполним расчёт координат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A7CB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для</w:t>
      </w:r>
      <w:r w:rsidRPr="005A7CB1">
        <w:rPr>
          <w:rFonts w:ascii="Times New Roman" w:hAnsi="Times New Roman" w:cs="Times New Roman"/>
          <w:sz w:val="20"/>
          <w:szCs w:val="20"/>
        </w:rPr>
        <w:t xml:space="preserve"> </w:t>
      </w:r>
      <w:r w:rsidR="00B121EF">
        <w:rPr>
          <w:rFonts w:ascii="Times New Roman" w:hAnsi="Times New Roman" w:cs="Times New Roman"/>
          <w:sz w:val="20"/>
          <w:szCs w:val="20"/>
        </w:rPr>
        <w:t>десяти</w:t>
      </w:r>
      <w:r>
        <w:rPr>
          <w:rFonts w:ascii="Times New Roman" w:hAnsi="Times New Roman" w:cs="Times New Roman"/>
          <w:sz w:val="20"/>
          <w:szCs w:val="20"/>
        </w:rPr>
        <w:t xml:space="preserve"> точек из </w:t>
      </w:r>
      <w:r w:rsidR="006627FF">
        <w:rPr>
          <w:rFonts w:ascii="Times New Roman" w:hAnsi="Times New Roman" w:cs="Times New Roman"/>
          <w:sz w:val="20"/>
          <w:szCs w:val="20"/>
        </w:rPr>
        <w:t>СК-95</w:t>
      </w:r>
      <w:r w:rsidR="006627FF" w:rsidRPr="006627FF"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</w:rPr>
        <w:t>локальн</w:t>
      </w:r>
      <w:r w:rsidR="006627FF">
        <w:rPr>
          <w:rFonts w:ascii="Times New Roman" w:hAnsi="Times New Roman" w:cs="Times New Roman"/>
          <w:sz w:val="20"/>
          <w:szCs w:val="20"/>
        </w:rPr>
        <w:t>ую</w:t>
      </w:r>
      <w:r>
        <w:rPr>
          <w:rFonts w:ascii="Times New Roman" w:hAnsi="Times New Roman" w:cs="Times New Roman"/>
          <w:sz w:val="20"/>
          <w:szCs w:val="20"/>
        </w:rPr>
        <w:t xml:space="preserve"> СК</w:t>
      </w:r>
      <w:r w:rsidR="007B49F2">
        <w:rPr>
          <w:rFonts w:ascii="Times New Roman" w:hAnsi="Times New Roman" w:cs="Times New Roman"/>
          <w:sz w:val="20"/>
          <w:szCs w:val="20"/>
        </w:rPr>
        <w:t>. З</w:t>
      </w:r>
      <w:r>
        <w:rPr>
          <w:rFonts w:ascii="Times New Roman" w:hAnsi="Times New Roman" w:cs="Times New Roman"/>
          <w:sz w:val="20"/>
          <w:szCs w:val="20"/>
        </w:rPr>
        <w:t>атем вычислим разност</w:t>
      </w:r>
      <w:r w:rsidR="007B49F2">
        <w:rPr>
          <w:rFonts w:ascii="Times New Roman" w:hAnsi="Times New Roman" w:cs="Times New Roman"/>
          <w:sz w:val="20"/>
          <w:szCs w:val="20"/>
        </w:rPr>
        <w:t xml:space="preserve">ь (невязки </w:t>
      </w:r>
      <w:proofErr w:type="spellStart"/>
      <w:r w:rsidR="007B49F2">
        <w:rPr>
          <w:rFonts w:ascii="Times New Roman" w:hAnsi="Times New Roman" w:cs="Times New Roman"/>
          <w:sz w:val="20"/>
          <w:szCs w:val="20"/>
        </w:rPr>
        <w:t>ε</w:t>
      </w:r>
      <w:r w:rsidR="007B49F2" w:rsidRPr="005A3F42">
        <w:rPr>
          <w:rFonts w:ascii="Times New Roman" w:hAnsi="Times New Roman" w:cs="Times New Roman"/>
          <w:sz w:val="20"/>
          <w:szCs w:val="20"/>
          <w:vertAlign w:val="subscript"/>
        </w:rPr>
        <w:t>X</w:t>
      </w:r>
      <w:proofErr w:type="spellEnd"/>
      <w:r w:rsidR="007B49F2" w:rsidRPr="007B49F2">
        <w:rPr>
          <w:rFonts w:ascii="Times New Roman" w:hAnsi="Times New Roman" w:cs="Times New Roman"/>
          <w:sz w:val="20"/>
          <w:szCs w:val="20"/>
        </w:rPr>
        <w:t xml:space="preserve">, </w:t>
      </w:r>
      <w:r w:rsidR="007B49F2">
        <w:rPr>
          <w:rFonts w:ascii="Times New Roman" w:hAnsi="Times New Roman" w:cs="Times New Roman"/>
          <w:sz w:val="20"/>
          <w:szCs w:val="20"/>
        </w:rPr>
        <w:t>ε</w:t>
      </w:r>
      <w:r w:rsidR="007B49F2" w:rsidRPr="005A3F4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 w:rsidR="007B49F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49F2">
        <w:rPr>
          <w:rFonts w:ascii="Times New Roman" w:hAnsi="Times New Roman" w:cs="Times New Roman"/>
          <w:sz w:val="20"/>
          <w:szCs w:val="20"/>
        </w:rPr>
        <w:t>исходных координат</w:t>
      </w:r>
      <w:r>
        <w:rPr>
          <w:rFonts w:ascii="Times New Roman" w:hAnsi="Times New Roman" w:cs="Times New Roman"/>
          <w:sz w:val="20"/>
          <w:szCs w:val="20"/>
        </w:rPr>
        <w:t xml:space="preserve"> в локальной СК</w:t>
      </w:r>
      <w:r w:rsidR="008C55B2">
        <w:rPr>
          <w:rFonts w:ascii="Times New Roman" w:hAnsi="Times New Roman" w:cs="Times New Roman"/>
          <w:sz w:val="20"/>
          <w:szCs w:val="20"/>
        </w:rPr>
        <w:t xml:space="preserve"> (</w:t>
      </w:r>
      <w:r w:rsidR="007B49F2">
        <w:rPr>
          <w:rFonts w:ascii="Times New Roman" w:hAnsi="Times New Roman" w:cs="Times New Roman"/>
          <w:sz w:val="20"/>
          <w:szCs w:val="20"/>
        </w:rPr>
        <w:t>представленных в табл.1</w:t>
      </w:r>
      <w:r w:rsidR="008C55B2">
        <w:rPr>
          <w:rFonts w:ascii="Times New Roman" w:hAnsi="Times New Roman" w:cs="Times New Roman"/>
          <w:sz w:val="20"/>
          <w:szCs w:val="20"/>
        </w:rPr>
        <w:t>)</w:t>
      </w:r>
      <w:r w:rsidR="007B49F2">
        <w:rPr>
          <w:rFonts w:ascii="Times New Roman" w:hAnsi="Times New Roman" w:cs="Times New Roman"/>
          <w:sz w:val="20"/>
          <w:szCs w:val="20"/>
        </w:rPr>
        <w:t xml:space="preserve"> и вычисленных по формулам (1) и (2)</w:t>
      </w:r>
      <w:r w:rsidR="00191605">
        <w:rPr>
          <w:rFonts w:ascii="Times New Roman" w:hAnsi="Times New Roman" w:cs="Times New Roman"/>
          <w:sz w:val="20"/>
          <w:szCs w:val="20"/>
        </w:rPr>
        <w:t>, а также</w:t>
      </w:r>
      <w:r w:rsidR="007B49F2">
        <w:rPr>
          <w:rFonts w:ascii="Times New Roman" w:hAnsi="Times New Roman" w:cs="Times New Roman"/>
          <w:sz w:val="20"/>
          <w:szCs w:val="20"/>
        </w:rPr>
        <w:t xml:space="preserve"> плановую невязку для каждого пункта по формуле</w:t>
      </w:r>
    </w:p>
    <w:p w14:paraId="21C7D98C" w14:textId="757BFE63" w:rsidR="007B49F2" w:rsidRPr="007B49F2" w:rsidRDefault="007B49F2" w:rsidP="007B49F2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ε</w:t>
      </w:r>
      <w:r w:rsidRPr="007B49F2">
        <w:rPr>
          <w:rFonts w:ascii="Times New Roman" w:hAnsi="Times New Roman" w:cs="Times New Roman"/>
          <w:sz w:val="20"/>
          <w:szCs w:val="20"/>
        </w:rPr>
        <w:t>² = (</w:t>
      </w:r>
      <w:r>
        <w:rPr>
          <w:rFonts w:ascii="Times New Roman" w:hAnsi="Times New Roman" w:cs="Times New Roman"/>
          <w:sz w:val="20"/>
          <w:szCs w:val="20"/>
        </w:rPr>
        <w:t>ε</w:t>
      </w:r>
      <w:proofErr w:type="gramStart"/>
      <w:r w:rsidRPr="007B49F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X</w:t>
      </w:r>
      <w:r w:rsidRPr="007B49F2">
        <w:rPr>
          <w:rFonts w:ascii="Times New Roman" w:hAnsi="Times New Roman" w:cs="Times New Roman"/>
          <w:sz w:val="20"/>
          <w:szCs w:val="20"/>
        </w:rPr>
        <w:t>)²</w:t>
      </w:r>
      <w:proofErr w:type="gramEnd"/>
      <w:r w:rsidRPr="007B49F2">
        <w:rPr>
          <w:rFonts w:ascii="Times New Roman" w:hAnsi="Times New Roman" w:cs="Times New Roman"/>
          <w:sz w:val="20"/>
          <w:szCs w:val="20"/>
        </w:rPr>
        <w:t>+ (</w:t>
      </w:r>
      <w:proofErr w:type="spellStart"/>
      <w:r>
        <w:rPr>
          <w:rFonts w:ascii="Times New Roman" w:hAnsi="Times New Roman" w:cs="Times New Roman"/>
          <w:sz w:val="20"/>
          <w:szCs w:val="20"/>
        </w:rPr>
        <w:t>ε</w:t>
      </w:r>
      <w:r>
        <w:rPr>
          <w:rFonts w:ascii="Times New Roman" w:hAnsi="Times New Roman" w:cs="Times New Roman"/>
          <w:sz w:val="20"/>
          <w:szCs w:val="20"/>
          <w:vertAlign w:val="subscript"/>
        </w:rPr>
        <w:t>Y</w:t>
      </w:r>
      <w:proofErr w:type="spellEnd"/>
      <w:r w:rsidRPr="007B49F2">
        <w:rPr>
          <w:rFonts w:ascii="Times New Roman" w:hAnsi="Times New Roman" w:cs="Times New Roman"/>
          <w:sz w:val="20"/>
          <w:szCs w:val="20"/>
        </w:rPr>
        <w:t xml:space="preserve">)².          </w:t>
      </w:r>
      <w:r w:rsidRPr="00BC6AD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24416F">
        <w:rPr>
          <w:rFonts w:ascii="Times New Roman" w:hAnsi="Times New Roman" w:cs="Times New Roman"/>
          <w:sz w:val="20"/>
          <w:szCs w:val="20"/>
        </w:rPr>
        <w:t xml:space="preserve">           (3</w:t>
      </w:r>
      <w:r w:rsidRPr="007B49F2">
        <w:rPr>
          <w:rFonts w:ascii="Times New Roman" w:hAnsi="Times New Roman" w:cs="Times New Roman"/>
          <w:sz w:val="20"/>
          <w:szCs w:val="20"/>
        </w:rPr>
        <w:t>)</w:t>
      </w:r>
    </w:p>
    <w:p w14:paraId="2B760C24" w14:textId="76459BFA" w:rsidR="00970135" w:rsidRDefault="007B49F2" w:rsidP="0075307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Результаты расчётов представлены в </w:t>
      </w:r>
      <w:r w:rsidR="00B121EF">
        <w:rPr>
          <w:rFonts w:ascii="Times New Roman" w:hAnsi="Times New Roman" w:cs="Times New Roman"/>
          <w:sz w:val="20"/>
          <w:szCs w:val="20"/>
        </w:rPr>
        <w:t xml:space="preserve">сводной </w:t>
      </w:r>
      <w:r>
        <w:rPr>
          <w:rFonts w:ascii="Times New Roman" w:hAnsi="Times New Roman" w:cs="Times New Roman"/>
          <w:sz w:val="20"/>
          <w:szCs w:val="20"/>
        </w:rPr>
        <w:t>табл.2.</w:t>
      </w:r>
    </w:p>
    <w:p w14:paraId="090EC9F0" w14:textId="382C0073" w:rsidR="00C50814" w:rsidRPr="00417E52" w:rsidRDefault="00417E52" w:rsidP="00C5081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7E52">
        <w:rPr>
          <w:rFonts w:ascii="Times New Roman" w:hAnsi="Times New Roman" w:cs="Times New Roman"/>
          <w:b/>
          <w:sz w:val="20"/>
          <w:szCs w:val="20"/>
        </w:rPr>
        <w:t>Метод а</w:t>
      </w:r>
      <w:r w:rsidR="00C50814" w:rsidRPr="00417E52">
        <w:rPr>
          <w:rFonts w:ascii="Times New Roman" w:hAnsi="Times New Roman" w:cs="Times New Roman"/>
          <w:b/>
          <w:sz w:val="20"/>
          <w:szCs w:val="20"/>
        </w:rPr>
        <w:t>ффинно</w:t>
      </w:r>
      <w:r w:rsidRPr="00417E52">
        <w:rPr>
          <w:rFonts w:ascii="Times New Roman" w:hAnsi="Times New Roman" w:cs="Times New Roman"/>
          <w:b/>
          <w:sz w:val="20"/>
          <w:szCs w:val="20"/>
        </w:rPr>
        <w:t>го преобразования</w:t>
      </w:r>
      <w:r w:rsidR="00C50814" w:rsidRPr="00417E52">
        <w:rPr>
          <w:rFonts w:ascii="Times New Roman" w:hAnsi="Times New Roman" w:cs="Times New Roman"/>
          <w:b/>
          <w:sz w:val="20"/>
          <w:szCs w:val="20"/>
        </w:rPr>
        <w:t xml:space="preserve"> координат</w:t>
      </w:r>
      <w:r w:rsidRPr="00417E52">
        <w:rPr>
          <w:rFonts w:ascii="Times New Roman" w:hAnsi="Times New Roman" w:cs="Times New Roman"/>
          <w:b/>
          <w:sz w:val="20"/>
          <w:szCs w:val="20"/>
        </w:rPr>
        <w:t>.</w:t>
      </w:r>
    </w:p>
    <w:p w14:paraId="670E8068" w14:textId="2BBE8D8F" w:rsidR="00C50814" w:rsidRPr="00C50814" w:rsidRDefault="00D140ED" w:rsidP="00C5081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данном методе преобразования</w:t>
      </w:r>
      <w:r w:rsidR="00C50814" w:rsidRPr="00C50814">
        <w:rPr>
          <w:rFonts w:ascii="Times New Roman" w:hAnsi="Times New Roman" w:cs="Times New Roman"/>
          <w:sz w:val="20"/>
          <w:szCs w:val="20"/>
        </w:rPr>
        <w:t xml:space="preserve"> в зависимости от положения пункта </w:t>
      </w:r>
      <w:r>
        <w:rPr>
          <w:rFonts w:ascii="Times New Roman" w:hAnsi="Times New Roman" w:cs="Times New Roman"/>
          <w:sz w:val="20"/>
          <w:szCs w:val="20"/>
        </w:rPr>
        <w:t xml:space="preserve">изменяются длины линий и углы. </w:t>
      </w:r>
      <w:r w:rsidR="00C50814" w:rsidRPr="00C50814">
        <w:rPr>
          <w:rFonts w:ascii="Times New Roman" w:hAnsi="Times New Roman" w:cs="Times New Roman"/>
          <w:sz w:val="20"/>
          <w:szCs w:val="20"/>
        </w:rPr>
        <w:t xml:space="preserve">Аффинное преобразование координат из одной плоской прямоугольной системы в другую производится по </w:t>
      </w:r>
      <w:r>
        <w:rPr>
          <w:rFonts w:ascii="Times New Roman" w:hAnsi="Times New Roman" w:cs="Times New Roman"/>
          <w:sz w:val="20"/>
          <w:szCs w:val="20"/>
        </w:rPr>
        <w:t>формулам</w:t>
      </w:r>
      <w:r w:rsidR="00C50814" w:rsidRPr="00C508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9488C5" w14:textId="08DC034F" w:rsidR="00E605D5" w:rsidRDefault="00E605D5" w:rsidP="00E605D5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D2AF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="009E050A" w:rsidRPr="009E050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9E050A" w:rsidRPr="009E050A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·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9E050A" w:rsidRPr="009E050A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·(y – y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),        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(</w:t>
      </w:r>
      <w:r w:rsidRPr="00E605D5"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4FBE7D" w14:textId="37BF65C8" w:rsidR="00E605D5" w:rsidRDefault="00E605D5" w:rsidP="00E605D5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= y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9E050A" w:rsidRPr="009E050A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·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970135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9E050A" w:rsidRPr="009E050A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·(y – y</w:t>
      </w:r>
      <w:r w:rsidRPr="0097013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),          </w:t>
      </w:r>
      <w:r w:rsidR="009E050A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(</w:t>
      </w:r>
      <w:r w:rsidRPr="00E605D5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610A4C" w14:textId="63047FB0" w:rsidR="00C50814" w:rsidRDefault="00A45437" w:rsidP="00A454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5437">
        <w:rPr>
          <w:rFonts w:ascii="Times New Roman" w:hAnsi="Times New Roman" w:cs="Times New Roman"/>
          <w:sz w:val="20"/>
          <w:szCs w:val="20"/>
        </w:rPr>
        <w:t xml:space="preserve">где </w:t>
      </w:r>
      <w:r w:rsidRPr="009E050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4543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454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4543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454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4543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454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4543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– коэффициенты аффинного преобразования;</w:t>
      </w:r>
    </w:p>
    <w:p w14:paraId="20A493DD" w14:textId="2E74C3D0" w:rsidR="008D76F9" w:rsidRDefault="008D76F9" w:rsidP="008D76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2352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62352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величины, аналогичные </w:t>
      </w:r>
      <w:r w:rsidR="00B964C7">
        <w:rPr>
          <w:rFonts w:ascii="Times New Roman" w:hAnsi="Times New Roman" w:cs="Times New Roman"/>
          <w:sz w:val="20"/>
          <w:szCs w:val="20"/>
        </w:rPr>
        <w:t xml:space="preserve">применяемым в </w:t>
      </w:r>
      <w:r>
        <w:rPr>
          <w:rFonts w:ascii="Times New Roman" w:hAnsi="Times New Roman" w:cs="Times New Roman"/>
          <w:sz w:val="20"/>
          <w:szCs w:val="20"/>
        </w:rPr>
        <w:t>метод</w:t>
      </w:r>
      <w:r w:rsidR="00B964C7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76F9">
        <w:rPr>
          <w:rFonts w:ascii="Times New Roman" w:hAnsi="Times New Roman" w:cs="Times New Roman"/>
          <w:sz w:val="20"/>
          <w:szCs w:val="20"/>
        </w:rPr>
        <w:t xml:space="preserve">преобразования координат по </w:t>
      </w:r>
      <w:proofErr w:type="spellStart"/>
      <w:r w:rsidRPr="008D76F9">
        <w:rPr>
          <w:rFonts w:ascii="Times New Roman" w:hAnsi="Times New Roman" w:cs="Times New Roman"/>
          <w:sz w:val="20"/>
          <w:szCs w:val="20"/>
        </w:rPr>
        <w:t>Гельмерту</w:t>
      </w:r>
      <w:proofErr w:type="spellEnd"/>
      <w:r>
        <w:rPr>
          <w:rFonts w:ascii="Times New Roman" w:hAnsi="Times New Roman" w:cs="Times New Roman"/>
          <w:sz w:val="20"/>
          <w:szCs w:val="20"/>
        </w:rPr>
        <w:t>, описанн</w:t>
      </w:r>
      <w:r w:rsidR="006049E0">
        <w:rPr>
          <w:rFonts w:ascii="Times New Roman" w:hAnsi="Times New Roman" w:cs="Times New Roman"/>
          <w:sz w:val="20"/>
          <w:szCs w:val="20"/>
        </w:rPr>
        <w:t>ому</w:t>
      </w:r>
      <w:r>
        <w:rPr>
          <w:rFonts w:ascii="Times New Roman" w:hAnsi="Times New Roman" w:cs="Times New Roman"/>
          <w:sz w:val="20"/>
          <w:szCs w:val="20"/>
        </w:rPr>
        <w:t xml:space="preserve"> выше.</w:t>
      </w:r>
    </w:p>
    <w:p w14:paraId="3EA380D1" w14:textId="2C68F698" w:rsidR="00A45437" w:rsidRDefault="002A12AE" w:rsidP="002A12A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исходным данным из табл.1 с использованием формул МНК из </w:t>
      </w:r>
      <w:r w:rsidRPr="00F1671C">
        <w:rPr>
          <w:rFonts w:ascii="Times New Roman" w:hAnsi="Times New Roman" w:cs="Times New Roman"/>
          <w:sz w:val="20"/>
          <w:szCs w:val="20"/>
        </w:rPr>
        <w:t xml:space="preserve">[2] </w:t>
      </w:r>
      <w:r>
        <w:rPr>
          <w:rFonts w:ascii="Times New Roman" w:hAnsi="Times New Roman" w:cs="Times New Roman"/>
          <w:sz w:val="20"/>
          <w:szCs w:val="20"/>
        </w:rPr>
        <w:t>вычислим параметры преобразования: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227"/>
      </w:tblGrid>
      <w:tr w:rsidR="007B5C6C" w14:paraId="0FF1ECDA" w14:textId="77777777" w:rsidTr="00B964C7">
        <w:tc>
          <w:tcPr>
            <w:tcW w:w="1985" w:type="dxa"/>
          </w:tcPr>
          <w:p w14:paraId="5EC587EF" w14:textId="77777777" w:rsidR="007B5C6C" w:rsidRPr="007B49F2" w:rsidRDefault="007B5C6C" w:rsidP="00B964C7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5971006.4075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  <w:p w14:paraId="5AFCB1FE" w14:textId="77777777" w:rsidR="007B5C6C" w:rsidRPr="007B49F2" w:rsidRDefault="007B5C6C" w:rsidP="00B964C7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5559673.2145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  <w:p w14:paraId="2B4532C5" w14:textId="77777777" w:rsidR="007B5C6C" w:rsidRPr="007B49F2" w:rsidRDefault="007B5C6C" w:rsidP="00B964C7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-4571.7601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  <w:p w14:paraId="77B3A20A" w14:textId="29B53452" w:rsidR="007B5C6C" w:rsidRPr="007B5C6C" w:rsidRDefault="007B5C6C" w:rsidP="00B964C7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23058.0815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227" w:type="dxa"/>
          </w:tcPr>
          <w:p w14:paraId="6CFD1972" w14:textId="77777777" w:rsidR="007B5C6C" w:rsidRPr="00966A1B" w:rsidRDefault="007B5C6C" w:rsidP="007B5C6C">
            <w:pPr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</w:t>
            </w:r>
            <w:r w:rsidRPr="00966A1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0.999996734750</w:t>
            </w:r>
          </w:p>
          <w:p w14:paraId="44C62286" w14:textId="77777777" w:rsidR="007B5C6C" w:rsidRPr="00966A1B" w:rsidRDefault="007B5C6C" w:rsidP="007B5C6C">
            <w:pPr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66A1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0.000002365750</w:t>
            </w:r>
          </w:p>
          <w:p w14:paraId="00274F1E" w14:textId="77777777" w:rsidR="007B5C6C" w:rsidRPr="00966A1B" w:rsidRDefault="007B5C6C" w:rsidP="007B5C6C">
            <w:pPr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</w:t>
            </w:r>
            <w:r w:rsidRPr="00966A1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-0.000007195224</w:t>
            </w:r>
          </w:p>
          <w:p w14:paraId="415C6094" w14:textId="189B7A7A" w:rsidR="007B5C6C" w:rsidRDefault="007B5C6C" w:rsidP="007B5C6C">
            <w:pPr>
              <w:ind w:firstLine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66A1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966A1B">
              <w:rPr>
                <w:rFonts w:ascii="Times New Roman" w:hAnsi="Times New Roman" w:cs="Times New Roman"/>
                <w:sz w:val="20"/>
                <w:szCs w:val="20"/>
              </w:rPr>
              <w:t>1.000001405150</w:t>
            </w:r>
          </w:p>
        </w:tc>
      </w:tr>
    </w:tbl>
    <w:p w14:paraId="12E1ED3E" w14:textId="2FB07CEA" w:rsidR="008C55B2" w:rsidRDefault="008C55B2" w:rsidP="008C55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По аналогии с предыдущим методом подставим найденные параметры в (4) и (5), выполним расчёт координат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A7CB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для</w:t>
      </w:r>
      <w:r w:rsidRPr="005A7CB1">
        <w:rPr>
          <w:rFonts w:ascii="Times New Roman" w:hAnsi="Times New Roman" w:cs="Times New Roman"/>
          <w:sz w:val="20"/>
          <w:szCs w:val="20"/>
        </w:rPr>
        <w:t xml:space="preserve"> </w:t>
      </w:r>
      <w:r w:rsidR="00A45935">
        <w:rPr>
          <w:rFonts w:ascii="Times New Roman" w:hAnsi="Times New Roman" w:cs="Times New Roman"/>
          <w:sz w:val="20"/>
          <w:szCs w:val="20"/>
        </w:rPr>
        <w:t>десяти</w:t>
      </w:r>
      <w:r>
        <w:rPr>
          <w:rFonts w:ascii="Times New Roman" w:hAnsi="Times New Roman" w:cs="Times New Roman"/>
          <w:sz w:val="20"/>
          <w:szCs w:val="20"/>
        </w:rPr>
        <w:t xml:space="preserve"> точек из СК-95</w:t>
      </w:r>
      <w:r w:rsidRPr="006627FF"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</w:rPr>
        <w:t xml:space="preserve">локальную СК, а также вычислим невязки по осям </w:t>
      </w:r>
      <w:proofErr w:type="spellStart"/>
      <w:r>
        <w:rPr>
          <w:rFonts w:ascii="Times New Roman" w:hAnsi="Times New Roman" w:cs="Times New Roman"/>
          <w:sz w:val="20"/>
          <w:szCs w:val="20"/>
        </w:rPr>
        <w:t>ε</w:t>
      </w:r>
      <w:r w:rsidRPr="005A3F42">
        <w:rPr>
          <w:rFonts w:ascii="Times New Roman" w:hAnsi="Times New Roman" w:cs="Times New Roman"/>
          <w:sz w:val="20"/>
          <w:szCs w:val="20"/>
          <w:vertAlign w:val="subscript"/>
        </w:rPr>
        <w:t>X</w:t>
      </w:r>
      <w:proofErr w:type="spellEnd"/>
      <w:r w:rsidRPr="007B49F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ε</w:t>
      </w:r>
      <w:r w:rsidRPr="005A3F4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 общую плановую невязку для каждого пункта по формуле (3). Результаты запишем в сводную табл.2.</w:t>
      </w:r>
    </w:p>
    <w:p w14:paraId="5EE9DDE2" w14:textId="73636059" w:rsidR="00742236" w:rsidRPr="00417E52" w:rsidRDefault="00F472B6" w:rsidP="0074223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</w:t>
      </w:r>
      <w:r w:rsidR="00742236" w:rsidRPr="00417E52">
        <w:rPr>
          <w:rFonts w:ascii="Times New Roman" w:hAnsi="Times New Roman" w:cs="Times New Roman"/>
          <w:b/>
          <w:sz w:val="20"/>
          <w:szCs w:val="20"/>
        </w:rPr>
        <w:t>реобразовани</w:t>
      </w:r>
      <w:r>
        <w:rPr>
          <w:rFonts w:ascii="Times New Roman" w:hAnsi="Times New Roman" w:cs="Times New Roman"/>
          <w:b/>
          <w:sz w:val="20"/>
          <w:szCs w:val="20"/>
        </w:rPr>
        <w:t>е координат методом</w:t>
      </w:r>
      <w:r w:rsidR="00742236">
        <w:rPr>
          <w:rFonts w:ascii="Times New Roman" w:hAnsi="Times New Roman" w:cs="Times New Roman"/>
          <w:b/>
          <w:sz w:val="20"/>
          <w:szCs w:val="20"/>
        </w:rPr>
        <w:t xml:space="preserve"> параллельного сдвига осей</w:t>
      </w:r>
      <w:r w:rsidR="00742236" w:rsidRPr="00417E52">
        <w:rPr>
          <w:rFonts w:ascii="Times New Roman" w:hAnsi="Times New Roman" w:cs="Times New Roman"/>
          <w:b/>
          <w:sz w:val="20"/>
          <w:szCs w:val="20"/>
        </w:rPr>
        <w:t>.</w:t>
      </w:r>
    </w:p>
    <w:p w14:paraId="65EFB88F" w14:textId="6C947EA5" w:rsidR="008C55B2" w:rsidRDefault="00966A1B" w:rsidP="008C55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данном методе </w:t>
      </w:r>
      <w:r w:rsidR="00D13B20">
        <w:rPr>
          <w:rFonts w:ascii="Times New Roman" w:hAnsi="Times New Roman" w:cs="Times New Roman"/>
          <w:sz w:val="20"/>
          <w:szCs w:val="20"/>
        </w:rPr>
        <w:t>преобразование координат выполняется по формулам</w:t>
      </w:r>
    </w:p>
    <w:p w14:paraId="43541CB2" w14:textId="71F76ECD" w:rsidR="00D13B20" w:rsidRPr="00D13B20" w:rsidRDefault="00D13B20" w:rsidP="00D13B20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</w:rPr>
      </w:pPr>
      <w:r w:rsidRPr="009D2AFF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13B20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13B20">
        <w:rPr>
          <w:rFonts w:ascii="Times New Roman" w:hAnsi="Times New Roman" w:cs="Times New Roman"/>
          <w:sz w:val="20"/>
          <w:szCs w:val="20"/>
        </w:rPr>
        <w:t xml:space="preserve"> + (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13B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13B20">
        <w:rPr>
          <w:rFonts w:ascii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13B2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13B20">
        <w:rPr>
          <w:rFonts w:ascii="Times New Roman" w:hAnsi="Times New Roman" w:cs="Times New Roman"/>
          <w:sz w:val="20"/>
          <w:szCs w:val="20"/>
        </w:rPr>
        <w:t>),                                                (6)</w:t>
      </w:r>
    </w:p>
    <w:p w14:paraId="0CDDA817" w14:textId="4E433D9F" w:rsidR="00D13B20" w:rsidRPr="00D13B20" w:rsidRDefault="00D13B20" w:rsidP="00D13B20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13B20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13B20">
        <w:rPr>
          <w:rFonts w:ascii="Times New Roman" w:hAnsi="Times New Roman" w:cs="Times New Roman"/>
          <w:sz w:val="20"/>
          <w:szCs w:val="20"/>
        </w:rPr>
        <w:t xml:space="preserve"> + (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13B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13B2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13B2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D13B20">
        <w:rPr>
          <w:rFonts w:ascii="Times New Roman" w:hAnsi="Times New Roman" w:cs="Times New Roman"/>
          <w:sz w:val="20"/>
          <w:szCs w:val="20"/>
        </w:rPr>
        <w:t>),                                               (7)</w:t>
      </w:r>
    </w:p>
    <w:p w14:paraId="648C044C" w14:textId="487F7829" w:rsidR="00D13B20" w:rsidRDefault="00D13B20" w:rsidP="00D13B2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координаты пунктов первой СК (СК-95 зона 5);</w:t>
      </w:r>
    </w:p>
    <w:p w14:paraId="6A8DB711" w14:textId="77777777" w:rsidR="00D13B20" w:rsidRDefault="00D13B20" w:rsidP="00D13B2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2352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62352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рассчитанные координаты во второй СК (локальной).</w:t>
      </w:r>
    </w:p>
    <w:p w14:paraId="223976F7" w14:textId="1CED7CB3" w:rsidR="00D13B20" w:rsidRDefault="00D13B20" w:rsidP="00D13B2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End"/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центр тяжести первой СК;</w:t>
      </w:r>
    </w:p>
    <w:p w14:paraId="1195A791" w14:textId="209700AF" w:rsidR="00D13B20" w:rsidRDefault="00D13B20" w:rsidP="00D13B2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 w:rsidRPr="009D2AF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D2AF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центр тяжести второй СК.</w:t>
      </w:r>
    </w:p>
    <w:p w14:paraId="005D487F" w14:textId="21BD35B8" w:rsidR="001076BE" w:rsidRDefault="001076BE" w:rsidP="001076B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исходным данным из табл.1 вычислим координаты центров тяжести и их разности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1076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2151"/>
        <w:gridCol w:w="2151"/>
      </w:tblGrid>
      <w:tr w:rsidR="007B5C6C" w14:paraId="35E1D52F" w14:textId="77777777" w:rsidTr="007B5C6C">
        <w:tc>
          <w:tcPr>
            <w:tcW w:w="2151" w:type="dxa"/>
          </w:tcPr>
          <w:p w14:paraId="427617E9" w14:textId="60353C41" w:rsidR="007B5C6C" w:rsidRPr="007B5C6C" w:rsidRDefault="007B5C6C" w:rsidP="00A45935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5971006.4075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21A078C" w14:textId="75C3708F" w:rsidR="007B5C6C" w:rsidRPr="00E37F2F" w:rsidRDefault="007B5C6C" w:rsidP="00A45935">
            <w:pPr>
              <w:ind w:left="-1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5559673.2145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2151" w:type="dxa"/>
          </w:tcPr>
          <w:p w14:paraId="39B08A2F" w14:textId="0BF932B3" w:rsidR="007B5C6C" w:rsidRPr="007B5C6C" w:rsidRDefault="007B5C6C" w:rsidP="007B5C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-4571.7601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BA04314" w14:textId="714BA9E7" w:rsidR="007B5C6C" w:rsidRPr="00E37F2F" w:rsidRDefault="007B5C6C" w:rsidP="00E37F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 </w:t>
            </w:r>
            <w:r w:rsidRPr="007B4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23058.0815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2151" w:type="dxa"/>
          </w:tcPr>
          <w:p w14:paraId="4809EF32" w14:textId="19637567" w:rsidR="007B5C6C" w:rsidRPr="007B5C6C" w:rsidRDefault="007B5C6C" w:rsidP="007B5C6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dX</w:t>
            </w:r>
            <w:proofErr w:type="spellEnd"/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1076B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1076BE">
              <w:rPr>
                <w:rFonts w:ascii="Times New Roman" w:hAnsi="Times New Roman" w:cs="Times New Roman"/>
                <w:sz w:val="20"/>
                <w:szCs w:val="20"/>
              </w:rPr>
              <w:t xml:space="preserve">-5975578.1676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E3A191B" w14:textId="7CD52638" w:rsidR="007B5C6C" w:rsidRPr="00E37F2F" w:rsidRDefault="007B5C6C" w:rsidP="001076B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dY</w:t>
            </w:r>
            <w:proofErr w:type="spellEnd"/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1076B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B3E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1076BE">
              <w:rPr>
                <w:rFonts w:ascii="Times New Roman" w:hAnsi="Times New Roman" w:cs="Times New Roman"/>
                <w:sz w:val="20"/>
                <w:szCs w:val="20"/>
              </w:rPr>
              <w:t>-5536615.1330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17CB7355" w14:textId="0100B462" w:rsidR="00D13B20" w:rsidRPr="00E22E79" w:rsidRDefault="001076BE" w:rsidP="001076B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Выполним расчёт координат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A7CB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для</w:t>
      </w:r>
      <w:r w:rsidRPr="005A7CB1">
        <w:rPr>
          <w:rFonts w:ascii="Times New Roman" w:hAnsi="Times New Roman" w:cs="Times New Roman"/>
          <w:sz w:val="20"/>
          <w:szCs w:val="20"/>
        </w:rPr>
        <w:t xml:space="preserve"> </w:t>
      </w:r>
      <w:r w:rsidR="00A45935">
        <w:rPr>
          <w:rFonts w:ascii="Times New Roman" w:hAnsi="Times New Roman" w:cs="Times New Roman"/>
          <w:sz w:val="20"/>
          <w:szCs w:val="20"/>
        </w:rPr>
        <w:t>десяти</w:t>
      </w:r>
      <w:r>
        <w:rPr>
          <w:rFonts w:ascii="Times New Roman" w:hAnsi="Times New Roman" w:cs="Times New Roman"/>
          <w:sz w:val="20"/>
          <w:szCs w:val="20"/>
        </w:rPr>
        <w:t xml:space="preserve"> точек из СК-95</w:t>
      </w:r>
      <w:r w:rsidRPr="006627FF"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</w:rPr>
        <w:t>локальную СК</w:t>
      </w:r>
      <w:r w:rsidR="00E22E79">
        <w:rPr>
          <w:rFonts w:ascii="Times New Roman" w:hAnsi="Times New Roman" w:cs="Times New Roman"/>
          <w:sz w:val="20"/>
          <w:szCs w:val="20"/>
        </w:rPr>
        <w:t xml:space="preserve"> по формулам (6), (7)</w:t>
      </w:r>
      <w:r w:rsidR="005D6F8E">
        <w:rPr>
          <w:rFonts w:ascii="Times New Roman" w:hAnsi="Times New Roman" w:cs="Times New Roman"/>
          <w:sz w:val="20"/>
          <w:szCs w:val="20"/>
        </w:rPr>
        <w:t>, также</w:t>
      </w:r>
      <w:r w:rsidR="00E22E79">
        <w:rPr>
          <w:rFonts w:ascii="Times New Roman" w:hAnsi="Times New Roman" w:cs="Times New Roman"/>
          <w:sz w:val="20"/>
          <w:szCs w:val="20"/>
        </w:rPr>
        <w:t xml:space="preserve"> невязки </w:t>
      </w:r>
      <w:proofErr w:type="spellStart"/>
      <w:r w:rsidR="00E22E79">
        <w:rPr>
          <w:rFonts w:ascii="Times New Roman" w:hAnsi="Times New Roman" w:cs="Times New Roman"/>
          <w:sz w:val="20"/>
          <w:szCs w:val="20"/>
        </w:rPr>
        <w:t>ε</w:t>
      </w:r>
      <w:r w:rsidR="00E22E79" w:rsidRPr="005A3F42">
        <w:rPr>
          <w:rFonts w:ascii="Times New Roman" w:hAnsi="Times New Roman" w:cs="Times New Roman"/>
          <w:sz w:val="20"/>
          <w:szCs w:val="20"/>
          <w:vertAlign w:val="subscript"/>
        </w:rPr>
        <w:t>X</w:t>
      </w:r>
      <w:proofErr w:type="spellEnd"/>
      <w:r w:rsidR="00E22E79" w:rsidRPr="007B49F2">
        <w:rPr>
          <w:rFonts w:ascii="Times New Roman" w:hAnsi="Times New Roman" w:cs="Times New Roman"/>
          <w:sz w:val="20"/>
          <w:szCs w:val="20"/>
        </w:rPr>
        <w:t xml:space="preserve">, </w:t>
      </w:r>
      <w:r w:rsidR="00E22E79">
        <w:rPr>
          <w:rFonts w:ascii="Times New Roman" w:hAnsi="Times New Roman" w:cs="Times New Roman"/>
          <w:sz w:val="20"/>
          <w:szCs w:val="20"/>
        </w:rPr>
        <w:t>ε</w:t>
      </w:r>
      <w:r w:rsidR="00E22E79" w:rsidRPr="005A3F4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 w:rsidR="005D6F8E">
        <w:rPr>
          <w:rFonts w:ascii="Times New Roman" w:hAnsi="Times New Roman" w:cs="Times New Roman"/>
          <w:sz w:val="20"/>
          <w:szCs w:val="20"/>
        </w:rPr>
        <w:t>, ε</w:t>
      </w:r>
      <w:r w:rsidR="00E22E79">
        <w:rPr>
          <w:rFonts w:ascii="Times New Roman" w:hAnsi="Times New Roman" w:cs="Times New Roman"/>
          <w:sz w:val="20"/>
          <w:szCs w:val="20"/>
        </w:rPr>
        <w:t xml:space="preserve"> для каждого пункта</w:t>
      </w:r>
      <w:r w:rsidR="005D6F8E">
        <w:rPr>
          <w:rFonts w:ascii="Times New Roman" w:hAnsi="Times New Roman" w:cs="Times New Roman"/>
          <w:sz w:val="20"/>
          <w:szCs w:val="20"/>
        </w:rPr>
        <w:t xml:space="preserve"> и запишем их в табл.2.</w:t>
      </w:r>
    </w:p>
    <w:p w14:paraId="1127E148" w14:textId="6EAA8291" w:rsidR="00A57BC3" w:rsidRDefault="003E2CDD" w:rsidP="00C5081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</w:t>
      </w:r>
      <w:r w:rsidRPr="00FC223F">
        <w:rPr>
          <w:rFonts w:ascii="Times New Roman" w:hAnsi="Times New Roman" w:cs="Times New Roman"/>
          <w:sz w:val="20"/>
          <w:szCs w:val="20"/>
        </w:rPr>
        <w:t xml:space="preserve"> 2. </w:t>
      </w:r>
      <w:r>
        <w:rPr>
          <w:rFonts w:ascii="Times New Roman" w:hAnsi="Times New Roman" w:cs="Times New Roman"/>
          <w:sz w:val="20"/>
          <w:szCs w:val="20"/>
        </w:rPr>
        <w:t>Плановые невязки пунктов, полученные в трёх методах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011"/>
        <w:gridCol w:w="587"/>
        <w:gridCol w:w="589"/>
        <w:gridCol w:w="589"/>
        <w:gridCol w:w="588"/>
        <w:gridCol w:w="589"/>
        <w:gridCol w:w="590"/>
        <w:gridCol w:w="633"/>
        <w:gridCol w:w="633"/>
        <w:gridCol w:w="634"/>
      </w:tblGrid>
      <w:tr w:rsidR="00F77E09" w:rsidRPr="00E82488" w14:paraId="6BBEED18" w14:textId="19AAC2CB" w:rsidTr="00FD0F64">
        <w:trPr>
          <w:trHeight w:val="389"/>
          <w:jc w:val="center"/>
        </w:trPr>
        <w:tc>
          <w:tcPr>
            <w:tcW w:w="78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BBE79" w14:textId="0D624BA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ункт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370" w:type="pct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DADD98" w14:textId="1B85B9CE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Гельмерт</w:t>
            </w:r>
            <w:proofErr w:type="spellEnd"/>
          </w:p>
        </w:tc>
        <w:tc>
          <w:tcPr>
            <w:tcW w:w="1371" w:type="pct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72AB9" w14:textId="508227B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Аффинное</w:t>
            </w:r>
          </w:p>
        </w:tc>
        <w:tc>
          <w:tcPr>
            <w:tcW w:w="1474" w:type="pct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FFA4B0" w14:textId="1B2CC77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Параллельный сдвиг</w:t>
            </w:r>
          </w:p>
        </w:tc>
      </w:tr>
      <w:tr w:rsidR="00FD0F64" w:rsidRPr="00E82488" w14:paraId="6D64729C" w14:textId="585DBD97" w:rsidTr="00F2630A">
        <w:trPr>
          <w:jc w:val="center"/>
        </w:trPr>
        <w:tc>
          <w:tcPr>
            <w:tcW w:w="78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327646" w14:textId="77777777" w:rsidR="00FD0F64" w:rsidRPr="00F77E09" w:rsidRDefault="00FD0F64" w:rsidP="00FD0F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6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035CB" w14:textId="08F7134A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X</w:t>
            </w:r>
            <w:proofErr w:type="spellEnd"/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57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30619" w14:textId="5F654DDF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57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C88D5" w14:textId="63841C0F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56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71749" w14:textId="6975B967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X</w:t>
            </w:r>
            <w:proofErr w:type="spellEnd"/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57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A3648" w14:textId="06705611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58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715F5E" w14:textId="35AE030C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91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91322" w14:textId="2BA7FC9C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X</w:t>
            </w:r>
            <w:proofErr w:type="spellEnd"/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91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DD548" w14:textId="165AE4EA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92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3F38E7" w14:textId="409B1CB7" w:rsidR="00FD0F64" w:rsidRPr="005A3F42" w:rsidRDefault="005A7CB1" w:rsidP="001874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FD0F64" w:rsidRPr="005A3F4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</w:tr>
      <w:tr w:rsidR="00FD0F64" w:rsidRPr="00E82488" w14:paraId="27419174" w14:textId="5776B0BC" w:rsidTr="00FD0F64">
        <w:trPr>
          <w:jc w:val="center"/>
        </w:trPr>
        <w:tc>
          <w:tcPr>
            <w:tcW w:w="78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6FA8D23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1901</w:t>
            </w:r>
          </w:p>
        </w:tc>
        <w:tc>
          <w:tcPr>
            <w:tcW w:w="456" w:type="pct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57167" w14:textId="23035B6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045</w:t>
            </w:r>
          </w:p>
        </w:tc>
        <w:tc>
          <w:tcPr>
            <w:tcW w:w="457" w:type="pct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FABB5D" w14:textId="2C205FB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046</w:t>
            </w:r>
          </w:p>
        </w:tc>
        <w:tc>
          <w:tcPr>
            <w:tcW w:w="457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C2F4B" w14:textId="4485992C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064</w:t>
            </w:r>
          </w:p>
        </w:tc>
        <w:tc>
          <w:tcPr>
            <w:tcW w:w="456" w:type="pct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D78A78" w14:textId="6855AFE9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457" w:type="pct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0F36E5" w14:textId="547A9A25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458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9E98C" w14:textId="6A65AF1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91" w:type="pct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F90A2" w14:textId="68F7BBE9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082</w:t>
            </w:r>
          </w:p>
        </w:tc>
        <w:tc>
          <w:tcPr>
            <w:tcW w:w="491" w:type="pct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844A6" w14:textId="6C5DF17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492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70CB0" w14:textId="3137B284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086</w:t>
            </w:r>
          </w:p>
        </w:tc>
      </w:tr>
      <w:tr w:rsidR="00FD0F64" w:rsidRPr="00E82488" w14:paraId="3DC686B7" w14:textId="2F5EA776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7D460C2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1902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0C460" w14:textId="5CE2D58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079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6195A736" w14:textId="11C9873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A5ECF" w14:textId="1FEE8017" w:rsidR="00F77E09" w:rsidRPr="003E2CDD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079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D6647" w14:textId="0060FEF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1BA3ED10" w14:textId="5D53EA91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A4BB0" w14:textId="6CB6F04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34742" w14:textId="19FA49A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55431A0A" w14:textId="22C8BB1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047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B2684" w14:textId="38DBF80A" w:rsidR="00F77E09" w:rsidRPr="003E2CDD" w:rsidRDefault="00F77E09" w:rsidP="00F77E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134</w:t>
            </w:r>
          </w:p>
        </w:tc>
      </w:tr>
      <w:tr w:rsidR="00FD0F64" w:rsidRPr="00E82488" w14:paraId="74C232C8" w14:textId="27118F30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C791BA7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1903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6BF17" w14:textId="239B1DA8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15A6BB8C" w14:textId="364F2FA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DC512" w14:textId="1CC2E0E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039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A2879" w14:textId="6F395C8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0DFE3D13" w14:textId="6495D3A3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9CD34" w14:textId="053F6D3C" w:rsidR="00F77E09" w:rsidRPr="003E2CDD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3E2C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039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3FA5B" w14:textId="6E2E207D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7446FD4A" w14:textId="19F6F6C9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EFA3A" w14:textId="19029FE9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018</w:t>
            </w:r>
          </w:p>
        </w:tc>
      </w:tr>
      <w:tr w:rsidR="00FD0F64" w:rsidRPr="00E82488" w14:paraId="5224650B" w14:textId="3EC28273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3002F0D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1904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9D11A" w14:textId="4151E7C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2EAB6962" w14:textId="6852CC4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040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7A1F1" w14:textId="1BA5F3A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041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F08806" w14:textId="1B4BD52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2E8C900A" w14:textId="6657C350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EA247" w14:textId="4805EF8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06433" w14:textId="76E2E072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79846E91" w14:textId="62AF4BC8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34786" w14:textId="34AF0F3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036</w:t>
            </w:r>
          </w:p>
        </w:tc>
      </w:tr>
      <w:tr w:rsidR="00FD0F64" w:rsidRPr="00E82488" w14:paraId="697918DC" w14:textId="49ABC00A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5029FF7F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1905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B960E" w14:textId="479B824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227ADF53" w14:textId="6ABACD59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89F01" w14:textId="00C342C3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3E7F9E" w14:textId="31FFBC1E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6AF8D662" w14:textId="5428BA58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55274" w14:textId="3DA4B5F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D9FBEF" w14:textId="6CB6879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5DBB2384" w14:textId="079C3D1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F309BC" w14:textId="2141A606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023</w:t>
            </w:r>
          </w:p>
        </w:tc>
      </w:tr>
      <w:tr w:rsidR="00FD0F64" w:rsidRPr="00E82488" w14:paraId="6DA458B1" w14:textId="72C963C9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69D9CA65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1906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66499" w14:textId="64B1A98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4FE8B978" w14:textId="0893E43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E2E9A" w14:textId="41072F7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88172" w14:textId="4F777AF2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730EAECC" w14:textId="678EC101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4B4AF" w14:textId="14736B1C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3D0A6" w14:textId="0E63094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2F462C2A" w14:textId="7F324FDA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604D7" w14:textId="375DEFFD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020</w:t>
            </w:r>
          </w:p>
        </w:tc>
      </w:tr>
      <w:tr w:rsidR="00FD0F64" w:rsidRPr="00E82488" w14:paraId="112CBCA2" w14:textId="08F47876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656FF9ED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1907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3ED8A" w14:textId="29EDE7D8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74211618" w14:textId="177F12A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C84F3" w14:textId="36E9F5E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035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D32D6" w14:textId="53ABC38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4695327F" w14:textId="7802179D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F1245" w14:textId="4E522EF2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484BD" w14:textId="42839F0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034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077F601F" w14:textId="7D0B4DB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DFDDE" w14:textId="0828786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050</w:t>
            </w:r>
          </w:p>
        </w:tc>
      </w:tr>
      <w:tr w:rsidR="00FD0F64" w:rsidRPr="00E82488" w14:paraId="6AB1A3AB" w14:textId="04C0ED91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B5C1884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1908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556CB" w14:textId="50C61178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03526A83" w14:textId="5EBFC554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043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F9797" w14:textId="3286FD5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056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71C66" w14:textId="77051C5E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0FE760A3" w14:textId="1229F362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30C74" w14:textId="0C173DE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69BDE" w14:textId="594A6CA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068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11CCEC4C" w14:textId="11F232AE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684D3" w14:textId="6D5E257D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070</w:t>
            </w:r>
          </w:p>
        </w:tc>
      </w:tr>
      <w:tr w:rsidR="00FD0F64" w:rsidRPr="00E82488" w14:paraId="56757A00" w14:textId="100298DA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36A6B6E4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1909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32B23" w14:textId="22200908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047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01B002BA" w14:textId="2B5C9AA4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457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9D2E" w14:textId="53BACF85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047</w:t>
            </w:r>
          </w:p>
        </w:tc>
        <w:tc>
          <w:tcPr>
            <w:tcW w:w="456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72EDC" w14:textId="6CB5248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457" w:type="pct"/>
            <w:tcMar>
              <w:left w:w="0" w:type="dxa"/>
              <w:right w:w="0" w:type="dxa"/>
            </w:tcMar>
            <w:vAlign w:val="center"/>
          </w:tcPr>
          <w:p w14:paraId="354CC1C8" w14:textId="30BB8B12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458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2E7DA" w14:textId="28F301B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491" w:type="pct"/>
            <w:tcBorders>
              <w:lef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0BE57" w14:textId="6952BE0A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092</w:t>
            </w:r>
          </w:p>
        </w:tc>
        <w:tc>
          <w:tcPr>
            <w:tcW w:w="491" w:type="pct"/>
            <w:tcMar>
              <w:left w:w="0" w:type="dxa"/>
              <w:right w:w="0" w:type="dxa"/>
            </w:tcMar>
            <w:vAlign w:val="center"/>
          </w:tcPr>
          <w:p w14:paraId="6232D86F" w14:textId="1FFE3AA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043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EA2F5" w14:textId="7F66FF0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</w:tr>
      <w:tr w:rsidR="00FD0F64" w:rsidRPr="00E82488" w14:paraId="3457FADC" w14:textId="1CAE80F3" w:rsidTr="00F2630A">
        <w:trPr>
          <w:jc w:val="center"/>
        </w:trPr>
        <w:tc>
          <w:tcPr>
            <w:tcW w:w="78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7A0C2C65" w14:textId="77777777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  <w:r w:rsidRPr="00F77E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1910</w:t>
            </w:r>
          </w:p>
        </w:tc>
        <w:tc>
          <w:tcPr>
            <w:tcW w:w="456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1EE5" w14:textId="6F6578AF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457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E6F0B" w14:textId="33432FB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457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E08F0" w14:textId="3C0D1280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456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F4949" w14:textId="6F6BDCF1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457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9BF8C" w14:textId="0562BA59" w:rsidR="00F77E09" w:rsidRPr="00F77E09" w:rsidRDefault="00F77E09" w:rsidP="00F77E0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458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627F6" w14:textId="339F5374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491" w:type="pct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1BED6" w14:textId="0319195B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060</w:t>
            </w:r>
          </w:p>
        </w:tc>
        <w:tc>
          <w:tcPr>
            <w:tcW w:w="491" w:type="pct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4B061" w14:textId="7B2FDD76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492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5ABFD" w14:textId="72C4B51D" w:rsidR="00F77E09" w:rsidRPr="00F77E09" w:rsidRDefault="00F77E09" w:rsidP="00F77E0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E2C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F77E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062</w:t>
            </w:r>
          </w:p>
        </w:tc>
      </w:tr>
      <w:tr w:rsidR="00FD0F64" w:rsidRPr="00E82488" w14:paraId="03C06207" w14:textId="77777777" w:rsidTr="00F2630A">
        <w:trPr>
          <w:jc w:val="center"/>
        </w:trPr>
        <w:tc>
          <w:tcPr>
            <w:tcW w:w="785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06A65E63" w14:textId="08A7C79D" w:rsidR="00FD0F64" w:rsidRPr="005A3F42" w:rsidRDefault="00FD0F64" w:rsidP="005A7C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3F42">
              <w:rPr>
                <w:rFonts w:ascii="Times New Roman" w:hAnsi="Times New Roman" w:cs="Times New Roman"/>
                <w:sz w:val="20"/>
                <w:szCs w:val="20"/>
              </w:rPr>
              <w:t>Σ</w:t>
            </w:r>
            <w:r w:rsidR="005A7CB1"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Pr="005A3F42">
              <w:rPr>
                <w:rFonts w:ascii="Times New Roman" w:hAnsi="Times New Roman" w:cs="Times New Roman"/>
                <w:sz w:val="20"/>
                <w:szCs w:val="20"/>
              </w:rPr>
              <w:t>²</w:t>
            </w:r>
          </w:p>
        </w:tc>
        <w:tc>
          <w:tcPr>
            <w:tcW w:w="913" w:type="pct"/>
            <w:gridSpan w:val="2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9F8A286" w14:textId="77777777" w:rsidR="00FD0F64" w:rsidRPr="00FD0F64" w:rsidRDefault="00FD0F64" w:rsidP="00FD0F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7FBD0F" w14:textId="123D16BB" w:rsidR="00FD0F64" w:rsidRPr="00FD0F64" w:rsidRDefault="00FD0F64" w:rsidP="00FD0F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0F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0.0227</w:t>
            </w:r>
          </w:p>
        </w:tc>
        <w:tc>
          <w:tcPr>
            <w:tcW w:w="913" w:type="pct"/>
            <w:gridSpan w:val="2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58E506" w14:textId="77777777" w:rsidR="00FD0F64" w:rsidRPr="00FD0F64" w:rsidRDefault="00FD0F64" w:rsidP="00FD0F6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0571F2E" w14:textId="4C9DBA8E" w:rsidR="00FD0F64" w:rsidRPr="00FD0F64" w:rsidRDefault="00FD0F64" w:rsidP="00FD0F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0F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982" w:type="pct"/>
            <w:gridSpan w:val="2"/>
            <w:tcBorders>
              <w:top w:val="single" w:sz="8" w:space="0" w:color="auto"/>
              <w:lef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352752" w14:textId="77777777" w:rsidR="00FD0F64" w:rsidRPr="00FD0F64" w:rsidRDefault="00FD0F64" w:rsidP="00FD0F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5323FA4" w14:textId="5A0AC362" w:rsidR="00FD0F64" w:rsidRPr="00FD0F64" w:rsidRDefault="00FD0F64" w:rsidP="00FD0F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0F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0.0495</w:t>
            </w:r>
          </w:p>
        </w:tc>
      </w:tr>
      <w:tr w:rsidR="00FD0F64" w:rsidRPr="005A7CB1" w14:paraId="7E1833AC" w14:textId="77777777" w:rsidTr="00FD0F64">
        <w:trPr>
          <w:jc w:val="center"/>
        </w:trPr>
        <w:tc>
          <w:tcPr>
            <w:tcW w:w="78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14:paraId="6E465E5B" w14:textId="5EB81CEA" w:rsidR="00FD0F64" w:rsidRPr="005A7CB1" w:rsidRDefault="00F2630A" w:rsidP="00F77E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7CB1">
              <w:rPr>
                <w:rFonts w:ascii="Times New Roman" w:hAnsi="Times New Roman" w:cs="Times New Roman"/>
                <w:b/>
                <w:sz w:val="20"/>
                <w:szCs w:val="20"/>
              </w:rPr>
              <w:t>μ</w:t>
            </w:r>
          </w:p>
        </w:tc>
        <w:tc>
          <w:tcPr>
            <w:tcW w:w="913" w:type="pct"/>
            <w:gridSpan w:val="2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EAC3B" w14:textId="77777777" w:rsidR="00FD0F64" w:rsidRPr="005A7CB1" w:rsidRDefault="00FD0F64" w:rsidP="00F77E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20BA2" w14:textId="749C3479" w:rsidR="00FD0F64" w:rsidRPr="005A7CB1" w:rsidRDefault="00F2630A" w:rsidP="00F263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A7CB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0.0502</w:t>
            </w:r>
          </w:p>
        </w:tc>
        <w:tc>
          <w:tcPr>
            <w:tcW w:w="913" w:type="pct"/>
            <w:gridSpan w:val="2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10DED" w14:textId="77777777" w:rsidR="00FD0F64" w:rsidRPr="005A7CB1" w:rsidRDefault="00FD0F64" w:rsidP="00F77E0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022ED" w14:textId="04692897" w:rsidR="00FD0F64" w:rsidRPr="005A7CB1" w:rsidRDefault="00F2630A" w:rsidP="00F263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A7CB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0.0193</w:t>
            </w:r>
          </w:p>
        </w:tc>
        <w:tc>
          <w:tcPr>
            <w:tcW w:w="982" w:type="pct"/>
            <w:gridSpan w:val="2"/>
            <w:tcBorders>
              <w:left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7EDD1" w14:textId="77777777" w:rsidR="00FD0F64" w:rsidRPr="005A7CB1" w:rsidRDefault="00FD0F64" w:rsidP="00F77E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B4EBA" w14:textId="3A180CCF" w:rsidR="00FD0F64" w:rsidRPr="005A7CB1" w:rsidRDefault="00F2630A" w:rsidP="00F263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A7CB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0.0742</w:t>
            </w:r>
          </w:p>
        </w:tc>
      </w:tr>
    </w:tbl>
    <w:p w14:paraId="25E1E7BC" w14:textId="77777777" w:rsidR="00187493" w:rsidRDefault="00187493" w:rsidP="00FB3A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4BDAC162" w14:textId="2A053C2A" w:rsidR="00D122D8" w:rsidRDefault="00FB3A82" w:rsidP="00FB3A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табл.2 максимальные невязки планового положения для каждого из методов выделены полужирным шрифтом, а также </w:t>
      </w:r>
      <w:r w:rsidR="00586D1C">
        <w:rPr>
          <w:rFonts w:ascii="Times New Roman" w:hAnsi="Times New Roman" w:cs="Times New Roman"/>
          <w:sz w:val="20"/>
          <w:szCs w:val="20"/>
        </w:rPr>
        <w:t xml:space="preserve">приведены вычисленные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по формуле Бесселя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средеквадратические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погрешности </w:t>
      </w:r>
      <w:r w:rsidRPr="00A03932">
        <w:rPr>
          <w:rFonts w:ascii="Times New Roman" w:hAnsi="Times New Roman" w:cs="Times New Roman"/>
          <w:sz w:val="20"/>
          <w:szCs w:val="20"/>
        </w:rPr>
        <w:t>μ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общих </w:t>
      </w:r>
      <w:r w:rsidRPr="00FB3A82">
        <w:rPr>
          <w:rFonts w:ascii="Times New Roman" w:hAnsi="Times New Roman" w:cs="Times New Roman"/>
          <w:sz w:val="20"/>
          <w:szCs w:val="20"/>
        </w:rPr>
        <w:t xml:space="preserve">отклонений </w:t>
      </w:r>
      <w:r>
        <w:rPr>
          <w:rFonts w:ascii="Times New Roman" w:hAnsi="Times New Roman" w:cs="Times New Roman"/>
          <w:sz w:val="20"/>
          <w:szCs w:val="20"/>
        </w:rPr>
        <w:t>координат между рассчитанными</w:t>
      </w:r>
      <w:r w:rsidR="00586D1C">
        <w:rPr>
          <w:rFonts w:ascii="Times New Roman" w:hAnsi="Times New Roman" w:cs="Times New Roman"/>
          <w:sz w:val="20"/>
          <w:szCs w:val="20"/>
        </w:rPr>
        <w:t xml:space="preserve"> по установленным параметрам</w:t>
      </w:r>
      <w:r>
        <w:rPr>
          <w:rFonts w:ascii="Times New Roman" w:hAnsi="Times New Roman" w:cs="Times New Roman"/>
          <w:sz w:val="20"/>
          <w:szCs w:val="20"/>
        </w:rPr>
        <w:t xml:space="preserve"> и исходными координатами локальной системы. </w:t>
      </w:r>
      <w:r w:rsidR="00586D1C">
        <w:rPr>
          <w:rFonts w:ascii="Times New Roman" w:hAnsi="Times New Roman" w:cs="Times New Roman"/>
          <w:sz w:val="20"/>
          <w:szCs w:val="20"/>
        </w:rPr>
        <w:t xml:space="preserve">Анализ полученных </w:t>
      </w:r>
      <w:r w:rsidR="00A03932">
        <w:rPr>
          <w:rFonts w:ascii="Times New Roman" w:hAnsi="Times New Roman" w:cs="Times New Roman"/>
          <w:sz w:val="20"/>
          <w:szCs w:val="20"/>
        </w:rPr>
        <w:t xml:space="preserve">тремя методами </w:t>
      </w:r>
      <w:r w:rsidR="00586D1C">
        <w:rPr>
          <w:rFonts w:ascii="Times New Roman" w:hAnsi="Times New Roman" w:cs="Times New Roman"/>
          <w:sz w:val="20"/>
          <w:szCs w:val="20"/>
        </w:rPr>
        <w:t>значений</w:t>
      </w:r>
      <w:r w:rsidR="00A03932">
        <w:rPr>
          <w:rFonts w:ascii="Times New Roman" w:hAnsi="Times New Roman" w:cs="Times New Roman"/>
          <w:sz w:val="20"/>
          <w:szCs w:val="20"/>
        </w:rPr>
        <w:t xml:space="preserve"> ε и </w:t>
      </w:r>
      <w:r w:rsidR="00A03932" w:rsidRPr="00A03932">
        <w:rPr>
          <w:rFonts w:ascii="Times New Roman" w:hAnsi="Times New Roman" w:cs="Times New Roman"/>
          <w:sz w:val="20"/>
          <w:szCs w:val="20"/>
        </w:rPr>
        <w:t>μ</w:t>
      </w:r>
      <w:r w:rsidR="00586D1C">
        <w:rPr>
          <w:rFonts w:ascii="Times New Roman" w:hAnsi="Times New Roman" w:cs="Times New Roman"/>
          <w:sz w:val="20"/>
          <w:szCs w:val="20"/>
        </w:rPr>
        <w:t xml:space="preserve"> </w:t>
      </w:r>
      <w:r w:rsidR="00A03932">
        <w:rPr>
          <w:rFonts w:ascii="Times New Roman" w:hAnsi="Times New Roman" w:cs="Times New Roman"/>
          <w:sz w:val="20"/>
          <w:szCs w:val="20"/>
        </w:rPr>
        <w:t>приводит к выводу о целесообразности использования м</w:t>
      </w:r>
      <w:r w:rsidR="00A03932" w:rsidRPr="00A03932">
        <w:rPr>
          <w:rFonts w:ascii="Times New Roman" w:hAnsi="Times New Roman" w:cs="Times New Roman"/>
          <w:sz w:val="20"/>
          <w:szCs w:val="20"/>
        </w:rPr>
        <w:t>етод</w:t>
      </w:r>
      <w:r w:rsidR="00A03932">
        <w:rPr>
          <w:rFonts w:ascii="Times New Roman" w:hAnsi="Times New Roman" w:cs="Times New Roman"/>
          <w:sz w:val="20"/>
          <w:szCs w:val="20"/>
        </w:rPr>
        <w:t>а</w:t>
      </w:r>
      <w:r w:rsidR="00A03932" w:rsidRPr="00A03932">
        <w:rPr>
          <w:rFonts w:ascii="Times New Roman" w:hAnsi="Times New Roman" w:cs="Times New Roman"/>
          <w:sz w:val="20"/>
          <w:szCs w:val="20"/>
        </w:rPr>
        <w:t xml:space="preserve"> аффинного преобразования координат</w:t>
      </w:r>
      <w:r w:rsidR="00A03932">
        <w:rPr>
          <w:rFonts w:ascii="Times New Roman" w:hAnsi="Times New Roman" w:cs="Times New Roman"/>
          <w:sz w:val="20"/>
          <w:szCs w:val="20"/>
        </w:rPr>
        <w:t xml:space="preserve"> для рассмотренного объекта. </w:t>
      </w:r>
    </w:p>
    <w:p w14:paraId="2FEA0BC2" w14:textId="717ACD3B" w:rsidR="00BE78BA" w:rsidRDefault="00A03932" w:rsidP="00FB3A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Описанный в статье </w:t>
      </w:r>
      <w:r w:rsidRPr="00A03932">
        <w:rPr>
          <w:rFonts w:ascii="Times New Roman" w:hAnsi="Times New Roman" w:cs="Times New Roman"/>
          <w:sz w:val="20"/>
          <w:szCs w:val="20"/>
        </w:rPr>
        <w:t xml:space="preserve">способ поиска оптимального метода установления параметров преобразования плоских прямоугольных систем координат </w:t>
      </w:r>
      <w:r>
        <w:rPr>
          <w:rFonts w:ascii="Times New Roman" w:hAnsi="Times New Roman" w:cs="Times New Roman"/>
          <w:sz w:val="20"/>
          <w:szCs w:val="20"/>
        </w:rPr>
        <w:t xml:space="preserve">может быть легко автоматизирован путём разработки </w:t>
      </w:r>
      <w:r w:rsidR="00332152">
        <w:rPr>
          <w:rFonts w:ascii="Times New Roman" w:hAnsi="Times New Roman" w:cs="Times New Roman"/>
          <w:sz w:val="20"/>
          <w:szCs w:val="20"/>
        </w:rPr>
        <w:t xml:space="preserve">небольшого приложения на одном из высокоуровневых языков программирования и в дальнейшем использоваться в контроллерах спутникового оборудования или других мобильных устройствах для расчёта в режиме реального времени параметров между системами и пересчёта координат из одной плоской прямоугольной системы координат в другую. Рассмотренный подход позволяет дополнять описанные </w:t>
      </w:r>
      <w:r w:rsidR="00D122D8">
        <w:rPr>
          <w:rFonts w:ascii="Times New Roman" w:hAnsi="Times New Roman" w:cs="Times New Roman"/>
          <w:sz w:val="20"/>
          <w:szCs w:val="20"/>
        </w:rPr>
        <w:t>способы</w:t>
      </w:r>
      <w:r w:rsidR="00332152">
        <w:rPr>
          <w:rFonts w:ascii="Times New Roman" w:hAnsi="Times New Roman" w:cs="Times New Roman"/>
          <w:sz w:val="20"/>
          <w:szCs w:val="20"/>
        </w:rPr>
        <w:t xml:space="preserve"> поиска параметров связи другими </w:t>
      </w:r>
      <w:r w:rsidR="00D122D8">
        <w:rPr>
          <w:rFonts w:ascii="Times New Roman" w:hAnsi="Times New Roman" w:cs="Times New Roman"/>
          <w:sz w:val="20"/>
          <w:szCs w:val="20"/>
        </w:rPr>
        <w:t>методами</w:t>
      </w:r>
      <w:r w:rsidR="00332152">
        <w:rPr>
          <w:rFonts w:ascii="Times New Roman" w:hAnsi="Times New Roman" w:cs="Times New Roman"/>
          <w:sz w:val="20"/>
          <w:szCs w:val="20"/>
        </w:rPr>
        <w:t>,</w:t>
      </w:r>
      <w:r w:rsidR="00D122D8">
        <w:rPr>
          <w:rFonts w:ascii="Times New Roman" w:hAnsi="Times New Roman" w:cs="Times New Roman"/>
          <w:sz w:val="20"/>
          <w:szCs w:val="20"/>
        </w:rPr>
        <w:t xml:space="preserve"> например, конформными или полиномиальными </w:t>
      </w:r>
      <w:proofErr w:type="gramStart"/>
      <w:r w:rsidR="00374983">
        <w:rPr>
          <w:rFonts w:ascii="Times New Roman" w:hAnsi="Times New Roman" w:cs="Times New Roman"/>
          <w:sz w:val="20"/>
          <w:szCs w:val="20"/>
        </w:rPr>
        <w:t>второго</w:t>
      </w:r>
      <w:proofErr w:type="gramEnd"/>
      <w:r w:rsidR="00D122D8">
        <w:rPr>
          <w:rFonts w:ascii="Times New Roman" w:hAnsi="Times New Roman" w:cs="Times New Roman"/>
          <w:sz w:val="20"/>
          <w:szCs w:val="20"/>
        </w:rPr>
        <w:t xml:space="preserve"> или более высоких порядков. </w:t>
      </w:r>
    </w:p>
    <w:p w14:paraId="0F20331E" w14:textId="1D29FE69" w:rsidR="00374983" w:rsidRDefault="00374983" w:rsidP="00FB3A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представленных в статье формулах вместо вычисления центров тяжести </w:t>
      </w:r>
      <w:r w:rsidR="001E340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1E3407"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E3407" w:rsidRPr="009D2AFF">
        <w:rPr>
          <w:rFonts w:ascii="Times New Roman" w:hAnsi="Times New Roman" w:cs="Times New Roman"/>
          <w:sz w:val="20"/>
          <w:szCs w:val="20"/>
        </w:rPr>
        <w:t xml:space="preserve">, </w:t>
      </w:r>
      <w:r w:rsidR="001E340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1E3407" w:rsidRPr="009D2AF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E3407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1E3407">
        <w:rPr>
          <w:rFonts w:ascii="Times New Roman" w:hAnsi="Times New Roman" w:cs="Times New Roman"/>
          <w:sz w:val="20"/>
          <w:szCs w:val="20"/>
        </w:rPr>
        <w:t xml:space="preserve">и </w:t>
      </w:r>
      <w:r w:rsidR="001E3407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1E340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E3407" w:rsidRPr="009D2AFF">
        <w:rPr>
          <w:rFonts w:ascii="Times New Roman" w:hAnsi="Times New Roman" w:cs="Times New Roman"/>
          <w:sz w:val="20"/>
          <w:szCs w:val="20"/>
        </w:rPr>
        <w:t xml:space="preserve">, </w:t>
      </w:r>
      <w:r w:rsidR="001E3407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1E340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E3407">
        <w:rPr>
          <w:rFonts w:ascii="Times New Roman" w:hAnsi="Times New Roman" w:cs="Times New Roman"/>
          <w:sz w:val="20"/>
          <w:szCs w:val="20"/>
        </w:rPr>
        <w:t xml:space="preserve"> могут назначаться координаты каждого из пунктов последовательным перебором с автоматизированным поиском пункта, для которого величины ε и </w:t>
      </w:r>
      <w:r w:rsidR="001E3407" w:rsidRPr="00A03932">
        <w:rPr>
          <w:rFonts w:ascii="Times New Roman" w:hAnsi="Times New Roman" w:cs="Times New Roman"/>
          <w:sz w:val="20"/>
          <w:szCs w:val="20"/>
        </w:rPr>
        <w:t>μ</w:t>
      </w:r>
      <w:r w:rsidR="001E3407">
        <w:rPr>
          <w:rFonts w:ascii="Times New Roman" w:hAnsi="Times New Roman" w:cs="Times New Roman"/>
          <w:sz w:val="20"/>
          <w:szCs w:val="20"/>
        </w:rPr>
        <w:t xml:space="preserve"> окажутся наименьшими. Также требует отдельного исследования ситуация, когда в координатах одного или нескольких пунктов будут содержатся грубые ошибки – модифицированный алгоритм должен отыскивать такие пункты и исключать их из дальнейших расчётов </w:t>
      </w:r>
    </w:p>
    <w:p w14:paraId="6F11D1B7" w14:textId="63A2F3C3" w:rsidR="004247D9" w:rsidRDefault="004247D9" w:rsidP="00FB3A8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полноценной работы с трёхмерными объектами должны быть учтены не только плановые, но и высотные координаты пунктов. Поэтому заслужива</w:t>
      </w:r>
      <w:r w:rsidR="006A12D3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т отдельного внимания разработка алгоритмов автоматизированного поиска оптимальных методов установления высотных параметров связи между системами: линейное смещение по высоте, аппроксимация точ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ек плоскостью, па</w:t>
      </w:r>
      <w:r w:rsidR="006A12D3">
        <w:rPr>
          <w:rFonts w:ascii="Times New Roman" w:hAnsi="Times New Roman" w:cs="Times New Roman"/>
          <w:sz w:val="20"/>
          <w:szCs w:val="20"/>
        </w:rPr>
        <w:t>раболой или другой поверхностью с последующим пересчётом высот по формулам выбранного метода.</w:t>
      </w:r>
    </w:p>
    <w:p w14:paraId="48D3F742" w14:textId="112C87B2" w:rsidR="009550A5" w:rsidRPr="003E7C99" w:rsidRDefault="009550A5" w:rsidP="009550A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7C99">
        <w:rPr>
          <w:rFonts w:ascii="Times New Roman" w:hAnsi="Times New Roman" w:cs="Times New Roman"/>
          <w:b/>
          <w:sz w:val="20"/>
          <w:szCs w:val="20"/>
        </w:rPr>
        <w:t>Литература:</w:t>
      </w:r>
    </w:p>
    <w:p w14:paraId="777C935B" w14:textId="3D83D8E1" w:rsidR="00187493" w:rsidRDefault="00F43A25" w:rsidP="00F43A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1. </w:t>
      </w:r>
      <w:r w:rsidR="00D25C27" w:rsidRPr="00F43A25">
        <w:rPr>
          <w:rFonts w:ascii="Times New Roman" w:hAnsi="Times New Roman" w:cs="Times New Roman"/>
          <w:sz w:val="20"/>
          <w:szCs w:val="20"/>
        </w:rPr>
        <w:t>Руководство пользователя ТРАНСКОР 3.0</w:t>
      </w:r>
      <w:r w:rsidR="00C71BBB">
        <w:rPr>
          <w:rFonts w:ascii="Times New Roman" w:hAnsi="Times New Roman" w:cs="Times New Roman"/>
          <w:sz w:val="20"/>
          <w:szCs w:val="20"/>
        </w:rPr>
        <w:t>.</w:t>
      </w:r>
      <w:r w:rsidR="00187493">
        <w:rPr>
          <w:rFonts w:ascii="Times New Roman" w:hAnsi="Times New Roman" w:cs="Times New Roman"/>
          <w:sz w:val="20"/>
          <w:szCs w:val="20"/>
        </w:rPr>
        <w:t xml:space="preserve"> </w:t>
      </w:r>
      <w:r w:rsidR="009D3BEA" w:rsidRPr="00F43A25">
        <w:rPr>
          <w:rFonts w:ascii="Times New Roman" w:hAnsi="Times New Roman" w:cs="Times New Roman"/>
          <w:sz w:val="20"/>
          <w:szCs w:val="20"/>
        </w:rPr>
        <w:t>[электронный ресурс]. – Режим </w:t>
      </w:r>
      <w:r w:rsidR="00D25C27" w:rsidRPr="00F43A25">
        <w:rPr>
          <w:rFonts w:ascii="Times New Roman" w:hAnsi="Times New Roman" w:cs="Times New Roman"/>
          <w:sz w:val="20"/>
          <w:szCs w:val="20"/>
        </w:rPr>
        <w:t>доступа:</w:t>
      </w:r>
      <w:r w:rsidR="009D3BEA" w:rsidRPr="00F43A25">
        <w:rPr>
          <w:rFonts w:ascii="Times New Roman" w:hAnsi="Times New Roman" w:cs="Times New Roman"/>
          <w:sz w:val="20"/>
          <w:szCs w:val="20"/>
        </w:rPr>
        <w:t> </w:t>
      </w:r>
      <w:hyperlink r:id="rId8" w:history="1"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://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credo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-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dialogue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ru</w:t>
        </w:r>
        <w:proofErr w:type="spellEnd"/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/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media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/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downloads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/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Documentation</w:t>
        </w:r>
        <w:r w:rsidR="009D3BEA" w:rsidRPr="00F43A25">
          <w:rPr>
            <w:rStyle w:val="a9"/>
            <w:rFonts w:ascii="Times New Roman" w:hAnsi="Times New Roman" w:cs="Times New Roman"/>
            <w:sz w:val="20"/>
            <w:szCs w:val="20"/>
          </w:rPr>
          <w:t>/ТРАНСКОР.%20Руководство%20пользователя.pdf</w:t>
        </w:r>
      </w:hyperlink>
      <w:r w:rsidR="009D3BEA" w:rsidRPr="00F43A25">
        <w:rPr>
          <w:rFonts w:ascii="Times New Roman" w:hAnsi="Times New Roman" w:cs="Times New Roman"/>
          <w:sz w:val="20"/>
          <w:szCs w:val="20"/>
        </w:rPr>
        <w:t xml:space="preserve">. </w:t>
      </w:r>
      <w:r w:rsidR="00D25C27" w:rsidRPr="00F43A25">
        <w:rPr>
          <w:rFonts w:ascii="Times New Roman" w:hAnsi="Times New Roman" w:cs="Times New Roman"/>
          <w:sz w:val="20"/>
          <w:szCs w:val="20"/>
        </w:rPr>
        <w:t>Дата доступа: 21.10.2020.</w:t>
      </w:r>
    </w:p>
    <w:p w14:paraId="1DD531E2" w14:textId="3A0BF32B" w:rsidR="00F43A25" w:rsidRPr="00D25C27" w:rsidRDefault="00F43A25" w:rsidP="00F43A2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F43A25">
        <w:rPr>
          <w:rFonts w:ascii="Times New Roman" w:hAnsi="Times New Roman" w:cs="Times New Roman"/>
          <w:sz w:val="20"/>
          <w:szCs w:val="20"/>
        </w:rPr>
        <w:t>Михайлович, К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3A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A25">
        <w:rPr>
          <w:rFonts w:ascii="Times New Roman" w:hAnsi="Times New Roman" w:cs="Times New Roman"/>
          <w:sz w:val="20"/>
          <w:szCs w:val="20"/>
        </w:rPr>
        <w:t>Геoдезия</w:t>
      </w:r>
      <w:proofErr w:type="spellEnd"/>
      <w:r w:rsidRPr="00F43A25">
        <w:rPr>
          <w:rFonts w:ascii="Times New Roman" w:hAnsi="Times New Roman" w:cs="Times New Roman"/>
          <w:sz w:val="20"/>
          <w:szCs w:val="20"/>
        </w:rPr>
        <w:t>: (уравнительные вычисления) / Михайлович К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3A25">
        <w:rPr>
          <w:rFonts w:ascii="Times New Roman" w:hAnsi="Times New Roman" w:cs="Times New Roman"/>
          <w:sz w:val="20"/>
          <w:szCs w:val="20"/>
        </w:rPr>
        <w:t xml:space="preserve">; пер. с </w:t>
      </w:r>
      <w:proofErr w:type="gramStart"/>
      <w:r w:rsidRPr="00F43A25">
        <w:rPr>
          <w:rFonts w:ascii="Times New Roman" w:hAnsi="Times New Roman" w:cs="Times New Roman"/>
          <w:sz w:val="20"/>
          <w:szCs w:val="20"/>
        </w:rPr>
        <w:t>серб.-</w:t>
      </w:r>
      <w:proofErr w:type="gramEnd"/>
      <w:r w:rsidRPr="00F43A25">
        <w:rPr>
          <w:rFonts w:ascii="Times New Roman" w:hAnsi="Times New Roman" w:cs="Times New Roman"/>
          <w:sz w:val="20"/>
          <w:szCs w:val="20"/>
        </w:rPr>
        <w:t xml:space="preserve">хорват. С. В. </w:t>
      </w:r>
      <w:proofErr w:type="gramStart"/>
      <w:r w:rsidRPr="00F43A25">
        <w:rPr>
          <w:rFonts w:ascii="Times New Roman" w:hAnsi="Times New Roman" w:cs="Times New Roman"/>
          <w:sz w:val="20"/>
          <w:szCs w:val="20"/>
        </w:rPr>
        <w:t>Лебедева ;</w:t>
      </w:r>
      <w:proofErr w:type="gramEnd"/>
      <w:r w:rsidRPr="00F43A25">
        <w:rPr>
          <w:rFonts w:ascii="Times New Roman" w:hAnsi="Times New Roman" w:cs="Times New Roman"/>
          <w:sz w:val="20"/>
          <w:szCs w:val="20"/>
        </w:rPr>
        <w:t xml:space="preserve"> под ред. В. Д. Большакова. - </w:t>
      </w:r>
      <w:proofErr w:type="gramStart"/>
      <w:r w:rsidRPr="00F43A25">
        <w:rPr>
          <w:rFonts w:ascii="Times New Roman" w:hAnsi="Times New Roman" w:cs="Times New Roman"/>
          <w:sz w:val="20"/>
          <w:szCs w:val="20"/>
        </w:rPr>
        <w:t>Москва :</w:t>
      </w:r>
      <w:proofErr w:type="gramEnd"/>
      <w:r w:rsidRPr="00F43A25">
        <w:rPr>
          <w:rFonts w:ascii="Times New Roman" w:hAnsi="Times New Roman" w:cs="Times New Roman"/>
          <w:sz w:val="20"/>
          <w:szCs w:val="20"/>
        </w:rPr>
        <w:t xml:space="preserve"> Недра, 1984. - 448 </w:t>
      </w:r>
      <w:proofErr w:type="gramStart"/>
      <w:r w:rsidRPr="00F43A25">
        <w:rPr>
          <w:rFonts w:ascii="Times New Roman" w:hAnsi="Times New Roman" w:cs="Times New Roman"/>
          <w:sz w:val="20"/>
          <w:szCs w:val="20"/>
        </w:rPr>
        <w:t>с. :</w:t>
      </w:r>
      <w:proofErr w:type="gramEnd"/>
      <w:r w:rsidRPr="00F43A25">
        <w:rPr>
          <w:rFonts w:ascii="Times New Roman" w:hAnsi="Times New Roman" w:cs="Times New Roman"/>
          <w:sz w:val="20"/>
          <w:szCs w:val="20"/>
        </w:rPr>
        <w:t xml:space="preserve"> ил. - </w:t>
      </w:r>
      <w:proofErr w:type="spellStart"/>
      <w:r w:rsidRPr="00F43A25">
        <w:rPr>
          <w:rFonts w:ascii="Times New Roman" w:hAnsi="Times New Roman" w:cs="Times New Roman"/>
          <w:sz w:val="20"/>
          <w:szCs w:val="20"/>
        </w:rPr>
        <w:t>Библиогр</w:t>
      </w:r>
      <w:proofErr w:type="spellEnd"/>
      <w:r w:rsidRPr="00F43A25">
        <w:rPr>
          <w:rFonts w:ascii="Times New Roman" w:hAnsi="Times New Roman" w:cs="Times New Roman"/>
          <w:sz w:val="20"/>
          <w:szCs w:val="20"/>
        </w:rPr>
        <w:t>.: с. 445 (36 назв.).</w:t>
      </w:r>
    </w:p>
    <w:sectPr w:rsidR="00F43A25" w:rsidRPr="00D25C27" w:rsidSect="00FD62C7">
      <w:footerReference w:type="default" r:id="rId9"/>
      <w:pgSz w:w="8391" w:h="11906" w:code="11"/>
      <w:pgMar w:top="1021" w:right="964" w:bottom="124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9ACEE" w14:textId="77777777" w:rsidR="00B644E3" w:rsidRDefault="00B644E3" w:rsidP="0075307B">
      <w:pPr>
        <w:spacing w:after="0" w:line="240" w:lineRule="auto"/>
      </w:pPr>
      <w:r>
        <w:separator/>
      </w:r>
    </w:p>
  </w:endnote>
  <w:endnote w:type="continuationSeparator" w:id="0">
    <w:p w14:paraId="3682D1B4" w14:textId="77777777" w:rsidR="00B644E3" w:rsidRDefault="00B644E3" w:rsidP="0075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242840030"/>
      <w:docPartObj>
        <w:docPartGallery w:val="Page Numbers (Bottom of Page)"/>
        <w:docPartUnique/>
      </w:docPartObj>
    </w:sdtPr>
    <w:sdtEndPr/>
    <w:sdtContent>
      <w:p w14:paraId="14B38AC2" w14:textId="0BFF9204" w:rsidR="009D2AFF" w:rsidRPr="008A43EA" w:rsidRDefault="009D2AFF" w:rsidP="008A43EA">
        <w:pPr>
          <w:pStyle w:val="a6"/>
          <w:jc w:val="right"/>
          <w:rPr>
            <w:rFonts w:ascii="Times New Roman" w:hAnsi="Times New Roman" w:cs="Times New Roman"/>
            <w:sz w:val="20"/>
            <w:szCs w:val="20"/>
          </w:rPr>
        </w:pPr>
        <w:r w:rsidRPr="008A43E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8A43EA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8A43E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45935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8A43E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83F40" w14:textId="77777777" w:rsidR="00B644E3" w:rsidRDefault="00B644E3" w:rsidP="0075307B">
      <w:pPr>
        <w:spacing w:after="0" w:line="240" w:lineRule="auto"/>
      </w:pPr>
      <w:r>
        <w:separator/>
      </w:r>
    </w:p>
  </w:footnote>
  <w:footnote w:type="continuationSeparator" w:id="0">
    <w:p w14:paraId="14BB2CB0" w14:textId="77777777" w:rsidR="00B644E3" w:rsidRDefault="00B644E3" w:rsidP="00753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78A"/>
    <w:multiLevelType w:val="hybridMultilevel"/>
    <w:tmpl w:val="98FA15D0"/>
    <w:lvl w:ilvl="0" w:tplc="5748B9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914C8C"/>
    <w:multiLevelType w:val="hybridMultilevel"/>
    <w:tmpl w:val="DA6E6830"/>
    <w:lvl w:ilvl="0" w:tplc="8E84DC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0922"/>
    <w:multiLevelType w:val="hybridMultilevel"/>
    <w:tmpl w:val="807A4530"/>
    <w:lvl w:ilvl="0" w:tplc="D1F64F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33"/>
    <w:rsid w:val="0007423A"/>
    <w:rsid w:val="000B14CE"/>
    <w:rsid w:val="001076BE"/>
    <w:rsid w:val="00187493"/>
    <w:rsid w:val="00191605"/>
    <w:rsid w:val="001A5ADF"/>
    <w:rsid w:val="001B3ED6"/>
    <w:rsid w:val="001E3407"/>
    <w:rsid w:val="002366C4"/>
    <w:rsid w:val="0024416F"/>
    <w:rsid w:val="002815B0"/>
    <w:rsid w:val="002A02E5"/>
    <w:rsid w:val="002A12AE"/>
    <w:rsid w:val="002B6597"/>
    <w:rsid w:val="00304CB3"/>
    <w:rsid w:val="00332152"/>
    <w:rsid w:val="003449C1"/>
    <w:rsid w:val="00374983"/>
    <w:rsid w:val="003E2CDD"/>
    <w:rsid w:val="003E7C99"/>
    <w:rsid w:val="00417E52"/>
    <w:rsid w:val="004247D9"/>
    <w:rsid w:val="00482051"/>
    <w:rsid w:val="00483CBD"/>
    <w:rsid w:val="004E4EBC"/>
    <w:rsid w:val="00586D1C"/>
    <w:rsid w:val="005A3CA1"/>
    <w:rsid w:val="005A3F42"/>
    <w:rsid w:val="005A7CB1"/>
    <w:rsid w:val="005C0C2E"/>
    <w:rsid w:val="005D6F8E"/>
    <w:rsid w:val="006049E0"/>
    <w:rsid w:val="00623524"/>
    <w:rsid w:val="00635A48"/>
    <w:rsid w:val="00641AFC"/>
    <w:rsid w:val="00650DD6"/>
    <w:rsid w:val="006627FF"/>
    <w:rsid w:val="006A12D3"/>
    <w:rsid w:val="006E2560"/>
    <w:rsid w:val="00726D4F"/>
    <w:rsid w:val="00742236"/>
    <w:rsid w:val="0075307B"/>
    <w:rsid w:val="00760F5A"/>
    <w:rsid w:val="007A546E"/>
    <w:rsid w:val="007B49F2"/>
    <w:rsid w:val="007B5C6C"/>
    <w:rsid w:val="007D4437"/>
    <w:rsid w:val="00823CAC"/>
    <w:rsid w:val="00886DF3"/>
    <w:rsid w:val="00893812"/>
    <w:rsid w:val="008A43EA"/>
    <w:rsid w:val="008A5C9E"/>
    <w:rsid w:val="008C55B2"/>
    <w:rsid w:val="008D76F9"/>
    <w:rsid w:val="009550A5"/>
    <w:rsid w:val="00966A1B"/>
    <w:rsid w:val="00970135"/>
    <w:rsid w:val="009D2AFF"/>
    <w:rsid w:val="009D3BEA"/>
    <w:rsid w:val="009E050A"/>
    <w:rsid w:val="00A03932"/>
    <w:rsid w:val="00A44CF9"/>
    <w:rsid w:val="00A45437"/>
    <w:rsid w:val="00A45935"/>
    <w:rsid w:val="00A57BC3"/>
    <w:rsid w:val="00A76219"/>
    <w:rsid w:val="00AF3EB0"/>
    <w:rsid w:val="00B121EF"/>
    <w:rsid w:val="00B33A1C"/>
    <w:rsid w:val="00B64459"/>
    <w:rsid w:val="00B644E3"/>
    <w:rsid w:val="00B778F1"/>
    <w:rsid w:val="00B964C7"/>
    <w:rsid w:val="00BC6AD0"/>
    <w:rsid w:val="00BE78BA"/>
    <w:rsid w:val="00BF23F5"/>
    <w:rsid w:val="00C50814"/>
    <w:rsid w:val="00C71BBB"/>
    <w:rsid w:val="00C96E33"/>
    <w:rsid w:val="00D122D8"/>
    <w:rsid w:val="00D13B20"/>
    <w:rsid w:val="00D140ED"/>
    <w:rsid w:val="00D25C27"/>
    <w:rsid w:val="00D764C9"/>
    <w:rsid w:val="00E22E79"/>
    <w:rsid w:val="00E377B3"/>
    <w:rsid w:val="00E37F2F"/>
    <w:rsid w:val="00E605D5"/>
    <w:rsid w:val="00E82488"/>
    <w:rsid w:val="00E86884"/>
    <w:rsid w:val="00EE5EAA"/>
    <w:rsid w:val="00F068E2"/>
    <w:rsid w:val="00F1671C"/>
    <w:rsid w:val="00F201B2"/>
    <w:rsid w:val="00F23799"/>
    <w:rsid w:val="00F2630A"/>
    <w:rsid w:val="00F341CA"/>
    <w:rsid w:val="00F43A25"/>
    <w:rsid w:val="00F472B6"/>
    <w:rsid w:val="00F56835"/>
    <w:rsid w:val="00F77E09"/>
    <w:rsid w:val="00F819F3"/>
    <w:rsid w:val="00F964BA"/>
    <w:rsid w:val="00FB3A82"/>
    <w:rsid w:val="00FC223F"/>
    <w:rsid w:val="00FD0F64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ECC5F"/>
  <w15:chartTrackingRefBased/>
  <w15:docId w15:val="{2DA1F0B3-107B-400C-809D-046523F7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8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3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307B"/>
  </w:style>
  <w:style w:type="paragraph" w:styleId="a6">
    <w:name w:val="footer"/>
    <w:basedOn w:val="a"/>
    <w:link w:val="a7"/>
    <w:uiPriority w:val="99"/>
    <w:unhideWhenUsed/>
    <w:rsid w:val="00753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307B"/>
  </w:style>
  <w:style w:type="table" w:styleId="a8">
    <w:name w:val="Table Grid"/>
    <w:basedOn w:val="a1"/>
    <w:uiPriority w:val="39"/>
    <w:rsid w:val="00E8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D3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859">
          <w:marLeft w:val="24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575">
          <w:marLeft w:val="248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589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4616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1314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7541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280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o-dialogue.ru/media/downloads/Documentation/&#1058;&#1056;&#1040;&#1053;&#1057;&#1050;&#1054;&#1056;.%20&#1056;&#1091;&#1082;&#1086;&#1074;&#1086;&#1076;&#1089;&#1090;&#1074;&#1086;%20&#1087;&#1086;&#1083;&#1100;&#1079;&#1086;&#1074;&#1072;&#1090;&#1077;&#1083;&#1103;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Andrew</cp:lastModifiedBy>
  <cp:revision>9</cp:revision>
  <dcterms:created xsi:type="dcterms:W3CDTF">2020-10-21T03:14:00Z</dcterms:created>
  <dcterms:modified xsi:type="dcterms:W3CDTF">2020-10-21T10:47:00Z</dcterms:modified>
</cp:coreProperties>
</file>