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180" w:before="18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Submission Instructions:</w:t>
      </w:r>
    </w:p>
    <w:p w:rsidR="00000000" w:rsidDel="00000000" w:rsidP="00000000" w:rsidRDefault="00000000" w:rsidRPr="00000000" w14:paraId="00000002">
      <w:pPr>
        <w:shd w:fill="ffffff" w:val="clear"/>
        <w:spacing w:after="18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Your submission for this assignment should be a Word document that includes the following screenshots, each labeled for the step that the screenshot represents:</w:t>
      </w:r>
    </w:p>
    <w:p w:rsidR="00000000" w:rsidDel="00000000" w:rsidP="00000000" w:rsidRDefault="00000000" w:rsidRPr="00000000" w14:paraId="00000003">
      <w:pPr>
        <w:shd w:fill="ffffff" w:val="clear"/>
        <w:spacing w:after="180" w:before="18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1: Writing Data to an Excel File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created the two folders: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input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output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5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96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copied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movies.xlsx</w:t>
      </w:r>
      <w:r w:rsidDel="00000000" w:rsidR="00000000" w:rsidRPr="00000000">
        <w:rPr>
          <w:sz w:val="24"/>
          <w:szCs w:val="24"/>
          <w:rtl w:val="0"/>
        </w:rPr>
        <w:t xml:space="preserve"> file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input</w:t>
      </w:r>
      <w:r w:rsidDel="00000000" w:rsidR="00000000" w:rsidRPr="00000000">
        <w:rPr>
          <w:sz w:val="24"/>
          <w:szCs w:val="24"/>
          <w:rtl w:val="0"/>
        </w:rPr>
        <w:t xml:space="preserve"> folder.</w:t>
      </w:r>
    </w:p>
    <w:p w:rsidR="00000000" w:rsidDel="00000000" w:rsidP="00000000" w:rsidRDefault="00000000" w:rsidRPr="00000000" w14:paraId="00000007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318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created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Assignment17</w:t>
      </w:r>
      <w:r w:rsidDel="00000000" w:rsidR="00000000" w:rsidRPr="00000000">
        <w:rPr>
          <w:sz w:val="24"/>
          <w:szCs w:val="24"/>
          <w:rtl w:val="0"/>
        </w:rPr>
        <w:t xml:space="preserve"> process group.</w:t>
      </w:r>
    </w:p>
    <w:p w:rsidR="00000000" w:rsidDel="00000000" w:rsidP="00000000" w:rsidRDefault="00000000" w:rsidRPr="00000000" w14:paraId="00000009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1150" cy="306705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correctly configured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properties</w:t>
      </w:r>
      <w:r w:rsidDel="00000000" w:rsidR="00000000" w:rsidRPr="00000000">
        <w:rPr>
          <w:sz w:val="24"/>
          <w:szCs w:val="24"/>
          <w:rtl w:val="0"/>
        </w:rPr>
        <w:t xml:space="preserve">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GetFile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processor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275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correctly configured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properties</w:t>
      </w:r>
      <w:r w:rsidDel="00000000" w:rsidR="00000000" w:rsidRPr="00000000">
        <w:rPr>
          <w:sz w:val="24"/>
          <w:szCs w:val="24"/>
          <w:rtl w:val="0"/>
        </w:rPr>
        <w:t xml:space="preserve">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ConvertExcelToCSVProcessor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processor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D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656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correctly configured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properties</w:t>
      </w:r>
      <w:r w:rsidDel="00000000" w:rsidR="00000000" w:rsidRPr="00000000">
        <w:rPr>
          <w:sz w:val="24"/>
          <w:szCs w:val="24"/>
          <w:rtl w:val="0"/>
        </w:rPr>
        <w:t xml:space="preserve">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PutFile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processor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F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30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connected all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processors</w:t>
      </w:r>
      <w:r w:rsidDel="00000000" w:rsidR="00000000" w:rsidRPr="00000000">
        <w:rPr>
          <w:sz w:val="24"/>
          <w:szCs w:val="24"/>
          <w:rtl w:val="0"/>
        </w:rPr>
        <w:t xml:space="preserve"> with the correct relationships.</w:t>
      </w:r>
    </w:p>
    <w:p w:rsidR="00000000" w:rsidDel="00000000" w:rsidP="00000000" w:rsidRDefault="00000000" w:rsidRPr="00000000" w14:paraId="00000011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94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all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processors</w:t>
      </w:r>
      <w:r w:rsidDel="00000000" w:rsidR="00000000" w:rsidRPr="00000000">
        <w:rPr>
          <w:sz w:val="24"/>
          <w:szCs w:val="24"/>
          <w:rtl w:val="0"/>
        </w:rPr>
        <w:t xml:space="preserve"> are running (as indicated by a green arrow).</w:t>
      </w:r>
    </w:p>
    <w:p w:rsidR="00000000" w:rsidDel="00000000" w:rsidP="00000000" w:rsidRDefault="00000000" w:rsidRPr="00000000" w14:paraId="00000013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940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movies_Assignment.csv</w:t>
      </w:r>
      <w:r w:rsidDel="00000000" w:rsidR="00000000" w:rsidRPr="00000000">
        <w:rPr>
          <w:sz w:val="24"/>
          <w:szCs w:val="24"/>
          <w:rtl w:val="0"/>
        </w:rPr>
        <w:t xml:space="preserve"> file has been created.</w:t>
      </w:r>
    </w:p>
    <w:p w:rsidR="00000000" w:rsidDel="00000000" w:rsidP="00000000" w:rsidRDefault="00000000" w:rsidRPr="00000000" w14:paraId="00000015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24375" cy="13144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80" w:before="18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2: Writing Data to an SQL Database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your MySQL Workbench to show that you have successfully initialized an empty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movies</w:t>
      </w:r>
      <w:r w:rsidDel="00000000" w:rsidR="00000000" w:rsidRPr="00000000">
        <w:rPr>
          <w:sz w:val="24"/>
          <w:szCs w:val="24"/>
          <w:rtl w:val="0"/>
        </w:rPr>
        <w:t xml:space="preserve"> table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movielens</w:t>
      </w:r>
      <w:r w:rsidDel="00000000" w:rsidR="00000000" w:rsidRPr="00000000">
        <w:rPr>
          <w:sz w:val="24"/>
          <w:szCs w:val="24"/>
          <w:rtl w:val="0"/>
        </w:rPr>
        <w:t xml:space="preserve"> database.</w:t>
      </w:r>
    </w:p>
    <w:p w:rsidR="00000000" w:rsidDel="00000000" w:rsidP="00000000" w:rsidRDefault="00000000" w:rsidRPr="00000000" w14:paraId="00000018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829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movies.csv</w:t>
      </w:r>
      <w:r w:rsidDel="00000000" w:rsidR="00000000" w:rsidRPr="00000000">
        <w:rPr>
          <w:sz w:val="24"/>
          <w:szCs w:val="24"/>
          <w:rtl w:val="0"/>
        </w:rPr>
        <w:t xml:space="preserve"> file is now on the NiFi </w:t>
      </w:r>
      <w:r w:rsidDel="00000000" w:rsidR="00000000" w:rsidRPr="00000000">
        <w:rPr>
          <w:i w:val="1"/>
          <w:sz w:val="24"/>
          <w:szCs w:val="24"/>
          <w:rtl w:val="0"/>
        </w:rPr>
        <w:t xml:space="preserve">server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A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76400" cy="111442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opened the NiFi UI.</w:t>
      </w:r>
    </w:p>
    <w:p w:rsidR="00000000" w:rsidDel="00000000" w:rsidP="00000000" w:rsidRDefault="00000000" w:rsidRPr="00000000" w14:paraId="0000001C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created and enabled the MySQL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controller</w:t>
      </w:r>
      <w:r w:rsidDel="00000000" w:rsidR="00000000" w:rsidRPr="00000000">
        <w:rPr>
          <w:sz w:val="24"/>
          <w:szCs w:val="24"/>
          <w:rtl w:val="0"/>
        </w:rPr>
        <w:t xml:space="preserve"> service.</w:t>
      </w:r>
    </w:p>
    <w:p w:rsidR="00000000" w:rsidDel="00000000" w:rsidP="00000000" w:rsidRDefault="00000000" w:rsidRPr="00000000" w14:paraId="0000001E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684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controller </w:t>
      </w:r>
      <w:r w:rsidDel="00000000" w:rsidR="00000000" w:rsidRPr="00000000">
        <w:rPr>
          <w:sz w:val="24"/>
          <w:szCs w:val="24"/>
          <w:rtl w:val="0"/>
        </w:rPr>
        <w:t xml:space="preserve">screen to show that the three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controller</w:t>
      </w:r>
      <w:r w:rsidDel="00000000" w:rsidR="00000000" w:rsidRPr="00000000">
        <w:rPr>
          <w:sz w:val="24"/>
          <w:szCs w:val="24"/>
          <w:rtl w:val="0"/>
        </w:rPr>
        <w:t xml:space="preserve"> services (</w:t>
      </w:r>
      <w:r w:rsidDel="00000000" w:rsidR="00000000" w:rsidRPr="00000000">
        <w:rPr>
          <w:i w:val="1"/>
          <w:sz w:val="24"/>
          <w:szCs w:val="24"/>
          <w:rtl w:val="0"/>
        </w:rPr>
        <w:t xml:space="preserve">reader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writer</w:t>
      </w:r>
      <w:r w:rsidDel="00000000" w:rsidR="00000000" w:rsidRPr="00000000">
        <w:rPr>
          <w:sz w:val="24"/>
          <w:szCs w:val="24"/>
          <w:rtl w:val="0"/>
        </w:rPr>
        <w:t xml:space="preserve">, and MySQL) are enabled.</w:t>
      </w:r>
    </w:p>
    <w:p w:rsidR="00000000" w:rsidDel="00000000" w:rsidP="00000000" w:rsidRDefault="00000000" w:rsidRPr="00000000" w14:paraId="00000020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827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your complete data pipeline, including all five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processors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GetFile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SplitText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ConvertRecord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ConvertJSONToSQL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PutSQL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2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164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all five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processors</w:t>
      </w:r>
      <w:r w:rsidDel="00000000" w:rsidR="00000000" w:rsidRPr="00000000">
        <w:rPr>
          <w:sz w:val="24"/>
          <w:szCs w:val="24"/>
          <w:rtl w:val="0"/>
        </w:rPr>
        <w:t xml:space="preserve"> to show that the correct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connectors</w:t>
      </w:r>
      <w:r w:rsidDel="00000000" w:rsidR="00000000" w:rsidRPr="00000000">
        <w:rPr>
          <w:sz w:val="24"/>
          <w:szCs w:val="24"/>
          <w:rtl w:val="0"/>
        </w:rPr>
        <w:t xml:space="preserve"> have been added between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processors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4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672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your NiFi browser screen to show all five</w:t>
      </w:r>
      <w:r w:rsidDel="00000000" w:rsidR="00000000" w:rsidRPr="00000000">
        <w:rPr>
          <w:i w:val="1"/>
          <w:sz w:val="24"/>
          <w:szCs w:val="24"/>
          <w:rtl w:val="0"/>
        </w:rPr>
        <w:t xml:space="preserve"> processors</w:t>
      </w:r>
      <w:r w:rsidDel="00000000" w:rsidR="00000000" w:rsidRPr="00000000">
        <w:rPr>
          <w:sz w:val="24"/>
          <w:szCs w:val="24"/>
          <w:rtl w:val="0"/>
        </w:rPr>
        <w:t xml:space="preserve"> connected and running.</w:t>
      </w:r>
    </w:p>
    <w:p w:rsidR="00000000" w:rsidDel="00000000" w:rsidP="00000000" w:rsidRDefault="00000000" w:rsidRPr="00000000" w14:paraId="00000026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67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result of this </w:t>
      </w:r>
      <w:r w:rsidDel="00000000" w:rsidR="00000000" w:rsidRPr="00000000">
        <w:rPr>
          <w:i w:val="1"/>
          <w:sz w:val="24"/>
          <w:szCs w:val="24"/>
          <w:rtl w:val="0"/>
        </w:rPr>
        <w:t xml:space="preserve">query </w:t>
      </w:r>
      <w:r w:rsidDel="00000000" w:rsidR="00000000" w:rsidRPr="00000000">
        <w:rPr>
          <w:sz w:val="24"/>
          <w:szCs w:val="24"/>
          <w:rtl w:val="0"/>
        </w:rPr>
        <w:t xml:space="preserve">to show that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movies</w:t>
      </w:r>
      <w:r w:rsidDel="00000000" w:rsidR="00000000" w:rsidRPr="00000000">
        <w:rPr>
          <w:sz w:val="24"/>
          <w:szCs w:val="24"/>
          <w:rtl w:val="0"/>
        </w:rPr>
        <w:t xml:space="preserve"> table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movieslens</w:t>
      </w:r>
      <w:r w:rsidDel="00000000" w:rsidR="00000000" w:rsidRPr="00000000">
        <w:rPr>
          <w:sz w:val="24"/>
          <w:szCs w:val="24"/>
          <w:rtl w:val="0"/>
        </w:rPr>
        <w:t xml:space="preserve"> database is now saturated with data.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21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2.png"/><Relationship Id="rId14" Type="http://schemas.openxmlformats.org/officeDocument/2006/relationships/image" Target="media/image17.png"/><Relationship Id="rId17" Type="http://schemas.openxmlformats.org/officeDocument/2006/relationships/image" Target="media/image1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5.png"/><Relationship Id="rId18" Type="http://schemas.openxmlformats.org/officeDocument/2006/relationships/image" Target="media/image16.png"/><Relationship Id="rId7" Type="http://schemas.openxmlformats.org/officeDocument/2006/relationships/image" Target="media/image1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