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D79" w:rsidRPr="00C617ED" w:rsidRDefault="00F73D0A" w:rsidP="00C617ED">
      <w:pPr>
        <w:jc w:val="center"/>
        <w:rPr>
          <w:sz w:val="32"/>
        </w:rPr>
      </w:pPr>
      <w:r>
        <w:rPr>
          <w:sz w:val="32"/>
        </w:rPr>
        <w:t>Machine Learning HW #2</w:t>
      </w:r>
    </w:p>
    <w:p w:rsidR="00261DA9" w:rsidRDefault="00261DA9" w:rsidP="00261DA9">
      <w:r>
        <w:rPr>
          <w:rFonts w:hint="eastAsia"/>
        </w:rPr>
        <w:t xml:space="preserve">1. </w:t>
      </w:r>
      <w:r w:rsidR="00F91049" w:rsidRPr="00F91049">
        <w:t>直線</w:t>
      </w:r>
      <w:r w:rsidR="00F91049">
        <w:rPr>
          <w:rFonts w:ascii="Georgia" w:hAnsi="Georgia"/>
          <w:color w:val="333333"/>
          <w:shd w:val="clear" w:color="auto" w:fill="FFFFFF"/>
        </w:rPr>
        <w:t> </w:t>
      </w:r>
      <w:r w:rsidR="00F91049">
        <w:rPr>
          <w:noProof/>
        </w:rPr>
        <w:drawing>
          <wp:inline distT="0" distB="0" distL="0" distR="0">
            <wp:extent cx="104775" cy="104775"/>
            <wp:effectExtent l="0" t="0" r="9525" b="9525"/>
            <wp:docPr id="30" name="圖片 30" descr="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049">
        <w:rPr>
          <w:rFonts w:ascii="Georgia" w:hAnsi="Georgia"/>
          <w:color w:val="333333"/>
          <w:shd w:val="clear" w:color="auto" w:fill="FFFFFF"/>
        </w:rPr>
        <w:t> </w:t>
      </w:r>
      <w:r w:rsidR="00F91049" w:rsidRPr="00F91049">
        <w:t>的指向向量</w:t>
      </w:r>
      <w:r w:rsidR="00F91049">
        <w:rPr>
          <w:rFonts w:ascii="Georgia" w:hAnsi="Georgia"/>
          <w:color w:val="333333"/>
          <w:shd w:val="clear" w:color="auto" w:fill="FFFFFF"/>
        </w:rPr>
        <w:t> </w:t>
      </w:r>
      <w:r w:rsidR="00F91049">
        <w:rPr>
          <w:noProof/>
        </w:rPr>
        <w:drawing>
          <wp:inline distT="0" distB="0" distL="0" distR="0">
            <wp:extent cx="133350" cy="85725"/>
            <wp:effectExtent l="0" t="0" r="0" b="9525"/>
            <wp:docPr id="29" name="圖片 29" descr="\mathbf{w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mathbf{w}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049">
        <w:rPr>
          <w:rFonts w:ascii="Georgia" w:hAnsi="Georgia"/>
          <w:color w:val="333333"/>
          <w:shd w:val="clear" w:color="auto" w:fill="FFFFFF"/>
        </w:rPr>
        <w:t> </w:t>
      </w:r>
      <w:r w:rsidR="00F91049" w:rsidRPr="00F91049">
        <w:t>就是樣本共變異數矩陣</w:t>
      </w:r>
      <w:r w:rsidR="00F91049">
        <w:rPr>
          <w:rFonts w:ascii="Georgia" w:hAnsi="Georgia"/>
          <w:color w:val="333333"/>
          <w:shd w:val="clear" w:color="auto" w:fill="FFFFFF"/>
        </w:rPr>
        <w:t> </w:t>
      </w:r>
      <w:r w:rsidR="00F91049">
        <w:rPr>
          <w:noProof/>
        </w:rPr>
        <w:drawing>
          <wp:inline distT="0" distB="0" distL="0" distR="0">
            <wp:extent cx="104775" cy="104775"/>
            <wp:effectExtent l="0" t="0" r="9525" b="9525"/>
            <wp:docPr id="28" name="圖片 28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049">
        <w:rPr>
          <w:rFonts w:ascii="Georgia" w:hAnsi="Georgia"/>
          <w:color w:val="333333"/>
          <w:shd w:val="clear" w:color="auto" w:fill="FFFFFF"/>
        </w:rPr>
        <w:t> </w:t>
      </w:r>
      <w:r w:rsidR="00F91049" w:rsidRPr="00F91049">
        <w:t>的特徵向量。因為</w:t>
      </w:r>
      <w:r w:rsidR="00F91049" w:rsidRPr="00F91049">
        <w:t> </w:t>
      </w:r>
      <w:r w:rsidR="00F91049">
        <w:rPr>
          <w:noProof/>
        </w:rPr>
        <w:drawing>
          <wp:inline distT="0" distB="0" distL="0" distR="0">
            <wp:extent cx="1409700" cy="161925"/>
            <wp:effectExtent l="0" t="0" r="0" b="9525"/>
            <wp:docPr id="27" name="圖片 27" descr="\mathbf{w}^TS\mathbf{w}=\mu\mathbf{w}^T\mathbf{w}=\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mathbf{w}^TS\mathbf{w}=\mu\mathbf{w}^T\mathbf{w}=\m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049" w:rsidRPr="00F91049">
        <w:t>，欲使</w:t>
      </w:r>
      <w:r w:rsidR="00F91049">
        <w:rPr>
          <w:rFonts w:ascii="Georgia" w:hAnsi="Georgia"/>
          <w:color w:val="333333"/>
          <w:shd w:val="clear" w:color="auto" w:fill="FFFFFF"/>
        </w:rPr>
        <w:t> </w:t>
      </w:r>
      <w:r w:rsidR="00F91049">
        <w:rPr>
          <w:noProof/>
        </w:rPr>
        <w:drawing>
          <wp:inline distT="0" distB="0" distL="0" distR="0">
            <wp:extent cx="457200" cy="133350"/>
            <wp:effectExtent l="0" t="0" r="0" b="0"/>
            <wp:docPr id="26" name="圖片 26" descr="\mathbf{w}^TS\mathbf{w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mathbf{w}^TS\mathbf{w}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049">
        <w:rPr>
          <w:rFonts w:ascii="Georgia" w:hAnsi="Georgia"/>
          <w:color w:val="333333"/>
          <w:shd w:val="clear" w:color="auto" w:fill="FFFFFF"/>
        </w:rPr>
        <w:t> </w:t>
      </w:r>
      <w:r w:rsidR="00F91049" w:rsidRPr="00F91049">
        <w:t>有最大值，我們必須選擇對應最大特徵值的特徵向量。實對稱半正定矩陣</w:t>
      </w:r>
      <w:proofErr w:type="gramStart"/>
      <w:r w:rsidR="00F91049" w:rsidRPr="00F91049">
        <w:t>有非負的</w:t>
      </w:r>
      <w:proofErr w:type="gramEnd"/>
      <w:r w:rsidR="00F91049" w:rsidRPr="00F91049">
        <w:t>特徵值，故可設</w:t>
      </w:r>
      <w:r w:rsidR="00F91049">
        <w:rPr>
          <w:rFonts w:ascii="Georgia" w:hAnsi="Georgia"/>
          <w:color w:val="333333"/>
          <w:shd w:val="clear" w:color="auto" w:fill="FFFFFF"/>
        </w:rPr>
        <w:t> </w:t>
      </w:r>
      <w:r w:rsidR="00F91049">
        <w:rPr>
          <w:noProof/>
        </w:rPr>
        <w:drawing>
          <wp:inline distT="0" distB="0" distL="0" distR="0">
            <wp:extent cx="104775" cy="104775"/>
            <wp:effectExtent l="0" t="0" r="9525" b="9525"/>
            <wp:docPr id="25" name="圖片 25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049">
        <w:rPr>
          <w:rFonts w:ascii="Georgia" w:hAnsi="Georgia"/>
          <w:color w:val="333333"/>
          <w:shd w:val="clear" w:color="auto" w:fill="FFFFFF"/>
        </w:rPr>
        <w:t> </w:t>
      </w:r>
      <w:r w:rsidR="00F91049" w:rsidRPr="00F91049">
        <w:t>的特徵值為</w:t>
      </w:r>
      <w:r w:rsidR="00F91049">
        <w:rPr>
          <w:rFonts w:ascii="Georgia" w:hAnsi="Georgia"/>
          <w:color w:val="333333"/>
          <w:shd w:val="clear" w:color="auto" w:fill="FFFFFF"/>
        </w:rPr>
        <w:t> </w:t>
      </w:r>
      <w:r w:rsidR="00F91049">
        <w:rPr>
          <w:noProof/>
        </w:rPr>
        <w:drawing>
          <wp:inline distT="0" distB="0" distL="0" distR="0">
            <wp:extent cx="1381125" cy="161925"/>
            <wp:effectExtent l="0" t="0" r="9525" b="9525"/>
            <wp:docPr id="24" name="圖片 24" descr="\lambda_1\ge\lambda_2\cdots\ge\lambda_p\g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lambda_1\ge\lambda_2\cdots\ge\lambda_p\ge 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049" w:rsidRPr="00F91049">
        <w:t>。</w:t>
      </w:r>
      <w:proofErr w:type="gramStart"/>
      <w:r w:rsidR="00F91049" w:rsidRPr="00F91049">
        <w:t>此外，</w:t>
      </w:r>
      <w:proofErr w:type="gramEnd"/>
      <w:r w:rsidR="00F91049">
        <w:rPr>
          <w:noProof/>
        </w:rPr>
        <w:drawing>
          <wp:inline distT="0" distB="0" distL="0" distR="0">
            <wp:extent cx="104775" cy="104775"/>
            <wp:effectExtent l="0" t="0" r="9525" b="9525"/>
            <wp:docPr id="23" name="圖片 23" descr="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1049">
        <w:rPr>
          <w:rFonts w:ascii="Georgia" w:hAnsi="Georgia"/>
          <w:color w:val="333333"/>
          <w:shd w:val="clear" w:color="auto" w:fill="FFFFFF"/>
        </w:rPr>
        <w:t> </w:t>
      </w:r>
      <w:r w:rsidR="00F91049" w:rsidRPr="00F91049">
        <w:t>的特徵向量構成一個單範正交集</w:t>
      </w:r>
      <w:r w:rsidR="00F91049" w:rsidRPr="00F91049">
        <w:t xml:space="preserve"> (orthonormal set)</w:t>
      </w:r>
      <w:r w:rsidR="00F91049" w:rsidRPr="00F91049">
        <w:t>，</w:t>
      </w:r>
    </w:p>
    <w:p w:rsidR="00261DA9" w:rsidRDefault="00F91049" w:rsidP="00F73D0A">
      <w:pPr>
        <w:ind w:left="480"/>
      </w:pPr>
      <w:r>
        <w:rPr>
          <w:rFonts w:hint="eastAsia"/>
        </w:rPr>
        <w:t>(a</w:t>
      </w:r>
      <w:r w:rsidR="004F0AEE">
        <w:rPr>
          <w:rFonts w:hint="eastAsia"/>
        </w:rPr>
        <w:t>)</w:t>
      </w:r>
      <w:r w:rsidR="007B7398" w:rsidRPr="007B7398">
        <w:rPr>
          <w:rFonts w:hint="eastAsia"/>
        </w:rPr>
        <w:t xml:space="preserve"> </w:t>
      </w:r>
      <w:r w:rsidR="007B7398" w:rsidRPr="007B7398">
        <w:rPr>
          <w:rFonts w:hint="eastAsia"/>
        </w:rPr>
        <w:t>實對稱矩陣可正交對角化</w:t>
      </w:r>
      <w:r w:rsidR="007B7398">
        <w:rPr>
          <w:rFonts w:hint="eastAsia"/>
        </w:rPr>
        <w:t>(</w:t>
      </w:r>
      <w:r w:rsidR="007B7398">
        <w:t>orthogonally diagonalizable</w:t>
      </w:r>
      <w:r w:rsidR="007B7398">
        <w:t>)</w:t>
      </w:r>
    </w:p>
    <w:p w:rsidR="007B7398" w:rsidRDefault="007B7398" w:rsidP="00F73D0A">
      <w:pPr>
        <w:ind w:left="480"/>
        <w:rPr>
          <w:rFonts w:hint="eastAsia"/>
        </w:rPr>
      </w:pPr>
    </w:p>
    <w:p w:rsidR="00B454DC" w:rsidRDefault="004F0AEE" w:rsidP="00261DA9">
      <w:pPr>
        <w:ind w:firstLine="480"/>
      </w:pPr>
      <w:r>
        <w:rPr>
          <w:rFonts w:hint="eastAsia"/>
        </w:rPr>
        <w:t>(b)</w:t>
      </w:r>
      <w:r>
        <w:t xml:space="preserve"> </w:t>
      </w:r>
      <w:r>
        <w:t>semi-definite</w:t>
      </w:r>
      <w:r>
        <w:rPr>
          <w:rFonts w:hint="eastAsia"/>
        </w:rPr>
        <w:t>半正定的情況下，所有特徵值要大於等於</w:t>
      </w:r>
      <w:r>
        <w:rPr>
          <w:rFonts w:hint="eastAsia"/>
        </w:rPr>
        <w:t>0</w:t>
      </w:r>
    </w:p>
    <w:p w:rsidR="00F91049" w:rsidRPr="00F91049" w:rsidRDefault="00F91049" w:rsidP="00261DA9">
      <w:pPr>
        <w:ind w:firstLine="480"/>
      </w:pPr>
      <w:r>
        <w:rPr>
          <w:rFonts w:hint="eastAsia"/>
        </w:rPr>
        <w:t>假設</w:t>
      </w:r>
      <w:r w:rsidRPr="00F91049">
        <w:drawing>
          <wp:inline distT="0" distB="0" distL="0" distR="0" wp14:anchorId="323D0C37" wp14:editId="30759277">
            <wp:extent cx="304800" cy="209321"/>
            <wp:effectExtent l="0" t="0" r="0" b="63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528" cy="22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的某一個特徵值為</w:t>
      </w:r>
      <w:r w:rsidRPr="00F91049">
        <w:drawing>
          <wp:inline distT="0" distB="0" distL="0" distR="0" wp14:anchorId="348B4AF6" wp14:editId="2A1C7A20">
            <wp:extent cx="152400" cy="23446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6" cy="24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，對應的特徵向量為</w:t>
      </w:r>
      <w:r w:rsidRPr="00F91049">
        <w:drawing>
          <wp:inline distT="0" distB="0" distL="0" distR="0" wp14:anchorId="78E345A9" wp14:editId="540C9E0F">
            <wp:extent cx="122464" cy="257174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9934" cy="2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，則</w:t>
      </w:r>
    </w:p>
    <w:p w:rsidR="004F0AEE" w:rsidRDefault="00F91049" w:rsidP="00261DA9">
      <w:pPr>
        <w:ind w:firstLine="480"/>
      </w:pPr>
      <w:r w:rsidRPr="00F91049">
        <w:drawing>
          <wp:inline distT="0" distB="0" distL="0" distR="0" wp14:anchorId="71629D14" wp14:editId="1028187A">
            <wp:extent cx="3624263" cy="154509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365" cy="155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AEE" w:rsidRDefault="004F0AEE" w:rsidP="00261DA9">
      <w:pPr>
        <w:ind w:firstLine="480"/>
        <w:rPr>
          <w:rFonts w:hint="eastAsia"/>
        </w:rPr>
      </w:pPr>
    </w:p>
    <w:p w:rsidR="00261DA9" w:rsidRDefault="008626FB" w:rsidP="00261DA9">
      <w:r w:rsidRPr="007B7398">
        <w:drawing>
          <wp:anchor distT="0" distB="0" distL="114300" distR="114300" simplePos="0" relativeHeight="251660288" behindDoc="1" locked="0" layoutInCell="1" allowOverlap="1" wp14:anchorId="5517A5E3" wp14:editId="0743CF75">
            <wp:simplePos x="0" y="0"/>
            <wp:positionH relativeFrom="column">
              <wp:posOffset>4304982</wp:posOffset>
            </wp:positionH>
            <wp:positionV relativeFrom="paragraph">
              <wp:posOffset>9208</wp:posOffset>
            </wp:positionV>
            <wp:extent cx="1566545" cy="1427480"/>
            <wp:effectExtent l="0" t="0" r="0" b="127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1DA9">
        <w:rPr>
          <w:rFonts w:hint="eastAsia"/>
        </w:rPr>
        <w:t xml:space="preserve">2. </w:t>
      </w:r>
      <w:r>
        <w:rPr>
          <w:rFonts w:hint="eastAsia"/>
        </w:rPr>
        <w:t>右圖</w:t>
      </w:r>
      <w:r w:rsidR="007B7398">
        <w:rPr>
          <w:rFonts w:hint="eastAsia"/>
        </w:rPr>
        <w:t>比較</w:t>
      </w:r>
      <w:r>
        <w:rPr>
          <w:rFonts w:hint="eastAsia"/>
        </w:rPr>
        <w:t>像是來自於一個健康的個體，因為他的數據比較集中，比較不會有心律不整的問題。</w:t>
      </w:r>
    </w:p>
    <w:p w:rsidR="00B454DC" w:rsidRDefault="008626FB" w:rsidP="00261DA9">
      <w:r w:rsidRPr="008626FB">
        <w:drawing>
          <wp:anchor distT="0" distB="0" distL="114300" distR="114300" simplePos="0" relativeHeight="251659264" behindDoc="1" locked="0" layoutInCell="1" allowOverlap="1" wp14:anchorId="72600EDE" wp14:editId="6A275CB9">
            <wp:simplePos x="0" y="0"/>
            <wp:positionH relativeFrom="margin">
              <wp:align>left</wp:align>
            </wp:positionH>
            <wp:positionV relativeFrom="paragraph">
              <wp:posOffset>33020</wp:posOffset>
            </wp:positionV>
            <wp:extent cx="2412365" cy="1642745"/>
            <wp:effectExtent l="0" t="0" r="6985" b="0"/>
            <wp:wrapTight wrapText="bothSides">
              <wp:wrapPolygon edited="0">
                <wp:start x="0" y="0"/>
                <wp:lineTo x="0" y="21291"/>
                <wp:lineTo x="21492" y="21291"/>
                <wp:lineTo x="21492" y="0"/>
                <wp:lineTo x="0" y="0"/>
              </wp:wrapPolygon>
            </wp:wrapTight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用平均的</w:t>
      </w:r>
      <w:r>
        <w:rPr>
          <w:rFonts w:hint="eastAsia"/>
        </w:rPr>
        <w:t>RR</w:t>
      </w:r>
      <w:r>
        <w:t xml:space="preserve"> interval</w:t>
      </w:r>
      <w:r>
        <w:rPr>
          <w:rFonts w:hint="eastAsia"/>
        </w:rPr>
        <w:t>可能看不出來，但是用加權的</w:t>
      </w:r>
      <w:r>
        <w:rPr>
          <w:rFonts w:hint="eastAsia"/>
        </w:rPr>
        <w:t>RMSSD</w:t>
      </w:r>
      <w:r>
        <w:rPr>
          <w:rFonts w:hint="eastAsia"/>
        </w:rPr>
        <w:t>就可以看的出來差別</w:t>
      </w:r>
      <w:bookmarkStart w:id="0" w:name="_GoBack"/>
      <w:bookmarkEnd w:id="0"/>
    </w:p>
    <w:p w:rsidR="008626FB" w:rsidRDefault="008626FB" w:rsidP="00261DA9">
      <w:pPr>
        <w:rPr>
          <w:rFonts w:hint="eastAsia"/>
        </w:rPr>
      </w:pPr>
    </w:p>
    <w:p w:rsidR="008626FB" w:rsidRDefault="008626FB" w:rsidP="00261DA9"/>
    <w:p w:rsidR="008626FB" w:rsidRDefault="008626FB" w:rsidP="00261DA9"/>
    <w:p w:rsidR="008626FB" w:rsidRDefault="008626FB" w:rsidP="00261DA9"/>
    <w:p w:rsidR="008626FB" w:rsidRDefault="008626FB" w:rsidP="00261DA9"/>
    <w:p w:rsidR="008626FB" w:rsidRDefault="008626FB" w:rsidP="00261DA9">
      <w:pPr>
        <w:rPr>
          <w:rFonts w:hint="eastAsia"/>
        </w:rPr>
      </w:pPr>
    </w:p>
    <w:p w:rsidR="00A85F75" w:rsidRDefault="00B454DC" w:rsidP="00261DA9">
      <w:r>
        <w:rPr>
          <w:rFonts w:hint="eastAsia"/>
        </w:rPr>
        <w:t>3.</w:t>
      </w:r>
      <w:r w:rsidR="00A85F75">
        <w:rPr>
          <w:rFonts w:hint="eastAsia"/>
        </w:rPr>
        <w:t xml:space="preserve"> </w:t>
      </w:r>
      <w:r w:rsidR="00A85F75">
        <w:rPr>
          <w:rFonts w:hint="eastAsia"/>
        </w:rPr>
        <w:t>如下頁</w:t>
      </w:r>
    </w:p>
    <w:p w:rsidR="009A4552" w:rsidRDefault="00A85F75" w:rsidP="00261DA9">
      <w:r>
        <w:rPr>
          <w:rFonts w:hint="eastAsia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D76C4D3" wp14:editId="6069C1D8">
            <wp:simplePos x="0" y="0"/>
            <wp:positionH relativeFrom="margin">
              <wp:posOffset>214312</wp:posOffset>
            </wp:positionH>
            <wp:positionV relativeFrom="paragraph">
              <wp:posOffset>287655</wp:posOffset>
            </wp:positionV>
            <wp:extent cx="4624387" cy="8566646"/>
            <wp:effectExtent l="0" t="0" r="5080" b="635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-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181" cy="857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6D36">
        <w:rPr>
          <w:rFonts w:hint="eastAsia"/>
        </w:rPr>
        <w:t>(</w:t>
      </w:r>
      <w:r w:rsidR="00456D36">
        <w:t xml:space="preserve">a) </w:t>
      </w:r>
    </w:p>
    <w:p w:rsidR="009D5E2D" w:rsidRDefault="009D5E2D" w:rsidP="00A85F75">
      <w:r w:rsidRPr="009D5E2D">
        <w:lastRenderedPageBreak/>
        <w:drawing>
          <wp:inline distT="0" distB="0" distL="0" distR="0" wp14:anchorId="7F1F9266" wp14:editId="089BD988">
            <wp:extent cx="2966351" cy="2357438"/>
            <wp:effectExtent l="0" t="0" r="5715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9155" cy="23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5E2D">
        <w:drawing>
          <wp:inline distT="0" distB="0" distL="0" distR="0" wp14:anchorId="67A23492" wp14:editId="2D6529A3">
            <wp:extent cx="2052638" cy="757599"/>
            <wp:effectExtent l="0" t="0" r="508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5264" cy="76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E2D" w:rsidRDefault="00A85F75" w:rsidP="00A85F75">
      <w:r>
        <w:rPr>
          <w:rFonts w:hint="eastAsia"/>
        </w:rPr>
        <w:t xml:space="preserve">(b) </w:t>
      </w:r>
    </w:p>
    <w:p w:rsidR="00A85F75" w:rsidRDefault="00A85F75" w:rsidP="009D5E2D">
      <w:pPr>
        <w:ind w:firstLine="480"/>
        <w:rPr>
          <w:rFonts w:hint="eastAsia"/>
        </w:rPr>
      </w:pPr>
      <w:r>
        <w:rPr>
          <w:rFonts w:hint="eastAsia"/>
        </w:rPr>
        <w:t xml:space="preserve">Oversampling: </w:t>
      </w:r>
      <w:r>
        <w:rPr>
          <w:rFonts w:hint="eastAsia"/>
        </w:rPr>
        <w:t>隨機地</w:t>
      </w:r>
      <w:proofErr w:type="gramStart"/>
      <w:r>
        <w:rPr>
          <w:rFonts w:hint="eastAsia"/>
        </w:rPr>
        <w:t>複</w:t>
      </w:r>
      <w:proofErr w:type="gramEnd"/>
      <w:r>
        <w:rPr>
          <w:rFonts w:hint="eastAsia"/>
        </w:rPr>
        <w:t>制少數類別的數據</w:t>
      </w:r>
      <w:r w:rsidR="009D5E2D">
        <w:rPr>
          <w:rFonts w:hint="eastAsia"/>
        </w:rPr>
        <w:t>。</w:t>
      </w:r>
    </w:p>
    <w:p w:rsidR="00A85F75" w:rsidRDefault="00A85F75" w:rsidP="00A85F75"/>
    <w:p w:rsidR="00A85F75" w:rsidRDefault="00A85F75" w:rsidP="009D5E2D">
      <w:pPr>
        <w:ind w:firstLine="480"/>
        <w:rPr>
          <w:rFonts w:hint="eastAsia"/>
        </w:rPr>
      </w:pPr>
      <w:proofErr w:type="spellStart"/>
      <w:r>
        <w:rPr>
          <w:rFonts w:hint="eastAsia"/>
        </w:rPr>
        <w:t>Undersampling</w:t>
      </w:r>
      <w:proofErr w:type="spellEnd"/>
      <w:r>
        <w:rPr>
          <w:rFonts w:hint="eastAsia"/>
        </w:rPr>
        <w:t xml:space="preserve">: </w:t>
      </w:r>
      <w:r>
        <w:rPr>
          <w:rFonts w:hint="eastAsia"/>
        </w:rPr>
        <w:t>隨機地刪去多數類別的數據</w:t>
      </w:r>
      <w:r w:rsidR="009D5E2D">
        <w:rPr>
          <w:rFonts w:hint="eastAsia"/>
        </w:rPr>
        <w:t>。</w:t>
      </w:r>
    </w:p>
    <w:p w:rsidR="00A85F75" w:rsidRDefault="00A85F75" w:rsidP="00A85F75"/>
    <w:p w:rsidR="00A85F75" w:rsidRDefault="00A85F75" w:rsidP="009D5E2D">
      <w:pPr>
        <w:ind w:firstLine="480"/>
      </w:pPr>
      <w:r>
        <w:rPr>
          <w:rFonts w:hint="eastAsia"/>
        </w:rPr>
        <w:t xml:space="preserve">Resampling: </w:t>
      </w:r>
      <w:r>
        <w:rPr>
          <w:rFonts w:hint="eastAsia"/>
        </w:rPr>
        <w:t>不影響本身的數據樣本，把新的數據組合成新的數據</w:t>
      </w:r>
      <w:r w:rsidR="009D5E2D">
        <w:rPr>
          <w:rFonts w:hint="eastAsia"/>
        </w:rPr>
        <w:t>。</w:t>
      </w:r>
    </w:p>
    <w:p w:rsidR="00B454DC" w:rsidRDefault="00B454DC" w:rsidP="00481E20">
      <w:pPr>
        <w:rPr>
          <w:rFonts w:hint="eastAsia"/>
        </w:rPr>
      </w:pPr>
    </w:p>
    <w:p w:rsidR="00994540" w:rsidRDefault="00B454DC" w:rsidP="00994540">
      <w:r>
        <w:rPr>
          <w:rFonts w:hint="eastAsia"/>
        </w:rPr>
        <w:t xml:space="preserve">4. </w:t>
      </w:r>
      <w:r w:rsidR="009A4552">
        <w:rPr>
          <w:rFonts w:hint="eastAsia"/>
        </w:rPr>
        <w:t>如下頁</w:t>
      </w:r>
    </w:p>
    <w:p w:rsidR="0009413D" w:rsidRDefault="0009413D" w:rsidP="00994540">
      <w:pPr>
        <w:rPr>
          <w:noProof/>
        </w:rPr>
      </w:pPr>
    </w:p>
    <w:p w:rsidR="0009413D" w:rsidRDefault="0009413D" w:rsidP="0099454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67288" cy="4159308"/>
            <wp:effectExtent l="0" t="0" r="508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4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09"/>
                    <a:stretch/>
                  </pic:blipFill>
                  <pic:spPr bwMode="auto">
                    <a:xfrm>
                      <a:off x="0" y="0"/>
                      <a:ext cx="4978240" cy="416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4DC" w:rsidRDefault="0009413D" w:rsidP="00481E20">
      <w:r>
        <w:rPr>
          <w:noProof/>
        </w:rPr>
        <w:lastRenderedPageBreak/>
        <w:drawing>
          <wp:inline distT="0" distB="0" distL="0" distR="0">
            <wp:extent cx="5338763" cy="8798618"/>
            <wp:effectExtent l="0" t="0" r="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4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90"/>
                    <a:stretch/>
                  </pic:blipFill>
                  <pic:spPr bwMode="auto">
                    <a:xfrm>
                      <a:off x="0" y="0"/>
                      <a:ext cx="5348304" cy="8814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13D" w:rsidRDefault="0009413D" w:rsidP="00B454DC">
      <w:r w:rsidRPr="0009413D">
        <w:lastRenderedPageBreak/>
        <w:drawing>
          <wp:inline distT="0" distB="0" distL="0" distR="0" wp14:anchorId="0A37EB41" wp14:editId="3853A94E">
            <wp:extent cx="3189815" cy="2528887"/>
            <wp:effectExtent l="0" t="0" r="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8586" cy="25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413D">
        <w:drawing>
          <wp:inline distT="0" distB="0" distL="0" distR="0" wp14:anchorId="7E646B3C" wp14:editId="4DB0C342">
            <wp:extent cx="1985963" cy="57636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32172" cy="58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52" w:rsidRDefault="00994540" w:rsidP="00B454DC">
      <w:pPr>
        <w:rPr>
          <w:noProof/>
        </w:rPr>
      </w:pPr>
      <w:r>
        <w:rPr>
          <w:rFonts w:hint="eastAsia"/>
        </w:rPr>
        <w:t>5.</w:t>
      </w:r>
      <w:r w:rsidR="0009413D">
        <w:t xml:space="preserve"> (a)</w:t>
      </w:r>
      <w:r w:rsidR="009A4552">
        <w:rPr>
          <w:rFonts w:hint="eastAsia"/>
        </w:rPr>
        <w:t>如下頁</w:t>
      </w:r>
    </w:p>
    <w:p w:rsidR="00F97471" w:rsidRDefault="00F97471" w:rsidP="00B454DC">
      <w:pPr>
        <w:rPr>
          <w:noProof/>
        </w:rPr>
      </w:pPr>
    </w:p>
    <w:p w:rsidR="00481E20" w:rsidRDefault="00F97471" w:rsidP="00B454DC">
      <w:r>
        <w:rPr>
          <w:noProof/>
        </w:rPr>
        <w:lastRenderedPageBreak/>
        <w:drawing>
          <wp:inline distT="0" distB="0" distL="0" distR="0">
            <wp:extent cx="5276850" cy="8761182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-5-2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03"/>
                    <a:stretch/>
                  </pic:blipFill>
                  <pic:spPr bwMode="auto">
                    <a:xfrm>
                      <a:off x="0" y="0"/>
                      <a:ext cx="5278567" cy="8764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471" w:rsidRDefault="00F97471" w:rsidP="00F73D0A">
      <w:pPr>
        <w:ind w:rightChars="-437" w:right="-1049"/>
        <w:rPr>
          <w:noProof/>
        </w:rPr>
      </w:pPr>
    </w:p>
    <w:p w:rsidR="00442F98" w:rsidRDefault="00F97471" w:rsidP="00F73D0A">
      <w:pPr>
        <w:ind w:rightChars="-437" w:right="-1049"/>
      </w:pPr>
      <w:r>
        <w:rPr>
          <w:noProof/>
        </w:rPr>
        <w:drawing>
          <wp:inline distT="0" distB="0" distL="0" distR="0">
            <wp:extent cx="5424535" cy="7048500"/>
            <wp:effectExtent l="0" t="0" r="508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-5-2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98" b="-1"/>
                    <a:stretch/>
                  </pic:blipFill>
                  <pic:spPr bwMode="auto">
                    <a:xfrm>
                      <a:off x="0" y="0"/>
                      <a:ext cx="5435086" cy="706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7471" w:rsidRDefault="00F97471" w:rsidP="00F73D0A">
      <w:pPr>
        <w:ind w:rightChars="-437" w:right="-1049"/>
      </w:pPr>
      <w:r w:rsidRPr="00F97471">
        <w:lastRenderedPageBreak/>
        <w:drawing>
          <wp:inline distT="0" distB="0" distL="0" distR="0" wp14:anchorId="28255429" wp14:editId="00518597">
            <wp:extent cx="2893268" cy="229552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9524" cy="230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471">
        <w:drawing>
          <wp:inline distT="0" distB="0" distL="0" distR="0" wp14:anchorId="3B71DE8E" wp14:editId="6161D539">
            <wp:extent cx="3033713" cy="812301"/>
            <wp:effectExtent l="0" t="0" r="0" b="698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9854" cy="8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471" w:rsidRDefault="00F97471" w:rsidP="00F73D0A">
      <w:pPr>
        <w:ind w:rightChars="-437" w:right="-1049"/>
      </w:pPr>
      <w:r w:rsidRPr="00F97471">
        <w:drawing>
          <wp:inline distT="0" distB="0" distL="0" distR="0" wp14:anchorId="0205814B" wp14:editId="52138BCF">
            <wp:extent cx="2828963" cy="2238375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1965" cy="224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471">
        <w:drawing>
          <wp:inline distT="0" distB="0" distL="0" distR="0" wp14:anchorId="778B1DC6" wp14:editId="02896D6E">
            <wp:extent cx="1819275" cy="1434284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8559" cy="144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471" w:rsidRDefault="00F97471" w:rsidP="00F73D0A">
      <w:pPr>
        <w:ind w:rightChars="-437" w:right="-1049"/>
        <w:rPr>
          <w:rFonts w:hint="eastAsia"/>
        </w:rPr>
      </w:pPr>
      <w:r w:rsidRPr="00F97471">
        <w:drawing>
          <wp:inline distT="0" distB="0" distL="0" distR="0" wp14:anchorId="336AB8D5" wp14:editId="0B3F37CC">
            <wp:extent cx="2700338" cy="2132701"/>
            <wp:effectExtent l="0" t="0" r="5080" b="127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11949" cy="214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540" w:rsidRPr="00261DA9" w:rsidRDefault="0009413D" w:rsidP="00F73D0A">
      <w:pPr>
        <w:ind w:rightChars="-437" w:right="-1049"/>
      </w:pPr>
      <w:r>
        <w:rPr>
          <w:rFonts w:hint="eastAsia"/>
        </w:rPr>
        <w:t xml:space="preserve">(b) </w:t>
      </w:r>
      <w:r w:rsidR="001D2656">
        <w:rPr>
          <w:rFonts w:hint="eastAsia"/>
        </w:rPr>
        <w:t>因為在維度下降的時候可能會不小心把重要的維度刪除，所以要</w:t>
      </w:r>
      <w:r w:rsidR="00221F23">
        <w:rPr>
          <w:rFonts w:hint="eastAsia"/>
        </w:rPr>
        <w:t>平均多次一點來避免這個風險。</w:t>
      </w:r>
    </w:p>
    <w:sectPr w:rsidR="00994540" w:rsidRPr="00261DA9">
      <w:headerReference w:type="default" r:id="rId3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7DF7" w:rsidRDefault="000D7DF7" w:rsidP="00C617ED">
      <w:r>
        <w:separator/>
      </w:r>
    </w:p>
  </w:endnote>
  <w:endnote w:type="continuationSeparator" w:id="0">
    <w:p w:rsidR="000D7DF7" w:rsidRDefault="000D7DF7" w:rsidP="00C617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7DF7" w:rsidRDefault="000D7DF7" w:rsidP="00C617ED">
      <w:r>
        <w:separator/>
      </w:r>
    </w:p>
  </w:footnote>
  <w:footnote w:type="continuationSeparator" w:id="0">
    <w:p w:rsidR="000D7DF7" w:rsidRDefault="000D7DF7" w:rsidP="00C617E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17ED" w:rsidRDefault="00C617ED" w:rsidP="00C617ED">
    <w:pPr>
      <w:pStyle w:val="a3"/>
      <w:wordWrap w:val="0"/>
      <w:jc w:val="right"/>
    </w:pPr>
    <w:r>
      <w:rPr>
        <w:rFonts w:hint="eastAsia"/>
      </w:rPr>
      <w:t>資工碩</w:t>
    </w:r>
    <w:proofErr w:type="gramStart"/>
    <w:r>
      <w:rPr>
        <w:rFonts w:hint="eastAsia"/>
      </w:rPr>
      <w:t>一</w:t>
    </w:r>
    <w:proofErr w:type="gramEnd"/>
    <w:r>
      <w:rPr>
        <w:rFonts w:hint="eastAsia"/>
      </w:rPr>
      <w:t xml:space="preserve"> 107598053 </w:t>
    </w:r>
    <w:proofErr w:type="gramStart"/>
    <w:r>
      <w:rPr>
        <w:rFonts w:hint="eastAsia"/>
      </w:rPr>
      <w:t>邱楹</w:t>
    </w:r>
    <w:proofErr w:type="gramEnd"/>
    <w:r>
      <w:rPr>
        <w:rFonts w:hint="eastAsia"/>
      </w:rPr>
      <w:t>傑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455FAA"/>
    <w:multiLevelType w:val="hybridMultilevel"/>
    <w:tmpl w:val="193A2B6C"/>
    <w:lvl w:ilvl="0" w:tplc="B75E094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7ED"/>
    <w:rsid w:val="0009413D"/>
    <w:rsid w:val="000D7DF7"/>
    <w:rsid w:val="001D2656"/>
    <w:rsid w:val="00200D80"/>
    <w:rsid w:val="00221F23"/>
    <w:rsid w:val="00261DA9"/>
    <w:rsid w:val="00442F98"/>
    <w:rsid w:val="00456D36"/>
    <w:rsid w:val="00481E20"/>
    <w:rsid w:val="004F0AEE"/>
    <w:rsid w:val="004F2839"/>
    <w:rsid w:val="006B1805"/>
    <w:rsid w:val="007513D3"/>
    <w:rsid w:val="007B7398"/>
    <w:rsid w:val="007D2067"/>
    <w:rsid w:val="008626FB"/>
    <w:rsid w:val="00994540"/>
    <w:rsid w:val="009A4552"/>
    <w:rsid w:val="009D5E2D"/>
    <w:rsid w:val="00A2418B"/>
    <w:rsid w:val="00A85F75"/>
    <w:rsid w:val="00B454DC"/>
    <w:rsid w:val="00B972EB"/>
    <w:rsid w:val="00C617ED"/>
    <w:rsid w:val="00F73D0A"/>
    <w:rsid w:val="00F91049"/>
    <w:rsid w:val="00F97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EB9AB3"/>
  <w15:chartTrackingRefBased/>
  <w15:docId w15:val="{813DBA01-930B-449A-A7D3-6304708A7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17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617E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617E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617ED"/>
    <w:rPr>
      <w:sz w:val="20"/>
      <w:szCs w:val="20"/>
    </w:rPr>
  </w:style>
  <w:style w:type="paragraph" w:styleId="a7">
    <w:name w:val="List Paragraph"/>
    <w:basedOn w:val="a"/>
    <w:uiPriority w:val="34"/>
    <w:qFormat/>
    <w:rsid w:val="00C617ED"/>
    <w:pPr>
      <w:ind w:leftChars="200" w:left="480"/>
    </w:pPr>
  </w:style>
  <w:style w:type="character" w:styleId="a8">
    <w:name w:val="Hyperlink"/>
    <w:basedOn w:val="a0"/>
    <w:uiPriority w:val="99"/>
    <w:unhideWhenUsed/>
    <w:rsid w:val="004F0A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8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2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8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楹傑 邱</dc:creator>
  <cp:keywords/>
  <dc:description/>
  <cp:lastModifiedBy>楹傑 邱</cp:lastModifiedBy>
  <cp:revision>10</cp:revision>
  <dcterms:created xsi:type="dcterms:W3CDTF">2019-03-20T13:09:00Z</dcterms:created>
  <dcterms:modified xsi:type="dcterms:W3CDTF">2019-04-10T14:02:00Z</dcterms:modified>
</cp:coreProperties>
</file>