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C5DDF" w14:textId="77777777" w:rsidR="005C70C4" w:rsidRPr="005C70C4" w:rsidRDefault="005C70C4" w:rsidP="005C70C4">
      <w:pPr>
        <w:spacing w:after="0" w:line="240" w:lineRule="auto"/>
        <w:jc w:val="center"/>
        <w:rPr>
          <w:rFonts w:ascii="Times New Roman" w:hAnsi="Times New Roman" w:cs="Times New Roman"/>
        </w:rPr>
      </w:pPr>
      <w:r w:rsidRPr="005C70C4">
        <w:rPr>
          <w:rFonts w:ascii="Times New Roman" w:hAnsi="Times New Roman" w:cs="Times New Roman"/>
        </w:rPr>
        <w:t>Order of Christian Initiation for Adults 2025-2026</w:t>
      </w:r>
    </w:p>
    <w:p w14:paraId="3B7A3903" w14:textId="77777777" w:rsidR="005C70C4" w:rsidRPr="005C70C4" w:rsidRDefault="005C70C4" w:rsidP="005C70C4">
      <w:pPr>
        <w:spacing w:after="0" w:line="240" w:lineRule="auto"/>
        <w:jc w:val="center"/>
        <w:rPr>
          <w:rFonts w:ascii="Times New Roman" w:hAnsi="Times New Roman" w:cs="Times New Roman"/>
        </w:rPr>
      </w:pPr>
      <w:r w:rsidRPr="005C70C4">
        <w:rPr>
          <w:rFonts w:ascii="Times New Roman" w:hAnsi="Times New Roman" w:cs="Times New Roman"/>
        </w:rPr>
        <w:t>Class #10 Outline</w:t>
      </w:r>
    </w:p>
    <w:p w14:paraId="5AE9EB73" w14:textId="77777777" w:rsidR="005C70C4" w:rsidRDefault="005C70C4" w:rsidP="005C70C4">
      <w:pPr>
        <w:spacing w:after="0" w:line="240" w:lineRule="auto"/>
        <w:jc w:val="center"/>
        <w:rPr>
          <w:rFonts w:ascii="Times New Roman" w:hAnsi="Times New Roman" w:cs="Times New Roman"/>
        </w:rPr>
      </w:pPr>
      <w:r w:rsidRPr="005C70C4">
        <w:rPr>
          <w:rFonts w:ascii="Times New Roman" w:hAnsi="Times New Roman" w:cs="Times New Roman"/>
        </w:rPr>
        <w:t>Christology/The Incarnation</w:t>
      </w:r>
    </w:p>
    <w:p w14:paraId="0903982D" w14:textId="77777777" w:rsidR="005C70C4" w:rsidRDefault="005C70C4" w:rsidP="005C70C4">
      <w:pPr>
        <w:spacing w:after="0" w:line="240" w:lineRule="auto"/>
        <w:jc w:val="center"/>
        <w:rPr>
          <w:rFonts w:ascii="Times New Roman" w:hAnsi="Times New Roman" w:cs="Times New Roman"/>
        </w:rPr>
      </w:pPr>
    </w:p>
    <w:p w14:paraId="51597D8D" w14:textId="77777777" w:rsidR="005C70C4" w:rsidRPr="00175BA7" w:rsidRDefault="005C70C4" w:rsidP="005C70C4">
      <w:pPr>
        <w:spacing w:after="0" w:line="240" w:lineRule="auto"/>
        <w:rPr>
          <w:rFonts w:ascii="Times New Roman" w:hAnsi="Times New Roman" w:cs="Times New Roman"/>
          <w:b/>
          <w:bCs/>
        </w:rPr>
      </w:pPr>
      <w:r w:rsidRPr="00175BA7">
        <w:rPr>
          <w:rFonts w:ascii="Times New Roman" w:hAnsi="Times New Roman" w:cs="Times New Roman"/>
          <w:b/>
          <w:bCs/>
        </w:rPr>
        <w:t>Jesus as the New Moses and the New David (Matthew 1-7</w:t>
      </w:r>
      <w:r>
        <w:rPr>
          <w:rFonts w:ascii="Times New Roman" w:hAnsi="Times New Roman" w:cs="Times New Roman"/>
          <w:b/>
          <w:bCs/>
        </w:rPr>
        <w:t>)</w:t>
      </w:r>
    </w:p>
    <w:p w14:paraId="71325F90" w14:textId="77777777" w:rsidR="005C70C4" w:rsidRDefault="005C70C4" w:rsidP="005C70C4">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Genealogy (14 Generations, D V D, David)&gt;Son of David</w:t>
      </w:r>
    </w:p>
    <w:p w14:paraId="3489133F" w14:textId="77777777" w:rsidR="005C70C4" w:rsidRPr="00633D5C" w:rsidRDefault="005C70C4" w:rsidP="005C70C4">
      <w:pPr>
        <w:pStyle w:val="ListParagraph"/>
        <w:numPr>
          <w:ilvl w:val="0"/>
          <w:numId w:val="1"/>
        </w:numPr>
        <w:spacing w:after="0" w:line="240" w:lineRule="auto"/>
        <w:rPr>
          <w:rFonts w:ascii="Times New Roman" w:hAnsi="Times New Roman" w:cs="Times New Roman"/>
        </w:rPr>
      </w:pPr>
      <w:r w:rsidRPr="00633D5C">
        <w:rPr>
          <w:rFonts w:ascii="Times New Roman" w:hAnsi="Times New Roman" w:cs="Times New Roman"/>
          <w:color w:val="000000"/>
        </w:rPr>
        <w:t xml:space="preserve">Matthew 1:18-25&gt;Joseph receives a dream from God&gt;announces Mary will bear a son named Jesus (salvation/The Lord Saves), he will save the people from their sins&gt;Isaiah 7:14&gt;a virgin shall conceive and bear a </w:t>
      </w:r>
      <w:proofErr w:type="gramStart"/>
      <w:r w:rsidRPr="00633D5C">
        <w:rPr>
          <w:rFonts w:ascii="Times New Roman" w:hAnsi="Times New Roman" w:cs="Times New Roman"/>
          <w:color w:val="000000"/>
        </w:rPr>
        <w:t>son,</w:t>
      </w:r>
      <w:r>
        <w:rPr>
          <w:rFonts w:ascii="Times New Roman" w:hAnsi="Times New Roman" w:cs="Times New Roman"/>
          <w:color w:val="000000"/>
        </w:rPr>
        <w:t xml:space="preserve"> </w:t>
      </w:r>
      <w:r w:rsidRPr="00633D5C">
        <w:rPr>
          <w:rFonts w:ascii="Times New Roman" w:hAnsi="Times New Roman" w:cs="Times New Roman"/>
          <w:color w:val="000000"/>
        </w:rPr>
        <w:t>and</w:t>
      </w:r>
      <w:proofErr w:type="gramEnd"/>
      <w:r w:rsidRPr="00633D5C">
        <w:rPr>
          <w:rFonts w:ascii="Times New Roman" w:hAnsi="Times New Roman" w:cs="Times New Roman"/>
          <w:color w:val="000000"/>
        </w:rPr>
        <w:t xml:space="preserve"> shall call his name Immanuel&gt;God saves&gt; this is the sign.</w:t>
      </w:r>
    </w:p>
    <w:p w14:paraId="09B41C26" w14:textId="77777777" w:rsidR="005C70C4" w:rsidRPr="00633D5C" w:rsidRDefault="005C70C4" w:rsidP="005C70C4">
      <w:pPr>
        <w:pStyle w:val="ListParagraph"/>
        <w:numPr>
          <w:ilvl w:val="0"/>
          <w:numId w:val="1"/>
        </w:numPr>
        <w:spacing w:after="0" w:line="240" w:lineRule="auto"/>
        <w:rPr>
          <w:rFonts w:ascii="Times New Roman" w:hAnsi="Times New Roman" w:cs="Times New Roman"/>
        </w:rPr>
      </w:pPr>
      <w:r w:rsidRPr="00633D5C">
        <w:rPr>
          <w:rFonts w:ascii="Times New Roman" w:hAnsi="Times New Roman" w:cs="Times New Roman"/>
          <w:color w:val="000000"/>
        </w:rPr>
        <w:t>Mt 2:5&gt;visit of the Magi, reference to Micah 5:1&gt; ruler born in Bethlehem&gt;also the place David was born.</w:t>
      </w:r>
    </w:p>
    <w:p w14:paraId="5DA8A37D" w14:textId="77777777" w:rsidR="005C70C4" w:rsidRPr="00633D5C" w:rsidRDefault="005C70C4" w:rsidP="005C70C4">
      <w:pPr>
        <w:pStyle w:val="ListParagraph"/>
        <w:numPr>
          <w:ilvl w:val="0"/>
          <w:numId w:val="1"/>
        </w:numPr>
        <w:spacing w:after="0" w:line="240" w:lineRule="auto"/>
        <w:rPr>
          <w:rFonts w:ascii="Times New Roman" w:hAnsi="Times New Roman" w:cs="Times New Roman"/>
        </w:rPr>
      </w:pPr>
      <w:r w:rsidRPr="00633D5C">
        <w:rPr>
          <w:rFonts w:ascii="Times New Roman" w:hAnsi="Times New Roman" w:cs="Times New Roman"/>
          <w:color w:val="000000"/>
        </w:rPr>
        <w:t>Mt. 3&gt; the flight into Egypt&gt; recalls Hosea 11:1&gt; “out of Egypt I have called my Son”</w:t>
      </w:r>
    </w:p>
    <w:p w14:paraId="2994C967" w14:textId="77777777" w:rsidR="005C70C4" w:rsidRPr="00633D5C" w:rsidRDefault="005C70C4" w:rsidP="005C70C4">
      <w:pPr>
        <w:pStyle w:val="ListParagraph"/>
        <w:numPr>
          <w:ilvl w:val="0"/>
          <w:numId w:val="1"/>
        </w:numPr>
        <w:spacing w:after="0" w:line="240" w:lineRule="auto"/>
        <w:rPr>
          <w:rFonts w:ascii="Times New Roman" w:hAnsi="Times New Roman" w:cs="Times New Roman"/>
        </w:rPr>
      </w:pPr>
      <w:r w:rsidRPr="00633D5C">
        <w:rPr>
          <w:rFonts w:ascii="Times New Roman" w:hAnsi="Times New Roman" w:cs="Times New Roman"/>
          <w:color w:val="000000"/>
        </w:rPr>
        <w:t xml:space="preserve">Massacre of the Infants&gt;King Herod commands this, </w:t>
      </w:r>
      <w:proofErr w:type="gramStart"/>
      <w:r w:rsidRPr="00633D5C">
        <w:rPr>
          <w:rFonts w:ascii="Times New Roman" w:hAnsi="Times New Roman" w:cs="Times New Roman"/>
          <w:color w:val="000000"/>
        </w:rPr>
        <w:t>similar to</w:t>
      </w:r>
      <w:proofErr w:type="gramEnd"/>
      <w:r w:rsidRPr="00633D5C">
        <w:rPr>
          <w:rFonts w:ascii="Times New Roman" w:hAnsi="Times New Roman" w:cs="Times New Roman"/>
          <w:color w:val="000000"/>
        </w:rPr>
        <w:t xml:space="preserve"> pharaoh in Exodus</w:t>
      </w:r>
    </w:p>
    <w:p w14:paraId="4BFF49D6" w14:textId="77777777" w:rsidR="005C70C4" w:rsidRPr="00633D5C" w:rsidRDefault="005C70C4" w:rsidP="005C70C4">
      <w:pPr>
        <w:pStyle w:val="ListParagraph"/>
        <w:numPr>
          <w:ilvl w:val="1"/>
          <w:numId w:val="1"/>
        </w:numPr>
        <w:spacing w:after="0" w:line="240" w:lineRule="auto"/>
        <w:rPr>
          <w:rFonts w:ascii="Times New Roman" w:hAnsi="Times New Roman" w:cs="Times New Roman"/>
        </w:rPr>
      </w:pPr>
      <w:r w:rsidRPr="00633D5C">
        <w:rPr>
          <w:rFonts w:ascii="Times New Roman" w:hAnsi="Times New Roman" w:cs="Times New Roman"/>
          <w:color w:val="000000"/>
        </w:rPr>
        <w:t>Return from Egypt, settling in Nazareth</w:t>
      </w:r>
    </w:p>
    <w:p w14:paraId="1BC07348" w14:textId="77777777" w:rsidR="005C70C4" w:rsidRDefault="005C70C4" w:rsidP="005C70C4">
      <w:pPr>
        <w:pStyle w:val="ListParagraph"/>
        <w:numPr>
          <w:ilvl w:val="1"/>
          <w:numId w:val="1"/>
        </w:numPr>
        <w:spacing w:after="0" w:line="240" w:lineRule="auto"/>
        <w:rPr>
          <w:rFonts w:ascii="Times New Roman" w:hAnsi="Times New Roman" w:cs="Times New Roman"/>
        </w:rPr>
      </w:pPr>
      <w:r w:rsidRPr="00633D5C">
        <w:rPr>
          <w:rFonts w:ascii="Times New Roman" w:hAnsi="Times New Roman" w:cs="Times New Roman"/>
          <w:color w:val="000000"/>
        </w:rPr>
        <w:t xml:space="preserve">This fulfills what the prophets </w:t>
      </w:r>
      <w:proofErr w:type="gramStart"/>
      <w:r w:rsidRPr="00633D5C">
        <w:rPr>
          <w:rFonts w:ascii="Times New Roman" w:hAnsi="Times New Roman" w:cs="Times New Roman"/>
          <w:color w:val="000000"/>
        </w:rPr>
        <w:t>say</w:t>
      </w:r>
      <w:r>
        <w:rPr>
          <w:rFonts w:ascii="Times New Roman" w:hAnsi="Times New Roman" w:cs="Times New Roman"/>
          <w:color w:val="000000"/>
        </w:rPr>
        <w:t>,</w:t>
      </w:r>
      <w:proofErr w:type="gramEnd"/>
      <w:r w:rsidRPr="00633D5C">
        <w:rPr>
          <w:rFonts w:ascii="Times New Roman" w:hAnsi="Times New Roman" w:cs="Times New Roman"/>
          <w:color w:val="000000"/>
        </w:rPr>
        <w:t xml:space="preserve"> that he shall be called a Nazarene&gt;refers to Isaiah 11:1&gt; from his roots a </w:t>
      </w:r>
      <w:proofErr w:type="spellStart"/>
      <w:r w:rsidRPr="00633D5C">
        <w:rPr>
          <w:rFonts w:ascii="Times New Roman" w:hAnsi="Times New Roman" w:cs="Times New Roman"/>
          <w:color w:val="000000"/>
        </w:rPr>
        <w:t>nezer</w:t>
      </w:r>
      <w:proofErr w:type="spellEnd"/>
      <w:r w:rsidRPr="00633D5C">
        <w:rPr>
          <w:rFonts w:ascii="Times New Roman" w:hAnsi="Times New Roman" w:cs="Times New Roman"/>
          <w:color w:val="000000"/>
        </w:rPr>
        <w:t xml:space="preserve"> shall blossom&gt;</w:t>
      </w:r>
      <w:proofErr w:type="spellStart"/>
      <w:r w:rsidRPr="00633D5C">
        <w:rPr>
          <w:rFonts w:ascii="Times New Roman" w:hAnsi="Times New Roman" w:cs="Times New Roman"/>
          <w:color w:val="000000"/>
        </w:rPr>
        <w:t>nezer</w:t>
      </w:r>
      <w:proofErr w:type="spellEnd"/>
      <w:r w:rsidRPr="00633D5C">
        <w:rPr>
          <w:rFonts w:ascii="Times New Roman" w:hAnsi="Times New Roman" w:cs="Times New Roman"/>
          <w:color w:val="000000"/>
        </w:rPr>
        <w:t xml:space="preserve"> = NZR = Nazarene</w:t>
      </w:r>
      <w:r w:rsidRPr="00633D5C">
        <w:rPr>
          <w:rFonts w:ascii="Times New Roman" w:hAnsi="Times New Roman" w:cs="Times New Roman"/>
        </w:rPr>
        <w:t xml:space="preserve"> </w:t>
      </w:r>
    </w:p>
    <w:p w14:paraId="41135125" w14:textId="1A412681" w:rsidR="005C70C4" w:rsidRDefault="005C70C4" w:rsidP="005C70C4">
      <w:pPr>
        <w:pStyle w:val="NormalWeb"/>
        <w:spacing w:before="0" w:beforeAutospacing="0" w:after="0" w:afterAutospacing="0"/>
      </w:pPr>
      <w:r>
        <w:rPr>
          <w:b/>
          <w:bCs/>
          <w:color w:val="000000"/>
        </w:rPr>
        <w:t>Jesus’ Baptism, Temptations, and Sermon on the Mount (Deuteronomy 34)</w:t>
      </w:r>
    </w:p>
    <w:p w14:paraId="1D1CD6EE" w14:textId="77777777" w:rsidR="005C70C4" w:rsidRDefault="005C70C4" w:rsidP="005C70C4">
      <w:pPr>
        <w:pStyle w:val="NormalWeb"/>
        <w:numPr>
          <w:ilvl w:val="0"/>
          <w:numId w:val="2"/>
        </w:numPr>
        <w:spacing w:before="0" w:beforeAutospacing="0" w:after="0" w:afterAutospacing="0"/>
        <w:textAlignment w:val="baseline"/>
        <w:rPr>
          <w:color w:val="000000"/>
        </w:rPr>
      </w:pPr>
      <w:r>
        <w:rPr>
          <w:color w:val="000000"/>
        </w:rPr>
        <w:t>Matthew 3:13&gt; water, heavens, Spirit, “voice”&gt;recalling Genesis 1&gt;Jesus is the new creation, prefigures his death, we are baptized into his death, cleansed from sin, dying to sin. (Romans 6:2)</w:t>
      </w:r>
    </w:p>
    <w:p w14:paraId="766E1DCF" w14:textId="77777777" w:rsidR="005C70C4" w:rsidRDefault="005C70C4" w:rsidP="005C70C4">
      <w:pPr>
        <w:pStyle w:val="NormalWeb"/>
        <w:numPr>
          <w:ilvl w:val="0"/>
          <w:numId w:val="2"/>
        </w:numPr>
        <w:spacing w:before="0" w:beforeAutospacing="0" w:after="0" w:afterAutospacing="0"/>
        <w:textAlignment w:val="baseline"/>
        <w:rPr>
          <w:color w:val="000000"/>
        </w:rPr>
      </w:pPr>
      <w:r>
        <w:rPr>
          <w:color w:val="000000"/>
        </w:rPr>
        <w:t>Declared the Son of God the Father.</w:t>
      </w:r>
    </w:p>
    <w:p w14:paraId="797A749F" w14:textId="77777777" w:rsidR="005C70C4" w:rsidRDefault="005C70C4" w:rsidP="005C70C4">
      <w:pPr>
        <w:pStyle w:val="NormalWeb"/>
        <w:numPr>
          <w:ilvl w:val="0"/>
          <w:numId w:val="2"/>
        </w:numPr>
        <w:spacing w:before="0" w:beforeAutospacing="0" w:after="0" w:afterAutospacing="0"/>
        <w:textAlignment w:val="baseline"/>
        <w:rPr>
          <w:color w:val="000000"/>
        </w:rPr>
      </w:pPr>
      <w:r>
        <w:rPr>
          <w:color w:val="000000"/>
        </w:rPr>
        <w:t>Matthew 4&gt; Jesus is led by the Spirit into the desert for 40 days/nights. Tempted by the devil, tempted to commit idolatry/reject God&gt;Jesus succeeds in rejecting the temptations.</w:t>
      </w:r>
    </w:p>
    <w:p w14:paraId="69D903A7" w14:textId="77777777" w:rsidR="005C70C4" w:rsidRDefault="005C70C4" w:rsidP="005C70C4">
      <w:pPr>
        <w:pStyle w:val="NormalWeb"/>
        <w:numPr>
          <w:ilvl w:val="0"/>
          <w:numId w:val="2"/>
        </w:numPr>
        <w:spacing w:before="0" w:beforeAutospacing="0" w:after="0" w:afterAutospacing="0"/>
        <w:textAlignment w:val="baseline"/>
        <w:rPr>
          <w:color w:val="000000"/>
        </w:rPr>
      </w:pPr>
      <w:r>
        <w:rPr>
          <w:color w:val="000000"/>
        </w:rPr>
        <w:t>Matthew 5-7&gt; Sermon on the Mount&gt;Jesus returns from the desert and goes up a mountain, sits in the posture of a rabbi, and teaches the new law.</w:t>
      </w:r>
    </w:p>
    <w:p w14:paraId="456DFC4D" w14:textId="77777777" w:rsidR="005C70C4" w:rsidRDefault="005C70C4" w:rsidP="005C70C4">
      <w:pPr>
        <w:pStyle w:val="NormalWeb"/>
        <w:numPr>
          <w:ilvl w:val="0"/>
          <w:numId w:val="2"/>
        </w:numPr>
        <w:spacing w:before="0" w:beforeAutospacing="0" w:after="0" w:afterAutospacing="0"/>
        <w:textAlignment w:val="baseline"/>
        <w:rPr>
          <w:color w:val="000000"/>
        </w:rPr>
      </w:pPr>
      <w:r>
        <w:rPr>
          <w:color w:val="000000"/>
        </w:rPr>
        <w:t xml:space="preserve">Jesus </w:t>
      </w:r>
      <w:r>
        <w:rPr>
          <w:b/>
          <w:bCs/>
          <w:color w:val="000000"/>
        </w:rPr>
        <w:t>relives</w:t>
      </w:r>
      <w:r>
        <w:rPr>
          <w:color w:val="000000"/>
        </w:rPr>
        <w:t xml:space="preserve"> the experience of Israel. Water&gt;40 days in the desert&gt;goes up a mountain, shares law</w:t>
      </w:r>
    </w:p>
    <w:p w14:paraId="2774FFA0" w14:textId="77777777" w:rsidR="005C70C4" w:rsidRDefault="005C70C4" w:rsidP="005C70C4">
      <w:pPr>
        <w:pStyle w:val="NormalWeb"/>
        <w:numPr>
          <w:ilvl w:val="0"/>
          <w:numId w:val="2"/>
        </w:numPr>
        <w:spacing w:before="0" w:beforeAutospacing="0" w:after="0" w:afterAutospacing="0"/>
        <w:textAlignment w:val="baseline"/>
        <w:rPr>
          <w:color w:val="000000"/>
        </w:rPr>
      </w:pPr>
      <w:r>
        <w:rPr>
          <w:color w:val="000000"/>
        </w:rPr>
        <w:t>Jesus fulfills the law</w:t>
      </w:r>
      <w:proofErr w:type="gramStart"/>
      <w:r>
        <w:rPr>
          <w:color w:val="000000"/>
        </w:rPr>
        <w:t>&gt;”you</w:t>
      </w:r>
      <w:proofErr w:type="gramEnd"/>
      <w:r>
        <w:rPr>
          <w:color w:val="000000"/>
        </w:rPr>
        <w:t xml:space="preserve"> heard it </w:t>
      </w:r>
      <w:proofErr w:type="gramStart"/>
      <w:r>
        <w:rPr>
          <w:color w:val="000000"/>
        </w:rPr>
        <w:t>said”...</w:t>
      </w:r>
      <w:proofErr w:type="gramEnd"/>
      <w:r>
        <w:rPr>
          <w:color w:val="000000"/>
        </w:rPr>
        <w:t xml:space="preserve"> “But I say to you”. Quotes the Torah, the Old Law, then corrects it/adds to it. He places his own authority on the level of the Torah/the authority of God. </w:t>
      </w:r>
    </w:p>
    <w:p w14:paraId="4E7F54F2" w14:textId="77777777" w:rsidR="005C70C4" w:rsidRDefault="005C70C4" w:rsidP="005C70C4">
      <w:pPr>
        <w:pStyle w:val="NormalWeb"/>
        <w:numPr>
          <w:ilvl w:val="0"/>
          <w:numId w:val="2"/>
        </w:numPr>
        <w:spacing w:before="0" w:beforeAutospacing="0" w:after="0" w:afterAutospacing="0"/>
        <w:textAlignment w:val="baseline"/>
        <w:rPr>
          <w:color w:val="000000"/>
        </w:rPr>
      </w:pPr>
      <w:r>
        <w:rPr>
          <w:color w:val="000000"/>
        </w:rPr>
        <w:t>Jesus is thus revealed as the New Moses and the New David. He is also the new creation, the new humanity, the new Adam.</w:t>
      </w:r>
    </w:p>
    <w:p w14:paraId="3563B839" w14:textId="3576708A" w:rsidR="005C70C4" w:rsidRDefault="005C70C4" w:rsidP="005C70C4">
      <w:pPr>
        <w:pStyle w:val="NormalWeb"/>
        <w:spacing w:before="0" w:beforeAutospacing="0" w:after="0" w:afterAutospacing="0"/>
        <w:textAlignment w:val="baseline"/>
        <w:rPr>
          <w:b/>
          <w:bCs/>
          <w:color w:val="000000"/>
        </w:rPr>
      </w:pPr>
      <w:r>
        <w:rPr>
          <w:b/>
          <w:bCs/>
          <w:color w:val="000000"/>
        </w:rPr>
        <w:t>Why did God Become Man?</w:t>
      </w:r>
    </w:p>
    <w:p w14:paraId="68607F81" w14:textId="77777777" w:rsidR="005C70C4" w:rsidRPr="005C70C4" w:rsidRDefault="005C70C4" w:rsidP="005C70C4">
      <w:pPr>
        <w:pStyle w:val="ListParagraph"/>
        <w:numPr>
          <w:ilvl w:val="0"/>
          <w:numId w:val="3"/>
        </w:numPr>
        <w:spacing w:after="0" w:line="240" w:lineRule="auto"/>
        <w:rPr>
          <w:rFonts w:ascii="Times New Roman" w:hAnsi="Times New Roman" w:cs="Times New Roman"/>
          <w:b/>
          <w:bCs/>
          <w:color w:val="000000" w:themeColor="text1"/>
          <w:u w:val="single"/>
        </w:rPr>
      </w:pPr>
      <w:r w:rsidRPr="005C70C4">
        <w:rPr>
          <w:rFonts w:ascii="Times New Roman" w:hAnsi="Times New Roman" w:cs="Times New Roman"/>
          <w:b/>
          <w:bCs/>
          <w:color w:val="000000" w:themeColor="text1"/>
          <w:u w:val="single"/>
        </w:rPr>
        <w:t xml:space="preserve">CCC </w:t>
      </w:r>
      <w:hyperlink r:id="rId5" w:anchor="!/search/456" w:history="1">
        <w:r w:rsidRPr="005C70C4">
          <w:rPr>
            <w:rStyle w:val="Hyperlink"/>
            <w:rFonts w:ascii="Times New Roman" w:hAnsi="Times New Roman" w:cs="Times New Roman"/>
            <w:b/>
            <w:bCs/>
            <w:color w:val="000000" w:themeColor="text1"/>
          </w:rPr>
          <w:t>456</w:t>
        </w:r>
      </w:hyperlink>
      <w:r w:rsidRPr="005C70C4">
        <w:rPr>
          <w:rFonts w:ascii="Times New Roman" w:hAnsi="Times New Roman" w:cs="Times New Roman"/>
        </w:rPr>
        <w:t>With the Nicene Creed, we answer by confessing: "For us men and for our salvation he came down from heaven; by the power of the Holy Spirit, he became incarnate of the Virgin Mary, and was made man."</w:t>
      </w:r>
    </w:p>
    <w:p w14:paraId="6E95CE74" w14:textId="77777777" w:rsidR="005C70C4" w:rsidRPr="005C70C4" w:rsidRDefault="005C70C4" w:rsidP="005C70C4">
      <w:pPr>
        <w:pStyle w:val="ListParagraph"/>
        <w:numPr>
          <w:ilvl w:val="0"/>
          <w:numId w:val="3"/>
        </w:numPr>
        <w:spacing w:after="0" w:line="240" w:lineRule="auto"/>
        <w:rPr>
          <w:rFonts w:ascii="Times New Roman" w:hAnsi="Times New Roman" w:cs="Times New Roman"/>
          <w:b/>
          <w:bCs/>
          <w:color w:val="000000" w:themeColor="text1"/>
          <w:u w:val="single"/>
        </w:rPr>
      </w:pPr>
      <w:r w:rsidRPr="005C70C4">
        <w:rPr>
          <w:rFonts w:ascii="Times New Roman" w:hAnsi="Times New Roman" w:cs="Times New Roman"/>
          <w:b/>
          <w:bCs/>
          <w:color w:val="000000" w:themeColor="text1"/>
          <w:u w:val="single"/>
        </w:rPr>
        <w:t xml:space="preserve">CCC </w:t>
      </w:r>
      <w:hyperlink r:id="rId6" w:anchor="!/search/457" w:history="1">
        <w:r w:rsidRPr="005C70C4">
          <w:rPr>
            <w:rStyle w:val="Hyperlink"/>
            <w:rFonts w:ascii="Times New Roman" w:hAnsi="Times New Roman" w:cs="Times New Roman"/>
            <w:b/>
            <w:bCs/>
            <w:color w:val="000000" w:themeColor="text1"/>
          </w:rPr>
          <w:t>457</w:t>
        </w:r>
      </w:hyperlink>
      <w:r w:rsidRPr="005C70C4">
        <w:rPr>
          <w:rFonts w:ascii="Times New Roman" w:hAnsi="Times New Roman" w:cs="Times New Roman"/>
        </w:rPr>
        <w:t xml:space="preserve"> The Word became flesh for us </w:t>
      </w:r>
      <w:r w:rsidRPr="005C70C4">
        <w:rPr>
          <w:rFonts w:ascii="Times New Roman" w:hAnsi="Times New Roman" w:cs="Times New Roman"/>
          <w:i/>
          <w:iCs/>
        </w:rPr>
        <w:t>in order to save us by reconciling us with God</w:t>
      </w:r>
      <w:r w:rsidRPr="005C70C4">
        <w:rPr>
          <w:rFonts w:ascii="Times New Roman" w:hAnsi="Times New Roman" w:cs="Times New Roman"/>
        </w:rPr>
        <w:t xml:space="preserve">, who "loved us and sent his Son to be the expiation for our sins": "the Father has sent his Son as the Savior of the world", and "he was revealed to take away sins": Sick, our nature demanded to be healed; fallen, to be raised up; dead, to rise again. We had lost </w:t>
      </w:r>
      <w:proofErr w:type="gramStart"/>
      <w:r w:rsidRPr="005C70C4">
        <w:rPr>
          <w:rFonts w:ascii="Times New Roman" w:hAnsi="Times New Roman" w:cs="Times New Roman"/>
        </w:rPr>
        <w:t>the possession</w:t>
      </w:r>
      <w:proofErr w:type="gramEnd"/>
      <w:r w:rsidRPr="005C70C4">
        <w:rPr>
          <w:rFonts w:ascii="Times New Roman" w:hAnsi="Times New Roman" w:cs="Times New Roman"/>
        </w:rPr>
        <w:t xml:space="preserve"> of the </w:t>
      </w:r>
      <w:proofErr w:type="gramStart"/>
      <w:r w:rsidRPr="005C70C4">
        <w:rPr>
          <w:rFonts w:ascii="Times New Roman" w:hAnsi="Times New Roman" w:cs="Times New Roman"/>
        </w:rPr>
        <w:t>good</w:t>
      </w:r>
      <w:proofErr w:type="gramEnd"/>
      <w:r w:rsidRPr="005C70C4">
        <w:rPr>
          <w:rFonts w:ascii="Times New Roman" w:hAnsi="Times New Roman" w:cs="Times New Roman"/>
        </w:rPr>
        <w:t>; it was necessary for it to be given back to us. Closed in the darkness, it was necessary to bring us the light; captives, we awaited a Savior; prisoners, help; slaves, a liberator. Are these things minor or insignificant? Did they not move God to descend to human nature and visit it, since humanity was in so miserable and unhappy a state?</w:t>
      </w:r>
    </w:p>
    <w:p w14:paraId="3792523F" w14:textId="77777777" w:rsidR="005C70C4" w:rsidRPr="005C70C4" w:rsidRDefault="005C70C4" w:rsidP="005C70C4">
      <w:pPr>
        <w:pStyle w:val="ListParagraph"/>
        <w:numPr>
          <w:ilvl w:val="0"/>
          <w:numId w:val="3"/>
        </w:numPr>
        <w:spacing w:after="0" w:line="240" w:lineRule="auto"/>
        <w:rPr>
          <w:rFonts w:ascii="Times New Roman" w:hAnsi="Times New Roman" w:cs="Times New Roman"/>
          <w:b/>
          <w:bCs/>
          <w:color w:val="000000" w:themeColor="text1"/>
          <w:u w:val="single"/>
        </w:rPr>
      </w:pPr>
      <w:r w:rsidRPr="005C70C4">
        <w:rPr>
          <w:rFonts w:ascii="Times New Roman" w:hAnsi="Times New Roman" w:cs="Times New Roman"/>
          <w:b/>
          <w:bCs/>
          <w:color w:val="000000" w:themeColor="text1"/>
          <w:u w:val="single"/>
        </w:rPr>
        <w:lastRenderedPageBreak/>
        <w:t xml:space="preserve">CCC </w:t>
      </w:r>
      <w:hyperlink r:id="rId7" w:anchor="!/search/458" w:history="1">
        <w:r w:rsidRPr="005C70C4">
          <w:rPr>
            <w:rStyle w:val="Hyperlink"/>
            <w:rFonts w:ascii="Times New Roman" w:hAnsi="Times New Roman" w:cs="Times New Roman"/>
            <w:b/>
            <w:bCs/>
            <w:color w:val="000000" w:themeColor="text1"/>
          </w:rPr>
          <w:t>458</w:t>
        </w:r>
      </w:hyperlink>
      <w:r w:rsidRPr="005C70C4">
        <w:rPr>
          <w:rFonts w:ascii="Times New Roman" w:hAnsi="Times New Roman" w:cs="Times New Roman"/>
        </w:rPr>
        <w:t xml:space="preserve"> The Word became flesh so </w:t>
      </w:r>
      <w:r w:rsidRPr="005C70C4">
        <w:rPr>
          <w:rFonts w:ascii="Times New Roman" w:hAnsi="Times New Roman" w:cs="Times New Roman"/>
          <w:i/>
          <w:iCs/>
        </w:rPr>
        <w:t>that thus we might know God's love</w:t>
      </w:r>
      <w:r w:rsidRPr="005C70C4">
        <w:rPr>
          <w:rFonts w:ascii="Times New Roman" w:hAnsi="Times New Roman" w:cs="Times New Roman"/>
        </w:rPr>
        <w:t>: "In this the love of God was made manifest among us, that God sent his only Son into the world, so that we might live through him." "For God so loved the world that he gave his only Son, that whoever believes in him should not perish but have eternal life."</w:t>
      </w:r>
    </w:p>
    <w:p w14:paraId="02208D52" w14:textId="0B1A918C" w:rsidR="005C70C4" w:rsidRPr="005C70C4" w:rsidRDefault="005C70C4" w:rsidP="005C70C4">
      <w:pPr>
        <w:pStyle w:val="ListParagraph"/>
        <w:numPr>
          <w:ilvl w:val="0"/>
          <w:numId w:val="3"/>
        </w:numPr>
        <w:spacing w:after="0" w:line="240" w:lineRule="auto"/>
        <w:rPr>
          <w:rFonts w:ascii="Times New Roman" w:hAnsi="Times New Roman" w:cs="Times New Roman"/>
          <w:b/>
          <w:bCs/>
          <w:color w:val="000000" w:themeColor="text1"/>
          <w:u w:val="single"/>
        </w:rPr>
      </w:pPr>
      <w:r w:rsidRPr="005C70C4">
        <w:rPr>
          <w:rFonts w:ascii="Times New Roman" w:hAnsi="Times New Roman" w:cs="Times New Roman"/>
          <w:b/>
          <w:bCs/>
          <w:color w:val="000000" w:themeColor="text1"/>
          <w:u w:val="single"/>
        </w:rPr>
        <w:t xml:space="preserve">CCC </w:t>
      </w:r>
      <w:hyperlink r:id="rId8" w:anchor="!/search/459" w:history="1">
        <w:r w:rsidRPr="005C70C4">
          <w:rPr>
            <w:rStyle w:val="Hyperlink"/>
            <w:rFonts w:ascii="Times New Roman" w:hAnsi="Times New Roman" w:cs="Times New Roman"/>
            <w:b/>
            <w:bCs/>
            <w:color w:val="000000" w:themeColor="text1"/>
          </w:rPr>
          <w:t>459</w:t>
        </w:r>
      </w:hyperlink>
      <w:r w:rsidRPr="005C70C4">
        <w:rPr>
          <w:rFonts w:ascii="Times New Roman" w:hAnsi="Times New Roman" w:cs="Times New Roman"/>
        </w:rPr>
        <w:t xml:space="preserve"> The Word became flesh </w:t>
      </w:r>
      <w:r w:rsidRPr="005C70C4">
        <w:rPr>
          <w:rFonts w:ascii="Times New Roman" w:hAnsi="Times New Roman" w:cs="Times New Roman"/>
          <w:i/>
          <w:iCs/>
        </w:rPr>
        <w:t>to be our model of holiness</w:t>
      </w:r>
      <w:r>
        <w:rPr>
          <w:rFonts w:ascii="Times New Roman" w:hAnsi="Times New Roman" w:cs="Times New Roman"/>
        </w:rPr>
        <w:t>.</w:t>
      </w:r>
      <w:r w:rsidRPr="005C70C4">
        <w:rPr>
          <w:rFonts w:ascii="Times New Roman" w:hAnsi="Times New Roman" w:cs="Times New Roman"/>
        </w:rPr>
        <w:t xml:space="preserve"> </w:t>
      </w:r>
    </w:p>
    <w:p w14:paraId="48E3D99D" w14:textId="4B6974C7" w:rsidR="00313F68" w:rsidRPr="00C04547" w:rsidRDefault="005C70C4" w:rsidP="005C70C4">
      <w:pPr>
        <w:pStyle w:val="ListParagraph"/>
        <w:numPr>
          <w:ilvl w:val="0"/>
          <w:numId w:val="3"/>
        </w:numPr>
        <w:spacing w:after="0" w:line="240" w:lineRule="auto"/>
        <w:rPr>
          <w:rFonts w:ascii="Times New Roman" w:hAnsi="Times New Roman" w:cs="Times New Roman"/>
          <w:b/>
          <w:bCs/>
          <w:color w:val="000000" w:themeColor="text1"/>
          <w:u w:val="single"/>
        </w:rPr>
      </w:pPr>
      <w:r w:rsidRPr="005C70C4">
        <w:rPr>
          <w:rFonts w:ascii="Times New Roman" w:hAnsi="Times New Roman" w:cs="Times New Roman"/>
          <w:b/>
          <w:bCs/>
          <w:color w:val="000000" w:themeColor="text1"/>
          <w:u w:val="single"/>
        </w:rPr>
        <w:t xml:space="preserve">CCC </w:t>
      </w:r>
      <w:hyperlink r:id="rId9" w:anchor="!/search/460" w:history="1">
        <w:r w:rsidRPr="005C70C4">
          <w:rPr>
            <w:rStyle w:val="Hyperlink"/>
            <w:rFonts w:ascii="Times New Roman" w:hAnsi="Times New Roman" w:cs="Times New Roman"/>
            <w:b/>
            <w:bCs/>
            <w:color w:val="000000" w:themeColor="text1"/>
          </w:rPr>
          <w:t>460</w:t>
        </w:r>
      </w:hyperlink>
      <w:r w:rsidRPr="005C70C4">
        <w:rPr>
          <w:rFonts w:ascii="Times New Roman" w:hAnsi="Times New Roman" w:cs="Times New Roman"/>
        </w:rPr>
        <w:t xml:space="preserve"> The Word became flesh to make us "</w:t>
      </w:r>
      <w:r w:rsidRPr="005C70C4">
        <w:rPr>
          <w:rFonts w:ascii="Times New Roman" w:hAnsi="Times New Roman" w:cs="Times New Roman"/>
          <w:i/>
          <w:iCs/>
        </w:rPr>
        <w:t>partakers of the divine nature</w:t>
      </w:r>
      <w:r w:rsidRPr="005C70C4">
        <w:rPr>
          <w:rFonts w:ascii="Times New Roman" w:hAnsi="Times New Roman" w:cs="Times New Roman"/>
        </w:rPr>
        <w:t xml:space="preserve">": "For this is why the Word became man, and the Son of God became the Son of man: so that man, by entering into communion with the Word and thus receiving divine sonship, might become a son of God." "For the Son of God became man so that we might become God." "The </w:t>
      </w:r>
      <w:proofErr w:type="gramStart"/>
      <w:r w:rsidRPr="005C70C4">
        <w:rPr>
          <w:rFonts w:ascii="Times New Roman" w:hAnsi="Times New Roman" w:cs="Times New Roman"/>
        </w:rPr>
        <w:t>only-begotten</w:t>
      </w:r>
      <w:proofErr w:type="gramEnd"/>
      <w:r w:rsidRPr="005C70C4">
        <w:rPr>
          <w:rFonts w:ascii="Times New Roman" w:hAnsi="Times New Roman" w:cs="Times New Roman"/>
        </w:rPr>
        <w:t xml:space="preserve"> Son of God, wanting to make us sharers in his divinity, assumed our nature, so that he, made man, might make men gods."</w:t>
      </w:r>
    </w:p>
    <w:p w14:paraId="4F83FEE7" w14:textId="76270533" w:rsidR="005C70C4" w:rsidRDefault="005C70C4" w:rsidP="00F81571">
      <w:pPr>
        <w:spacing w:after="0"/>
        <w:rPr>
          <w:rFonts w:ascii="Times New Roman" w:hAnsi="Times New Roman" w:cs="Times New Roman"/>
          <w:b/>
          <w:bCs/>
          <w:u w:val="single"/>
        </w:rPr>
      </w:pPr>
      <w:r w:rsidRPr="00F81571">
        <w:rPr>
          <w:rFonts w:ascii="Times New Roman" w:hAnsi="Times New Roman" w:cs="Times New Roman"/>
          <w:b/>
          <w:bCs/>
          <w:u w:val="single"/>
        </w:rPr>
        <w:t>Hypostatic Union</w:t>
      </w:r>
    </w:p>
    <w:p w14:paraId="7EFA196A" w14:textId="4C2C096B" w:rsidR="00F81571" w:rsidRDefault="00F81571" w:rsidP="00F81571">
      <w:pPr>
        <w:pStyle w:val="ListParagraph"/>
        <w:numPr>
          <w:ilvl w:val="0"/>
          <w:numId w:val="4"/>
        </w:numPr>
        <w:rPr>
          <w:rFonts w:ascii="Times New Roman" w:hAnsi="Times New Roman" w:cs="Times New Roman"/>
        </w:rPr>
      </w:pPr>
      <w:r>
        <w:rPr>
          <w:rFonts w:ascii="Times New Roman" w:hAnsi="Times New Roman" w:cs="Times New Roman"/>
        </w:rPr>
        <w:t>Dogmatic Statement declaring that Jesus’s fully human nature and fully divine nature is united in the single person as the Son, the Second Person of the Holy Trinity.</w:t>
      </w:r>
    </w:p>
    <w:p w14:paraId="5087B015" w14:textId="5ACB33ED" w:rsidR="00F81571" w:rsidRDefault="00F81571" w:rsidP="00F81571">
      <w:pPr>
        <w:pStyle w:val="ListParagraph"/>
        <w:numPr>
          <w:ilvl w:val="0"/>
          <w:numId w:val="4"/>
        </w:numPr>
        <w:spacing w:after="0"/>
        <w:rPr>
          <w:rFonts w:ascii="Times New Roman" w:hAnsi="Times New Roman" w:cs="Times New Roman"/>
        </w:rPr>
      </w:pPr>
      <w:r>
        <w:rPr>
          <w:rFonts w:ascii="Times New Roman" w:hAnsi="Times New Roman" w:cs="Times New Roman"/>
        </w:rPr>
        <w:t xml:space="preserve">Formally declared at the </w:t>
      </w:r>
      <w:r w:rsidR="006F2461">
        <w:rPr>
          <w:rFonts w:ascii="Times New Roman" w:hAnsi="Times New Roman" w:cs="Times New Roman"/>
        </w:rPr>
        <w:t xml:space="preserve">Second </w:t>
      </w:r>
      <w:r>
        <w:rPr>
          <w:rFonts w:ascii="Times New Roman" w:hAnsi="Times New Roman" w:cs="Times New Roman"/>
        </w:rPr>
        <w:t>Council of</w:t>
      </w:r>
      <w:r w:rsidR="006F2461">
        <w:rPr>
          <w:rFonts w:ascii="Times New Roman" w:hAnsi="Times New Roman" w:cs="Times New Roman"/>
        </w:rPr>
        <w:t xml:space="preserve"> Constantinople</w:t>
      </w:r>
      <w:r>
        <w:rPr>
          <w:rFonts w:ascii="Times New Roman" w:hAnsi="Times New Roman" w:cs="Times New Roman"/>
        </w:rPr>
        <w:t xml:space="preserve"> (</w:t>
      </w:r>
      <w:r w:rsidR="006F2461">
        <w:rPr>
          <w:rFonts w:ascii="Times New Roman" w:hAnsi="Times New Roman" w:cs="Times New Roman"/>
        </w:rPr>
        <w:t>553</w:t>
      </w:r>
      <w:r>
        <w:rPr>
          <w:rFonts w:ascii="Times New Roman" w:hAnsi="Times New Roman" w:cs="Times New Roman"/>
        </w:rPr>
        <w:t xml:space="preserve"> AD)</w:t>
      </w:r>
      <w:r w:rsidR="006F2461">
        <w:rPr>
          <w:rFonts w:ascii="Times New Roman" w:hAnsi="Times New Roman" w:cs="Times New Roman"/>
        </w:rPr>
        <w:t>, implicitly stated at the Council of Chalcedon (451 AD)</w:t>
      </w:r>
    </w:p>
    <w:p w14:paraId="7C70C6B3" w14:textId="01F018A9" w:rsidR="00F81571" w:rsidRDefault="00F81571" w:rsidP="00F81571">
      <w:pPr>
        <w:spacing w:after="0"/>
        <w:rPr>
          <w:rFonts w:ascii="Times New Roman" w:hAnsi="Times New Roman" w:cs="Times New Roman"/>
          <w:b/>
          <w:bCs/>
          <w:u w:val="single"/>
        </w:rPr>
      </w:pPr>
      <w:r>
        <w:rPr>
          <w:rFonts w:ascii="Times New Roman" w:hAnsi="Times New Roman" w:cs="Times New Roman"/>
          <w:b/>
          <w:bCs/>
          <w:u w:val="single"/>
        </w:rPr>
        <w:t>Ecumenical Councils</w:t>
      </w:r>
    </w:p>
    <w:p w14:paraId="4366835F" w14:textId="77777777" w:rsidR="00F81571" w:rsidRDefault="00F81571" w:rsidP="00F81571">
      <w:pPr>
        <w:numPr>
          <w:ilvl w:val="1"/>
          <w:numId w:val="6"/>
        </w:numPr>
        <w:spacing w:after="0"/>
        <w:rPr>
          <w:rFonts w:ascii="Times New Roman" w:hAnsi="Times New Roman" w:cs="Times New Roman"/>
        </w:rPr>
      </w:pPr>
      <w:r w:rsidRPr="00F81571">
        <w:rPr>
          <w:rFonts w:ascii="Times New Roman" w:hAnsi="Times New Roman" w:cs="Times New Roman"/>
        </w:rPr>
        <w:t xml:space="preserve">Council of Nicaea </w:t>
      </w:r>
      <w:r>
        <w:rPr>
          <w:rFonts w:ascii="Times New Roman" w:hAnsi="Times New Roman" w:cs="Times New Roman"/>
        </w:rPr>
        <w:t>325</w:t>
      </w:r>
    </w:p>
    <w:p w14:paraId="0FE122EE" w14:textId="4B05AE92" w:rsidR="00F81571" w:rsidRDefault="00F81571" w:rsidP="00F81571">
      <w:pPr>
        <w:numPr>
          <w:ilvl w:val="2"/>
          <w:numId w:val="6"/>
        </w:numPr>
        <w:spacing w:after="0"/>
        <w:rPr>
          <w:rFonts w:ascii="Times New Roman" w:hAnsi="Times New Roman" w:cs="Times New Roman"/>
        </w:rPr>
      </w:pPr>
      <w:r w:rsidRPr="00F81571">
        <w:rPr>
          <w:rFonts w:ascii="Times New Roman" w:hAnsi="Times New Roman" w:cs="Times New Roman"/>
        </w:rPr>
        <w:t>The first ecumenical council of Nicaea in 325 confessed in its Creed that the Son of God is "begotten, not made, of the same substance (</w:t>
      </w:r>
      <w:proofErr w:type="spellStart"/>
      <w:r w:rsidRPr="00F81571">
        <w:rPr>
          <w:rFonts w:ascii="Times New Roman" w:hAnsi="Times New Roman" w:cs="Times New Roman"/>
          <w:i/>
          <w:iCs/>
        </w:rPr>
        <w:t>homoousios</w:t>
      </w:r>
      <w:proofErr w:type="spellEnd"/>
      <w:r w:rsidRPr="00F81571">
        <w:rPr>
          <w:rFonts w:ascii="Times New Roman" w:hAnsi="Times New Roman" w:cs="Times New Roman"/>
        </w:rPr>
        <w:t>) as the Father", and condemned Arius</w:t>
      </w:r>
      <w:r>
        <w:rPr>
          <w:rFonts w:ascii="Times New Roman" w:hAnsi="Times New Roman" w:cs="Times New Roman"/>
        </w:rPr>
        <w:t>.</w:t>
      </w:r>
    </w:p>
    <w:p w14:paraId="09CC73FB" w14:textId="52388032" w:rsidR="00F81571" w:rsidRDefault="00F81571" w:rsidP="00F81571">
      <w:pPr>
        <w:numPr>
          <w:ilvl w:val="2"/>
          <w:numId w:val="6"/>
        </w:numPr>
        <w:spacing w:after="0"/>
        <w:rPr>
          <w:rFonts w:ascii="Times New Roman" w:hAnsi="Times New Roman" w:cs="Times New Roman"/>
        </w:rPr>
      </w:pPr>
      <w:r>
        <w:rPr>
          <w:rFonts w:ascii="Times New Roman" w:hAnsi="Times New Roman" w:cs="Times New Roman"/>
        </w:rPr>
        <w:t xml:space="preserve">Arius believed the </w:t>
      </w:r>
      <w:proofErr w:type="gramStart"/>
      <w:r>
        <w:rPr>
          <w:rFonts w:ascii="Times New Roman" w:hAnsi="Times New Roman" w:cs="Times New Roman"/>
        </w:rPr>
        <w:t>Son</w:t>
      </w:r>
      <w:proofErr w:type="gramEnd"/>
      <w:r>
        <w:rPr>
          <w:rFonts w:ascii="Times New Roman" w:hAnsi="Times New Roman" w:cs="Times New Roman"/>
        </w:rPr>
        <w:t xml:space="preserve"> was created, not the same substance as the </w:t>
      </w:r>
      <w:proofErr w:type="gramStart"/>
      <w:r>
        <w:rPr>
          <w:rFonts w:ascii="Times New Roman" w:hAnsi="Times New Roman" w:cs="Times New Roman"/>
        </w:rPr>
        <w:t>Father</w:t>
      </w:r>
      <w:proofErr w:type="gramEnd"/>
      <w:r>
        <w:rPr>
          <w:rFonts w:ascii="Times New Roman" w:hAnsi="Times New Roman" w:cs="Times New Roman"/>
        </w:rPr>
        <w:t>.</w:t>
      </w:r>
    </w:p>
    <w:p w14:paraId="18F6EE93" w14:textId="77777777" w:rsidR="00F81571" w:rsidRDefault="00F81571" w:rsidP="00F81571">
      <w:pPr>
        <w:numPr>
          <w:ilvl w:val="1"/>
          <w:numId w:val="6"/>
        </w:numPr>
        <w:spacing w:after="0"/>
        <w:rPr>
          <w:rFonts w:ascii="Times New Roman" w:hAnsi="Times New Roman" w:cs="Times New Roman"/>
        </w:rPr>
      </w:pPr>
      <w:r w:rsidRPr="00F81571">
        <w:rPr>
          <w:rFonts w:ascii="Times New Roman" w:hAnsi="Times New Roman" w:cs="Times New Roman"/>
        </w:rPr>
        <w:t xml:space="preserve">Council of Ephesus </w:t>
      </w:r>
      <w:r>
        <w:rPr>
          <w:rFonts w:ascii="Times New Roman" w:hAnsi="Times New Roman" w:cs="Times New Roman"/>
        </w:rPr>
        <w:t>431 AD</w:t>
      </w:r>
    </w:p>
    <w:p w14:paraId="4D7E7C41" w14:textId="77777777" w:rsidR="00F81571" w:rsidRDefault="00F81571" w:rsidP="00F81571">
      <w:pPr>
        <w:numPr>
          <w:ilvl w:val="2"/>
          <w:numId w:val="6"/>
        </w:numPr>
        <w:spacing w:after="0"/>
        <w:rPr>
          <w:rFonts w:ascii="Times New Roman" w:hAnsi="Times New Roman" w:cs="Times New Roman"/>
        </w:rPr>
      </w:pPr>
      <w:r>
        <w:rPr>
          <w:rFonts w:ascii="Times New Roman" w:hAnsi="Times New Roman" w:cs="Times New Roman"/>
        </w:rPr>
        <w:t>T</w:t>
      </w:r>
      <w:r w:rsidRPr="00F81571">
        <w:rPr>
          <w:rFonts w:ascii="Times New Roman" w:hAnsi="Times New Roman" w:cs="Times New Roman"/>
        </w:rPr>
        <w:t xml:space="preserve">he Council of Ephesus proclaimed in 431 that Mary truly became the </w:t>
      </w:r>
      <w:proofErr w:type="gramStart"/>
      <w:r w:rsidRPr="00F81571">
        <w:rPr>
          <w:rFonts w:ascii="Times New Roman" w:hAnsi="Times New Roman" w:cs="Times New Roman"/>
        </w:rPr>
        <w:t>Mother</w:t>
      </w:r>
      <w:proofErr w:type="gramEnd"/>
      <w:r w:rsidRPr="00F81571">
        <w:rPr>
          <w:rFonts w:ascii="Times New Roman" w:hAnsi="Times New Roman" w:cs="Times New Roman"/>
        </w:rPr>
        <w:t xml:space="preserve"> of God by the human conception of the Son of God in her womb</w:t>
      </w:r>
      <w:r>
        <w:rPr>
          <w:rFonts w:ascii="Times New Roman" w:hAnsi="Times New Roman" w:cs="Times New Roman"/>
        </w:rPr>
        <w:t>.</w:t>
      </w:r>
    </w:p>
    <w:p w14:paraId="70355C5C" w14:textId="2837219E" w:rsidR="00F81571" w:rsidRPr="00F81571" w:rsidRDefault="00F81571" w:rsidP="00F81571">
      <w:pPr>
        <w:numPr>
          <w:ilvl w:val="2"/>
          <w:numId w:val="6"/>
        </w:numPr>
        <w:spacing w:after="0"/>
        <w:rPr>
          <w:rFonts w:ascii="Times New Roman" w:hAnsi="Times New Roman" w:cs="Times New Roman"/>
        </w:rPr>
      </w:pPr>
      <w:r>
        <w:rPr>
          <w:rFonts w:ascii="Times New Roman" w:hAnsi="Times New Roman" w:cs="Times New Roman"/>
        </w:rPr>
        <w:t>Also Condemned the heresy of Nestorius who believed that Jesus was a human person joined to a divine person.</w:t>
      </w:r>
      <w:r w:rsidRPr="00F81571">
        <w:rPr>
          <w:rFonts w:ascii="Times New Roman" w:hAnsi="Times New Roman" w:cs="Times New Roman"/>
        </w:rPr>
        <w:t xml:space="preserve"> </w:t>
      </w:r>
    </w:p>
    <w:p w14:paraId="402BDDEA" w14:textId="77777777" w:rsidR="006F2461" w:rsidRDefault="00F81571" w:rsidP="00F81571">
      <w:pPr>
        <w:numPr>
          <w:ilvl w:val="1"/>
          <w:numId w:val="6"/>
        </w:numPr>
        <w:spacing w:after="0"/>
        <w:rPr>
          <w:rFonts w:ascii="Times New Roman" w:hAnsi="Times New Roman" w:cs="Times New Roman"/>
        </w:rPr>
      </w:pPr>
      <w:r w:rsidRPr="00F81571">
        <w:rPr>
          <w:rFonts w:ascii="Times New Roman" w:hAnsi="Times New Roman" w:cs="Times New Roman"/>
        </w:rPr>
        <w:t xml:space="preserve">Council of Chalcedon </w:t>
      </w:r>
      <w:r w:rsidR="006F2461">
        <w:rPr>
          <w:rFonts w:ascii="Times New Roman" w:hAnsi="Times New Roman" w:cs="Times New Roman"/>
        </w:rPr>
        <w:t>451</w:t>
      </w:r>
      <w:r w:rsidRPr="00F81571">
        <w:rPr>
          <w:rFonts w:ascii="Times New Roman" w:hAnsi="Times New Roman" w:cs="Times New Roman"/>
        </w:rPr>
        <w:t xml:space="preserve"> </w:t>
      </w:r>
    </w:p>
    <w:p w14:paraId="36A1426A" w14:textId="79DF2A5E" w:rsidR="00F81571" w:rsidRDefault="006F6CD4" w:rsidP="006F2461">
      <w:pPr>
        <w:numPr>
          <w:ilvl w:val="2"/>
          <w:numId w:val="6"/>
        </w:numPr>
        <w:spacing w:after="0"/>
        <w:rPr>
          <w:rFonts w:ascii="Times New Roman" w:hAnsi="Times New Roman" w:cs="Times New Roman"/>
        </w:rPr>
      </w:pPr>
      <w:r>
        <w:rPr>
          <w:rFonts w:ascii="Times New Roman" w:hAnsi="Times New Roman" w:cs="Times New Roman"/>
        </w:rPr>
        <w:t>C</w:t>
      </w:r>
      <w:r w:rsidR="00F81571" w:rsidRPr="00F81571">
        <w:rPr>
          <w:rFonts w:ascii="Times New Roman" w:hAnsi="Times New Roman" w:cs="Times New Roman"/>
        </w:rPr>
        <w:t xml:space="preserve">ondemned </w:t>
      </w:r>
      <w:r w:rsidR="006F2461">
        <w:rPr>
          <w:rFonts w:ascii="Times New Roman" w:hAnsi="Times New Roman" w:cs="Times New Roman"/>
        </w:rPr>
        <w:t xml:space="preserve">the </w:t>
      </w:r>
      <w:r w:rsidR="00F81571" w:rsidRPr="00F81571">
        <w:rPr>
          <w:rFonts w:ascii="Times New Roman" w:hAnsi="Times New Roman" w:cs="Times New Roman"/>
        </w:rPr>
        <w:t>Monophysite</w:t>
      </w:r>
      <w:r w:rsidR="006F2461">
        <w:rPr>
          <w:rFonts w:ascii="Times New Roman" w:hAnsi="Times New Roman" w:cs="Times New Roman"/>
        </w:rPr>
        <w:t xml:space="preserve">s who believed that Jesus had one nature and was one person </w:t>
      </w:r>
    </w:p>
    <w:p w14:paraId="30403233" w14:textId="259FAC01" w:rsidR="006F2461" w:rsidRDefault="006F2461" w:rsidP="00F81571">
      <w:pPr>
        <w:numPr>
          <w:ilvl w:val="1"/>
          <w:numId w:val="6"/>
        </w:numPr>
        <w:spacing w:after="0"/>
        <w:rPr>
          <w:rFonts w:ascii="Times New Roman" w:hAnsi="Times New Roman" w:cs="Times New Roman"/>
        </w:rPr>
      </w:pPr>
      <w:r>
        <w:rPr>
          <w:rFonts w:ascii="Times New Roman" w:hAnsi="Times New Roman" w:cs="Times New Roman"/>
        </w:rPr>
        <w:t xml:space="preserve">Second Council of Constantinople </w:t>
      </w:r>
    </w:p>
    <w:p w14:paraId="3E358621" w14:textId="6216661D" w:rsidR="007914B7" w:rsidRDefault="007914B7" w:rsidP="007914B7">
      <w:pPr>
        <w:numPr>
          <w:ilvl w:val="2"/>
          <w:numId w:val="6"/>
        </w:numPr>
        <w:spacing w:after="0"/>
        <w:rPr>
          <w:rFonts w:ascii="Times New Roman" w:hAnsi="Times New Roman" w:cs="Times New Roman"/>
        </w:rPr>
      </w:pPr>
      <w:r>
        <w:rPr>
          <w:rFonts w:ascii="Times New Roman" w:hAnsi="Times New Roman" w:cs="Times New Roman"/>
        </w:rPr>
        <w:t>Formally declared the dogma of the Hypostatic Union</w:t>
      </w:r>
    </w:p>
    <w:p w14:paraId="09026DF2" w14:textId="23BD5FFC" w:rsidR="006F2461" w:rsidRDefault="006F2461" w:rsidP="006F2461">
      <w:pPr>
        <w:spacing w:after="0"/>
        <w:rPr>
          <w:rFonts w:ascii="Times New Roman" w:hAnsi="Times New Roman" w:cs="Times New Roman"/>
          <w:b/>
          <w:bCs/>
          <w:u w:val="single"/>
        </w:rPr>
      </w:pPr>
      <w:r>
        <w:rPr>
          <w:rFonts w:ascii="Times New Roman" w:hAnsi="Times New Roman" w:cs="Times New Roman"/>
          <w:b/>
          <w:bCs/>
          <w:u w:val="single"/>
        </w:rPr>
        <w:t>Summary of Heresies</w:t>
      </w:r>
    </w:p>
    <w:p w14:paraId="3BED922F" w14:textId="09DFFF5B" w:rsidR="006F2461" w:rsidRPr="006F2461" w:rsidRDefault="006F2461" w:rsidP="006F2461">
      <w:pPr>
        <w:pStyle w:val="ListParagraph"/>
        <w:numPr>
          <w:ilvl w:val="0"/>
          <w:numId w:val="7"/>
        </w:numPr>
        <w:spacing w:after="0"/>
        <w:rPr>
          <w:rFonts w:ascii="Times New Roman" w:hAnsi="Times New Roman" w:cs="Times New Roman"/>
          <w:b/>
          <w:bCs/>
          <w:u w:val="single"/>
        </w:rPr>
      </w:pPr>
      <w:r>
        <w:rPr>
          <w:rFonts w:ascii="Times New Roman" w:hAnsi="Times New Roman" w:cs="Times New Roman"/>
        </w:rPr>
        <w:t>Arianism</w:t>
      </w:r>
      <w:r w:rsidR="00C04547">
        <w:rPr>
          <w:rFonts w:ascii="Times New Roman" w:hAnsi="Times New Roman" w:cs="Times New Roman"/>
        </w:rPr>
        <w:t xml:space="preserve"> (the </w:t>
      </w:r>
      <w:proofErr w:type="gramStart"/>
      <w:r w:rsidR="00C04547">
        <w:rPr>
          <w:rFonts w:ascii="Times New Roman" w:hAnsi="Times New Roman" w:cs="Times New Roman"/>
        </w:rPr>
        <w:t>Son</w:t>
      </w:r>
      <w:proofErr w:type="gramEnd"/>
      <w:r w:rsidR="00C04547">
        <w:rPr>
          <w:rFonts w:ascii="Times New Roman" w:hAnsi="Times New Roman" w:cs="Times New Roman"/>
        </w:rPr>
        <w:t xml:space="preserve"> is created, not consubstantial with the </w:t>
      </w:r>
      <w:proofErr w:type="gramStart"/>
      <w:r w:rsidR="00C04547">
        <w:rPr>
          <w:rFonts w:ascii="Times New Roman" w:hAnsi="Times New Roman" w:cs="Times New Roman"/>
        </w:rPr>
        <w:t>Father</w:t>
      </w:r>
      <w:proofErr w:type="gramEnd"/>
      <w:r w:rsidR="00C04547">
        <w:rPr>
          <w:rFonts w:ascii="Times New Roman" w:hAnsi="Times New Roman" w:cs="Times New Roman"/>
        </w:rPr>
        <w:t>)</w:t>
      </w:r>
    </w:p>
    <w:p w14:paraId="35922949" w14:textId="24EBC220" w:rsidR="006F2461" w:rsidRPr="006F2461" w:rsidRDefault="006F2461" w:rsidP="006F2461">
      <w:pPr>
        <w:pStyle w:val="ListParagraph"/>
        <w:numPr>
          <w:ilvl w:val="0"/>
          <w:numId w:val="7"/>
        </w:numPr>
        <w:spacing w:after="0"/>
        <w:rPr>
          <w:rFonts w:ascii="Times New Roman" w:hAnsi="Times New Roman" w:cs="Times New Roman"/>
          <w:b/>
          <w:bCs/>
          <w:u w:val="single"/>
        </w:rPr>
      </w:pPr>
      <w:r>
        <w:rPr>
          <w:rFonts w:ascii="Times New Roman" w:hAnsi="Times New Roman" w:cs="Times New Roman"/>
        </w:rPr>
        <w:t>Nestorianism</w:t>
      </w:r>
      <w:r w:rsidR="00C04547">
        <w:rPr>
          <w:rFonts w:ascii="Times New Roman" w:hAnsi="Times New Roman" w:cs="Times New Roman"/>
        </w:rPr>
        <w:t xml:space="preserve"> (Jesus was a human person and divine person)</w:t>
      </w:r>
    </w:p>
    <w:p w14:paraId="58597B4A" w14:textId="4CADAE11" w:rsidR="006F2461" w:rsidRPr="006F2461" w:rsidRDefault="006F2461" w:rsidP="006F2461">
      <w:pPr>
        <w:pStyle w:val="ListParagraph"/>
        <w:numPr>
          <w:ilvl w:val="0"/>
          <w:numId w:val="7"/>
        </w:numPr>
        <w:spacing w:after="0"/>
        <w:rPr>
          <w:rFonts w:ascii="Times New Roman" w:hAnsi="Times New Roman" w:cs="Times New Roman"/>
          <w:b/>
          <w:bCs/>
          <w:u w:val="single"/>
        </w:rPr>
      </w:pPr>
      <w:r>
        <w:rPr>
          <w:rFonts w:ascii="Times New Roman" w:hAnsi="Times New Roman" w:cs="Times New Roman"/>
        </w:rPr>
        <w:t>Monophysitism</w:t>
      </w:r>
      <w:r w:rsidR="00C04547">
        <w:rPr>
          <w:rFonts w:ascii="Times New Roman" w:hAnsi="Times New Roman" w:cs="Times New Roman"/>
        </w:rPr>
        <w:t xml:space="preserve"> (The Incarnation is a mixture of Human and Divine nature, not fully either)</w:t>
      </w:r>
    </w:p>
    <w:p w14:paraId="148648B7" w14:textId="1ED8E9D4" w:rsidR="006F2461" w:rsidRPr="006F2461" w:rsidRDefault="006F2461" w:rsidP="006F2461">
      <w:pPr>
        <w:pStyle w:val="ListParagraph"/>
        <w:numPr>
          <w:ilvl w:val="0"/>
          <w:numId w:val="7"/>
        </w:numPr>
        <w:spacing w:after="0"/>
        <w:rPr>
          <w:rFonts w:ascii="Times New Roman" w:hAnsi="Times New Roman" w:cs="Times New Roman"/>
          <w:b/>
          <w:bCs/>
          <w:u w:val="single"/>
        </w:rPr>
      </w:pPr>
      <w:r>
        <w:rPr>
          <w:rFonts w:ascii="Times New Roman" w:hAnsi="Times New Roman" w:cs="Times New Roman"/>
        </w:rPr>
        <w:t>Apollinarianism</w:t>
      </w:r>
      <w:r w:rsidR="00C04547">
        <w:rPr>
          <w:rFonts w:ascii="Times New Roman" w:hAnsi="Times New Roman" w:cs="Times New Roman"/>
        </w:rPr>
        <w:t xml:space="preserve"> (Jesus did not have a human soul)</w:t>
      </w:r>
    </w:p>
    <w:p w14:paraId="569BB346" w14:textId="20CF2280" w:rsidR="006F2461" w:rsidRPr="00C04547" w:rsidRDefault="006F2461" w:rsidP="006F2461">
      <w:pPr>
        <w:pStyle w:val="ListParagraph"/>
        <w:numPr>
          <w:ilvl w:val="0"/>
          <w:numId w:val="7"/>
        </w:numPr>
        <w:spacing w:after="0"/>
        <w:rPr>
          <w:rFonts w:ascii="Times New Roman" w:hAnsi="Times New Roman" w:cs="Times New Roman"/>
          <w:b/>
          <w:bCs/>
          <w:u w:val="single"/>
        </w:rPr>
      </w:pPr>
      <w:r>
        <w:rPr>
          <w:rFonts w:ascii="Times New Roman" w:hAnsi="Times New Roman" w:cs="Times New Roman"/>
        </w:rPr>
        <w:t>Adoptionism</w:t>
      </w:r>
      <w:r w:rsidR="00C04547">
        <w:rPr>
          <w:rFonts w:ascii="Times New Roman" w:hAnsi="Times New Roman" w:cs="Times New Roman"/>
        </w:rPr>
        <w:t xml:space="preserve"> (Jesus was not divine, became divinized through his actions)</w:t>
      </w:r>
    </w:p>
    <w:p w14:paraId="4E1FCB89" w14:textId="3DD13DD9" w:rsidR="00F81571" w:rsidRPr="00C04547" w:rsidRDefault="00C04547" w:rsidP="00F81571">
      <w:pPr>
        <w:pStyle w:val="ListParagraph"/>
        <w:numPr>
          <w:ilvl w:val="0"/>
          <w:numId w:val="7"/>
        </w:numPr>
        <w:spacing w:after="0"/>
        <w:rPr>
          <w:rFonts w:ascii="Times New Roman" w:hAnsi="Times New Roman" w:cs="Times New Roman"/>
          <w:b/>
          <w:bCs/>
          <w:u w:val="single"/>
        </w:rPr>
      </w:pPr>
      <w:r>
        <w:rPr>
          <w:rFonts w:ascii="Times New Roman" w:hAnsi="Times New Roman" w:cs="Times New Roman"/>
        </w:rPr>
        <w:t>Docetism (The Son appeared as human, but was not actually human)</w:t>
      </w:r>
    </w:p>
    <w:sectPr w:rsidR="00F81571" w:rsidRPr="00C04547" w:rsidSect="00791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66CFB"/>
    <w:multiLevelType w:val="hybridMultilevel"/>
    <w:tmpl w:val="4C9ED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CE03A4"/>
    <w:multiLevelType w:val="multilevel"/>
    <w:tmpl w:val="CE2AC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14963"/>
    <w:multiLevelType w:val="hybridMultilevel"/>
    <w:tmpl w:val="5678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F932BC"/>
    <w:multiLevelType w:val="hybridMultilevel"/>
    <w:tmpl w:val="491C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7D2EF1"/>
    <w:multiLevelType w:val="hybridMultilevel"/>
    <w:tmpl w:val="347E20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BC71A4"/>
    <w:multiLevelType w:val="multilevel"/>
    <w:tmpl w:val="FEC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800878">
    <w:abstractNumId w:val="4"/>
  </w:num>
  <w:num w:numId="2" w16cid:durableId="1665007902">
    <w:abstractNumId w:val="5"/>
  </w:num>
  <w:num w:numId="3" w16cid:durableId="832456904">
    <w:abstractNumId w:val="2"/>
  </w:num>
  <w:num w:numId="4" w16cid:durableId="1548377693">
    <w:abstractNumId w:val="3"/>
  </w:num>
  <w:num w:numId="5" w16cid:durableId="1658917434">
    <w:abstractNumId w:val="1"/>
  </w:num>
  <w:num w:numId="6" w16cid:durableId="1742412185">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912277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0C4"/>
    <w:rsid w:val="00023FD7"/>
    <w:rsid w:val="000D151D"/>
    <w:rsid w:val="00313F68"/>
    <w:rsid w:val="005C70C4"/>
    <w:rsid w:val="006D21E1"/>
    <w:rsid w:val="006E3D82"/>
    <w:rsid w:val="006F2461"/>
    <w:rsid w:val="006F6CD4"/>
    <w:rsid w:val="007914B7"/>
    <w:rsid w:val="00893AB1"/>
    <w:rsid w:val="00AC593A"/>
    <w:rsid w:val="00B76ABD"/>
    <w:rsid w:val="00C04547"/>
    <w:rsid w:val="00C31483"/>
    <w:rsid w:val="00C7265D"/>
    <w:rsid w:val="00F81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A26F2"/>
  <w15:chartTrackingRefBased/>
  <w15:docId w15:val="{7384A5F3-162E-46F6-B674-1D094B491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0C4"/>
    <w:rPr>
      <w:rFonts w:eastAsiaTheme="majorEastAsia" w:cstheme="majorBidi"/>
      <w:color w:val="272727" w:themeColor="text1" w:themeTint="D8"/>
    </w:rPr>
  </w:style>
  <w:style w:type="paragraph" w:styleId="Title">
    <w:name w:val="Title"/>
    <w:basedOn w:val="Normal"/>
    <w:next w:val="Normal"/>
    <w:link w:val="TitleChar"/>
    <w:uiPriority w:val="10"/>
    <w:qFormat/>
    <w:rsid w:val="005C7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0C4"/>
    <w:pPr>
      <w:spacing w:before="160"/>
      <w:jc w:val="center"/>
    </w:pPr>
    <w:rPr>
      <w:i/>
      <w:iCs/>
      <w:color w:val="404040" w:themeColor="text1" w:themeTint="BF"/>
    </w:rPr>
  </w:style>
  <w:style w:type="character" w:customStyle="1" w:styleId="QuoteChar">
    <w:name w:val="Quote Char"/>
    <w:basedOn w:val="DefaultParagraphFont"/>
    <w:link w:val="Quote"/>
    <w:uiPriority w:val="29"/>
    <w:rsid w:val="005C70C4"/>
    <w:rPr>
      <w:i/>
      <w:iCs/>
      <w:color w:val="404040" w:themeColor="text1" w:themeTint="BF"/>
    </w:rPr>
  </w:style>
  <w:style w:type="paragraph" w:styleId="ListParagraph">
    <w:name w:val="List Paragraph"/>
    <w:basedOn w:val="Normal"/>
    <w:uiPriority w:val="34"/>
    <w:qFormat/>
    <w:rsid w:val="005C70C4"/>
    <w:pPr>
      <w:ind w:left="720"/>
      <w:contextualSpacing/>
    </w:pPr>
  </w:style>
  <w:style w:type="character" w:styleId="IntenseEmphasis">
    <w:name w:val="Intense Emphasis"/>
    <w:basedOn w:val="DefaultParagraphFont"/>
    <w:uiPriority w:val="21"/>
    <w:qFormat/>
    <w:rsid w:val="005C70C4"/>
    <w:rPr>
      <w:i/>
      <w:iCs/>
      <w:color w:val="0F4761" w:themeColor="accent1" w:themeShade="BF"/>
    </w:rPr>
  </w:style>
  <w:style w:type="paragraph" w:styleId="IntenseQuote">
    <w:name w:val="Intense Quote"/>
    <w:basedOn w:val="Normal"/>
    <w:next w:val="Normal"/>
    <w:link w:val="IntenseQuoteChar"/>
    <w:uiPriority w:val="30"/>
    <w:qFormat/>
    <w:rsid w:val="005C7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0C4"/>
    <w:rPr>
      <w:i/>
      <w:iCs/>
      <w:color w:val="0F4761" w:themeColor="accent1" w:themeShade="BF"/>
    </w:rPr>
  </w:style>
  <w:style w:type="character" w:styleId="IntenseReference">
    <w:name w:val="Intense Reference"/>
    <w:basedOn w:val="DefaultParagraphFont"/>
    <w:uiPriority w:val="32"/>
    <w:qFormat/>
    <w:rsid w:val="005C70C4"/>
    <w:rPr>
      <w:b/>
      <w:bCs/>
      <w:smallCaps/>
      <w:color w:val="0F4761" w:themeColor="accent1" w:themeShade="BF"/>
      <w:spacing w:val="5"/>
    </w:rPr>
  </w:style>
  <w:style w:type="paragraph" w:styleId="NormalWeb">
    <w:name w:val="Normal (Web)"/>
    <w:basedOn w:val="Normal"/>
    <w:uiPriority w:val="99"/>
    <w:unhideWhenUsed/>
    <w:rsid w:val="005C70C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C70C4"/>
    <w:rPr>
      <w:color w:val="467886" w:themeColor="hyperlink"/>
      <w:u w:val="single"/>
    </w:rPr>
  </w:style>
  <w:style w:type="character" w:styleId="UnresolvedMention">
    <w:name w:val="Unresolved Mention"/>
    <w:basedOn w:val="DefaultParagraphFont"/>
    <w:uiPriority w:val="99"/>
    <w:semiHidden/>
    <w:unhideWhenUsed/>
    <w:rsid w:val="005C70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holiccrossreference.online/catechism/" TargetMode="External"/><Relationship Id="rId3" Type="http://schemas.openxmlformats.org/officeDocument/2006/relationships/settings" Target="settings.xml"/><Relationship Id="rId7" Type="http://schemas.openxmlformats.org/officeDocument/2006/relationships/hyperlink" Target="https://www.catholiccrossreference.online/catechi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tholiccrossreference.online/catechism/" TargetMode="External"/><Relationship Id="rId11" Type="http://schemas.openxmlformats.org/officeDocument/2006/relationships/theme" Target="theme/theme1.xml"/><Relationship Id="rId5" Type="http://schemas.openxmlformats.org/officeDocument/2006/relationships/hyperlink" Target="https://www.catholiccrossreference.online/catechis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atholiccrossreference.online/catech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938</Words>
  <Characters>4398</Characters>
  <Application>Microsoft Office Word</Application>
  <DocSecurity>0</DocSecurity>
  <Lines>86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7</cp:revision>
  <dcterms:created xsi:type="dcterms:W3CDTF">2025-11-06T22:39:00Z</dcterms:created>
  <dcterms:modified xsi:type="dcterms:W3CDTF">2025-11-14T20:26:00Z</dcterms:modified>
</cp:coreProperties>
</file>