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  <w:sz w:val="44"/>
          <w:szCs w:val="44"/>
        </w:rPr>
      </w:pPr>
      <w:bookmarkStart w:colFirst="0" w:colLast="0" w:name="_os2ymp1dmor8" w:id="0"/>
      <w:bookmarkEnd w:id="0"/>
      <w:r w:rsidDel="00000000" w:rsidR="00000000" w:rsidRPr="00000000">
        <w:rPr>
          <w:b w:val="1"/>
          <w:sz w:val="44"/>
          <w:szCs w:val="44"/>
          <w:rtl w:val="0"/>
        </w:rPr>
        <w:t xml:space="preserve">Инструкция по программированию плат AAEC018.280.001, AAEC018.280.002.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Необходимое оборудование.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Программа Atmel Studio -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https://www.microchip.com/en-us/development-tools-tools-and-software/avr-and-sam-downloads-archive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Программатор AVR ISP Mkii -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https://www.alibaba.com/product-detail/AT-AVRISP-mkII-AVRISPMKII-ATAVRISP2-Downloader_60838339458.html?spm=a2700.galleryofferlist.normal_offer.d_image.2f0321ea1g4uv7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Файл прошивки (firmware) :</w:t>
      </w:r>
    </w:p>
    <w:p w:rsidR="00000000" w:rsidDel="00000000" w:rsidP="00000000" w:rsidRDefault="00000000" w:rsidRPr="00000000" w14:paraId="00000007">
      <w:pPr>
        <w:ind w:left="1440" w:firstLine="0"/>
        <w:rPr/>
      </w:pPr>
      <w:r w:rsidDel="00000000" w:rsidR="00000000" w:rsidRPr="00000000">
        <w:rPr>
          <w:rtl w:val="0"/>
        </w:rPr>
        <w:t xml:space="preserve">AAEC018.280.002-018-A.1.0.1.hex - for FUTABA S3003 motor или</w:t>
      </w:r>
    </w:p>
    <w:p w:rsidR="00000000" w:rsidDel="00000000" w:rsidP="00000000" w:rsidRDefault="00000000" w:rsidRPr="00000000" w14:paraId="00000008">
      <w:pPr>
        <w:ind w:left="1440" w:firstLine="0"/>
        <w:rPr/>
      </w:pPr>
      <w:r w:rsidDel="00000000" w:rsidR="00000000" w:rsidRPr="00000000">
        <w:rPr>
          <w:rtl w:val="0"/>
        </w:rPr>
        <w:t xml:space="preserve">AAEC018.280.002-018-A.1.0.2.hex - for SPRINGRC SM-S4303B motor в зависимости от установленного серводвигателя. </w:t>
      </w:r>
    </w:p>
    <w:p w:rsidR="00000000" w:rsidDel="00000000" w:rsidP="00000000" w:rsidRDefault="00000000" w:rsidRPr="00000000" w14:paraId="0000000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Подключение к плате.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Отключить плату от питания (выключить прибор).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Подключить программатор к гнезду S1 платы AAEC018.280.002. Плата подключается к программатору через переходник. Переходник имеет откушенные контакты что показывает метку первой первой позиции, совместить с шлейфом программатора. </w:t>
      </w:r>
    </w:p>
    <w:p w:rsidR="00000000" w:rsidDel="00000000" w:rsidP="00000000" w:rsidRDefault="00000000" w:rsidRPr="00000000" w14:paraId="0000000C">
      <w:pPr>
        <w:ind w:left="425.19685039370086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Внимательно проследить чтобы соблюдалась нумерация контактов на переходнике программатора и гнезда. На плате 1 вывод обозначен квадратной площадкой. </w:t>
      </w:r>
    </w:p>
    <w:p w:rsidR="00000000" w:rsidDel="00000000" w:rsidP="00000000" w:rsidRDefault="00000000" w:rsidRPr="00000000" w14:paraId="0000000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850.3937007874017" w:firstLine="0"/>
        <w:rPr/>
      </w:pPr>
      <w:r w:rsidDel="00000000" w:rsidR="00000000" w:rsidRPr="00000000">
        <w:rPr/>
        <w:drawing>
          <wp:inline distB="114300" distT="114300" distL="114300" distR="114300">
            <wp:extent cx="4719638" cy="1497427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1497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1440" w:firstLine="0"/>
        <w:rPr/>
      </w:pPr>
      <w:r w:rsidDel="00000000" w:rsidR="00000000" w:rsidRPr="00000000">
        <w:rPr>
          <w:rtl w:val="0"/>
        </w:rPr>
        <w:t xml:space="preserve">Со стороны переходника программатора первый вывод идет слева направо,  см. фото ниже.</w:t>
      </w:r>
    </w:p>
    <w:p w:rsidR="00000000" w:rsidDel="00000000" w:rsidP="00000000" w:rsidRDefault="00000000" w:rsidRPr="00000000" w14:paraId="00000012">
      <w:pPr>
        <w:ind w:left="850.3937007874017" w:firstLine="0"/>
        <w:rPr/>
      </w:pPr>
      <w:r w:rsidDel="00000000" w:rsidR="00000000" w:rsidRPr="00000000">
        <w:rPr/>
        <w:drawing>
          <wp:inline distB="114300" distT="114300" distL="114300" distR="114300">
            <wp:extent cx="4562475" cy="3228975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850.393700787401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Подключение к ПК.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Подсоединить программатор к ПК посредством USB кабеля. Включить прибор. Запустить Atmel Studio.</w:t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Программирование прошивки (firmware).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Выбрать пункт Device programming</w:t>
      </w:r>
    </w:p>
    <w:p w:rsidR="00000000" w:rsidDel="00000000" w:rsidP="00000000" w:rsidRDefault="00000000" w:rsidRPr="00000000" w14:paraId="00000018">
      <w:pPr>
        <w:ind w:left="1440" w:hanging="1440"/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9"/>
        </w:numPr>
        <w:ind w:left="1417.3228346456694" w:hanging="360"/>
        <w:rPr>
          <w:u w:val="none"/>
        </w:rPr>
      </w:pPr>
      <w:r w:rsidDel="00000000" w:rsidR="00000000" w:rsidRPr="00000000">
        <w:rPr>
          <w:rtl w:val="0"/>
        </w:rPr>
        <w:t xml:space="preserve">Выбрать программатор из списка Tool, в данном случае Avr Mkii</w:t>
      </w:r>
    </w:p>
    <w:p w:rsidR="00000000" w:rsidDel="00000000" w:rsidP="00000000" w:rsidRDefault="00000000" w:rsidRPr="00000000" w14:paraId="0000001A">
      <w:pPr>
        <w:numPr>
          <w:ilvl w:val="0"/>
          <w:numId w:val="9"/>
        </w:numPr>
        <w:ind w:left="1417.3228346456694" w:hanging="360"/>
        <w:rPr>
          <w:u w:val="none"/>
        </w:rPr>
      </w:pPr>
      <w:r w:rsidDel="00000000" w:rsidR="00000000" w:rsidRPr="00000000">
        <w:rPr>
          <w:rtl w:val="0"/>
        </w:rPr>
        <w:t xml:space="preserve">Выбрать тип программируемого контроллера из списка Device, в данном случае ATmega168.</w:t>
      </w:r>
    </w:p>
    <w:p w:rsidR="00000000" w:rsidDel="00000000" w:rsidP="00000000" w:rsidRDefault="00000000" w:rsidRPr="00000000" w14:paraId="0000001B">
      <w:pPr>
        <w:numPr>
          <w:ilvl w:val="0"/>
          <w:numId w:val="9"/>
        </w:numPr>
        <w:ind w:left="1417.3228346456694" w:hanging="360"/>
        <w:rPr>
          <w:u w:val="none"/>
        </w:rPr>
      </w:pPr>
      <w:r w:rsidDel="00000000" w:rsidR="00000000" w:rsidRPr="00000000">
        <w:rPr>
          <w:rtl w:val="0"/>
        </w:rPr>
        <w:t xml:space="preserve">Выбрать интерфейс - ISP.</w:t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ind w:left="1417.3228346456694" w:hanging="360"/>
        <w:rPr>
          <w:u w:val="none"/>
        </w:rPr>
      </w:pPr>
      <w:r w:rsidDel="00000000" w:rsidR="00000000" w:rsidRPr="00000000">
        <w:rPr>
          <w:rtl w:val="0"/>
        </w:rPr>
        <w:t xml:space="preserve">Нажать Apply.</w:t>
      </w:r>
    </w:p>
    <w:p w:rsidR="00000000" w:rsidDel="00000000" w:rsidP="00000000" w:rsidRDefault="00000000" w:rsidRPr="00000000" w14:paraId="0000001D">
      <w:pPr>
        <w:numPr>
          <w:ilvl w:val="0"/>
          <w:numId w:val="9"/>
        </w:numPr>
        <w:ind w:left="1417.3228346456694" w:hanging="360"/>
        <w:rPr>
          <w:u w:val="none"/>
        </w:rPr>
      </w:pPr>
      <w:r w:rsidDel="00000000" w:rsidR="00000000" w:rsidRPr="00000000">
        <w:rPr>
          <w:rtl w:val="0"/>
        </w:rPr>
        <w:t xml:space="preserve">Нажать Read Target Voltage - убедиться что присутствует 3.3V.</w:t>
      </w:r>
    </w:p>
    <w:p w:rsidR="00000000" w:rsidDel="00000000" w:rsidP="00000000" w:rsidRDefault="00000000" w:rsidRPr="00000000" w14:paraId="0000001E">
      <w:pPr>
        <w:numPr>
          <w:ilvl w:val="0"/>
          <w:numId w:val="9"/>
        </w:numPr>
        <w:ind w:left="1417.3228346456694" w:hanging="360"/>
        <w:rPr>
          <w:u w:val="none"/>
        </w:rPr>
      </w:pPr>
      <w:r w:rsidDel="00000000" w:rsidR="00000000" w:rsidRPr="00000000">
        <w:rPr>
          <w:rtl w:val="0"/>
        </w:rPr>
        <w:t xml:space="preserve">Нажать Read Device signature - убедиться что сигнатура устройства совпадает - 0xE9406.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5212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0"/>
        </w:numPr>
        <w:ind w:left="1417.3228346456694" w:hanging="360"/>
        <w:rPr>
          <w:u w:val="none"/>
        </w:rPr>
      </w:pPr>
      <w:r w:rsidDel="00000000" w:rsidR="00000000" w:rsidRPr="00000000">
        <w:rPr>
          <w:rtl w:val="0"/>
        </w:rPr>
        <w:t xml:space="preserve">Нажать на пункт Fuses. Убедится что они выставлены правильно EXTENDED:0xF9 HIGH:0xD7 LOW0xE2. Если отличаются скорректировать значения и нажать Program, подтвердить программирование.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546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1417.3228346456694" w:hanging="360"/>
        <w:rPr>
          <w:u w:val="none"/>
        </w:rPr>
      </w:pPr>
      <w:r w:rsidDel="00000000" w:rsidR="00000000" w:rsidRPr="00000000">
        <w:rPr>
          <w:rtl w:val="0"/>
        </w:rPr>
        <w:t xml:space="preserve">Нажать на пункт Memories. Выбрать файл для программирования AAEC018.280.002-018-A.1.0.1.hex - for FUTABA S3003 motor или</w:t>
      </w:r>
    </w:p>
    <w:p w:rsidR="00000000" w:rsidDel="00000000" w:rsidP="00000000" w:rsidRDefault="00000000" w:rsidRPr="00000000" w14:paraId="00000023">
      <w:pPr>
        <w:ind w:left="1440" w:firstLine="0"/>
        <w:rPr/>
      </w:pPr>
      <w:r w:rsidDel="00000000" w:rsidR="00000000" w:rsidRPr="00000000">
        <w:rPr>
          <w:rtl w:val="0"/>
        </w:rPr>
        <w:t xml:space="preserve">AAEC018.280.002-018-A.1.0.2.hex - for SPRINGRC SM-S4303B motor в зависимости от установленного серводвигателя. Нажать кнопку Program.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546600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1417.3228346456694" w:hanging="360"/>
        <w:rPr>
          <w:u w:val="none"/>
        </w:rPr>
      </w:pPr>
      <w:r w:rsidDel="00000000" w:rsidR="00000000" w:rsidRPr="00000000">
        <w:rPr>
          <w:rtl w:val="0"/>
        </w:rPr>
        <w:t xml:space="preserve">Нажать пункт Lock bits. Установить значение LOCKBIT: 0xFC. Нажать кнопку Program.</w:t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Отключение прибора.</w:t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Выйти из программы.</w:t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Выключить питание прибора </w:t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Отсоединить шлейф программирования.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jpg"/><Relationship Id="rId13" Type="http://schemas.openxmlformats.org/officeDocument/2006/relationships/image" Target="media/image4.pn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hyperlink" Target="https://www.microchip.com/en-us/development-tools-tools-and-software/avr-and-sam-downloads-archive" TargetMode="External"/><Relationship Id="rId7" Type="http://schemas.openxmlformats.org/officeDocument/2006/relationships/hyperlink" Target="https://www.alibaba.com/product-detail/AT-AVRISP-mkII-AVRISPMKII-ATAVRISP2-Downloader_60838339458.html?spm=a2700.galleryofferlist.normal_offer.d_image.2f0321ea1g4uv7" TargetMode="External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