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E5787A5" wp14:textId="08C652A0">
      <w:r w:rsidRPr="6B2D0E88" w:rsidR="2D3D44FC">
        <w:rPr>
          <w:sz w:val="36"/>
          <w:szCs w:val="36"/>
        </w:rPr>
        <w:t>Design Document – description of code , flow charts etc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42CA25"/>
    <w:rsid w:val="2D3D44FC"/>
    <w:rsid w:val="3C42CA25"/>
    <w:rsid w:val="6B2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CA25"/>
  <w15:chartTrackingRefBased/>
  <w15:docId w15:val="{939CAFA6-8498-4639-B0EC-B2BED1E52C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Donovan</dc:creator>
  <keywords/>
  <dc:description/>
  <lastModifiedBy>Andrew Donovan</lastModifiedBy>
  <revision>2</revision>
  <dcterms:created xsi:type="dcterms:W3CDTF">2024-01-12T07:38:12.7942222Z</dcterms:created>
  <dcterms:modified xsi:type="dcterms:W3CDTF">2024-01-12T07:38:56.5317025Z</dcterms:modified>
</coreProperties>
</file>