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32156" w14:textId="77777777" w:rsidR="00CB20C2" w:rsidRDefault="00152CAA">
      <w:pPr>
        <w:spacing w:before="3400"/>
        <w:jc w:val="center"/>
      </w:pPr>
      <w:proofErr w:type="spellStart"/>
      <w:r>
        <w:rPr>
          <w:b/>
          <w:color w:val="1F4E79"/>
          <w:sz w:val="56"/>
        </w:rPr>
        <w:t>CowNect</w:t>
      </w:r>
      <w:proofErr w:type="spellEnd"/>
      <w:r>
        <w:rPr>
          <w:b/>
          <w:color w:val="1F4E79"/>
          <w:sz w:val="56"/>
        </w:rPr>
        <w:t xml:space="preserve"> Collar Firmware</w:t>
      </w:r>
    </w:p>
    <w:p w14:paraId="4262E996" w14:textId="77777777" w:rsidR="00CB20C2" w:rsidRDefault="00152CAA">
      <w:pPr>
        <w:spacing w:after="800"/>
        <w:jc w:val="center"/>
      </w:pPr>
      <w:r>
        <w:rPr>
          <w:sz w:val="36"/>
        </w:rPr>
        <w:t>System Overview Report</w:t>
      </w:r>
    </w:p>
    <w:p w14:paraId="67A7F762" w14:textId="77777777" w:rsidR="00CB20C2" w:rsidRDefault="00152CAA">
      <w:pPr>
        <w:jc w:val="center"/>
      </w:pPr>
      <w:r>
        <w:t>Firmware version: 0.1.0-proto</w:t>
      </w:r>
    </w:p>
    <w:p w14:paraId="31CA46EA" w14:textId="77777777" w:rsidR="00CB20C2" w:rsidRDefault="00152CAA">
      <w:pPr>
        <w:jc w:val="center"/>
      </w:pPr>
      <w:r>
        <w:t>Platform: ESP32-S3-WROOM-1-N16R8, ESP-IDF v5.5.5, C++</w:t>
      </w:r>
    </w:p>
    <w:p w14:paraId="380F5075" w14:textId="77777777" w:rsidR="00CB20C2" w:rsidRDefault="00152CAA">
      <w:pPr>
        <w:jc w:val="center"/>
      </w:pPr>
      <w:r>
        <w:t>Date: 24 September 2026</w:t>
      </w:r>
    </w:p>
    <w:p w14:paraId="3E8E5CFD" w14:textId="7C7CB761" w:rsidR="00CB20C2" w:rsidRDefault="00CB20C2">
      <w:pPr>
        <w:spacing w:before="800"/>
        <w:jc w:val="center"/>
      </w:pPr>
    </w:p>
    <w:p w14:paraId="7692307F" w14:textId="77777777" w:rsidR="00CB20C2" w:rsidRDefault="00152CAA">
      <w:r>
        <w:br w:type="page"/>
      </w:r>
    </w:p>
    <w:p w14:paraId="615B6920" w14:textId="77777777" w:rsidR="00CB20C2" w:rsidRDefault="00152CAA">
      <w:r>
        <w:rPr>
          <w:b/>
          <w:color w:val="1F4E79"/>
          <w:sz w:val="32"/>
        </w:rPr>
        <w:lastRenderedPageBreak/>
        <w:t>Contents</w:t>
      </w:r>
    </w:p>
    <w:p w14:paraId="4547B9A4" w14:textId="036F7813" w:rsidR="001705BC" w:rsidRDefault="00152CAA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139410" w:history="1">
        <w:r w:rsidR="001705BC" w:rsidRPr="005B0F11">
          <w:rPr>
            <w:rStyle w:val="Hyperlink"/>
            <w:noProof/>
          </w:rPr>
          <w:t>1. Executive Summary</w:t>
        </w:r>
        <w:r w:rsidR="001705BC">
          <w:rPr>
            <w:noProof/>
            <w:webHidden/>
          </w:rPr>
          <w:tab/>
        </w:r>
        <w:r w:rsidR="001705BC">
          <w:rPr>
            <w:noProof/>
            <w:webHidden/>
          </w:rPr>
          <w:fldChar w:fldCharType="begin"/>
        </w:r>
        <w:r w:rsidR="001705BC">
          <w:rPr>
            <w:noProof/>
            <w:webHidden/>
          </w:rPr>
          <w:instrText xml:space="preserve"> PAGEREF _Toc241139410 \h </w:instrText>
        </w:r>
        <w:r w:rsidR="001705BC">
          <w:rPr>
            <w:noProof/>
            <w:webHidden/>
          </w:rPr>
        </w:r>
        <w:r w:rsidR="001705BC">
          <w:rPr>
            <w:noProof/>
            <w:webHidden/>
          </w:rPr>
          <w:fldChar w:fldCharType="separate"/>
        </w:r>
        <w:r w:rsidR="001705BC">
          <w:rPr>
            <w:noProof/>
            <w:webHidden/>
          </w:rPr>
          <w:t>3</w:t>
        </w:r>
        <w:r w:rsidR="001705BC">
          <w:rPr>
            <w:noProof/>
            <w:webHidden/>
          </w:rPr>
          <w:fldChar w:fldCharType="end"/>
        </w:r>
      </w:hyperlink>
    </w:p>
    <w:p w14:paraId="6BA9B0CD" w14:textId="46331D10" w:rsidR="001705BC" w:rsidRDefault="001705BC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Cs w:val="24"/>
          <w:lang w:eastAsia="zh-CN"/>
          <w14:ligatures w14:val="standardContextual"/>
        </w:rPr>
      </w:pPr>
      <w:hyperlink w:anchor="_Toc241139411" w:history="1">
        <w:r w:rsidRPr="005B0F11">
          <w:rPr>
            <w:rStyle w:val="Hyperlink"/>
            <w:noProof/>
          </w:rPr>
          <w:t>2. System Operation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_Toc241139411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F09BB6" w14:textId="3185F57A" w:rsidR="001705BC" w:rsidRDefault="001705BC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Cs w:val="24"/>
          <w:lang w:eastAsia="zh-CN"/>
          <w14:ligatures w14:val="standardContextual"/>
        </w:rPr>
      </w:pPr>
      <w:hyperlink w:anchor="_Toc241139412" w:history="1">
        <w:r w:rsidRPr="005B0F11">
          <w:rPr>
            <w:rStyle w:val="Hyperlink"/>
            <w:noProof/>
          </w:rPr>
          <w:t>3. Hardware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_Toc241139412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927D0C" w14:textId="2748EFE5" w:rsidR="001705BC" w:rsidRDefault="001705BC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Cs w:val="24"/>
          <w:lang w:eastAsia="zh-CN"/>
          <w14:ligatures w14:val="standardContextual"/>
        </w:rPr>
      </w:pPr>
      <w:hyperlink w:anchor="_Toc241139413" w:history="1">
        <w:r w:rsidRPr="005B0F11">
          <w:rPr>
            <w:rStyle w:val="Hyperlink"/>
            <w:noProof/>
          </w:rPr>
          <w:t>4. Software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_Toc241139413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D3E65D" w14:textId="7CD64FBF" w:rsidR="001705BC" w:rsidRDefault="001705BC">
      <w:pPr>
        <w:pStyle w:val="TOC2"/>
        <w:tabs>
          <w:tab w:val="right" w:leader="dot" w:pos="9062"/>
        </w:tabs>
        <w:ind w:left="440"/>
        <w:rPr>
          <w:rFonts w:asciiTheme="minorHAnsi" w:hAnsiTheme="minorHAnsi"/>
          <w:noProof/>
          <w:kern w:val="2"/>
          <w:szCs w:val="24"/>
          <w:lang w:eastAsia="zh-CN"/>
          <w14:ligatures w14:val="standardContextual"/>
        </w:rPr>
      </w:pPr>
      <w:hyperlink w:anchor="_Toc241139414" w:history="1">
        <w:r w:rsidRPr="005B0F11">
          <w:rPr>
            <w:rStyle w:val="Hyperlink"/>
            <w:noProof/>
          </w:rPr>
          <w:t>4.1 Design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_Toc241139414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394FAF" w14:textId="5616E9B8" w:rsidR="001705BC" w:rsidRDefault="001705BC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Cs w:val="24"/>
          <w:lang w:eastAsia="zh-CN"/>
          <w14:ligatures w14:val="standardContextual"/>
        </w:rPr>
      </w:pPr>
      <w:hyperlink w:anchor="_Toc241139415" w:history="1">
        <w:r w:rsidRPr="005B0F11">
          <w:rPr>
            <w:rStyle w:val="Hyperlink"/>
            <w:noProof/>
          </w:rPr>
          <w:t>5. Start-up and Operating Modes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_Toc241139415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B2B480" w14:textId="54ABF80B" w:rsidR="001705BC" w:rsidRDefault="001705BC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Cs w:val="24"/>
          <w:lang w:eastAsia="zh-CN"/>
          <w14:ligatures w14:val="standardContextual"/>
        </w:rPr>
      </w:pPr>
      <w:hyperlink w:anchor="_Toc241139416" w:history="1">
        <w:r w:rsidRPr="005B0F11">
          <w:rPr>
            <w:rStyle w:val="Hyperlink"/>
            <w:noProof/>
          </w:rPr>
          <w:t>6. Sensor Capture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_Toc241139416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C3A118" w14:textId="10CA4E83" w:rsidR="001705BC" w:rsidRDefault="001705BC">
      <w:pPr>
        <w:pStyle w:val="TOC2"/>
        <w:tabs>
          <w:tab w:val="right" w:leader="dot" w:pos="9062"/>
        </w:tabs>
        <w:ind w:left="440"/>
        <w:rPr>
          <w:rFonts w:asciiTheme="minorHAnsi" w:hAnsiTheme="minorHAnsi"/>
          <w:noProof/>
          <w:kern w:val="2"/>
          <w:szCs w:val="24"/>
          <w:lang w:eastAsia="zh-CN"/>
          <w14:ligatures w14:val="standardContextual"/>
        </w:rPr>
      </w:pPr>
      <w:hyperlink w:anchor="_Toc241139417" w:history="1">
        <w:r w:rsidRPr="005B0F11">
          <w:rPr>
            <w:rStyle w:val="Hyperlink"/>
            <w:noProof/>
          </w:rPr>
          <w:t>6.1 Shared ADC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_Toc241139417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07BC4F" w14:textId="7D8EEBB7" w:rsidR="001705BC" w:rsidRDefault="001705BC">
      <w:pPr>
        <w:pStyle w:val="TOC2"/>
        <w:tabs>
          <w:tab w:val="right" w:leader="dot" w:pos="9062"/>
        </w:tabs>
        <w:ind w:left="440"/>
        <w:rPr>
          <w:rFonts w:asciiTheme="minorHAnsi" w:hAnsiTheme="minorHAnsi"/>
          <w:noProof/>
          <w:kern w:val="2"/>
          <w:szCs w:val="24"/>
          <w:lang w:eastAsia="zh-CN"/>
          <w14:ligatures w14:val="standardContextual"/>
        </w:rPr>
      </w:pPr>
      <w:hyperlink w:anchor="_Toc241139418" w:history="1">
        <w:r w:rsidRPr="005B0F11">
          <w:rPr>
            <w:rStyle w:val="Hyperlink"/>
            <w:noProof/>
          </w:rPr>
          <w:t>6.2 Health tracking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_Toc241139418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CFEB14" w14:textId="688AD3C3" w:rsidR="001705BC" w:rsidRDefault="001705BC">
      <w:pPr>
        <w:pStyle w:val="TOC2"/>
        <w:tabs>
          <w:tab w:val="right" w:leader="dot" w:pos="9062"/>
        </w:tabs>
        <w:ind w:left="440"/>
        <w:rPr>
          <w:rFonts w:asciiTheme="minorHAnsi" w:hAnsiTheme="minorHAnsi"/>
          <w:noProof/>
          <w:kern w:val="2"/>
          <w:szCs w:val="24"/>
          <w:lang w:eastAsia="zh-CN"/>
          <w14:ligatures w14:val="standardContextual"/>
        </w:rPr>
      </w:pPr>
      <w:hyperlink w:anchor="_Toc241139419" w:history="1">
        <w:r w:rsidRPr="005B0F11">
          <w:rPr>
            <w:rStyle w:val="Hyperlink"/>
            <w:noProof/>
          </w:rPr>
          <w:t>6.3 Identity and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_Toc241139419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7A49EF" w14:textId="3B127528" w:rsidR="001705BC" w:rsidRDefault="001705BC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Cs w:val="24"/>
          <w:lang w:eastAsia="zh-CN"/>
          <w14:ligatures w14:val="standardContextual"/>
        </w:rPr>
      </w:pPr>
      <w:hyperlink w:anchor="_Toc241139420" w:history="1">
        <w:r w:rsidRPr="005B0F11">
          <w:rPr>
            <w:rStyle w:val="Hyperlink"/>
            <w:noProof/>
          </w:rPr>
          <w:t>7. Data Processing and Communication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_Toc241139420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7356C7" w14:textId="06E5C597" w:rsidR="001705BC" w:rsidRDefault="001705BC">
      <w:pPr>
        <w:pStyle w:val="TOC2"/>
        <w:tabs>
          <w:tab w:val="right" w:leader="dot" w:pos="9062"/>
        </w:tabs>
        <w:ind w:left="440"/>
        <w:rPr>
          <w:rFonts w:asciiTheme="minorHAnsi" w:hAnsiTheme="minorHAnsi"/>
          <w:noProof/>
          <w:kern w:val="2"/>
          <w:szCs w:val="24"/>
          <w:lang w:eastAsia="zh-CN"/>
          <w14:ligatures w14:val="standardContextual"/>
        </w:rPr>
      </w:pPr>
      <w:hyperlink w:anchor="_Toc241139421" w:history="1">
        <w:r w:rsidRPr="005B0F11">
          <w:rPr>
            <w:rStyle w:val="Hyperlink"/>
            <w:noProof/>
          </w:rPr>
          <w:t>7.1 Telemetry summary (Material 11)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_Toc241139421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D4DB00" w14:textId="3ABBDC85" w:rsidR="001705BC" w:rsidRDefault="001705BC">
      <w:pPr>
        <w:pStyle w:val="TOC2"/>
        <w:tabs>
          <w:tab w:val="right" w:leader="dot" w:pos="9062"/>
        </w:tabs>
        <w:ind w:left="440"/>
        <w:rPr>
          <w:rFonts w:asciiTheme="minorHAnsi" w:hAnsiTheme="minorHAnsi"/>
          <w:noProof/>
          <w:kern w:val="2"/>
          <w:szCs w:val="24"/>
          <w:lang w:eastAsia="zh-CN"/>
          <w14:ligatures w14:val="standardContextual"/>
        </w:rPr>
      </w:pPr>
      <w:hyperlink w:anchor="_Toc241139422" w:history="1">
        <w:r w:rsidRPr="005B0F11">
          <w:rPr>
            <w:rStyle w:val="Hyperlink"/>
            <w:noProof/>
          </w:rPr>
          <w:t>7.2 Serialisation (Material 13)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_Toc241139422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E24626" w14:textId="46E1F0D7" w:rsidR="001705BC" w:rsidRDefault="001705BC">
      <w:pPr>
        <w:pStyle w:val="TOC2"/>
        <w:tabs>
          <w:tab w:val="right" w:leader="dot" w:pos="9062"/>
        </w:tabs>
        <w:ind w:left="440"/>
        <w:rPr>
          <w:rFonts w:asciiTheme="minorHAnsi" w:hAnsiTheme="minorHAnsi"/>
          <w:noProof/>
          <w:kern w:val="2"/>
          <w:szCs w:val="24"/>
          <w:lang w:eastAsia="zh-CN"/>
          <w14:ligatures w14:val="standardContextual"/>
        </w:rPr>
      </w:pPr>
      <w:hyperlink w:anchor="_Toc241139423" w:history="1">
        <w:r w:rsidRPr="005B0F11">
          <w:rPr>
            <w:rStyle w:val="Hyperlink"/>
            <w:noProof/>
          </w:rPr>
          <w:t>7.3 Communication modes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_Toc241139423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A9EDA9" w14:textId="31CB25A8" w:rsidR="001705BC" w:rsidRDefault="001705BC">
      <w:pPr>
        <w:pStyle w:val="TOC2"/>
        <w:tabs>
          <w:tab w:val="right" w:leader="dot" w:pos="9062"/>
        </w:tabs>
        <w:ind w:left="440"/>
        <w:rPr>
          <w:rFonts w:asciiTheme="minorHAnsi" w:hAnsiTheme="minorHAnsi"/>
          <w:noProof/>
          <w:kern w:val="2"/>
          <w:szCs w:val="24"/>
          <w:lang w:eastAsia="zh-CN"/>
          <w14:ligatures w14:val="standardContextual"/>
        </w:rPr>
      </w:pPr>
      <w:hyperlink w:anchor="_Toc241139424" w:history="1">
        <w:r w:rsidRPr="005B0F11">
          <w:rPr>
            <w:rStyle w:val="Hyperlink"/>
            <w:noProof/>
          </w:rPr>
          <w:t>7.4 LoRa radio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_Toc241139424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0F154D" w14:textId="465DE99A" w:rsidR="001705BC" w:rsidRDefault="001705BC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Cs w:val="24"/>
          <w:lang w:eastAsia="zh-CN"/>
          <w14:ligatures w14:val="standardContextual"/>
        </w:rPr>
      </w:pPr>
      <w:hyperlink w:anchor="_Toc241139425" w:history="1">
        <w:r w:rsidRPr="005B0F11">
          <w:rPr>
            <w:rStyle w:val="Hyperlink"/>
            <w:noProof/>
          </w:rPr>
          <w:t>8. Power Management and Timing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_Toc241139425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B131EB" w14:textId="3AC1DCB0" w:rsidR="001705BC" w:rsidRDefault="001705BC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Cs w:val="24"/>
          <w:lang w:eastAsia="zh-CN"/>
          <w14:ligatures w14:val="standardContextual"/>
        </w:rPr>
      </w:pPr>
      <w:hyperlink w:anchor="_Toc241139426" w:history="1">
        <w:r w:rsidRPr="005B0F11">
          <w:rPr>
            <w:rStyle w:val="Hyperlink"/>
            <w:noProof/>
          </w:rPr>
          <w:t>9. Current Status and Open Items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_Toc241139426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D4E374" w14:textId="30E3D092" w:rsidR="001705BC" w:rsidRDefault="001705BC">
      <w:pPr>
        <w:pStyle w:val="TOC2"/>
        <w:tabs>
          <w:tab w:val="right" w:leader="dot" w:pos="9062"/>
        </w:tabs>
        <w:ind w:left="440"/>
        <w:rPr>
          <w:rFonts w:asciiTheme="minorHAnsi" w:hAnsiTheme="minorHAnsi"/>
          <w:noProof/>
          <w:kern w:val="2"/>
          <w:szCs w:val="24"/>
          <w:lang w:eastAsia="zh-CN"/>
          <w14:ligatures w14:val="standardContextual"/>
        </w:rPr>
      </w:pPr>
      <w:hyperlink w:anchor="_Toc241139427" w:history="1">
        <w:r w:rsidRPr="005B0F11">
          <w:rPr>
            <w:rStyle w:val="Hyperlink"/>
            <w:noProof/>
          </w:rPr>
          <w:t>9.1 Values not yet configured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_Toc241139427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26C63C" w14:textId="5E051761" w:rsidR="001705BC" w:rsidRDefault="001705BC">
      <w:pPr>
        <w:pStyle w:val="TOC2"/>
        <w:tabs>
          <w:tab w:val="right" w:leader="dot" w:pos="9062"/>
        </w:tabs>
        <w:ind w:left="440"/>
        <w:rPr>
          <w:rFonts w:asciiTheme="minorHAnsi" w:hAnsiTheme="minorHAnsi"/>
          <w:noProof/>
          <w:kern w:val="2"/>
          <w:szCs w:val="24"/>
          <w:lang w:eastAsia="zh-CN"/>
          <w14:ligatures w14:val="standardContextual"/>
        </w:rPr>
      </w:pPr>
      <w:hyperlink w:anchor="_Toc241139428" w:history="1">
        <w:r w:rsidRPr="005B0F11">
          <w:rPr>
            <w:rStyle w:val="Hyperlink"/>
            <w:noProof/>
          </w:rPr>
          <w:t>9.2 Development defaults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_Toc241139428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8FD79F" w14:textId="449FF50E" w:rsidR="001705BC" w:rsidRDefault="001705BC">
      <w:pPr>
        <w:pStyle w:val="TOC2"/>
        <w:tabs>
          <w:tab w:val="right" w:leader="dot" w:pos="9062"/>
        </w:tabs>
        <w:ind w:left="440"/>
        <w:rPr>
          <w:rFonts w:asciiTheme="minorHAnsi" w:hAnsiTheme="minorHAnsi"/>
          <w:noProof/>
          <w:kern w:val="2"/>
          <w:szCs w:val="24"/>
          <w:lang w:eastAsia="zh-CN"/>
          <w14:ligatures w14:val="standardContextual"/>
        </w:rPr>
      </w:pPr>
      <w:hyperlink w:anchor="_Toc241139429" w:history="1">
        <w:r w:rsidRPr="005B0F11">
          <w:rPr>
            <w:rStyle w:val="Hyperlink"/>
            <w:noProof/>
          </w:rPr>
          <w:t>9.3 Hardware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_Toc241139429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4FB0EC" w14:textId="6B1CA71D" w:rsidR="001705BC" w:rsidRDefault="001705BC">
      <w:pPr>
        <w:pStyle w:val="TOC2"/>
        <w:tabs>
          <w:tab w:val="right" w:leader="dot" w:pos="9062"/>
        </w:tabs>
        <w:ind w:left="440"/>
        <w:rPr>
          <w:rFonts w:asciiTheme="minorHAnsi" w:hAnsiTheme="minorHAnsi"/>
          <w:noProof/>
          <w:kern w:val="2"/>
          <w:szCs w:val="24"/>
          <w:lang w:eastAsia="zh-CN"/>
          <w14:ligatures w14:val="standardContextual"/>
        </w:rPr>
      </w:pPr>
      <w:hyperlink w:anchor="_Toc241139430" w:history="1">
        <w:r w:rsidRPr="005B0F11">
          <w:rPr>
            <w:rStyle w:val="Hyperlink"/>
            <w:noProof/>
          </w:rPr>
          <w:t>9.4 Out of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_Toc241139430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43367C" w14:textId="5AE91715" w:rsidR="001705BC" w:rsidRDefault="001705BC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Cs w:val="24"/>
          <w:lang w:eastAsia="zh-CN"/>
          <w14:ligatures w14:val="standardContextual"/>
        </w:rPr>
      </w:pPr>
      <w:hyperlink w:anchor="_Toc241139431" w:history="1">
        <w:r w:rsidRPr="005B0F11">
          <w:rPr>
            <w:rStyle w:val="Hyperlink"/>
            <w:noProof/>
          </w:rPr>
          <w:t>10. Bring-up 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_Toc241139431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D56948" w14:textId="788E0A7C" w:rsidR="00CB20C2" w:rsidRDefault="00152CAA">
      <w:r>
        <w:fldChar w:fldCharType="end"/>
      </w:r>
    </w:p>
    <w:p w14:paraId="0934B644" w14:textId="77777777" w:rsidR="00CB20C2" w:rsidRDefault="00152CAA">
      <w:r>
        <w:rPr>
          <w:i/>
          <w:color w:val="777777"/>
          <w:sz w:val="18"/>
        </w:rPr>
        <w:t>(If the contents list is empty, right-click it and choose Update Field.)</w:t>
      </w:r>
    </w:p>
    <w:p w14:paraId="464110A4" w14:textId="77777777" w:rsidR="00CB20C2" w:rsidRDefault="00152CAA">
      <w:r>
        <w:br w:type="page"/>
      </w:r>
    </w:p>
    <w:p w14:paraId="4928376C" w14:textId="77777777" w:rsidR="00CB20C2" w:rsidRDefault="00152CAA">
      <w:pPr>
        <w:pStyle w:val="Heading1"/>
      </w:pPr>
      <w:bookmarkStart w:id="0" w:name="_Toc241139410"/>
      <w:r>
        <w:lastRenderedPageBreak/>
        <w:t>1. Executive Summary</w:t>
      </w:r>
      <w:bookmarkEnd w:id="0"/>
    </w:p>
    <w:p w14:paraId="26E30DE4" w14:textId="77777777" w:rsidR="00CB20C2" w:rsidRDefault="00152CAA">
      <w:r>
        <w:t xml:space="preserve">This report explains how the </w:t>
      </w:r>
      <w:proofErr w:type="spellStart"/>
      <w:r>
        <w:t>CowNect</w:t>
      </w:r>
      <w:proofErr w:type="spellEnd"/>
      <w:r>
        <w:t xml:space="preserve"> collar firmware is structured and how it is designed to work. It is written for team members who need an overall understanding of the system without reading the source code.</w:t>
      </w:r>
    </w:p>
    <w:p w14:paraId="6F98ADA1" w14:textId="77777777" w:rsidR="00CB20C2" w:rsidRDefault="00152CAA">
      <w:r>
        <w:t xml:space="preserve">The collar is a battery-powered sensor node worn by a cow. Every 120 seconds it records its sensors for 30 seconds, </w:t>
      </w:r>
      <w:proofErr w:type="spellStart"/>
      <w:r>
        <w:t>summarises</w:t>
      </w:r>
      <w:proofErr w:type="spellEnd"/>
      <w:r>
        <w:t xml:space="preserve"> the recording, sends data to the receiving side (LoRa gateway and/or Jetson over Wi-Fi), and then deep-sleeps until the next cycle.</w:t>
      </w:r>
    </w:p>
    <w:p w14:paraId="4F49F678" w14:textId="45995813" w:rsidR="00CB20C2" w:rsidRDefault="00152CAA">
      <w:pPr>
        <w:pBdr>
          <w:left w:val="single" w:sz="18" w:space="8" w:color="C00000"/>
        </w:pBdr>
        <w:spacing w:before="120" w:after="200"/>
        <w:ind w:left="227"/>
      </w:pPr>
      <w:r>
        <w:rPr>
          <w:b/>
          <w:color w:val="C00000"/>
        </w:rPr>
        <w:t xml:space="preserve">Prototype status. </w:t>
      </w:r>
      <w:r>
        <w:t xml:space="preserve">The firmware compiles cleanly with ESP-IDF v5.5.5, but it has not yet run on the physical collar PCB. Everything in this report describes the intended design. Timings, thresholds and radio </w:t>
      </w:r>
      <w:r w:rsidR="0015610E">
        <w:t>behaviors</w:t>
      </w:r>
      <w:r>
        <w:t xml:space="preserve"> still require hardware validation, and several network and radio settings have deliberately not been configured yet (Section 9).</w:t>
      </w:r>
    </w:p>
    <w:p w14:paraId="63813288" w14:textId="77777777" w:rsidR="00CB20C2" w:rsidRDefault="00152CAA">
      <w:r>
        <w:t>Related documents: README.md (build steps and test list), BUILD_AND_VALIDATION_REPORT.md (test results), docs/protocols.md (byte-level packet formats), hardware_questions.md (open hardware questions).</w:t>
      </w:r>
    </w:p>
    <w:p w14:paraId="6E7C7C8C" w14:textId="77777777" w:rsidR="00CB20C2" w:rsidRDefault="00152CAA">
      <w:pPr>
        <w:pStyle w:val="Heading1"/>
      </w:pPr>
      <w:bookmarkStart w:id="1" w:name="_Toc241139411"/>
      <w:r>
        <w:t>2. System Operation</w:t>
      </w:r>
      <w:bookmarkEnd w:id="1"/>
    </w:p>
    <w:p w14:paraId="38C2EB57" w14:textId="77777777" w:rsidR="00CB20C2" w:rsidRDefault="00152CAA">
      <w:r>
        <w:t>The collar repeats a fixed 120-second cycle: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701"/>
        <w:gridCol w:w="6690"/>
      </w:tblGrid>
      <w:tr w:rsidR="00CB20C2" w14:paraId="48398C6F" w14:textId="77777777">
        <w:trPr>
          <w:jc w:val="center"/>
        </w:trPr>
        <w:tc>
          <w:tcPr>
            <w:tcW w:w="680" w:type="dxa"/>
            <w:shd w:val="clear" w:color="auto" w:fill="1F4E79"/>
          </w:tcPr>
          <w:p w14:paraId="28CB3269" w14:textId="77777777" w:rsidR="00CB20C2" w:rsidRDefault="00152CAA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1701" w:type="dxa"/>
            <w:shd w:val="clear" w:color="auto" w:fill="1F4E79"/>
          </w:tcPr>
          <w:p w14:paraId="1659BCC4" w14:textId="77777777" w:rsidR="00CB20C2" w:rsidRDefault="00152CAA"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6690" w:type="dxa"/>
            <w:shd w:val="clear" w:color="auto" w:fill="1F4E79"/>
          </w:tcPr>
          <w:p w14:paraId="0BAB5DC9" w14:textId="77777777" w:rsidR="00CB20C2" w:rsidRDefault="00152CAA">
            <w:r>
              <w:rPr>
                <w:b/>
                <w:color w:val="FFFFFF"/>
                <w:sz w:val="19"/>
              </w:rPr>
              <w:t>What happens</w:t>
            </w:r>
          </w:p>
        </w:tc>
      </w:tr>
      <w:tr w:rsidR="00CB20C2" w14:paraId="2803414A" w14:textId="77777777">
        <w:trPr>
          <w:jc w:val="center"/>
        </w:trPr>
        <w:tc>
          <w:tcPr>
            <w:tcW w:w="680" w:type="dxa"/>
          </w:tcPr>
          <w:p w14:paraId="62CD62CD" w14:textId="77777777" w:rsidR="00CB20C2" w:rsidRDefault="00152CAA"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1701" w:type="dxa"/>
          </w:tcPr>
          <w:p w14:paraId="7C544290" w14:textId="77777777" w:rsidR="00CB20C2" w:rsidRDefault="00152CAA">
            <w:pPr>
              <w:spacing w:after="0"/>
            </w:pPr>
            <w:r>
              <w:rPr>
                <w:sz w:val="19"/>
              </w:rPr>
              <w:t>Power on</w:t>
            </w:r>
          </w:p>
        </w:tc>
        <w:tc>
          <w:tcPr>
            <w:tcW w:w="6690" w:type="dxa"/>
          </w:tcPr>
          <w:p w14:paraId="478A8453" w14:textId="7242935E" w:rsidR="00CB20C2" w:rsidRDefault="00152CAA">
            <w:pPr>
              <w:spacing w:after="0"/>
            </w:pPr>
            <w:r>
              <w:rPr>
                <w:sz w:val="19"/>
              </w:rPr>
              <w:t xml:space="preserve">Switch on the sensor power rail and wait for it to </w:t>
            </w:r>
            <w:r w:rsidR="0015610E">
              <w:rPr>
                <w:sz w:val="19"/>
              </w:rPr>
              <w:t>stabilize</w:t>
            </w:r>
            <w:r>
              <w:rPr>
                <w:sz w:val="19"/>
              </w:rPr>
              <w:t>.</w:t>
            </w:r>
          </w:p>
        </w:tc>
      </w:tr>
      <w:tr w:rsidR="00CB20C2" w14:paraId="4B50214D" w14:textId="77777777">
        <w:trPr>
          <w:jc w:val="center"/>
        </w:trPr>
        <w:tc>
          <w:tcPr>
            <w:tcW w:w="680" w:type="dxa"/>
            <w:shd w:val="clear" w:color="auto" w:fill="EAF1F8"/>
          </w:tcPr>
          <w:p w14:paraId="1FEC8542" w14:textId="77777777" w:rsidR="00CB20C2" w:rsidRDefault="00152CAA"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1701" w:type="dxa"/>
            <w:shd w:val="clear" w:color="auto" w:fill="EAF1F8"/>
          </w:tcPr>
          <w:p w14:paraId="4FC0F27E" w14:textId="77777777" w:rsidR="00CB20C2" w:rsidRDefault="00152CAA">
            <w:pPr>
              <w:spacing w:after="0"/>
            </w:pPr>
            <w:r>
              <w:rPr>
                <w:sz w:val="19"/>
              </w:rPr>
              <w:t>Capture (30 s)</w:t>
            </w:r>
          </w:p>
        </w:tc>
        <w:tc>
          <w:tcPr>
            <w:tcW w:w="6690" w:type="dxa"/>
            <w:shd w:val="clear" w:color="auto" w:fill="EAF1F8"/>
          </w:tcPr>
          <w:p w14:paraId="3823AA7C" w14:textId="77777777" w:rsidR="00CB20C2" w:rsidRDefault="00152CAA">
            <w:pPr>
              <w:spacing w:after="0"/>
            </w:pPr>
            <w:r>
              <w:rPr>
                <w:sz w:val="19"/>
              </w:rPr>
              <w:t>Record accelerometer, GPS, microphone, board temperature and cow temperature at the same time.</w:t>
            </w:r>
          </w:p>
        </w:tc>
      </w:tr>
      <w:tr w:rsidR="00CB20C2" w14:paraId="53A89045" w14:textId="77777777">
        <w:trPr>
          <w:jc w:val="center"/>
        </w:trPr>
        <w:tc>
          <w:tcPr>
            <w:tcW w:w="680" w:type="dxa"/>
          </w:tcPr>
          <w:p w14:paraId="5C1A6109" w14:textId="77777777" w:rsidR="00CB20C2" w:rsidRDefault="00152CAA"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1701" w:type="dxa"/>
          </w:tcPr>
          <w:p w14:paraId="7B097CD8" w14:textId="77777777" w:rsidR="00CB20C2" w:rsidRDefault="00152CAA">
            <w:pPr>
              <w:spacing w:after="0"/>
            </w:pPr>
            <w:r>
              <w:rPr>
                <w:sz w:val="19"/>
              </w:rPr>
              <w:t>Features</w:t>
            </w:r>
          </w:p>
        </w:tc>
        <w:tc>
          <w:tcPr>
            <w:tcW w:w="6690" w:type="dxa"/>
          </w:tcPr>
          <w:p w14:paraId="36075DDC" w14:textId="77777777" w:rsidR="00CB20C2" w:rsidRDefault="00152CAA">
            <w:pPr>
              <w:spacing w:after="0"/>
            </w:pPr>
            <w:r>
              <w:rPr>
                <w:sz w:val="19"/>
              </w:rPr>
              <w:t>Reduce the recording to a small telemetry summary (averages, RMS, position, temperatures, health flags).</w:t>
            </w:r>
          </w:p>
        </w:tc>
      </w:tr>
      <w:tr w:rsidR="00CB20C2" w14:paraId="2529553D" w14:textId="77777777">
        <w:trPr>
          <w:jc w:val="center"/>
        </w:trPr>
        <w:tc>
          <w:tcPr>
            <w:tcW w:w="680" w:type="dxa"/>
            <w:shd w:val="clear" w:color="auto" w:fill="EAF1F8"/>
          </w:tcPr>
          <w:p w14:paraId="04B38E9F" w14:textId="77777777" w:rsidR="00CB20C2" w:rsidRDefault="00152CAA"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w="1701" w:type="dxa"/>
            <w:shd w:val="clear" w:color="auto" w:fill="EAF1F8"/>
          </w:tcPr>
          <w:p w14:paraId="77731E49" w14:textId="77777777" w:rsidR="00CB20C2" w:rsidRDefault="00152CAA">
            <w:pPr>
              <w:spacing w:after="0"/>
            </w:pPr>
            <w:r>
              <w:rPr>
                <w:sz w:val="19"/>
              </w:rPr>
              <w:t>Communicate</w:t>
            </w:r>
          </w:p>
        </w:tc>
        <w:tc>
          <w:tcPr>
            <w:tcW w:w="6690" w:type="dxa"/>
            <w:shd w:val="clear" w:color="auto" w:fill="EAF1F8"/>
          </w:tcPr>
          <w:p w14:paraId="165DBD06" w14:textId="77777777" w:rsidR="00CB20C2" w:rsidRDefault="00152CAA">
            <w:pPr>
              <w:spacing w:after="0"/>
            </w:pPr>
            <w:r>
              <w:rPr>
                <w:sz w:val="19"/>
              </w:rPr>
              <w:t>Send the summary and/or the full raw recording, depending on the configured communication mode.</w:t>
            </w:r>
          </w:p>
        </w:tc>
      </w:tr>
      <w:tr w:rsidR="00CB20C2" w14:paraId="65A5F55D" w14:textId="77777777">
        <w:trPr>
          <w:jc w:val="center"/>
        </w:trPr>
        <w:tc>
          <w:tcPr>
            <w:tcW w:w="680" w:type="dxa"/>
          </w:tcPr>
          <w:p w14:paraId="3DB7D8A1" w14:textId="77777777" w:rsidR="00CB20C2" w:rsidRDefault="00152CAA"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w="1701" w:type="dxa"/>
          </w:tcPr>
          <w:p w14:paraId="50FE7FAA" w14:textId="77777777" w:rsidR="00CB20C2" w:rsidRDefault="00152CAA">
            <w:pPr>
              <w:spacing w:after="0"/>
            </w:pPr>
            <w:r>
              <w:rPr>
                <w:sz w:val="19"/>
              </w:rPr>
              <w:t>Power off</w:t>
            </w:r>
          </w:p>
        </w:tc>
        <w:tc>
          <w:tcPr>
            <w:tcW w:w="6690" w:type="dxa"/>
          </w:tcPr>
          <w:p w14:paraId="4E747B2B" w14:textId="77777777" w:rsidR="00CB20C2" w:rsidRDefault="00152CAA">
            <w:pPr>
              <w:spacing w:after="0"/>
            </w:pPr>
            <w:r>
              <w:rPr>
                <w:sz w:val="19"/>
              </w:rPr>
              <w:t>Switch off the sensor power rail.</w:t>
            </w:r>
          </w:p>
        </w:tc>
      </w:tr>
      <w:tr w:rsidR="00CB20C2" w14:paraId="3BA20DF1" w14:textId="77777777">
        <w:trPr>
          <w:jc w:val="center"/>
        </w:trPr>
        <w:tc>
          <w:tcPr>
            <w:tcW w:w="680" w:type="dxa"/>
            <w:shd w:val="clear" w:color="auto" w:fill="EAF1F8"/>
          </w:tcPr>
          <w:p w14:paraId="2AC2DB56" w14:textId="77777777" w:rsidR="00CB20C2" w:rsidRDefault="00152CAA"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w="1701" w:type="dxa"/>
            <w:shd w:val="clear" w:color="auto" w:fill="EAF1F8"/>
          </w:tcPr>
          <w:p w14:paraId="106530F6" w14:textId="77777777" w:rsidR="00CB20C2" w:rsidRDefault="00152CAA">
            <w:pPr>
              <w:spacing w:after="0"/>
            </w:pPr>
            <w:r>
              <w:rPr>
                <w:sz w:val="19"/>
              </w:rPr>
              <w:t>Deep sleep</w:t>
            </w:r>
          </w:p>
        </w:tc>
        <w:tc>
          <w:tcPr>
            <w:tcW w:w="6690" w:type="dxa"/>
            <w:shd w:val="clear" w:color="auto" w:fill="EAF1F8"/>
          </w:tcPr>
          <w:p w14:paraId="1514021F" w14:textId="77777777" w:rsidR="00CB20C2" w:rsidRDefault="00152CAA">
            <w:pPr>
              <w:spacing w:after="0"/>
            </w:pPr>
            <w:r>
              <w:rPr>
                <w:sz w:val="19"/>
              </w:rPr>
              <w:t>Sleep for whatever remains of the 120 s cycle, then start again.</w:t>
            </w:r>
          </w:p>
        </w:tc>
      </w:tr>
    </w:tbl>
    <w:p w14:paraId="52FDB69C" w14:textId="77777777" w:rsidR="00CB20C2" w:rsidRDefault="00152CAA">
      <w:pPr>
        <w:spacing w:before="80" w:after="240"/>
      </w:pPr>
      <w:r>
        <w:rPr>
          <w:i/>
          <w:color w:val="555555"/>
          <w:sz w:val="18"/>
        </w:rPr>
        <w:t>Table 1. The 120-second collar cycle</w:t>
      </w:r>
    </w:p>
    <w:p w14:paraId="6A535343" w14:textId="77777777" w:rsidR="00CB20C2" w:rsidRDefault="00152CAA">
      <w:r>
        <w:t xml:space="preserve">On the receiving side, a </w:t>
      </w:r>
      <w:proofErr w:type="spellStart"/>
      <w:r>
        <w:t>Heltec</w:t>
      </w:r>
      <w:proofErr w:type="spellEnd"/>
      <w:r>
        <w:t xml:space="preserve"> LoRa gateway (Material 16) and a Jetson receiver (Material 17) decode the data. Both are separate projects and are not part of this firmware.</w:t>
      </w:r>
    </w:p>
    <w:p w14:paraId="19AE3451" w14:textId="77777777" w:rsidR="00CB20C2" w:rsidRDefault="00152CAA">
      <w:pPr>
        <w:pStyle w:val="Heading1"/>
      </w:pPr>
      <w:bookmarkStart w:id="2" w:name="_Toc241139412"/>
      <w:r>
        <w:t>3. Hardware Overview</w:t>
      </w:r>
      <w:bookmarkEnd w:id="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061"/>
        <w:gridCol w:w="1474"/>
        <w:gridCol w:w="2835"/>
      </w:tblGrid>
      <w:tr w:rsidR="00CB20C2" w14:paraId="7E439239" w14:textId="77777777">
        <w:trPr>
          <w:jc w:val="center"/>
        </w:trPr>
        <w:tc>
          <w:tcPr>
            <w:tcW w:w="1701" w:type="dxa"/>
            <w:shd w:val="clear" w:color="auto" w:fill="1F4E79"/>
          </w:tcPr>
          <w:p w14:paraId="4B19CE62" w14:textId="77777777" w:rsidR="00CB20C2" w:rsidRDefault="00152CAA">
            <w:r>
              <w:rPr>
                <w:b/>
                <w:color w:val="FFFFFF"/>
                <w:sz w:val="19"/>
              </w:rPr>
              <w:t>Block</w:t>
            </w:r>
          </w:p>
        </w:tc>
        <w:tc>
          <w:tcPr>
            <w:tcW w:w="3061" w:type="dxa"/>
            <w:shd w:val="clear" w:color="auto" w:fill="1F4E79"/>
          </w:tcPr>
          <w:p w14:paraId="380F5FF7" w14:textId="77777777" w:rsidR="00CB20C2" w:rsidRDefault="00152CAA">
            <w:r>
              <w:rPr>
                <w:b/>
                <w:color w:val="FFFFFF"/>
                <w:sz w:val="19"/>
              </w:rPr>
              <w:t>Part</w:t>
            </w:r>
          </w:p>
        </w:tc>
        <w:tc>
          <w:tcPr>
            <w:tcW w:w="1474" w:type="dxa"/>
            <w:shd w:val="clear" w:color="auto" w:fill="1F4E79"/>
          </w:tcPr>
          <w:p w14:paraId="40E162D1" w14:textId="77777777" w:rsidR="00CB20C2" w:rsidRDefault="00152CAA">
            <w:r>
              <w:rPr>
                <w:b/>
                <w:color w:val="FFFFFF"/>
                <w:sz w:val="19"/>
              </w:rPr>
              <w:t>Interface</w:t>
            </w:r>
          </w:p>
        </w:tc>
        <w:tc>
          <w:tcPr>
            <w:tcW w:w="2835" w:type="dxa"/>
            <w:shd w:val="clear" w:color="auto" w:fill="1F4E79"/>
          </w:tcPr>
          <w:p w14:paraId="2198CED5" w14:textId="77777777" w:rsidR="00CB20C2" w:rsidRDefault="00152CAA">
            <w:r>
              <w:rPr>
                <w:b/>
                <w:color w:val="FFFFFF"/>
                <w:sz w:val="19"/>
              </w:rPr>
              <w:t>ESP32-S3 pins</w:t>
            </w:r>
          </w:p>
        </w:tc>
      </w:tr>
      <w:tr w:rsidR="00CB20C2" w14:paraId="386247A1" w14:textId="77777777">
        <w:trPr>
          <w:jc w:val="center"/>
        </w:trPr>
        <w:tc>
          <w:tcPr>
            <w:tcW w:w="1701" w:type="dxa"/>
          </w:tcPr>
          <w:p w14:paraId="014D948A" w14:textId="77777777" w:rsidR="00CB20C2" w:rsidRDefault="00152CAA">
            <w:pPr>
              <w:spacing w:after="0"/>
            </w:pPr>
            <w:r>
              <w:rPr>
                <w:sz w:val="19"/>
              </w:rPr>
              <w:t>MCU</w:t>
            </w:r>
          </w:p>
        </w:tc>
        <w:tc>
          <w:tcPr>
            <w:tcW w:w="3061" w:type="dxa"/>
          </w:tcPr>
          <w:p w14:paraId="1848211E" w14:textId="77777777" w:rsidR="00CB20C2" w:rsidRDefault="00152CAA">
            <w:pPr>
              <w:spacing w:after="0"/>
            </w:pPr>
            <w:r>
              <w:rPr>
                <w:sz w:val="19"/>
              </w:rPr>
              <w:t>ESP32-S3-WROOM-1-N16R8 (16 MB flash, 8 MB PSRAM)</w:t>
            </w:r>
          </w:p>
        </w:tc>
        <w:tc>
          <w:tcPr>
            <w:tcW w:w="1474" w:type="dxa"/>
          </w:tcPr>
          <w:p w14:paraId="222B2B1B" w14:textId="77777777" w:rsidR="00CB20C2" w:rsidRDefault="00152CAA"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w="2835" w:type="dxa"/>
          </w:tcPr>
          <w:p w14:paraId="6D217A6B" w14:textId="77777777" w:rsidR="00CB20C2" w:rsidRDefault="00152CAA">
            <w:pPr>
              <w:spacing w:after="0"/>
            </w:pPr>
            <w:r>
              <w:rPr>
                <w:sz w:val="19"/>
              </w:rPr>
              <w:t>-</w:t>
            </w:r>
          </w:p>
        </w:tc>
      </w:tr>
      <w:tr w:rsidR="00CB20C2" w14:paraId="24DDD30F" w14:textId="77777777">
        <w:trPr>
          <w:jc w:val="center"/>
        </w:trPr>
        <w:tc>
          <w:tcPr>
            <w:tcW w:w="1701" w:type="dxa"/>
            <w:shd w:val="clear" w:color="auto" w:fill="EAF1F8"/>
          </w:tcPr>
          <w:p w14:paraId="2D62CB2C" w14:textId="77777777" w:rsidR="00CB20C2" w:rsidRDefault="00152CAA">
            <w:pPr>
              <w:spacing w:after="0"/>
            </w:pPr>
            <w:r>
              <w:rPr>
                <w:sz w:val="19"/>
              </w:rPr>
              <w:t>Accelerometer</w:t>
            </w:r>
          </w:p>
        </w:tc>
        <w:tc>
          <w:tcPr>
            <w:tcW w:w="3061" w:type="dxa"/>
            <w:shd w:val="clear" w:color="auto" w:fill="EAF1F8"/>
          </w:tcPr>
          <w:p w14:paraId="42192F1A" w14:textId="77777777" w:rsidR="00CB20C2" w:rsidRDefault="00152CAA">
            <w:pPr>
              <w:spacing w:after="0"/>
            </w:pPr>
            <w:r>
              <w:rPr>
                <w:sz w:val="19"/>
              </w:rPr>
              <w:t>LIS2DW12 (50 Hz, ±4 g)</w:t>
            </w:r>
          </w:p>
        </w:tc>
        <w:tc>
          <w:tcPr>
            <w:tcW w:w="1474" w:type="dxa"/>
            <w:shd w:val="clear" w:color="auto" w:fill="EAF1F8"/>
          </w:tcPr>
          <w:p w14:paraId="5B30C34C" w14:textId="77777777" w:rsidR="00CB20C2" w:rsidRDefault="00152CAA">
            <w:pPr>
              <w:spacing w:after="0"/>
            </w:pPr>
            <w:r>
              <w:rPr>
                <w:sz w:val="19"/>
              </w:rPr>
              <w:t xml:space="preserve">I2C, </w:t>
            </w:r>
            <w:proofErr w:type="spellStart"/>
            <w:r>
              <w:rPr>
                <w:sz w:val="19"/>
              </w:rPr>
              <w:t>addr</w:t>
            </w:r>
            <w:proofErr w:type="spellEnd"/>
            <w:r>
              <w:rPr>
                <w:sz w:val="19"/>
              </w:rPr>
              <w:t xml:space="preserve"> 0x18</w:t>
            </w:r>
          </w:p>
        </w:tc>
        <w:tc>
          <w:tcPr>
            <w:tcW w:w="2835" w:type="dxa"/>
            <w:shd w:val="clear" w:color="auto" w:fill="EAF1F8"/>
          </w:tcPr>
          <w:p w14:paraId="78C1260E" w14:textId="77777777" w:rsidR="00CB20C2" w:rsidRDefault="00152CAA">
            <w:pPr>
              <w:spacing w:after="0"/>
            </w:pPr>
            <w:r>
              <w:rPr>
                <w:sz w:val="19"/>
              </w:rPr>
              <w:t>SDA 6, SCL 7</w:t>
            </w:r>
          </w:p>
        </w:tc>
      </w:tr>
      <w:tr w:rsidR="00CB20C2" w14:paraId="1DB7B34B" w14:textId="77777777">
        <w:trPr>
          <w:jc w:val="center"/>
        </w:trPr>
        <w:tc>
          <w:tcPr>
            <w:tcW w:w="1701" w:type="dxa"/>
          </w:tcPr>
          <w:p w14:paraId="6CF6B68C" w14:textId="77777777" w:rsidR="00CB20C2" w:rsidRDefault="00152CAA">
            <w:pPr>
              <w:spacing w:after="0"/>
            </w:pPr>
            <w:r>
              <w:rPr>
                <w:sz w:val="19"/>
              </w:rPr>
              <w:t>GPS</w:t>
            </w:r>
          </w:p>
        </w:tc>
        <w:tc>
          <w:tcPr>
            <w:tcW w:w="3061" w:type="dxa"/>
          </w:tcPr>
          <w:p w14:paraId="4FC5F95E" w14:textId="77777777" w:rsidR="00CB20C2" w:rsidRDefault="00152CAA">
            <w:pPr>
              <w:spacing w:after="0"/>
            </w:pPr>
            <w:r>
              <w:rPr>
                <w:sz w:val="19"/>
              </w:rPr>
              <w:t>ATGM336H (9600 baud, 1 Hz)</w:t>
            </w:r>
          </w:p>
        </w:tc>
        <w:tc>
          <w:tcPr>
            <w:tcW w:w="1474" w:type="dxa"/>
          </w:tcPr>
          <w:p w14:paraId="78FC6330" w14:textId="77777777" w:rsidR="00CB20C2" w:rsidRDefault="00152CAA">
            <w:pPr>
              <w:spacing w:after="0"/>
            </w:pPr>
            <w:r>
              <w:rPr>
                <w:sz w:val="19"/>
              </w:rPr>
              <w:t>UART</w:t>
            </w:r>
          </w:p>
        </w:tc>
        <w:tc>
          <w:tcPr>
            <w:tcW w:w="2835" w:type="dxa"/>
          </w:tcPr>
          <w:p w14:paraId="057612B1" w14:textId="77777777" w:rsidR="00CB20C2" w:rsidRDefault="00152CAA">
            <w:pPr>
              <w:spacing w:after="0"/>
            </w:pPr>
            <w:r>
              <w:rPr>
                <w:sz w:val="19"/>
              </w:rPr>
              <w:t>RX 17, TX 18</w:t>
            </w:r>
          </w:p>
        </w:tc>
      </w:tr>
      <w:tr w:rsidR="00CB20C2" w14:paraId="34A2D8D2" w14:textId="77777777">
        <w:trPr>
          <w:jc w:val="center"/>
        </w:trPr>
        <w:tc>
          <w:tcPr>
            <w:tcW w:w="1701" w:type="dxa"/>
            <w:shd w:val="clear" w:color="auto" w:fill="EAF1F8"/>
          </w:tcPr>
          <w:p w14:paraId="2B66176B" w14:textId="77777777" w:rsidR="00CB20C2" w:rsidRDefault="00152CAA">
            <w:pPr>
              <w:spacing w:after="0"/>
            </w:pPr>
            <w:r>
              <w:rPr>
                <w:sz w:val="19"/>
              </w:rPr>
              <w:t>Microphone</w:t>
            </w:r>
          </w:p>
        </w:tc>
        <w:tc>
          <w:tcPr>
            <w:tcW w:w="3061" w:type="dxa"/>
            <w:shd w:val="clear" w:color="auto" w:fill="EAF1F8"/>
          </w:tcPr>
          <w:p w14:paraId="069D2F2E" w14:textId="77777777" w:rsidR="00CB20C2" w:rsidRDefault="00152CAA">
            <w:pPr>
              <w:spacing w:after="0"/>
            </w:pPr>
            <w:r>
              <w:rPr>
                <w:sz w:val="19"/>
              </w:rPr>
              <w:t>Analog microphone + MCP6001 amplifier</w:t>
            </w:r>
          </w:p>
        </w:tc>
        <w:tc>
          <w:tcPr>
            <w:tcW w:w="1474" w:type="dxa"/>
            <w:shd w:val="clear" w:color="auto" w:fill="EAF1F8"/>
          </w:tcPr>
          <w:p w14:paraId="572799E1" w14:textId="77777777" w:rsidR="00CB20C2" w:rsidRDefault="00152CAA">
            <w:pPr>
              <w:spacing w:after="0"/>
            </w:pPr>
            <w:r>
              <w:rPr>
                <w:sz w:val="19"/>
              </w:rPr>
              <w:t>ADC1</w:t>
            </w:r>
          </w:p>
        </w:tc>
        <w:tc>
          <w:tcPr>
            <w:tcW w:w="2835" w:type="dxa"/>
            <w:shd w:val="clear" w:color="auto" w:fill="EAF1F8"/>
          </w:tcPr>
          <w:p w14:paraId="25471FFC" w14:textId="77777777" w:rsidR="00CB20C2" w:rsidRDefault="00152CAA">
            <w:pPr>
              <w:spacing w:after="0"/>
            </w:pPr>
            <w:r>
              <w:rPr>
                <w:sz w:val="19"/>
              </w:rPr>
              <w:t>GPIO 5</w:t>
            </w:r>
          </w:p>
        </w:tc>
      </w:tr>
      <w:tr w:rsidR="00CB20C2" w14:paraId="4ADFFF1B" w14:textId="77777777">
        <w:trPr>
          <w:jc w:val="center"/>
        </w:trPr>
        <w:tc>
          <w:tcPr>
            <w:tcW w:w="1701" w:type="dxa"/>
          </w:tcPr>
          <w:p w14:paraId="6664B4B2" w14:textId="77777777" w:rsidR="00CB20C2" w:rsidRDefault="00152CAA">
            <w:pPr>
              <w:spacing w:after="0"/>
            </w:pPr>
            <w:r>
              <w:rPr>
                <w:sz w:val="19"/>
              </w:rPr>
              <w:t>Board temperature</w:t>
            </w:r>
          </w:p>
        </w:tc>
        <w:tc>
          <w:tcPr>
            <w:tcW w:w="3061" w:type="dxa"/>
          </w:tcPr>
          <w:p w14:paraId="40750AA6" w14:textId="77777777" w:rsidR="00CB20C2" w:rsidRDefault="00152CAA">
            <w:pPr>
              <w:spacing w:after="0"/>
            </w:pPr>
            <w:r>
              <w:rPr>
                <w:sz w:val="19"/>
              </w:rPr>
              <w:t>MCP9700</w:t>
            </w:r>
          </w:p>
        </w:tc>
        <w:tc>
          <w:tcPr>
            <w:tcW w:w="1474" w:type="dxa"/>
          </w:tcPr>
          <w:p w14:paraId="6526510D" w14:textId="77777777" w:rsidR="00CB20C2" w:rsidRDefault="00152CAA">
            <w:pPr>
              <w:spacing w:after="0"/>
            </w:pPr>
            <w:r>
              <w:rPr>
                <w:sz w:val="19"/>
              </w:rPr>
              <w:t>ADC1</w:t>
            </w:r>
          </w:p>
        </w:tc>
        <w:tc>
          <w:tcPr>
            <w:tcW w:w="2835" w:type="dxa"/>
          </w:tcPr>
          <w:p w14:paraId="0A005C42" w14:textId="77777777" w:rsidR="00CB20C2" w:rsidRDefault="00152CAA">
            <w:pPr>
              <w:spacing w:after="0"/>
            </w:pPr>
            <w:r>
              <w:rPr>
                <w:sz w:val="19"/>
              </w:rPr>
              <w:t>GPIO 1</w:t>
            </w:r>
          </w:p>
        </w:tc>
      </w:tr>
      <w:tr w:rsidR="00CB20C2" w14:paraId="16F52ED3" w14:textId="77777777">
        <w:trPr>
          <w:jc w:val="center"/>
        </w:trPr>
        <w:tc>
          <w:tcPr>
            <w:tcW w:w="1701" w:type="dxa"/>
            <w:shd w:val="clear" w:color="auto" w:fill="EAF1F8"/>
          </w:tcPr>
          <w:p w14:paraId="0E4A9251" w14:textId="77777777" w:rsidR="00CB20C2" w:rsidRDefault="00152CAA">
            <w:pPr>
              <w:spacing w:after="0"/>
            </w:pPr>
            <w:r>
              <w:rPr>
                <w:sz w:val="19"/>
              </w:rPr>
              <w:t>Cow temperature</w:t>
            </w:r>
          </w:p>
        </w:tc>
        <w:tc>
          <w:tcPr>
            <w:tcW w:w="3061" w:type="dxa"/>
            <w:shd w:val="clear" w:color="auto" w:fill="EAF1F8"/>
          </w:tcPr>
          <w:p w14:paraId="5DDBE94B" w14:textId="77777777" w:rsidR="00CB20C2" w:rsidRDefault="00152CAA">
            <w:pPr>
              <w:spacing w:after="0"/>
            </w:pPr>
            <w:r>
              <w:rPr>
                <w:sz w:val="19"/>
              </w:rPr>
              <w:t xml:space="preserve">MF58 10 </w:t>
            </w:r>
            <w:proofErr w:type="spellStart"/>
            <w:r>
              <w:rPr>
                <w:sz w:val="19"/>
              </w:rPr>
              <w:t>kΩ</w:t>
            </w:r>
            <w:proofErr w:type="spellEnd"/>
            <w:r>
              <w:rPr>
                <w:sz w:val="19"/>
              </w:rPr>
              <w:t xml:space="preserve"> NTC thermistor (divider)</w:t>
            </w:r>
          </w:p>
        </w:tc>
        <w:tc>
          <w:tcPr>
            <w:tcW w:w="1474" w:type="dxa"/>
            <w:shd w:val="clear" w:color="auto" w:fill="EAF1F8"/>
          </w:tcPr>
          <w:p w14:paraId="5891C11B" w14:textId="77777777" w:rsidR="00CB20C2" w:rsidRDefault="00152CAA">
            <w:pPr>
              <w:spacing w:after="0"/>
            </w:pPr>
            <w:r>
              <w:rPr>
                <w:sz w:val="19"/>
              </w:rPr>
              <w:t>ADC1</w:t>
            </w:r>
          </w:p>
        </w:tc>
        <w:tc>
          <w:tcPr>
            <w:tcW w:w="2835" w:type="dxa"/>
            <w:shd w:val="clear" w:color="auto" w:fill="EAF1F8"/>
          </w:tcPr>
          <w:p w14:paraId="6AAA00FF" w14:textId="77777777" w:rsidR="00CB20C2" w:rsidRDefault="00152CAA">
            <w:pPr>
              <w:spacing w:after="0"/>
            </w:pPr>
            <w:r>
              <w:rPr>
                <w:sz w:val="19"/>
              </w:rPr>
              <w:t>GPIO 2</w:t>
            </w:r>
          </w:p>
        </w:tc>
      </w:tr>
      <w:tr w:rsidR="00CB20C2" w14:paraId="4D0C86EE" w14:textId="77777777">
        <w:trPr>
          <w:jc w:val="center"/>
        </w:trPr>
        <w:tc>
          <w:tcPr>
            <w:tcW w:w="1701" w:type="dxa"/>
          </w:tcPr>
          <w:p w14:paraId="5712159D" w14:textId="77777777" w:rsidR="00CB20C2" w:rsidRDefault="00152CAA">
            <w:pPr>
              <w:spacing w:after="0"/>
            </w:pPr>
            <w:r>
              <w:rPr>
                <w:sz w:val="19"/>
              </w:rPr>
              <w:t>LoRa radio</w:t>
            </w:r>
          </w:p>
        </w:tc>
        <w:tc>
          <w:tcPr>
            <w:tcW w:w="3061" w:type="dxa"/>
          </w:tcPr>
          <w:p w14:paraId="6BD41461" w14:textId="77777777" w:rsidR="00CB20C2" w:rsidRDefault="00152CAA">
            <w:pPr>
              <w:spacing w:after="0"/>
            </w:pPr>
            <w:r>
              <w:rPr>
                <w:sz w:val="19"/>
              </w:rPr>
              <w:t>Ra-01SH (SX1262), external antenna</w:t>
            </w:r>
          </w:p>
        </w:tc>
        <w:tc>
          <w:tcPr>
            <w:tcW w:w="1474" w:type="dxa"/>
          </w:tcPr>
          <w:p w14:paraId="421EC01B" w14:textId="77777777" w:rsidR="00CB20C2" w:rsidRDefault="00152CAA">
            <w:pPr>
              <w:spacing w:after="0"/>
            </w:pPr>
            <w:r>
              <w:rPr>
                <w:sz w:val="19"/>
              </w:rPr>
              <w:t>SPI</w:t>
            </w:r>
          </w:p>
        </w:tc>
        <w:tc>
          <w:tcPr>
            <w:tcW w:w="2835" w:type="dxa"/>
          </w:tcPr>
          <w:p w14:paraId="30BC90D2" w14:textId="77777777" w:rsidR="00CB20C2" w:rsidRDefault="00152CAA">
            <w:pPr>
              <w:spacing w:after="0"/>
            </w:pPr>
            <w:r>
              <w:rPr>
                <w:sz w:val="19"/>
              </w:rPr>
              <w:t xml:space="preserve">CS 9, MOSI 10, SCK 11, MISO 12, </w:t>
            </w:r>
            <w:r>
              <w:rPr>
                <w:sz w:val="19"/>
              </w:rPr>
              <w:lastRenderedPageBreak/>
              <w:t>RST 13, DIO1 14, BUSY 21</w:t>
            </w:r>
          </w:p>
        </w:tc>
      </w:tr>
      <w:tr w:rsidR="00CB20C2" w14:paraId="40183E4D" w14:textId="77777777">
        <w:trPr>
          <w:jc w:val="center"/>
        </w:trPr>
        <w:tc>
          <w:tcPr>
            <w:tcW w:w="1701" w:type="dxa"/>
            <w:shd w:val="clear" w:color="auto" w:fill="EAF1F8"/>
          </w:tcPr>
          <w:p w14:paraId="74A12C9A" w14:textId="77777777" w:rsidR="00CB20C2" w:rsidRDefault="00152CAA">
            <w:pPr>
              <w:spacing w:after="0"/>
            </w:pPr>
            <w:r>
              <w:rPr>
                <w:sz w:val="19"/>
              </w:rPr>
              <w:lastRenderedPageBreak/>
              <w:t>Sensor power rail</w:t>
            </w:r>
          </w:p>
        </w:tc>
        <w:tc>
          <w:tcPr>
            <w:tcW w:w="3061" w:type="dxa"/>
            <w:shd w:val="clear" w:color="auto" w:fill="EAF1F8"/>
          </w:tcPr>
          <w:p w14:paraId="66390F79" w14:textId="77777777" w:rsidR="00CB20C2" w:rsidRDefault="00152CAA">
            <w:pPr>
              <w:spacing w:after="0"/>
            </w:pPr>
            <w:r>
              <w:rPr>
                <w:sz w:val="19"/>
              </w:rPr>
              <w:t>TPS22919 load switch (SWITCHED_3V3)</w:t>
            </w:r>
          </w:p>
        </w:tc>
        <w:tc>
          <w:tcPr>
            <w:tcW w:w="1474" w:type="dxa"/>
            <w:shd w:val="clear" w:color="auto" w:fill="EAF1F8"/>
          </w:tcPr>
          <w:p w14:paraId="361374CB" w14:textId="77777777" w:rsidR="00CB20C2" w:rsidRDefault="00152CAA">
            <w:pPr>
              <w:spacing w:after="0"/>
            </w:pPr>
            <w:r>
              <w:rPr>
                <w:sz w:val="19"/>
              </w:rPr>
              <w:t>GPIO</w:t>
            </w:r>
          </w:p>
        </w:tc>
        <w:tc>
          <w:tcPr>
            <w:tcW w:w="2835" w:type="dxa"/>
            <w:shd w:val="clear" w:color="auto" w:fill="EAF1F8"/>
          </w:tcPr>
          <w:p w14:paraId="23744F70" w14:textId="77777777" w:rsidR="00CB20C2" w:rsidRDefault="00152CAA">
            <w:pPr>
              <w:spacing w:after="0"/>
            </w:pPr>
            <w:r>
              <w:rPr>
                <w:sz w:val="19"/>
              </w:rPr>
              <w:t>PERIPH_EN 4</w:t>
            </w:r>
          </w:p>
        </w:tc>
      </w:tr>
      <w:tr w:rsidR="00CB20C2" w14:paraId="3DE5AC08" w14:textId="77777777">
        <w:trPr>
          <w:jc w:val="center"/>
        </w:trPr>
        <w:tc>
          <w:tcPr>
            <w:tcW w:w="1701" w:type="dxa"/>
          </w:tcPr>
          <w:p w14:paraId="7D1AD5CD" w14:textId="77777777" w:rsidR="00CB20C2" w:rsidRDefault="00152CAA">
            <w:pPr>
              <w:spacing w:after="0"/>
            </w:pPr>
            <w:r>
              <w:rPr>
                <w:sz w:val="19"/>
              </w:rPr>
              <w:t>Mode switch</w:t>
            </w:r>
          </w:p>
        </w:tc>
        <w:tc>
          <w:tcPr>
            <w:tcW w:w="3061" w:type="dxa"/>
          </w:tcPr>
          <w:p w14:paraId="098924C5" w14:textId="77777777" w:rsidR="00CB20C2" w:rsidRDefault="00152CAA">
            <w:pPr>
              <w:spacing w:after="0"/>
            </w:pPr>
            <w:r>
              <w:rPr>
                <w:sz w:val="19"/>
              </w:rPr>
              <w:t>PROG switch</w:t>
            </w:r>
          </w:p>
        </w:tc>
        <w:tc>
          <w:tcPr>
            <w:tcW w:w="1474" w:type="dxa"/>
          </w:tcPr>
          <w:p w14:paraId="6D544074" w14:textId="77777777" w:rsidR="00CB20C2" w:rsidRDefault="00152CAA">
            <w:pPr>
              <w:spacing w:after="0"/>
            </w:pPr>
            <w:r>
              <w:rPr>
                <w:sz w:val="19"/>
              </w:rPr>
              <w:t>GPIO</w:t>
            </w:r>
          </w:p>
        </w:tc>
        <w:tc>
          <w:tcPr>
            <w:tcW w:w="2835" w:type="dxa"/>
          </w:tcPr>
          <w:p w14:paraId="54398665" w14:textId="77777777" w:rsidR="00CB20C2" w:rsidRDefault="00152CAA">
            <w:pPr>
              <w:spacing w:after="0"/>
            </w:pPr>
            <w:r>
              <w:rPr>
                <w:sz w:val="19"/>
              </w:rPr>
              <w:t>15 (LOW = programming, HIGH = normal)</w:t>
            </w:r>
          </w:p>
        </w:tc>
      </w:tr>
    </w:tbl>
    <w:p w14:paraId="2F05727E" w14:textId="77777777" w:rsidR="00CB20C2" w:rsidRDefault="00152CAA">
      <w:pPr>
        <w:spacing w:before="80" w:after="240"/>
      </w:pPr>
      <w:r>
        <w:rPr>
          <w:i/>
          <w:color w:val="555555"/>
          <w:sz w:val="18"/>
        </w:rPr>
        <w:t>Table 2. Hardware blocks and pin assignment</w:t>
      </w:r>
    </w:p>
    <w:p w14:paraId="7F061F77" w14:textId="77777777" w:rsidR="00CB20C2" w:rsidRDefault="00152CAA">
      <w:r>
        <w:t>All pin numbers are defined in one file, components/board/include/</w:t>
      </w:r>
      <w:proofErr w:type="spellStart"/>
      <w:r>
        <w:t>board_pins.h</w:t>
      </w:r>
      <w:proofErr w:type="spellEnd"/>
      <w:r>
        <w:t>. No other file hard-codes a GPIO number.</w:t>
      </w:r>
    </w:p>
    <w:p w14:paraId="28F21450" w14:textId="77777777" w:rsidR="00CB20C2" w:rsidRDefault="00152CAA">
      <w:pPr>
        <w:pStyle w:val="Heading1"/>
      </w:pPr>
      <w:bookmarkStart w:id="3" w:name="_Toc241139413"/>
      <w:r>
        <w:t>4. Software Architecture</w:t>
      </w:r>
      <w:bookmarkEnd w:id="3"/>
    </w:p>
    <w:p w14:paraId="6A02131B" w14:textId="77777777" w:rsidR="00CB20C2" w:rsidRDefault="00152CAA">
      <w:r>
        <w:t>The firmware is written in C++ on ESP-IDF and is divided into components. Each layer only calls the layers below it.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835"/>
        <w:gridCol w:w="4762"/>
      </w:tblGrid>
      <w:tr w:rsidR="00CB20C2" w14:paraId="4BEA97C8" w14:textId="77777777">
        <w:trPr>
          <w:jc w:val="center"/>
        </w:trPr>
        <w:tc>
          <w:tcPr>
            <w:tcW w:w="1474" w:type="dxa"/>
            <w:shd w:val="clear" w:color="auto" w:fill="1F4E79"/>
          </w:tcPr>
          <w:p w14:paraId="6CA3EF0A" w14:textId="77777777" w:rsidR="00CB20C2" w:rsidRDefault="00152CAA"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2835" w:type="dxa"/>
            <w:shd w:val="clear" w:color="auto" w:fill="1F4E79"/>
          </w:tcPr>
          <w:p w14:paraId="6816329D" w14:textId="77777777" w:rsidR="00CB20C2" w:rsidRDefault="00152CAA">
            <w:r>
              <w:rPr>
                <w:b/>
                <w:color w:val="FFFFFF"/>
                <w:sz w:val="19"/>
              </w:rPr>
              <w:t>Components</w:t>
            </w:r>
          </w:p>
        </w:tc>
        <w:tc>
          <w:tcPr>
            <w:tcW w:w="4762" w:type="dxa"/>
            <w:shd w:val="clear" w:color="auto" w:fill="1F4E79"/>
          </w:tcPr>
          <w:p w14:paraId="36A0A51A" w14:textId="77777777" w:rsidR="00CB20C2" w:rsidRDefault="00152CAA"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 w:rsidR="00CB20C2" w14:paraId="160896A4" w14:textId="77777777">
        <w:trPr>
          <w:jc w:val="center"/>
        </w:trPr>
        <w:tc>
          <w:tcPr>
            <w:tcW w:w="1474" w:type="dxa"/>
          </w:tcPr>
          <w:p w14:paraId="01CDBC7C" w14:textId="77777777" w:rsidR="00CB20C2" w:rsidRDefault="00152CAA">
            <w:pPr>
              <w:spacing w:after="0"/>
            </w:pPr>
            <w:r>
              <w:rPr>
                <w:sz w:val="19"/>
              </w:rPr>
              <w:t>Entry</w:t>
            </w:r>
          </w:p>
        </w:tc>
        <w:tc>
          <w:tcPr>
            <w:tcW w:w="2835" w:type="dxa"/>
          </w:tcPr>
          <w:p w14:paraId="4CC498F1" w14:textId="77777777" w:rsidR="00CB20C2" w:rsidRDefault="00152CAA">
            <w:pPr>
              <w:spacing w:after="0"/>
            </w:pPr>
            <w:r>
              <w:rPr>
                <w:sz w:val="19"/>
              </w:rPr>
              <w:t xml:space="preserve">main/app_main.cpp, </w:t>
            </w:r>
            <w:proofErr w:type="spellStart"/>
            <w:r>
              <w:rPr>
                <w:sz w:val="19"/>
              </w:rPr>
              <w:t>cownect_app</w:t>
            </w:r>
            <w:proofErr w:type="spellEnd"/>
          </w:p>
        </w:tc>
        <w:tc>
          <w:tcPr>
            <w:tcW w:w="4762" w:type="dxa"/>
          </w:tcPr>
          <w:p w14:paraId="2D2C42BA" w14:textId="77777777" w:rsidR="00CB20C2" w:rsidRDefault="00152CAA">
            <w:pPr>
              <w:spacing w:after="0"/>
            </w:pPr>
            <w:r>
              <w:rPr>
                <w:sz w:val="19"/>
              </w:rPr>
              <w:t xml:space="preserve">Bring-up checklist and the final firmware entry point </w:t>
            </w:r>
            <w:proofErr w:type="spellStart"/>
            <w:r>
              <w:rPr>
                <w:sz w:val="19"/>
              </w:rPr>
              <w:t>run_cownect_firmware</w:t>
            </w:r>
            <w:proofErr w:type="spellEnd"/>
            <w:r>
              <w:rPr>
                <w:sz w:val="19"/>
              </w:rPr>
              <w:t>().</w:t>
            </w:r>
          </w:p>
        </w:tc>
      </w:tr>
      <w:tr w:rsidR="00CB20C2" w14:paraId="25FAF8BA" w14:textId="77777777">
        <w:trPr>
          <w:jc w:val="center"/>
        </w:trPr>
        <w:tc>
          <w:tcPr>
            <w:tcW w:w="1474" w:type="dxa"/>
            <w:shd w:val="clear" w:color="auto" w:fill="EAF1F8"/>
          </w:tcPr>
          <w:p w14:paraId="6287C67A" w14:textId="77777777" w:rsidR="00CB20C2" w:rsidRDefault="00152CAA">
            <w:pPr>
              <w:spacing w:after="0"/>
            </w:pPr>
            <w:r>
              <w:rPr>
                <w:sz w:val="19"/>
              </w:rPr>
              <w:t>Control</w:t>
            </w:r>
          </w:p>
        </w:tc>
        <w:tc>
          <w:tcPr>
            <w:tcW w:w="2835" w:type="dxa"/>
            <w:shd w:val="clear" w:color="auto" w:fill="EAF1F8"/>
          </w:tcPr>
          <w:p w14:paraId="0DD6194E" w14:textId="77777777" w:rsidR="00CB20C2" w:rsidRDefault="00152CAA">
            <w:pPr>
              <w:spacing w:after="0"/>
            </w:pPr>
            <w:r>
              <w:rPr>
                <w:sz w:val="19"/>
              </w:rPr>
              <w:t>scheduler, power</w:t>
            </w:r>
          </w:p>
        </w:tc>
        <w:tc>
          <w:tcPr>
            <w:tcW w:w="4762" w:type="dxa"/>
            <w:shd w:val="clear" w:color="auto" w:fill="EAF1F8"/>
          </w:tcPr>
          <w:p w14:paraId="699576C9" w14:textId="77777777" w:rsidR="00CB20C2" w:rsidRDefault="00152CAA">
            <w:pPr>
              <w:spacing w:after="0"/>
            </w:pPr>
            <w:r>
              <w:rPr>
                <w:sz w:val="19"/>
              </w:rPr>
              <w:t>Runs the 120 s cycle; switches the sensor rail; enters deep sleep.</w:t>
            </w:r>
          </w:p>
        </w:tc>
      </w:tr>
      <w:tr w:rsidR="00CB20C2" w14:paraId="2C0C7F18" w14:textId="77777777">
        <w:trPr>
          <w:jc w:val="center"/>
        </w:trPr>
        <w:tc>
          <w:tcPr>
            <w:tcW w:w="1474" w:type="dxa"/>
          </w:tcPr>
          <w:p w14:paraId="2824CD24" w14:textId="77777777" w:rsidR="00CB20C2" w:rsidRDefault="00152CAA">
            <w:pPr>
              <w:spacing w:after="0"/>
            </w:pPr>
            <w:r>
              <w:rPr>
                <w:sz w:val="19"/>
              </w:rPr>
              <w:t>Work</w:t>
            </w:r>
          </w:p>
        </w:tc>
        <w:tc>
          <w:tcPr>
            <w:tcW w:w="2835" w:type="dxa"/>
          </w:tcPr>
          <w:p w14:paraId="26DEA231" w14:textId="77777777" w:rsidR="00CB20C2" w:rsidRDefault="00152CAA">
            <w:pPr>
              <w:spacing w:after="0"/>
            </w:pPr>
            <w:proofErr w:type="spellStart"/>
            <w:r>
              <w:rPr>
                <w:sz w:val="19"/>
              </w:rPr>
              <w:t>sensor_manager</w:t>
            </w:r>
            <w:proofErr w:type="spellEnd"/>
            <w:r>
              <w:rPr>
                <w:sz w:val="19"/>
              </w:rPr>
              <w:t>, features, communication</w:t>
            </w:r>
          </w:p>
        </w:tc>
        <w:tc>
          <w:tcPr>
            <w:tcW w:w="4762" w:type="dxa"/>
          </w:tcPr>
          <w:p w14:paraId="4600E98C" w14:textId="77777777" w:rsidR="00CB20C2" w:rsidRDefault="00152CAA">
            <w:pPr>
              <w:spacing w:after="0"/>
            </w:pPr>
            <w:r>
              <w:rPr>
                <w:sz w:val="19"/>
              </w:rPr>
              <w:t>Runs the 30 s capture; computes the telemetry summary; sends data (</w:t>
            </w:r>
            <w:proofErr w:type="spellStart"/>
            <w:r>
              <w:rPr>
                <w:sz w:val="19"/>
              </w:rPr>
              <w:t>comm_manager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lora_full</w:t>
            </w:r>
            <w:proofErr w:type="spellEnd"/>
            <w:r>
              <w:rPr>
                <w:sz w:val="19"/>
              </w:rPr>
              <w:t xml:space="preserve">, hybrid, </w:t>
            </w:r>
            <w:proofErr w:type="spellStart"/>
            <w:r>
              <w:rPr>
                <w:sz w:val="19"/>
              </w:rPr>
              <w:t>wifi_link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tcp_client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wifi_upload</w:t>
            </w:r>
            <w:proofErr w:type="spellEnd"/>
            <w:r>
              <w:rPr>
                <w:sz w:val="19"/>
              </w:rPr>
              <w:t>).</w:t>
            </w:r>
          </w:p>
        </w:tc>
      </w:tr>
      <w:tr w:rsidR="00CB20C2" w14:paraId="509A2159" w14:textId="77777777">
        <w:trPr>
          <w:jc w:val="center"/>
        </w:trPr>
        <w:tc>
          <w:tcPr>
            <w:tcW w:w="1474" w:type="dxa"/>
            <w:shd w:val="clear" w:color="auto" w:fill="EAF1F8"/>
          </w:tcPr>
          <w:p w14:paraId="76749062" w14:textId="77777777" w:rsidR="00CB20C2" w:rsidRDefault="00152CAA">
            <w:pPr>
              <w:spacing w:after="0"/>
            </w:pPr>
            <w:r>
              <w:rPr>
                <w:sz w:val="19"/>
              </w:rPr>
              <w:t>Data</w:t>
            </w:r>
          </w:p>
        </w:tc>
        <w:tc>
          <w:tcPr>
            <w:tcW w:w="2835" w:type="dxa"/>
            <w:shd w:val="clear" w:color="auto" w:fill="EAF1F8"/>
          </w:tcPr>
          <w:p w14:paraId="70D4098B" w14:textId="77777777" w:rsidR="00CB20C2" w:rsidRDefault="00152CAA">
            <w:pPr>
              <w:spacing w:after="0"/>
            </w:pPr>
            <w:r>
              <w:rPr>
                <w:sz w:val="19"/>
              </w:rPr>
              <w:t xml:space="preserve">data, </w:t>
            </w:r>
            <w:proofErr w:type="spellStart"/>
            <w:r>
              <w:rPr>
                <w:sz w:val="19"/>
              </w:rPr>
              <w:t>capture_stream</w:t>
            </w:r>
            <w:proofErr w:type="spellEnd"/>
          </w:p>
        </w:tc>
        <w:tc>
          <w:tcPr>
            <w:tcW w:w="4762" w:type="dxa"/>
            <w:shd w:val="clear" w:color="auto" w:fill="EAF1F8"/>
          </w:tcPr>
          <w:p w14:paraId="117F02C6" w14:textId="77777777" w:rsidR="00CB20C2" w:rsidRDefault="00152CAA">
            <w:pPr>
              <w:spacing w:after="0"/>
            </w:pPr>
            <w:r>
              <w:rPr>
                <w:sz w:val="19"/>
              </w:rPr>
              <w:t>Holds the capture in memory (</w:t>
            </w:r>
            <w:proofErr w:type="spellStart"/>
            <w:r>
              <w:rPr>
                <w:sz w:val="19"/>
              </w:rPr>
              <w:t>CaptureSession</w:t>
            </w:r>
            <w:proofErr w:type="spellEnd"/>
            <w:r>
              <w:rPr>
                <w:sz w:val="19"/>
              </w:rPr>
              <w:t xml:space="preserve">), keeps counters across deep sleep, and </w:t>
            </w:r>
            <w:proofErr w:type="spellStart"/>
            <w:r>
              <w:rPr>
                <w:sz w:val="19"/>
              </w:rPr>
              <w:t>serialises</w:t>
            </w:r>
            <w:proofErr w:type="spellEnd"/>
            <w:r>
              <w:rPr>
                <w:sz w:val="19"/>
              </w:rPr>
              <w:t xml:space="preserve"> the capture with CRC32.</w:t>
            </w:r>
          </w:p>
        </w:tc>
      </w:tr>
      <w:tr w:rsidR="00CB20C2" w14:paraId="4DF511B8" w14:textId="77777777">
        <w:trPr>
          <w:jc w:val="center"/>
        </w:trPr>
        <w:tc>
          <w:tcPr>
            <w:tcW w:w="1474" w:type="dxa"/>
          </w:tcPr>
          <w:p w14:paraId="43FE2EBF" w14:textId="77777777" w:rsidR="00CB20C2" w:rsidRDefault="00152CAA">
            <w:pPr>
              <w:spacing w:after="0"/>
            </w:pPr>
            <w:r>
              <w:rPr>
                <w:sz w:val="19"/>
              </w:rPr>
              <w:t>Drivers</w:t>
            </w:r>
          </w:p>
        </w:tc>
        <w:tc>
          <w:tcPr>
            <w:tcW w:w="2835" w:type="dxa"/>
          </w:tcPr>
          <w:p w14:paraId="09541FF2" w14:textId="77777777" w:rsidR="00CB20C2" w:rsidRDefault="00152CAA">
            <w:pPr>
              <w:spacing w:after="0"/>
            </w:pPr>
            <w:r>
              <w:rPr>
                <w:sz w:val="19"/>
              </w:rPr>
              <w:t xml:space="preserve">accelerometer, </w:t>
            </w:r>
            <w:proofErr w:type="spellStart"/>
            <w:r>
              <w:rPr>
                <w:sz w:val="19"/>
              </w:rPr>
              <w:t>gps</w:t>
            </w:r>
            <w:proofErr w:type="spellEnd"/>
            <w:r>
              <w:rPr>
                <w:sz w:val="19"/>
              </w:rPr>
              <w:t xml:space="preserve">, temperature, microphone, </w:t>
            </w:r>
            <w:proofErr w:type="spellStart"/>
            <w:r>
              <w:rPr>
                <w:sz w:val="19"/>
              </w:rPr>
              <w:t>analog_adc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lora_radio</w:t>
            </w:r>
            <w:proofErr w:type="spellEnd"/>
          </w:p>
        </w:tc>
        <w:tc>
          <w:tcPr>
            <w:tcW w:w="4762" w:type="dxa"/>
          </w:tcPr>
          <w:p w14:paraId="7B5A301F" w14:textId="77777777" w:rsidR="00CB20C2" w:rsidRDefault="00152CAA">
            <w:pPr>
              <w:spacing w:after="0"/>
            </w:pPr>
            <w:r>
              <w:rPr>
                <w:sz w:val="19"/>
              </w:rPr>
              <w:t xml:space="preserve">Talk to individual chips. </w:t>
            </w:r>
            <w:proofErr w:type="spellStart"/>
            <w:r>
              <w:rPr>
                <w:sz w:val="19"/>
              </w:rPr>
              <w:t>analog_adc</w:t>
            </w:r>
            <w:proofErr w:type="spellEnd"/>
            <w:r>
              <w:rPr>
                <w:sz w:val="19"/>
              </w:rPr>
              <w:t xml:space="preserve"> is the shared continuous ADC engine; </w:t>
            </w:r>
            <w:proofErr w:type="spellStart"/>
            <w:r>
              <w:rPr>
                <w:sz w:val="19"/>
              </w:rPr>
              <w:t>lora_radio</w:t>
            </w:r>
            <w:proofErr w:type="spellEnd"/>
            <w:r>
              <w:rPr>
                <w:sz w:val="19"/>
              </w:rPr>
              <w:t xml:space="preserve"> wraps the SX1262.</w:t>
            </w:r>
          </w:p>
        </w:tc>
      </w:tr>
      <w:tr w:rsidR="00CB20C2" w14:paraId="2B4FF59B" w14:textId="77777777">
        <w:trPr>
          <w:jc w:val="center"/>
        </w:trPr>
        <w:tc>
          <w:tcPr>
            <w:tcW w:w="1474" w:type="dxa"/>
            <w:shd w:val="clear" w:color="auto" w:fill="EAF1F8"/>
          </w:tcPr>
          <w:p w14:paraId="4DB58E71" w14:textId="77777777" w:rsidR="00CB20C2" w:rsidRDefault="00152CAA">
            <w:pPr>
              <w:spacing w:after="0"/>
            </w:pPr>
            <w:r>
              <w:rPr>
                <w:sz w:val="19"/>
              </w:rPr>
              <w:t>Board</w:t>
            </w:r>
          </w:p>
        </w:tc>
        <w:tc>
          <w:tcPr>
            <w:tcW w:w="2835" w:type="dxa"/>
            <w:shd w:val="clear" w:color="auto" w:fill="EAF1F8"/>
          </w:tcPr>
          <w:p w14:paraId="492673A5" w14:textId="77777777" w:rsidR="00CB20C2" w:rsidRDefault="00152CAA">
            <w:pPr>
              <w:spacing w:after="0"/>
            </w:pPr>
            <w:r>
              <w:rPr>
                <w:sz w:val="19"/>
              </w:rPr>
              <w:t>board</w:t>
            </w:r>
          </w:p>
        </w:tc>
        <w:tc>
          <w:tcPr>
            <w:tcW w:w="4762" w:type="dxa"/>
            <w:shd w:val="clear" w:color="auto" w:fill="EAF1F8"/>
          </w:tcPr>
          <w:p w14:paraId="632F5EAD" w14:textId="77777777" w:rsidR="00CB20C2" w:rsidRDefault="00152CAA">
            <w:pPr>
              <w:spacing w:after="0"/>
            </w:pPr>
            <w:r>
              <w:rPr>
                <w:sz w:val="19"/>
              </w:rPr>
              <w:t>Pins, mode switch, PERIPH_EN, I2C bus, ADC1 ownership and calibration, PSRAM check.</w:t>
            </w:r>
          </w:p>
        </w:tc>
      </w:tr>
      <w:tr w:rsidR="00CB20C2" w14:paraId="2793774C" w14:textId="77777777">
        <w:trPr>
          <w:jc w:val="center"/>
        </w:trPr>
        <w:tc>
          <w:tcPr>
            <w:tcW w:w="1474" w:type="dxa"/>
          </w:tcPr>
          <w:p w14:paraId="358DFE38" w14:textId="77777777" w:rsidR="00CB20C2" w:rsidRDefault="00152CAA">
            <w:pPr>
              <w:spacing w:after="0"/>
            </w:pPr>
            <w:r>
              <w:rPr>
                <w:sz w:val="19"/>
              </w:rPr>
              <w:t>Configuration</w:t>
            </w:r>
          </w:p>
        </w:tc>
        <w:tc>
          <w:tcPr>
            <w:tcW w:w="2835" w:type="dxa"/>
          </w:tcPr>
          <w:p w14:paraId="235E8C0D" w14:textId="77777777" w:rsidR="00CB20C2" w:rsidRDefault="00152CAA">
            <w:pPr>
              <w:spacing w:after="0"/>
            </w:pPr>
            <w:proofErr w:type="spellStart"/>
            <w:r>
              <w:rPr>
                <w:sz w:val="19"/>
              </w:rPr>
              <w:t>cn_config</w:t>
            </w:r>
            <w:proofErr w:type="spellEnd"/>
          </w:p>
        </w:tc>
        <w:tc>
          <w:tcPr>
            <w:tcW w:w="4762" w:type="dxa"/>
          </w:tcPr>
          <w:p w14:paraId="7D2FA32A" w14:textId="77777777" w:rsidR="00CB20C2" w:rsidRDefault="00152CAA">
            <w:pPr>
              <w:spacing w:after="0"/>
            </w:pPr>
            <w:proofErr w:type="spellStart"/>
            <w:r>
              <w:rPr>
                <w:sz w:val="19"/>
              </w:rPr>
              <w:t>menuconfig</w:t>
            </w:r>
            <w:proofErr w:type="spellEnd"/>
            <w:r>
              <w:rPr>
                <w:sz w:val="19"/>
              </w:rPr>
              <w:t xml:space="preserve"> options and central constants, used by all layers.</w:t>
            </w:r>
          </w:p>
        </w:tc>
      </w:tr>
      <w:tr w:rsidR="00CB20C2" w14:paraId="0DFA9176" w14:textId="77777777">
        <w:trPr>
          <w:jc w:val="center"/>
        </w:trPr>
        <w:tc>
          <w:tcPr>
            <w:tcW w:w="1474" w:type="dxa"/>
            <w:shd w:val="clear" w:color="auto" w:fill="EAF1F8"/>
          </w:tcPr>
          <w:p w14:paraId="5F546DF5" w14:textId="77777777" w:rsidR="00CB20C2" w:rsidRDefault="00152CAA">
            <w:pPr>
              <w:spacing w:after="0"/>
            </w:pPr>
            <w:r>
              <w:rPr>
                <w:sz w:val="19"/>
              </w:rPr>
              <w:t>Test</w:t>
            </w:r>
          </w:p>
        </w:tc>
        <w:tc>
          <w:tcPr>
            <w:tcW w:w="2835" w:type="dxa"/>
            <w:shd w:val="clear" w:color="auto" w:fill="EAF1F8"/>
          </w:tcPr>
          <w:p w14:paraId="450B378E" w14:textId="77777777" w:rsidR="00CB20C2" w:rsidRDefault="00152CAA">
            <w:pPr>
              <w:spacing w:after="0"/>
            </w:pPr>
            <w:proofErr w:type="spellStart"/>
            <w:r>
              <w:rPr>
                <w:sz w:val="19"/>
              </w:rPr>
              <w:t>devtest</w:t>
            </w:r>
            <w:proofErr w:type="spellEnd"/>
          </w:p>
        </w:tc>
        <w:tc>
          <w:tcPr>
            <w:tcW w:w="4762" w:type="dxa"/>
            <w:shd w:val="clear" w:color="auto" w:fill="EAF1F8"/>
          </w:tcPr>
          <w:p w14:paraId="5A5F1D79" w14:textId="77777777" w:rsidR="00CB20C2" w:rsidRDefault="00152CAA">
            <w:pPr>
              <w:spacing w:after="0"/>
            </w:pPr>
            <w:r>
              <w:rPr>
                <w:sz w:val="19"/>
              </w:rPr>
              <w:t>Bring-up tests and development console; uses the real production code.</w:t>
            </w:r>
          </w:p>
        </w:tc>
      </w:tr>
    </w:tbl>
    <w:p w14:paraId="60AB21EC" w14:textId="77777777" w:rsidR="00CB20C2" w:rsidRDefault="00152CAA">
      <w:pPr>
        <w:spacing w:before="80" w:after="240"/>
      </w:pPr>
      <w:r>
        <w:rPr>
          <w:i/>
          <w:color w:val="555555"/>
          <w:sz w:val="18"/>
        </w:rPr>
        <w:t>Table 3. Software layers (top to bottom)</w:t>
      </w:r>
    </w:p>
    <w:p w14:paraId="20415492" w14:textId="77777777" w:rsidR="00CB20C2" w:rsidRDefault="00152CAA">
      <w:pPr>
        <w:pStyle w:val="Heading2"/>
      </w:pPr>
      <w:bookmarkStart w:id="4" w:name="_Toc241139414"/>
      <w:r>
        <w:t>4.1 Design rules</w:t>
      </w:r>
      <w:bookmarkEnd w:id="4"/>
    </w:p>
    <w:p w14:paraId="055625DB" w14:textId="77777777" w:rsidR="00CB20C2" w:rsidRDefault="00152CAA">
      <w:pPr>
        <w:pStyle w:val="ListBullet"/>
      </w:pPr>
      <w:r>
        <w:rPr>
          <w:b/>
        </w:rPr>
        <w:t xml:space="preserve">One owner per resource: </w:t>
      </w:r>
      <w:r>
        <w:t>the board layer owns ADC1, the I2C bus and the power-enable pin. Drivers request access from it and never configure these directly.</w:t>
      </w:r>
    </w:p>
    <w:p w14:paraId="54F6FA9B" w14:textId="77777777" w:rsidR="00CB20C2" w:rsidRDefault="00152CAA">
      <w:pPr>
        <w:pStyle w:val="ListBullet"/>
      </w:pPr>
      <w:r>
        <w:rPr>
          <w:b/>
        </w:rPr>
        <w:t xml:space="preserve">One set of constants: </w:t>
      </w:r>
      <w:r>
        <w:t xml:space="preserve">timing, sample rates and buffer sizes live in </w:t>
      </w:r>
      <w:proofErr w:type="spellStart"/>
      <w:r>
        <w:t>cn_config</w:t>
      </w:r>
      <w:proofErr w:type="spellEnd"/>
      <w:r>
        <w:t xml:space="preserve">. Tunable values appear in idf.py </w:t>
      </w:r>
      <w:proofErr w:type="spellStart"/>
      <w:r>
        <w:t>menuconfig</w:t>
      </w:r>
      <w:proofErr w:type="spellEnd"/>
      <w:r>
        <w:t xml:space="preserve"> under "</w:t>
      </w:r>
      <w:proofErr w:type="spellStart"/>
      <w:r>
        <w:t>CowNect</w:t>
      </w:r>
      <w:proofErr w:type="spellEnd"/>
      <w:r>
        <w:t xml:space="preserve"> collar configuration".</w:t>
      </w:r>
    </w:p>
    <w:p w14:paraId="21F8E10E" w14:textId="77777777" w:rsidR="00CB20C2" w:rsidRDefault="00152CAA">
      <w:pPr>
        <w:pStyle w:val="ListBullet"/>
      </w:pPr>
      <w:r>
        <w:rPr>
          <w:b/>
        </w:rPr>
        <w:t xml:space="preserve">Tests use production code: </w:t>
      </w:r>
      <w:r>
        <w:t>bring-up tests and console commands call the same drivers and managers as the real firmware. There are no separate test drivers.</w:t>
      </w:r>
    </w:p>
    <w:p w14:paraId="63DE9A45" w14:textId="77777777" w:rsidR="00CB20C2" w:rsidRDefault="00152CAA">
      <w:pPr>
        <w:pStyle w:val="ListBullet"/>
      </w:pPr>
      <w:r>
        <w:rPr>
          <w:b/>
        </w:rPr>
        <w:t xml:space="preserve">No guessed values: </w:t>
      </w:r>
      <w:r>
        <w:t>any value that must come from the hardware or the network is left as CONFIG_NOT_SET. The feature that needs it refuses to run and reports BLOCKED instead of running on a guess.</w:t>
      </w:r>
    </w:p>
    <w:p w14:paraId="6DD12E24" w14:textId="77777777" w:rsidR="00CB20C2" w:rsidRDefault="00152CAA">
      <w:pPr>
        <w:pStyle w:val="Heading1"/>
      </w:pPr>
      <w:bookmarkStart w:id="5" w:name="_Toc241139415"/>
      <w:r>
        <w:lastRenderedPageBreak/>
        <w:t>5. Start-up and Operating Modes</w:t>
      </w:r>
      <w:bookmarkEnd w:id="5"/>
    </w:p>
    <w:p w14:paraId="0CE41C8F" w14:textId="7EE886B8" w:rsidR="00CB20C2" w:rsidRDefault="00152CAA">
      <w:r>
        <w:t xml:space="preserve">main/app_main.cpp is a bring-up checklist rather than the final program. By default it only performs a safe base </w:t>
      </w:r>
      <w:r w:rsidR="0015610E">
        <w:t>initialization</w:t>
      </w:r>
      <w:r>
        <w:t xml:space="preserve"> with the sensor rail commanded OFF, prints a summary and idles. During PCB bring-up, tests are enabled one at a time (Materials 4 to 15). The last line, </w:t>
      </w:r>
      <w:proofErr w:type="spellStart"/>
      <w:r>
        <w:t>run_cownect_firmware</w:t>
      </w:r>
      <w:proofErr w:type="spellEnd"/>
      <w:r>
        <w:t>(), starts the real firmware.</w:t>
      </w:r>
    </w:p>
    <w:p w14:paraId="262848A2" w14:textId="77777777" w:rsidR="00CB20C2" w:rsidRDefault="00152CAA">
      <w:r>
        <w:t>When the real firmware starts, it reads the PROG switch (GPIO 15, debounced):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CB20C2" w14:paraId="2B36D9D4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7277288B" w14:textId="77777777" w:rsidR="00CB20C2" w:rsidRDefault="00152CAA">
            <w:r>
              <w:rPr>
                <w:b/>
                <w:color w:val="FFFFFF"/>
                <w:sz w:val="19"/>
              </w:rPr>
              <w:t>Mode</w:t>
            </w:r>
          </w:p>
        </w:tc>
        <w:tc>
          <w:tcPr>
            <w:tcW w:w="6236" w:type="dxa"/>
            <w:shd w:val="clear" w:color="auto" w:fill="1F4E79"/>
          </w:tcPr>
          <w:p w14:paraId="605B5774" w14:textId="77777777" w:rsidR="00CB20C2" w:rsidRDefault="00152CAA">
            <w:proofErr w:type="spellStart"/>
            <w:r>
              <w:rPr>
                <w:b/>
                <w:color w:val="FFFFFF"/>
                <w:sz w:val="19"/>
              </w:rPr>
              <w:t>Behaviour</w:t>
            </w:r>
            <w:proofErr w:type="spellEnd"/>
          </w:p>
        </w:tc>
      </w:tr>
      <w:tr w:rsidR="00CB20C2" w14:paraId="78686E48" w14:textId="77777777">
        <w:trPr>
          <w:jc w:val="center"/>
        </w:trPr>
        <w:tc>
          <w:tcPr>
            <w:tcW w:w="2835" w:type="dxa"/>
          </w:tcPr>
          <w:p w14:paraId="724F67F0" w14:textId="77777777" w:rsidR="00CB20C2" w:rsidRDefault="00152CAA">
            <w:pPr>
              <w:spacing w:after="0"/>
            </w:pPr>
            <w:r>
              <w:rPr>
                <w:sz w:val="19"/>
              </w:rPr>
              <w:t>PROGRAMMING (switch LOW)</w:t>
            </w:r>
          </w:p>
        </w:tc>
        <w:tc>
          <w:tcPr>
            <w:tcW w:w="6236" w:type="dxa"/>
          </w:tcPr>
          <w:p w14:paraId="6B535ECA" w14:textId="77777777" w:rsidR="00CB20C2" w:rsidRDefault="00152CAA">
            <w:pPr>
              <w:spacing w:after="0"/>
            </w:pPr>
            <w:r>
              <w:rPr>
                <w:sz w:val="19"/>
              </w:rPr>
              <w:t>Development console on the serial port. Nothing starts automatically; the operator types "test ..." commands.</w:t>
            </w:r>
          </w:p>
        </w:tc>
      </w:tr>
      <w:tr w:rsidR="00CB20C2" w14:paraId="5DEB1697" w14:textId="77777777">
        <w:trPr>
          <w:jc w:val="center"/>
        </w:trPr>
        <w:tc>
          <w:tcPr>
            <w:tcW w:w="2835" w:type="dxa"/>
            <w:shd w:val="clear" w:color="auto" w:fill="EAF1F8"/>
          </w:tcPr>
          <w:p w14:paraId="595BA695" w14:textId="77777777" w:rsidR="00CB20C2" w:rsidRDefault="00152CAA">
            <w:pPr>
              <w:spacing w:after="0"/>
            </w:pPr>
            <w:r>
              <w:rPr>
                <w:sz w:val="19"/>
              </w:rPr>
              <w:t>NORMAL (switch HIGH)</w:t>
            </w:r>
          </w:p>
        </w:tc>
        <w:tc>
          <w:tcPr>
            <w:tcW w:w="6236" w:type="dxa"/>
            <w:shd w:val="clear" w:color="auto" w:fill="EAF1F8"/>
          </w:tcPr>
          <w:p w14:paraId="2C1287A9" w14:textId="77777777" w:rsidR="00CB20C2" w:rsidRDefault="00152CAA">
            <w:pPr>
              <w:spacing w:after="0"/>
            </w:pPr>
            <w:r>
              <w:rPr>
                <w:sz w:val="19"/>
              </w:rPr>
              <w:t>The 120 s production cycle starts automatically and repeats through deep sleep.</w:t>
            </w:r>
          </w:p>
        </w:tc>
      </w:tr>
      <w:tr w:rsidR="00CB20C2" w14:paraId="504F89BB" w14:textId="77777777">
        <w:trPr>
          <w:jc w:val="center"/>
        </w:trPr>
        <w:tc>
          <w:tcPr>
            <w:tcW w:w="2835" w:type="dxa"/>
          </w:tcPr>
          <w:p w14:paraId="1ECE818A" w14:textId="77777777" w:rsidR="00CB20C2" w:rsidRDefault="00152CAA">
            <w:pPr>
              <w:spacing w:after="0"/>
            </w:pPr>
            <w:r>
              <w:rPr>
                <w:sz w:val="19"/>
              </w:rPr>
              <w:t>UNSTABLE (not settled)</w:t>
            </w:r>
          </w:p>
        </w:tc>
        <w:tc>
          <w:tcPr>
            <w:tcW w:w="6236" w:type="dxa"/>
          </w:tcPr>
          <w:p w14:paraId="734C4713" w14:textId="77777777" w:rsidR="00CB20C2" w:rsidRDefault="00152CAA">
            <w:pPr>
              <w:spacing w:after="0"/>
            </w:pPr>
            <w:r>
              <w:rPr>
                <w:sz w:val="19"/>
              </w:rPr>
              <w:t>Stays awake and re-checks. Never enters deep sleep, so a floating switch cannot lock the device out.</w:t>
            </w:r>
          </w:p>
        </w:tc>
      </w:tr>
    </w:tbl>
    <w:p w14:paraId="16639F15" w14:textId="77777777" w:rsidR="00CB20C2" w:rsidRDefault="00152CAA">
      <w:pPr>
        <w:spacing w:before="80" w:after="240"/>
      </w:pPr>
      <w:r>
        <w:rPr>
          <w:i/>
          <w:color w:val="555555"/>
          <w:sz w:val="18"/>
        </w:rPr>
        <w:t>Table 4. Operating modes</w:t>
      </w:r>
    </w:p>
    <w:p w14:paraId="06DA9B6F" w14:textId="77777777" w:rsidR="00CB20C2" w:rsidRDefault="00152CAA">
      <w:pPr>
        <w:pStyle w:val="Heading1"/>
      </w:pPr>
      <w:bookmarkStart w:id="6" w:name="_Toc241139416"/>
      <w:r>
        <w:t>6. Sensor Capture</w:t>
      </w:r>
      <w:bookmarkEnd w:id="6"/>
    </w:p>
    <w:p w14:paraId="0B89AAA6" w14:textId="77777777" w:rsidR="00CB20C2" w:rsidRDefault="00152CAA">
      <w:r>
        <w:t xml:space="preserve">The </w:t>
      </w:r>
      <w:proofErr w:type="spellStart"/>
      <w:r>
        <w:t>SensorManager</w:t>
      </w:r>
      <w:proofErr w:type="spellEnd"/>
      <w:r>
        <w:t xml:space="preserve"> runs one 30-second capture and stores all results in a single </w:t>
      </w:r>
      <w:proofErr w:type="spellStart"/>
      <w:r>
        <w:t>CaptureSession</w:t>
      </w:r>
      <w:proofErr w:type="spellEnd"/>
      <w:r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1587"/>
        <w:gridCol w:w="1928"/>
        <w:gridCol w:w="3685"/>
      </w:tblGrid>
      <w:tr w:rsidR="00CB20C2" w14:paraId="404E757E" w14:textId="77777777">
        <w:trPr>
          <w:jc w:val="center"/>
        </w:trPr>
        <w:tc>
          <w:tcPr>
            <w:tcW w:w="1871" w:type="dxa"/>
            <w:shd w:val="clear" w:color="auto" w:fill="1F4E79"/>
          </w:tcPr>
          <w:p w14:paraId="3B64540F" w14:textId="77777777" w:rsidR="00CB20C2" w:rsidRDefault="00152CAA">
            <w:r>
              <w:rPr>
                <w:b/>
                <w:color w:val="FFFFFF"/>
                <w:sz w:val="19"/>
              </w:rPr>
              <w:t>Sensor</w:t>
            </w:r>
          </w:p>
        </w:tc>
        <w:tc>
          <w:tcPr>
            <w:tcW w:w="1587" w:type="dxa"/>
            <w:shd w:val="clear" w:color="auto" w:fill="1F4E79"/>
          </w:tcPr>
          <w:p w14:paraId="12F98E4E" w14:textId="77777777" w:rsidR="00CB20C2" w:rsidRDefault="00152CAA">
            <w:r>
              <w:rPr>
                <w:b/>
                <w:color w:val="FFFFFF"/>
                <w:sz w:val="19"/>
              </w:rPr>
              <w:t>Rate</w:t>
            </w:r>
          </w:p>
        </w:tc>
        <w:tc>
          <w:tcPr>
            <w:tcW w:w="1928" w:type="dxa"/>
            <w:shd w:val="clear" w:color="auto" w:fill="1F4E79"/>
          </w:tcPr>
          <w:p w14:paraId="0AD50B6C" w14:textId="77777777" w:rsidR="00CB20C2" w:rsidRDefault="00152CAA">
            <w:r>
              <w:rPr>
                <w:b/>
                <w:color w:val="FFFFFF"/>
                <w:sz w:val="19"/>
              </w:rPr>
              <w:t>Samples in 30 s</w:t>
            </w:r>
          </w:p>
        </w:tc>
        <w:tc>
          <w:tcPr>
            <w:tcW w:w="3685" w:type="dxa"/>
            <w:shd w:val="clear" w:color="auto" w:fill="1F4E79"/>
          </w:tcPr>
          <w:p w14:paraId="2A23F3D8" w14:textId="77777777" w:rsidR="00CB20C2" w:rsidRDefault="00152CAA">
            <w:r>
              <w:rPr>
                <w:b/>
                <w:color w:val="FFFFFF"/>
                <w:sz w:val="19"/>
              </w:rPr>
              <w:t>How it is read</w:t>
            </w:r>
          </w:p>
        </w:tc>
      </w:tr>
      <w:tr w:rsidR="00CB20C2" w14:paraId="15E39867" w14:textId="77777777">
        <w:trPr>
          <w:jc w:val="center"/>
        </w:trPr>
        <w:tc>
          <w:tcPr>
            <w:tcW w:w="1871" w:type="dxa"/>
          </w:tcPr>
          <w:p w14:paraId="1CFE3C51" w14:textId="77777777" w:rsidR="00CB20C2" w:rsidRDefault="00152CAA">
            <w:pPr>
              <w:spacing w:after="0"/>
            </w:pPr>
            <w:r>
              <w:rPr>
                <w:sz w:val="19"/>
              </w:rPr>
              <w:t>Accelerometer</w:t>
            </w:r>
          </w:p>
        </w:tc>
        <w:tc>
          <w:tcPr>
            <w:tcW w:w="1587" w:type="dxa"/>
          </w:tcPr>
          <w:p w14:paraId="605CA539" w14:textId="77777777" w:rsidR="00CB20C2" w:rsidRDefault="00152CAA">
            <w:pPr>
              <w:spacing w:after="0"/>
            </w:pPr>
            <w:r>
              <w:rPr>
                <w:sz w:val="19"/>
              </w:rPr>
              <w:t>50 Hz</w:t>
            </w:r>
          </w:p>
        </w:tc>
        <w:tc>
          <w:tcPr>
            <w:tcW w:w="1928" w:type="dxa"/>
          </w:tcPr>
          <w:p w14:paraId="5D3B6594" w14:textId="77777777" w:rsidR="00CB20C2" w:rsidRDefault="00152CAA">
            <w:pPr>
              <w:spacing w:after="0"/>
            </w:pPr>
            <w:r>
              <w:rPr>
                <w:sz w:val="19"/>
              </w:rPr>
              <w:t>~1,500</w:t>
            </w:r>
          </w:p>
        </w:tc>
        <w:tc>
          <w:tcPr>
            <w:tcW w:w="3685" w:type="dxa"/>
          </w:tcPr>
          <w:p w14:paraId="4AB4D1DB" w14:textId="77777777" w:rsidR="00CB20C2" w:rsidRDefault="00152CAA">
            <w:pPr>
              <w:spacing w:after="0"/>
            </w:pPr>
            <w:r>
              <w:rPr>
                <w:sz w:val="19"/>
              </w:rPr>
              <w:t xml:space="preserve">LIS2DW12 FIFO, polled every 100 </w:t>
            </w:r>
            <w:proofErr w:type="spellStart"/>
            <w:r>
              <w:rPr>
                <w:sz w:val="19"/>
              </w:rPr>
              <w:t>ms</w:t>
            </w:r>
            <w:proofErr w:type="spellEnd"/>
            <w:r>
              <w:rPr>
                <w:sz w:val="19"/>
              </w:rPr>
              <w:t xml:space="preserve"> over I2C</w:t>
            </w:r>
          </w:p>
        </w:tc>
      </w:tr>
      <w:tr w:rsidR="00CB20C2" w14:paraId="404EF382" w14:textId="77777777">
        <w:trPr>
          <w:jc w:val="center"/>
        </w:trPr>
        <w:tc>
          <w:tcPr>
            <w:tcW w:w="1871" w:type="dxa"/>
            <w:shd w:val="clear" w:color="auto" w:fill="EAF1F8"/>
          </w:tcPr>
          <w:p w14:paraId="575A52BA" w14:textId="77777777" w:rsidR="00CB20C2" w:rsidRDefault="00152CAA">
            <w:pPr>
              <w:spacing w:after="0"/>
            </w:pPr>
            <w:r>
              <w:rPr>
                <w:sz w:val="19"/>
              </w:rPr>
              <w:t>GPS</w:t>
            </w:r>
          </w:p>
        </w:tc>
        <w:tc>
          <w:tcPr>
            <w:tcW w:w="1587" w:type="dxa"/>
            <w:shd w:val="clear" w:color="auto" w:fill="EAF1F8"/>
          </w:tcPr>
          <w:p w14:paraId="3F2482F6" w14:textId="77777777" w:rsidR="00CB20C2" w:rsidRDefault="00152CAA">
            <w:pPr>
              <w:spacing w:after="0"/>
            </w:pPr>
            <w:r>
              <w:rPr>
                <w:sz w:val="19"/>
              </w:rPr>
              <w:t>1 Hz</w:t>
            </w:r>
          </w:p>
        </w:tc>
        <w:tc>
          <w:tcPr>
            <w:tcW w:w="1928" w:type="dxa"/>
            <w:shd w:val="clear" w:color="auto" w:fill="EAF1F8"/>
          </w:tcPr>
          <w:p w14:paraId="76C0E597" w14:textId="77777777" w:rsidR="00CB20C2" w:rsidRDefault="00152CAA">
            <w:pPr>
              <w:spacing w:after="0"/>
            </w:pPr>
            <w:r>
              <w:rPr>
                <w:sz w:val="19"/>
              </w:rPr>
              <w:t>up to 40 fixes</w:t>
            </w:r>
          </w:p>
        </w:tc>
        <w:tc>
          <w:tcPr>
            <w:tcW w:w="3685" w:type="dxa"/>
            <w:shd w:val="clear" w:color="auto" w:fill="EAF1F8"/>
          </w:tcPr>
          <w:p w14:paraId="6134C3F8" w14:textId="77777777" w:rsidR="00CB20C2" w:rsidRDefault="00152CAA">
            <w:pPr>
              <w:spacing w:after="0"/>
            </w:pPr>
            <w:r>
              <w:rPr>
                <w:sz w:val="19"/>
              </w:rPr>
              <w:t>UART NMEA stream, parsed in firmware</w:t>
            </w:r>
          </w:p>
        </w:tc>
      </w:tr>
      <w:tr w:rsidR="00CB20C2" w14:paraId="0F9BE195" w14:textId="77777777">
        <w:trPr>
          <w:jc w:val="center"/>
        </w:trPr>
        <w:tc>
          <w:tcPr>
            <w:tcW w:w="1871" w:type="dxa"/>
          </w:tcPr>
          <w:p w14:paraId="2FE0AA14" w14:textId="77777777" w:rsidR="00CB20C2" w:rsidRDefault="00152CAA">
            <w:pPr>
              <w:spacing w:after="0"/>
            </w:pPr>
            <w:r>
              <w:rPr>
                <w:sz w:val="19"/>
              </w:rPr>
              <w:t>Microphone</w:t>
            </w:r>
          </w:p>
        </w:tc>
        <w:tc>
          <w:tcPr>
            <w:tcW w:w="1587" w:type="dxa"/>
          </w:tcPr>
          <w:p w14:paraId="58E991AA" w14:textId="77777777" w:rsidR="00CB20C2" w:rsidRDefault="00152CAA">
            <w:pPr>
              <w:spacing w:after="0"/>
            </w:pPr>
            <w:r>
              <w:rPr>
                <w:sz w:val="19"/>
              </w:rPr>
              <w:t>32 kHz, 12-bit</w:t>
            </w:r>
          </w:p>
        </w:tc>
        <w:tc>
          <w:tcPr>
            <w:tcW w:w="1928" w:type="dxa"/>
          </w:tcPr>
          <w:p w14:paraId="1385FCC7" w14:textId="77777777" w:rsidR="00CB20C2" w:rsidRDefault="00152CAA">
            <w:pPr>
              <w:spacing w:after="0"/>
            </w:pPr>
            <w:r>
              <w:rPr>
                <w:sz w:val="19"/>
              </w:rPr>
              <w:t>~960,000 (~1.9 MB)</w:t>
            </w:r>
          </w:p>
        </w:tc>
        <w:tc>
          <w:tcPr>
            <w:tcW w:w="3685" w:type="dxa"/>
          </w:tcPr>
          <w:p w14:paraId="163F25DA" w14:textId="77777777" w:rsidR="00CB20C2" w:rsidRDefault="00152CAA">
            <w:pPr>
              <w:spacing w:after="0"/>
            </w:pPr>
            <w:r>
              <w:rPr>
                <w:sz w:val="19"/>
              </w:rPr>
              <w:t>Continuous ADC with DMA, stored in PSRAM</w:t>
            </w:r>
          </w:p>
        </w:tc>
      </w:tr>
      <w:tr w:rsidR="00CB20C2" w14:paraId="277DFDE1" w14:textId="77777777">
        <w:trPr>
          <w:jc w:val="center"/>
        </w:trPr>
        <w:tc>
          <w:tcPr>
            <w:tcW w:w="1871" w:type="dxa"/>
            <w:shd w:val="clear" w:color="auto" w:fill="EAF1F8"/>
          </w:tcPr>
          <w:p w14:paraId="6A29CC3F" w14:textId="77777777" w:rsidR="00CB20C2" w:rsidRDefault="00152CAA">
            <w:pPr>
              <w:spacing w:after="0"/>
            </w:pPr>
            <w:r>
              <w:rPr>
                <w:sz w:val="19"/>
              </w:rPr>
              <w:t>Board temperature</w:t>
            </w:r>
          </w:p>
        </w:tc>
        <w:tc>
          <w:tcPr>
            <w:tcW w:w="1587" w:type="dxa"/>
            <w:shd w:val="clear" w:color="auto" w:fill="EAF1F8"/>
          </w:tcPr>
          <w:p w14:paraId="608D72CA" w14:textId="77777777" w:rsidR="00CB20C2" w:rsidRDefault="00152CAA">
            <w:pPr>
              <w:spacing w:after="0"/>
            </w:pPr>
            <w:r>
              <w:rPr>
                <w:sz w:val="19"/>
              </w:rPr>
              <w:t>1 Hz (reported)</w:t>
            </w:r>
          </w:p>
        </w:tc>
        <w:tc>
          <w:tcPr>
            <w:tcW w:w="1928" w:type="dxa"/>
            <w:shd w:val="clear" w:color="auto" w:fill="EAF1F8"/>
          </w:tcPr>
          <w:p w14:paraId="2D798A6C" w14:textId="77777777" w:rsidR="00CB20C2" w:rsidRDefault="00152CAA">
            <w:pPr>
              <w:spacing w:after="0"/>
            </w:pPr>
            <w:r>
              <w:rPr>
                <w:sz w:val="19"/>
              </w:rPr>
              <w:t>~30</w:t>
            </w:r>
          </w:p>
        </w:tc>
        <w:tc>
          <w:tcPr>
            <w:tcW w:w="3685" w:type="dxa"/>
            <w:shd w:val="clear" w:color="auto" w:fill="EAF1F8"/>
          </w:tcPr>
          <w:p w14:paraId="2AC01F50" w14:textId="77777777" w:rsidR="00CB20C2" w:rsidRDefault="00152CAA">
            <w:pPr>
              <w:spacing w:after="0"/>
            </w:pPr>
            <w:r>
              <w:rPr>
                <w:sz w:val="19"/>
              </w:rPr>
              <w:t>Shared continuous ADC, averaged into 1 s values</w:t>
            </w:r>
          </w:p>
        </w:tc>
      </w:tr>
      <w:tr w:rsidR="00CB20C2" w14:paraId="04BBD4EE" w14:textId="77777777">
        <w:trPr>
          <w:jc w:val="center"/>
        </w:trPr>
        <w:tc>
          <w:tcPr>
            <w:tcW w:w="1871" w:type="dxa"/>
          </w:tcPr>
          <w:p w14:paraId="278174F6" w14:textId="77777777" w:rsidR="00CB20C2" w:rsidRDefault="00152CAA">
            <w:pPr>
              <w:spacing w:after="0"/>
            </w:pPr>
            <w:r>
              <w:rPr>
                <w:sz w:val="19"/>
              </w:rPr>
              <w:t>Cow temperature</w:t>
            </w:r>
          </w:p>
        </w:tc>
        <w:tc>
          <w:tcPr>
            <w:tcW w:w="1587" w:type="dxa"/>
          </w:tcPr>
          <w:p w14:paraId="2C70BB23" w14:textId="77777777" w:rsidR="00CB20C2" w:rsidRDefault="00152CAA">
            <w:pPr>
              <w:spacing w:after="0"/>
            </w:pPr>
            <w:r>
              <w:rPr>
                <w:sz w:val="19"/>
              </w:rPr>
              <w:t>1 Hz (reported)</w:t>
            </w:r>
          </w:p>
        </w:tc>
        <w:tc>
          <w:tcPr>
            <w:tcW w:w="1928" w:type="dxa"/>
          </w:tcPr>
          <w:p w14:paraId="7BC80946" w14:textId="77777777" w:rsidR="00CB20C2" w:rsidRDefault="00152CAA">
            <w:pPr>
              <w:spacing w:after="0"/>
            </w:pPr>
            <w:r>
              <w:rPr>
                <w:sz w:val="19"/>
              </w:rPr>
              <w:t>~30</w:t>
            </w:r>
          </w:p>
        </w:tc>
        <w:tc>
          <w:tcPr>
            <w:tcW w:w="3685" w:type="dxa"/>
          </w:tcPr>
          <w:p w14:paraId="4418C149" w14:textId="77777777" w:rsidR="00CB20C2" w:rsidRDefault="00152CAA">
            <w:pPr>
              <w:spacing w:after="0"/>
            </w:pPr>
            <w:r>
              <w:rPr>
                <w:sz w:val="19"/>
              </w:rPr>
              <w:t>Shared continuous ADC, averaged into 1 s values</w:t>
            </w:r>
          </w:p>
        </w:tc>
      </w:tr>
    </w:tbl>
    <w:p w14:paraId="34E465E9" w14:textId="77777777" w:rsidR="00CB20C2" w:rsidRDefault="00152CAA">
      <w:pPr>
        <w:spacing w:before="80" w:after="240"/>
      </w:pPr>
      <w:r>
        <w:rPr>
          <w:i/>
          <w:color w:val="555555"/>
          <w:sz w:val="18"/>
        </w:rPr>
        <w:t>Table 5. Sensor capture rates</w:t>
      </w:r>
    </w:p>
    <w:p w14:paraId="39265F01" w14:textId="77777777" w:rsidR="00CB20C2" w:rsidRDefault="00152CAA">
      <w:pPr>
        <w:pStyle w:val="Heading2"/>
      </w:pPr>
      <w:bookmarkStart w:id="7" w:name="_Toc241139417"/>
      <w:r>
        <w:t>6.1 Shared ADC</w:t>
      </w:r>
      <w:bookmarkEnd w:id="7"/>
    </w:p>
    <w:p w14:paraId="10178E85" w14:textId="77777777" w:rsidR="00CB20C2" w:rsidRDefault="00152CAA">
      <w:r>
        <w:t>The microphone and both temperature inputs are all on ADC1. One continuous ADC engine therefore samples at 64,000 conversions per second in the repeating pattern MIC, BOARD_TEMP, MIC, COW_TEMP. The microphone receives 32 kHz; the temperature channels are averaged into one reading per second and then converted with the normal temperature code (MCP9700 linear formula, NTC Beta formula). Readings use the ESP-IDF calibration driver. The 12 dB attenuation setting is a provisional bring-up value.</w:t>
      </w:r>
    </w:p>
    <w:p w14:paraId="72C34008" w14:textId="77777777" w:rsidR="00CB20C2" w:rsidRDefault="00152CAA">
      <w:pPr>
        <w:pStyle w:val="Heading2"/>
      </w:pPr>
      <w:bookmarkStart w:id="8" w:name="_Toc241139418"/>
      <w:r>
        <w:t>6.2 Health tracking</w:t>
      </w:r>
      <w:bookmarkEnd w:id="8"/>
    </w:p>
    <w:p w14:paraId="477C6A31" w14:textId="77777777" w:rsidR="00CB20C2" w:rsidRDefault="00152CAA">
      <w:r>
        <w:t>Each sensor records its own status: OK, degraded (for example FIFO or DMA overflow, or no GPS fix) or failed. A capture can complete with some sensors degraded; the status flags travel with the data so the receiver knows how far to trust each part.</w:t>
      </w:r>
    </w:p>
    <w:p w14:paraId="0B02BA3D" w14:textId="77777777" w:rsidR="00CB20C2" w:rsidRDefault="00152CAA">
      <w:pPr>
        <w:pStyle w:val="Heading2"/>
      </w:pPr>
      <w:bookmarkStart w:id="9" w:name="_Toc241139419"/>
      <w:r>
        <w:t>6.3 Identity and time</w:t>
      </w:r>
      <w:bookmarkEnd w:id="9"/>
    </w:p>
    <w:p w14:paraId="02AF60E0" w14:textId="77777777" w:rsidR="00CB20C2" w:rsidRDefault="00152CAA">
      <w:r>
        <w:t xml:space="preserve">Each capture carries a </w:t>
      </w:r>
      <w:proofErr w:type="spellStart"/>
      <w:r>
        <w:t>device_id</w:t>
      </w:r>
      <w:proofErr w:type="spellEnd"/>
      <w:r>
        <w:t xml:space="preserve"> (currently the development default 0x00000001) and an incrementing </w:t>
      </w:r>
      <w:proofErr w:type="spellStart"/>
      <w:r>
        <w:t>capture_id</w:t>
      </w:r>
      <w:proofErr w:type="spellEnd"/>
      <w:r>
        <w:t xml:space="preserve">. The </w:t>
      </w:r>
      <w:proofErr w:type="spellStart"/>
      <w:r>
        <w:t>capture_id</w:t>
      </w:r>
      <w:proofErr w:type="spellEnd"/>
      <w:r>
        <w:t xml:space="preserve"> is stored in RTC memory, so it survives deep sleep but not a full power loss. Timestamps are monotonic microseconds since boot; no real clock time is used because no absolute time source has been configured.</w:t>
      </w:r>
    </w:p>
    <w:p w14:paraId="1D241305" w14:textId="77777777" w:rsidR="00CB20C2" w:rsidRDefault="00152CAA">
      <w:pPr>
        <w:pStyle w:val="Heading1"/>
      </w:pPr>
      <w:bookmarkStart w:id="10" w:name="_Toc241139420"/>
      <w:r>
        <w:lastRenderedPageBreak/>
        <w:t>7. Data Processing and Communication</w:t>
      </w:r>
      <w:bookmarkEnd w:id="10"/>
    </w:p>
    <w:p w14:paraId="0BFA6FA7" w14:textId="77777777" w:rsidR="00CB20C2" w:rsidRDefault="00152CAA">
      <w:pPr>
        <w:pStyle w:val="Heading2"/>
      </w:pPr>
      <w:bookmarkStart w:id="11" w:name="_Toc241139421"/>
      <w:r>
        <w:t>7.1 Telemetry summary (Material 11)</w:t>
      </w:r>
      <w:bookmarkEnd w:id="11"/>
    </w:p>
    <w:p w14:paraId="219A1311" w14:textId="77777777" w:rsidR="00CB20C2" w:rsidRDefault="00152CAA">
      <w:proofErr w:type="spellStart"/>
      <w:r>
        <w:t>SimpleFeatureProcessor</w:t>
      </w:r>
      <w:proofErr w:type="spellEnd"/>
      <w:r>
        <w:t xml:space="preserve"> reduces the capture to a </w:t>
      </w:r>
      <w:proofErr w:type="spellStart"/>
      <w:r>
        <w:t>TelemetryRecord</w:t>
      </w:r>
      <w:proofErr w:type="spellEnd"/>
      <w:r>
        <w:t xml:space="preserve"> containing: the last valid GPS position, mean board and cow temperature, accelerometer magnitude mean/RMS/min/max, microphone mean and AC RMS, and status flags such as GPS_NO_VALID_FIX, COW_PROBE_FAULT and CYCLE_OVERRUN.</w:t>
      </w:r>
    </w:p>
    <w:p w14:paraId="2EDA2BE6" w14:textId="77777777" w:rsidR="00CB20C2" w:rsidRDefault="00152CAA">
      <w:pPr>
        <w:pStyle w:val="Heading2"/>
      </w:pPr>
      <w:bookmarkStart w:id="12" w:name="_Toc241139422"/>
      <w:r>
        <w:t xml:space="preserve">7.2 </w:t>
      </w:r>
      <w:proofErr w:type="spellStart"/>
      <w:r>
        <w:t>Serialisation</w:t>
      </w:r>
      <w:proofErr w:type="spellEnd"/>
      <w:r>
        <w:t xml:space="preserve"> (Material 13)</w:t>
      </w:r>
      <w:bookmarkEnd w:id="12"/>
    </w:p>
    <w:p w14:paraId="02D2DD4B" w14:textId="77777777" w:rsidR="00CB20C2" w:rsidRDefault="00152CAA">
      <w:r>
        <w:t xml:space="preserve">To send the full raw capture, the </w:t>
      </w:r>
      <w:proofErr w:type="spellStart"/>
      <w:r>
        <w:t>capture_stream</w:t>
      </w:r>
      <w:proofErr w:type="spellEnd"/>
      <w:r>
        <w:t xml:space="preserve"> component encodes it as "capture stream v1": a 68-byte header followed by six typed sections (accelerometer, GPS, board temperature, cow temperature, microphone, diagnostics). All fields are explicit little-endian; no raw C structure is ever transmitted. The whole stream is protected by CRC-32 (</w:t>
      </w:r>
      <w:proofErr w:type="spellStart"/>
      <w:r>
        <w:t>zlib</w:t>
      </w:r>
      <w:proofErr w:type="spellEnd"/>
      <w:r>
        <w:t xml:space="preserve"> variant). Data is encoded directly from the capture buffers while it is being sent, so no second full-size copy is held in memory.</w:t>
      </w:r>
    </w:p>
    <w:p w14:paraId="6E802557" w14:textId="77777777" w:rsidR="00CB20C2" w:rsidRDefault="00152CAA">
      <w:pPr>
        <w:pStyle w:val="Heading2"/>
      </w:pPr>
      <w:bookmarkStart w:id="13" w:name="_Toc241139423"/>
      <w:r>
        <w:t>7.3 Communication modes</w:t>
      </w:r>
      <w:bookmarkEnd w:id="1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21"/>
        <w:gridCol w:w="3969"/>
      </w:tblGrid>
      <w:tr w:rsidR="00CB20C2" w14:paraId="7BAF6FB0" w14:textId="77777777">
        <w:trPr>
          <w:jc w:val="center"/>
        </w:trPr>
        <w:tc>
          <w:tcPr>
            <w:tcW w:w="2381" w:type="dxa"/>
            <w:shd w:val="clear" w:color="auto" w:fill="1F4E79"/>
          </w:tcPr>
          <w:p w14:paraId="4525630F" w14:textId="77777777" w:rsidR="00CB20C2" w:rsidRDefault="00152CAA">
            <w:r>
              <w:rPr>
                <w:b/>
                <w:color w:val="FFFFFF"/>
                <w:sz w:val="19"/>
              </w:rPr>
              <w:t>Mode</w:t>
            </w:r>
          </w:p>
        </w:tc>
        <w:tc>
          <w:tcPr>
            <w:tcW w:w="2721" w:type="dxa"/>
            <w:shd w:val="clear" w:color="auto" w:fill="1F4E79"/>
          </w:tcPr>
          <w:p w14:paraId="465608F2" w14:textId="77777777" w:rsidR="00CB20C2" w:rsidRDefault="00152CAA">
            <w:r>
              <w:rPr>
                <w:b/>
                <w:color w:val="FFFFFF"/>
                <w:sz w:val="19"/>
              </w:rPr>
              <w:t>What is sent</w:t>
            </w:r>
          </w:p>
        </w:tc>
        <w:tc>
          <w:tcPr>
            <w:tcW w:w="3969" w:type="dxa"/>
            <w:shd w:val="clear" w:color="auto" w:fill="1F4E79"/>
          </w:tcPr>
          <w:p w14:paraId="6DA2053A" w14:textId="77777777" w:rsidR="00CB20C2" w:rsidRDefault="00152CAA">
            <w:r>
              <w:rPr>
                <w:b/>
                <w:color w:val="FFFFFF"/>
                <w:sz w:val="19"/>
              </w:rPr>
              <w:t>Path</w:t>
            </w:r>
          </w:p>
        </w:tc>
      </w:tr>
      <w:tr w:rsidR="00CB20C2" w14:paraId="3989EA6E" w14:textId="77777777">
        <w:trPr>
          <w:jc w:val="center"/>
        </w:trPr>
        <w:tc>
          <w:tcPr>
            <w:tcW w:w="2381" w:type="dxa"/>
          </w:tcPr>
          <w:p w14:paraId="145CA941" w14:textId="77777777" w:rsidR="00CB20C2" w:rsidRDefault="00152CAA">
            <w:pPr>
              <w:spacing w:after="0"/>
            </w:pPr>
            <w:r>
              <w:rPr>
                <w:sz w:val="19"/>
              </w:rPr>
              <w:t>Disabled (current default)</w:t>
            </w:r>
          </w:p>
        </w:tc>
        <w:tc>
          <w:tcPr>
            <w:tcW w:w="2721" w:type="dxa"/>
          </w:tcPr>
          <w:p w14:paraId="41D5CEE5" w14:textId="77777777" w:rsidR="00CB20C2" w:rsidRDefault="00152CAA">
            <w:pPr>
              <w:spacing w:after="0"/>
            </w:pPr>
            <w:r>
              <w:rPr>
                <w:sz w:val="19"/>
              </w:rPr>
              <w:t>Nothing</w:t>
            </w:r>
          </w:p>
        </w:tc>
        <w:tc>
          <w:tcPr>
            <w:tcW w:w="3969" w:type="dxa"/>
          </w:tcPr>
          <w:p w14:paraId="426F0E71" w14:textId="77777777" w:rsidR="00CB20C2" w:rsidRDefault="00152CAA">
            <w:pPr>
              <w:spacing w:after="0"/>
            </w:pPr>
            <w:r>
              <w:rPr>
                <w:sz w:val="19"/>
              </w:rPr>
              <w:t>-</w:t>
            </w:r>
          </w:p>
        </w:tc>
      </w:tr>
      <w:tr w:rsidR="00CB20C2" w14:paraId="3DD57189" w14:textId="77777777">
        <w:trPr>
          <w:jc w:val="center"/>
        </w:trPr>
        <w:tc>
          <w:tcPr>
            <w:tcW w:w="2381" w:type="dxa"/>
            <w:shd w:val="clear" w:color="auto" w:fill="EAF1F8"/>
          </w:tcPr>
          <w:p w14:paraId="7AF34E95" w14:textId="77777777" w:rsidR="00CB20C2" w:rsidRDefault="00152CAA">
            <w:pPr>
              <w:spacing w:after="0"/>
            </w:pPr>
            <w:r>
              <w:rPr>
                <w:sz w:val="19"/>
              </w:rPr>
              <w:t>LORA_FULL</w:t>
            </w:r>
          </w:p>
        </w:tc>
        <w:tc>
          <w:tcPr>
            <w:tcW w:w="2721" w:type="dxa"/>
            <w:shd w:val="clear" w:color="auto" w:fill="EAF1F8"/>
          </w:tcPr>
          <w:p w14:paraId="631A950D" w14:textId="77777777" w:rsidR="00CB20C2" w:rsidRDefault="00152CAA">
            <w:pPr>
              <w:spacing w:after="0"/>
            </w:pPr>
            <w:r>
              <w:rPr>
                <w:sz w:val="19"/>
              </w:rPr>
              <w:t>The entire capture stream</w:t>
            </w:r>
          </w:p>
        </w:tc>
        <w:tc>
          <w:tcPr>
            <w:tcW w:w="3969" w:type="dxa"/>
            <w:shd w:val="clear" w:color="auto" w:fill="EAF1F8"/>
          </w:tcPr>
          <w:p w14:paraId="0DD4F55C" w14:textId="77777777" w:rsidR="00CB20C2" w:rsidRDefault="00152CAA">
            <w:pPr>
              <w:spacing w:after="0"/>
            </w:pPr>
            <w:r>
              <w:rPr>
                <w:sz w:val="19"/>
              </w:rPr>
              <w:t>LoRa, split into fragments; stop-and-wait with acknowledgement and retry per fragment</w:t>
            </w:r>
          </w:p>
        </w:tc>
      </w:tr>
      <w:tr w:rsidR="00CB20C2" w14:paraId="08155A4D" w14:textId="77777777">
        <w:trPr>
          <w:jc w:val="center"/>
        </w:trPr>
        <w:tc>
          <w:tcPr>
            <w:tcW w:w="2381" w:type="dxa"/>
          </w:tcPr>
          <w:p w14:paraId="40716791" w14:textId="77777777" w:rsidR="00CB20C2" w:rsidRDefault="00152CAA">
            <w:pPr>
              <w:spacing w:after="0"/>
            </w:pPr>
            <w:r>
              <w:rPr>
                <w:sz w:val="19"/>
              </w:rPr>
              <w:t>HYBRID_LORA_WIFI</w:t>
            </w:r>
          </w:p>
        </w:tc>
        <w:tc>
          <w:tcPr>
            <w:tcW w:w="2721" w:type="dxa"/>
          </w:tcPr>
          <w:p w14:paraId="599EF480" w14:textId="77777777" w:rsidR="00CB20C2" w:rsidRDefault="00152CAA">
            <w:pPr>
              <w:spacing w:after="0"/>
            </w:pPr>
            <w:r>
              <w:rPr>
                <w:sz w:val="19"/>
              </w:rPr>
              <w:t>1. 49-byte telemetry packet</w:t>
            </w:r>
          </w:p>
          <w:p w14:paraId="4216AFA3" w14:textId="77777777" w:rsidR="00CB20C2" w:rsidRDefault="00152CAA">
            <w:pPr>
              <w:spacing w:after="0"/>
            </w:pPr>
            <w:r>
              <w:rPr>
                <w:sz w:val="19"/>
              </w:rPr>
              <w:t>2. Entire capture stream</w:t>
            </w:r>
          </w:p>
        </w:tc>
        <w:tc>
          <w:tcPr>
            <w:tcW w:w="3969" w:type="dxa"/>
          </w:tcPr>
          <w:p w14:paraId="7B5CD195" w14:textId="77777777" w:rsidR="00CB20C2" w:rsidRDefault="00152CAA">
            <w:pPr>
              <w:spacing w:after="0"/>
            </w:pPr>
            <w:r>
              <w:rPr>
                <w:sz w:val="19"/>
              </w:rPr>
              <w:t xml:space="preserve">1. LoRa to the </w:t>
            </w:r>
            <w:proofErr w:type="spellStart"/>
            <w:r>
              <w:rPr>
                <w:sz w:val="19"/>
              </w:rPr>
              <w:t>Heltec</w:t>
            </w:r>
            <w:proofErr w:type="spellEnd"/>
            <w:r>
              <w:rPr>
                <w:sz w:val="19"/>
              </w:rPr>
              <w:t xml:space="preserve"> gateway</w:t>
            </w:r>
          </w:p>
          <w:p w14:paraId="32E14B5F" w14:textId="77777777" w:rsidR="00CB20C2" w:rsidRDefault="00152CAA">
            <w:pPr>
              <w:spacing w:after="0"/>
            </w:pPr>
            <w:r>
              <w:rPr>
                <w:sz w:val="19"/>
              </w:rPr>
              <w:t>2. Wi-Fi TCP to the Jetson</w:t>
            </w:r>
          </w:p>
        </w:tc>
      </w:tr>
    </w:tbl>
    <w:p w14:paraId="3635E6D5" w14:textId="77777777" w:rsidR="00CB20C2" w:rsidRDefault="00152CAA">
      <w:pPr>
        <w:spacing w:before="80" w:after="240"/>
      </w:pPr>
      <w:r>
        <w:rPr>
          <w:i/>
          <w:color w:val="555555"/>
          <w:sz w:val="18"/>
        </w:rPr>
        <w:t xml:space="preserve">Table 6. Communication modes (selected in </w:t>
      </w:r>
      <w:proofErr w:type="spellStart"/>
      <w:r>
        <w:rPr>
          <w:i/>
          <w:color w:val="555555"/>
          <w:sz w:val="18"/>
        </w:rPr>
        <w:t>menuconfig</w:t>
      </w:r>
      <w:proofErr w:type="spellEnd"/>
      <w:r>
        <w:rPr>
          <w:i/>
          <w:color w:val="555555"/>
          <w:sz w:val="18"/>
        </w:rPr>
        <w:t>)</w:t>
      </w:r>
    </w:p>
    <w:p w14:paraId="4CE54F52" w14:textId="77777777" w:rsidR="00CB20C2" w:rsidRDefault="00152CAA">
      <w:r>
        <w:t>The hybrid mode is the intended main path: the small summary goes over long-range LoRa, and the large raw recording (about 2 MB, mostly microphone data) goes over Wi-Fi. LORA_FULL exists to test whether full transfers over LoRa alone are practical; because of LoRa data rates it is expected to take much longer than the 120 s cycle.</w:t>
      </w:r>
    </w:p>
    <w:p w14:paraId="1420E3BE" w14:textId="77777777" w:rsidR="00CB20C2" w:rsidRDefault="00152CAA">
      <w:pPr>
        <w:pStyle w:val="Heading2"/>
      </w:pPr>
      <w:bookmarkStart w:id="14" w:name="_Toc241139424"/>
      <w:r>
        <w:t>7.4 LoRa radio</w:t>
      </w:r>
      <w:bookmarkEnd w:id="14"/>
    </w:p>
    <w:p w14:paraId="4CCDB987" w14:textId="77777777" w:rsidR="00CB20C2" w:rsidRDefault="00152CAA">
      <w:r>
        <w:t>The SX1262 radio uses a pinned copy of Semtech's official sx126x_driver, wrapped behind the project's own HAL and adapter (</w:t>
      </w:r>
      <w:proofErr w:type="spellStart"/>
      <w:r>
        <w:t>ILoraRadio</w:t>
      </w:r>
      <w:proofErr w:type="spellEnd"/>
      <w:r>
        <w:t>). The rest of the firmware never talks to the chip directly. Every radio operation has a timeout, so a stuck radio cannot hang the cycle.</w:t>
      </w:r>
    </w:p>
    <w:p w14:paraId="0B535127" w14:textId="77777777" w:rsidR="00CB20C2" w:rsidRDefault="00152CAA">
      <w:pPr>
        <w:pBdr>
          <w:left w:val="single" w:sz="18" w:space="8" w:color="C00000"/>
        </w:pBdr>
        <w:spacing w:before="120" w:after="200"/>
        <w:ind w:left="227"/>
      </w:pPr>
      <w:r>
        <w:rPr>
          <w:b/>
          <w:color w:val="C00000"/>
        </w:rPr>
        <w:t xml:space="preserve">RF safety. </w:t>
      </w:r>
      <w:r>
        <w:t>The firmware refuses to transmit until the complete RF profile has been configured and the operator has set COWNECT_LORA_ANTENNA_VERIFIED to confirm that the external antenna is attached. Transmitting without an antenna can damage the radio.</w:t>
      </w:r>
    </w:p>
    <w:p w14:paraId="165D083B" w14:textId="77777777" w:rsidR="00CB20C2" w:rsidRDefault="00152CAA">
      <w:pPr>
        <w:pStyle w:val="Heading1"/>
      </w:pPr>
      <w:bookmarkStart w:id="15" w:name="_Toc241139425"/>
      <w:r>
        <w:t>8. Power Management and Timing</w:t>
      </w:r>
      <w:bookmarkEnd w:id="15"/>
    </w:p>
    <w:p w14:paraId="0A1188B8" w14:textId="77777777" w:rsidR="00CB20C2" w:rsidRDefault="00152CAA">
      <w:pPr>
        <w:pStyle w:val="ListBullet"/>
      </w:pPr>
      <w:proofErr w:type="spellStart"/>
      <w:r>
        <w:t>PowerManager</w:t>
      </w:r>
      <w:proofErr w:type="spellEnd"/>
      <w:r>
        <w:t xml:space="preserve"> switches the peripheral rail (SWITCHED_3V3) and, after switching it on, waits a fixed </w:t>
      </w:r>
      <w:proofErr w:type="spellStart"/>
      <w:r>
        <w:t>stabilisation</w:t>
      </w:r>
      <w:proofErr w:type="spellEnd"/>
      <w:r>
        <w:t xml:space="preserve"> delay (development default 100 </w:t>
      </w:r>
      <w:proofErr w:type="spellStart"/>
      <w:r>
        <w:t>ms</w:t>
      </w:r>
      <w:proofErr w:type="spellEnd"/>
      <w:r>
        <w:t>).</w:t>
      </w:r>
    </w:p>
    <w:p w14:paraId="5DB6A0AE" w14:textId="77777777" w:rsidR="00CB20C2" w:rsidRDefault="00152CAA">
      <w:pPr>
        <w:pStyle w:val="ListBullet"/>
      </w:pPr>
      <w:r>
        <w:t>The rail stays on during communication while LoRa needs it. In hybrid mode it can be switched off before the Wi-Fi upload, because Wi-Fi is inside the ESP32-S3.</w:t>
      </w:r>
    </w:p>
    <w:p w14:paraId="423F2900" w14:textId="77777777" w:rsidR="00CB20C2" w:rsidRDefault="00152CAA">
      <w:pPr>
        <w:pStyle w:val="ListBullet"/>
      </w:pPr>
      <w:proofErr w:type="spellStart"/>
      <w:r>
        <w:t>SleepManager</w:t>
      </w:r>
      <w:proofErr w:type="spellEnd"/>
      <w:r>
        <w:t xml:space="preserve"> uses timer-only deep sleep. It measures how long the device has been awake and sleeps for the remainder of the 120 s. If a cycle ran over 120 s, it records an overrun and starts the next cycle immediately.</w:t>
      </w:r>
    </w:p>
    <w:p w14:paraId="0C14AD29" w14:textId="77777777" w:rsidR="00CB20C2" w:rsidRDefault="00152CAA">
      <w:pPr>
        <w:pStyle w:val="ListBullet"/>
      </w:pPr>
      <w:r>
        <w:lastRenderedPageBreak/>
        <w:t>Per-cycle metrics (capture time, communication time, awake time, overrun) are logged and kept in RTC memory.</w:t>
      </w:r>
    </w:p>
    <w:p w14:paraId="1043AE4D" w14:textId="77777777" w:rsidR="00CB20C2" w:rsidRDefault="00152CAA">
      <w:pPr>
        <w:pStyle w:val="Heading1"/>
      </w:pPr>
      <w:bookmarkStart w:id="16" w:name="_Toc241139426"/>
      <w:r>
        <w:t>9. Current Status and Open Items</w:t>
      </w:r>
      <w:bookmarkEnd w:id="16"/>
    </w:p>
    <w:p w14:paraId="0F82807D" w14:textId="77777777" w:rsidR="00CB20C2" w:rsidRDefault="00152CAA">
      <w:pPr>
        <w:pStyle w:val="Heading2"/>
      </w:pPr>
      <w:bookmarkStart w:id="17" w:name="_Toc241139427"/>
      <w:r>
        <w:t>9.1 Values not yet configured</w:t>
      </w:r>
      <w:bookmarkEnd w:id="17"/>
    </w:p>
    <w:p w14:paraId="1C87FDF3" w14:textId="77777777" w:rsidR="00CB20C2" w:rsidRDefault="00152CAA">
      <w:r>
        <w:t>These values have not been supplied yet. Every feature that depends on one reports CONFIG_NOT_SET or BLOCKED:</w:t>
      </w:r>
    </w:p>
    <w:p w14:paraId="28261225" w14:textId="77777777" w:rsidR="00CB20C2" w:rsidRDefault="00152CAA">
      <w:pPr>
        <w:pStyle w:val="ListBullet"/>
      </w:pPr>
      <w:r>
        <w:t>LoRa RF profile (frequency, bandwidth, spreading factor, coding rate, power, sync word, TCXO/DIO2, regulator, timeouts) and the antenna-confirmed flag</w:t>
      </w:r>
    </w:p>
    <w:p w14:paraId="5792D820" w14:textId="77777777" w:rsidR="00CB20C2" w:rsidRDefault="00152CAA">
      <w:pPr>
        <w:pStyle w:val="ListBullet"/>
      </w:pPr>
      <w:r>
        <w:t>LORA_FULL fragment size, ACK timeout and retry count</w:t>
      </w:r>
    </w:p>
    <w:p w14:paraId="377A36CA" w14:textId="77777777" w:rsidR="00CB20C2" w:rsidRDefault="00152CAA">
      <w:pPr>
        <w:pStyle w:val="ListBullet"/>
      </w:pPr>
      <w:r>
        <w:t>Wi-Fi SSID and password, Jetson IP address and port, network timeouts</w:t>
      </w:r>
    </w:p>
    <w:p w14:paraId="6694C430" w14:textId="77777777" w:rsidR="00CB20C2" w:rsidRDefault="00152CAA">
      <w:pPr>
        <w:pStyle w:val="ListBullet"/>
      </w:pPr>
      <w:r>
        <w:t>Cow thermistor open/short detection thresholds</w:t>
      </w:r>
    </w:p>
    <w:p w14:paraId="74375959" w14:textId="77777777" w:rsidR="00CB20C2" w:rsidRDefault="00152CAA">
      <w:pPr>
        <w:pStyle w:val="ListBullet"/>
      </w:pPr>
      <w:r>
        <w:t>Absolute time source</w:t>
      </w:r>
    </w:p>
    <w:p w14:paraId="0A6BAB77" w14:textId="77777777" w:rsidR="00CB20C2" w:rsidRDefault="00152CAA">
      <w:pPr>
        <w:pStyle w:val="Heading2"/>
      </w:pPr>
      <w:bookmarkStart w:id="18" w:name="_Toc241139428"/>
      <w:r>
        <w:t>9.2 Development defaults</w:t>
      </w:r>
      <w:bookmarkEnd w:id="18"/>
    </w:p>
    <w:p w14:paraId="5F9D98B8" w14:textId="77777777" w:rsidR="00CB20C2" w:rsidRDefault="00152CAA">
      <w:r>
        <w:t xml:space="preserve">The following are temporary values, labelled NEEDS_HARDWARE_VALIDATION: </w:t>
      </w:r>
      <w:proofErr w:type="spellStart"/>
      <w:r>
        <w:t>device_id</w:t>
      </w:r>
      <w:proofErr w:type="spellEnd"/>
      <w:r>
        <w:t xml:space="preserve"> 0x00000001, 100 </w:t>
      </w:r>
      <w:proofErr w:type="spellStart"/>
      <w:r>
        <w:t>ms</w:t>
      </w:r>
      <w:proofErr w:type="spellEnd"/>
      <w:r>
        <w:t xml:space="preserve"> rail </w:t>
      </w:r>
      <w:proofErr w:type="spellStart"/>
      <w:r>
        <w:t>stabilisation</w:t>
      </w:r>
      <w:proofErr w:type="spellEnd"/>
      <w:r>
        <w:t xml:space="preserve">, 50 </w:t>
      </w:r>
      <w:proofErr w:type="spellStart"/>
      <w:r>
        <w:t>ms</w:t>
      </w:r>
      <w:proofErr w:type="spellEnd"/>
      <w:r>
        <w:t xml:space="preserve"> mode-switch debounce, ADC attenuation 12 dB, 12-bit resolution.</w:t>
      </w:r>
    </w:p>
    <w:p w14:paraId="3BF8B64B" w14:textId="77777777" w:rsidR="00CB20C2" w:rsidRDefault="00152CAA">
      <w:pPr>
        <w:pStyle w:val="Heading2"/>
      </w:pPr>
      <w:bookmarkStart w:id="19" w:name="_Toc241139429"/>
      <w:r>
        <w:t>9.3 Hardware questions</w:t>
      </w:r>
      <w:bookmarkEnd w:id="19"/>
    </w:p>
    <w:p w14:paraId="4F7620DB" w14:textId="77777777" w:rsidR="00CB20C2" w:rsidRDefault="00152CAA">
      <w:r>
        <w:t xml:space="preserve">Questions about the power switch and ECO jumper </w:t>
      </w:r>
      <w:proofErr w:type="spellStart"/>
      <w:r>
        <w:t>behaviour</w:t>
      </w:r>
      <w:proofErr w:type="spellEnd"/>
      <w:r>
        <w:t>, the TCXO, the DIO2 RF switch and other hardware details are tracked in hardware_questions.md.</w:t>
      </w:r>
    </w:p>
    <w:p w14:paraId="01D74196" w14:textId="77777777" w:rsidR="00CB20C2" w:rsidRDefault="00152CAA">
      <w:pPr>
        <w:pStyle w:val="Heading2"/>
      </w:pPr>
      <w:bookmarkStart w:id="20" w:name="_Toc241139430"/>
      <w:r>
        <w:t>9.4 Out of scope</w:t>
      </w:r>
      <w:bookmarkEnd w:id="20"/>
    </w:p>
    <w:p w14:paraId="39FBCAAB" w14:textId="77777777" w:rsidR="00CB20C2" w:rsidRDefault="00152CAA">
      <w:r>
        <w:t xml:space="preserve">Not included in this firmware: </w:t>
      </w:r>
      <w:proofErr w:type="spellStart"/>
      <w:r>
        <w:t>Heltec</w:t>
      </w:r>
      <w:proofErr w:type="spellEnd"/>
      <w:r>
        <w:t xml:space="preserve"> gateway and Jetson receiver software, over-the-air updates, permanent device identity, packet encryption/authentication, and battery monitoring (the PCB has no rail or battery measurement input).</w:t>
      </w:r>
    </w:p>
    <w:p w14:paraId="0B9ADE4A" w14:textId="77777777" w:rsidR="00CB20C2" w:rsidRDefault="00152CAA">
      <w:pPr>
        <w:pStyle w:val="Heading1"/>
      </w:pPr>
      <w:bookmarkStart w:id="21" w:name="_Toc241139431"/>
      <w:r>
        <w:t>10. Bring-up Procedure</w:t>
      </w:r>
      <w:bookmarkEnd w:id="21"/>
    </w:p>
    <w:p w14:paraId="4F4E7108" w14:textId="77777777" w:rsidR="00CB20C2" w:rsidRDefault="00152CAA">
      <w:pPr>
        <w:pStyle w:val="ListNumber"/>
      </w:pPr>
      <w:r>
        <w:t xml:space="preserve">Run idf.py set-target esp32s3, then idf.py </w:t>
      </w:r>
      <w:proofErr w:type="spellStart"/>
      <w:r>
        <w:t>menuconfig</w:t>
      </w:r>
      <w:proofErr w:type="spellEnd"/>
      <w:r>
        <w:t xml:space="preserve"> ("</w:t>
      </w:r>
      <w:proofErr w:type="spellStart"/>
      <w:r>
        <w:t>CowNect</w:t>
      </w:r>
      <w:proofErr w:type="spellEnd"/>
      <w:r>
        <w:t xml:space="preserve"> collar configuration"), then idf.py build.</w:t>
      </w:r>
    </w:p>
    <w:p w14:paraId="0F5329EF" w14:textId="77777777" w:rsidR="00CB20C2" w:rsidRDefault="00152CAA">
      <w:pPr>
        <w:pStyle w:val="ListNumber"/>
      </w:pPr>
      <w:r>
        <w:t>In main/app_main.cpp, uncomment one test, then flash and open the serial monitor.</w:t>
      </w:r>
    </w:p>
    <w:p w14:paraId="047C6A21" w14:textId="77777777" w:rsidR="00CB20C2" w:rsidRDefault="00152CAA">
      <w:pPr>
        <w:pStyle w:val="ListNumber"/>
      </w:pPr>
      <w:r>
        <w:t>Read the result line (PASS, FAIL, BLOCKED or NEEDS_HARDWARE_VALIDATION) and record it in BUILD_AND_VALIDATION_REPORT.md.</w:t>
      </w:r>
    </w:p>
    <w:p w14:paraId="34001F39" w14:textId="77777777" w:rsidR="00CB20C2" w:rsidRDefault="00152CAA">
      <w:pPr>
        <w:pStyle w:val="ListNumber"/>
      </w:pPr>
      <w:r>
        <w:t xml:space="preserve">Work through Material 4 (board) to Material 15 (hybrid) in order, then enable </w:t>
      </w:r>
      <w:proofErr w:type="spellStart"/>
      <w:r>
        <w:t>run_cownect_firmware</w:t>
      </w:r>
      <w:proofErr w:type="spellEnd"/>
      <w:r>
        <w:t>().</w:t>
      </w:r>
    </w:p>
    <w:p w14:paraId="03BAA022" w14:textId="77777777" w:rsidR="00CB20C2" w:rsidRDefault="00152CAA">
      <w:r>
        <w:t xml:space="preserve">Alternatively, flash the final firmware with the PROG switch set to PROGRAMMING and run the same tests interactively from the console (for example test board, test capture 30, test </w:t>
      </w:r>
      <w:proofErr w:type="spellStart"/>
      <w:r>
        <w:t>lora_spi</w:t>
      </w:r>
      <w:proofErr w:type="spellEnd"/>
      <w:r>
        <w:t>).</w:t>
      </w:r>
    </w:p>
    <w:sectPr w:rsidR="00CB20C2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EF0A2" w14:textId="77777777" w:rsidR="00640602" w:rsidRDefault="00640602">
      <w:pPr>
        <w:spacing w:after="0" w:line="240" w:lineRule="auto"/>
      </w:pPr>
      <w:r>
        <w:separator/>
      </w:r>
    </w:p>
  </w:endnote>
  <w:endnote w:type="continuationSeparator" w:id="0">
    <w:p w14:paraId="61415E8C" w14:textId="77777777" w:rsidR="00640602" w:rsidRDefault="00640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07BA6" w14:textId="77777777" w:rsidR="00CB20C2" w:rsidRDefault="00152CAA">
    <w:pPr>
      <w:pStyle w:val="Footer"/>
      <w:jc w:val="center"/>
    </w:pPr>
    <w:proofErr w:type="spellStart"/>
    <w:r>
      <w:rPr>
        <w:sz w:val="16"/>
      </w:rPr>
      <w:t>CowNect</w:t>
    </w:r>
    <w:proofErr w:type="spellEnd"/>
    <w:r>
      <w:rPr>
        <w:sz w:val="16"/>
      </w:rPr>
      <w:t xml:space="preserve"> Collar Firmware - System Overview   |   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1705BC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A94AA" w14:textId="77777777" w:rsidR="00640602" w:rsidRDefault="00640602">
      <w:pPr>
        <w:spacing w:after="0" w:line="240" w:lineRule="auto"/>
      </w:pPr>
      <w:r>
        <w:separator/>
      </w:r>
    </w:p>
  </w:footnote>
  <w:footnote w:type="continuationSeparator" w:id="0">
    <w:p w14:paraId="631F7460" w14:textId="77777777" w:rsidR="00640602" w:rsidRDefault="006406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3142156">
    <w:abstractNumId w:val="8"/>
  </w:num>
  <w:num w:numId="2" w16cid:durableId="974994054">
    <w:abstractNumId w:val="6"/>
  </w:num>
  <w:num w:numId="3" w16cid:durableId="1675306621">
    <w:abstractNumId w:val="5"/>
  </w:num>
  <w:num w:numId="4" w16cid:durableId="340788370">
    <w:abstractNumId w:val="4"/>
  </w:num>
  <w:num w:numId="5" w16cid:durableId="764498342">
    <w:abstractNumId w:val="7"/>
  </w:num>
  <w:num w:numId="6" w16cid:durableId="1483278121">
    <w:abstractNumId w:val="3"/>
  </w:num>
  <w:num w:numId="7" w16cid:durableId="104355206">
    <w:abstractNumId w:val="2"/>
  </w:num>
  <w:num w:numId="8" w16cid:durableId="1172717404">
    <w:abstractNumId w:val="1"/>
  </w:num>
  <w:num w:numId="9" w16cid:durableId="2001035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25C"/>
    <w:rsid w:val="0006063C"/>
    <w:rsid w:val="0015074B"/>
    <w:rsid w:val="00152CAA"/>
    <w:rsid w:val="0015610E"/>
    <w:rsid w:val="001705BC"/>
    <w:rsid w:val="0029639D"/>
    <w:rsid w:val="002E397D"/>
    <w:rsid w:val="00326F90"/>
    <w:rsid w:val="00640602"/>
    <w:rsid w:val="00AA1D8D"/>
    <w:rsid w:val="00B47730"/>
    <w:rsid w:val="00C1449B"/>
    <w:rsid w:val="00CB0664"/>
    <w:rsid w:val="00CB20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85178D"/>
  <w14:defaultImageDpi w14:val="300"/>
  <w15:docId w15:val="{40529646-34B7-497E-B91A-9F44B36FF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705BC"/>
  </w:style>
  <w:style w:type="paragraph" w:styleId="TOC2">
    <w:name w:val="toc 2"/>
    <w:basedOn w:val="Normal"/>
    <w:next w:val="Normal"/>
    <w:autoRedefine/>
    <w:uiPriority w:val="39"/>
    <w:unhideWhenUsed/>
    <w:rsid w:val="001705BC"/>
    <w:pPr>
      <w:ind w:leftChars="200" w:left="420"/>
    </w:pPr>
  </w:style>
  <w:style w:type="character" w:styleId="Hyperlink">
    <w:name w:val="Hyperlink"/>
    <w:basedOn w:val="DefaultParagraphFont"/>
    <w:uiPriority w:val="99"/>
    <w:unhideWhenUsed/>
    <w:rsid w:val="001705B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2080</Words>
  <Characters>11861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Yanbin</cp:lastModifiedBy>
  <cp:revision>4</cp:revision>
  <dcterms:created xsi:type="dcterms:W3CDTF">2013-12-23T23:15:00Z</dcterms:created>
  <dcterms:modified xsi:type="dcterms:W3CDTF">2026-09-24T17:52:00Z</dcterms:modified>
  <cp:category/>
</cp:coreProperties>
</file>