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Farah Awad Al Jaber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In this research, I explored how artificial intelligence (AI) helps improve cybersecurity for remote workforces. I explained key AI technologies like intrusion detection systems and machine learning for detecting threats. I also discussed how AI can find vulnerabilities in home networks and respond to cyberattacks automatically. I highlighted the benefits of AI, such as better security and scalability, while also noting challenges like the need for regular updates and high costs. Lastly, I mentioned the importance of future research in improving AI-based security.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Farah shows solid research and analytical skills in exploring AI’s role in enhancing cybersecurity for remote workforces. Her ability to assess both the benefits and challenges of AI-based security solutions demonstrates her problem-solving and strategic thinking abilities.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