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Jawad Youness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5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The Role of AI in Combating Global Food Waste</w:t>
        <w:br/>
        <w:t>Definition: Exploring how AI can reduce food waste across production, distribution, and consumption stages.</w:t>
        <w:br/>
        <w:t>Technologies:</w:t>
        <w:br/>
        <w:br/>
        <w:br/>
        <w:t>Predictive analytics for supply chain optimization.</w:t>
        <w:br/>
        <w:br/>
        <w:br/>
        <w:t>AI for tracking expiration dates and surplus inventory.</w:t>
        <w:br/>
        <w:br/>
        <w:t>Applications:</w:t>
        <w:br/>
        <w:br/>
        <w:br/>
        <w:t>Automating redistribution of surplus food to shelters.</w:t>
        <w:br/>
        <w:br/>
        <w:br/>
        <w:t>AI-powered apps for consumers to track food freshness.</w:t>
        <w:br/>
        <w:br/>
        <w:t>Statistics: Reduction in food waste by 30% in AI-optimized supply chains.</w:t>
        <w:br/>
        <w:br/>
        <w:t>Advantages:</w:t>
        <w:br/>
        <w:br/>
        <w:br/>
        <w:t>Cost savings for producers and retailers.</w:t>
        <w:br/>
        <w:br/>
        <w:br/>
        <w:t>Improved food security for underserved populations.</w:t>
        <w:br/>
        <w:br/>
        <w:t>Disadvantages:</w:t>
        <w:br/>
        <w:br/>
        <w:br/>
        <w:t>Limited adoption in low-resource regions.</w:t>
        <w:br/>
        <w:br/>
        <w:t>Challenges:</w:t>
        <w:br/>
        <w:br/>
        <w:br/>
        <w:t>Addressing logistical barriers in food redistribution systems.</w:t>
        <w:br/>
        <w:br/>
        <w:t>Future Research:</w:t>
        <w:br/>
        <w:br/>
        <w:br/>
        <w:t>AI in scaling sustainable food production practices.</w:t>
        <w:br/>
        <w:br/>
        <w:br/>
        <w:t>Enhancing AI’s role in predicting seasonal surpluses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Jawad Youness’ exploration of AI in combating food waste was well-researched, providing practical applications and demonstrating AI’s role in reducing waste across supply chains.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