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E377" w14:textId="36FAED51" w:rsidR="00F562AB" w:rsidRDefault="00F562AB">
      <w:r>
        <w:t>Five defenses before Thanksgiving:</w:t>
      </w:r>
    </w:p>
    <w:p w14:paraId="7A340C86" w14:textId="3265E25C" w:rsidR="00F562AB" w:rsidRDefault="00F562AB" w:rsidP="00F562AB">
      <w:pPr>
        <w:pStyle w:val="ListParagraph"/>
        <w:numPr>
          <w:ilvl w:val="0"/>
          <w:numId w:val="1"/>
        </w:numPr>
      </w:pPr>
      <w:r>
        <w:t>Dan – 500-year-old book. Created dataset corpus with shiny app to see how keywords interact</w:t>
      </w:r>
    </w:p>
    <w:p w14:paraId="0C195A5B" w14:textId="536EFB11" w:rsidR="00F562AB" w:rsidRDefault="00F562AB" w:rsidP="00F562AB">
      <w:pPr>
        <w:pStyle w:val="ListParagraph"/>
        <w:numPr>
          <w:ilvl w:val="0"/>
          <w:numId w:val="1"/>
        </w:numPr>
      </w:pPr>
      <w:r>
        <w:t>Daniel – loss rates of loan default</w:t>
      </w:r>
    </w:p>
    <w:p w14:paraId="63A28F52" w14:textId="48B5DB89" w:rsidR="00F562AB" w:rsidRDefault="00F562AB" w:rsidP="00F562AB">
      <w:pPr>
        <w:pStyle w:val="ListParagraph"/>
        <w:numPr>
          <w:ilvl w:val="1"/>
          <w:numId w:val="1"/>
        </w:numPr>
      </w:pPr>
      <w:r>
        <w:t>Embargoed data - proprietary method, sensitive data</w:t>
      </w:r>
    </w:p>
    <w:p w14:paraId="4D763371" w14:textId="687B4C2C" w:rsidR="00F562AB" w:rsidRDefault="00F562AB" w:rsidP="00F562AB">
      <w:pPr>
        <w:pStyle w:val="ListParagraph"/>
        <w:numPr>
          <w:ilvl w:val="0"/>
          <w:numId w:val="1"/>
        </w:numPr>
      </w:pPr>
      <w:r>
        <w:t>Jerry – baseball data to look at performance and pay metrics based upon nationality</w:t>
      </w:r>
    </w:p>
    <w:p w14:paraId="5D262D97" w14:textId="4EC591FB" w:rsidR="00F562AB" w:rsidRDefault="00F562AB" w:rsidP="00F562AB">
      <w:pPr>
        <w:pStyle w:val="ListParagraph"/>
        <w:numPr>
          <w:ilvl w:val="0"/>
          <w:numId w:val="1"/>
        </w:numPr>
      </w:pPr>
      <w:r>
        <w:t>Michael – load for power plants operating at capacity.</w:t>
      </w:r>
    </w:p>
    <w:p w14:paraId="0C7E3410" w14:textId="055D2CA9" w:rsidR="00F562AB" w:rsidRDefault="00F562AB" w:rsidP="00F562AB">
      <w:pPr>
        <w:pStyle w:val="ListParagraph"/>
        <w:numPr>
          <w:ilvl w:val="1"/>
          <w:numId w:val="1"/>
        </w:numPr>
      </w:pPr>
      <w:r>
        <w:t>Embargoed data – location</w:t>
      </w:r>
    </w:p>
    <w:p w14:paraId="2ACBCF35" w14:textId="76297DD6" w:rsidR="00F562AB" w:rsidRDefault="00F562AB" w:rsidP="00F562AB">
      <w:pPr>
        <w:pStyle w:val="ListParagraph"/>
        <w:numPr>
          <w:ilvl w:val="0"/>
          <w:numId w:val="1"/>
        </w:numPr>
      </w:pPr>
      <w:r>
        <w:t>Mark – generic drugs and how they interact with patent lifespan</w:t>
      </w:r>
    </w:p>
    <w:p w14:paraId="36F6EB77" w14:textId="77777777" w:rsidR="00F562AB" w:rsidRDefault="00F562AB"/>
    <w:p w14:paraId="4BCC532E" w14:textId="48DB0AB0" w:rsidR="00F562AB" w:rsidRDefault="00F562AB">
      <w:r>
        <w:t>Deadline Rules:</w:t>
      </w:r>
    </w:p>
    <w:p w14:paraId="1635F03C" w14:textId="4288B0F9" w:rsidR="00F562AB" w:rsidRDefault="00F562AB">
      <w:r>
        <w:tab/>
        <w:t>1 week before semester end – final paper with all corrections, in proper format and proper font</w:t>
      </w:r>
    </w:p>
    <w:p w14:paraId="0CEC9077" w14:textId="266CDE9B" w:rsidR="00F562AB" w:rsidRDefault="00F562AB">
      <w:r>
        <w:tab/>
        <w:t>3 weeks before semester end – presentation</w:t>
      </w:r>
    </w:p>
    <w:p w14:paraId="11375A91" w14:textId="139A178A" w:rsidR="00AC2628" w:rsidRDefault="00F562AB">
      <w:r>
        <w:tab/>
        <w:t>6 weeks before semester end – submit final draft</w:t>
      </w:r>
    </w:p>
    <w:p w14:paraId="67D7EFDF" w14:textId="621A2CC1" w:rsidR="00F562AB" w:rsidRDefault="00F562AB"/>
    <w:p w14:paraId="0206930B" w14:textId="2ABF92AA" w:rsidR="00F562AB" w:rsidRDefault="00F562AB">
      <w:proofErr w:type="gramStart"/>
      <w:r>
        <w:t>Typically</w:t>
      </w:r>
      <w:proofErr w:type="gramEnd"/>
      <w:r>
        <w:t xml:space="preserve"> 6 to 7 drafts before final draft. IM</w:t>
      </w:r>
      <w:r w:rsidR="00AC2628">
        <w:t>R</w:t>
      </w:r>
      <w:r>
        <w:t>A</w:t>
      </w:r>
      <w:r w:rsidR="00AC2628">
        <w:t>D</w:t>
      </w:r>
      <w:r>
        <w:t xml:space="preserve"> format. </w:t>
      </w:r>
      <w:r w:rsidR="00AC2628">
        <w:br/>
      </w:r>
      <w:hyperlink r:id="rId5" w:history="1">
        <w:r w:rsidR="00AC2628" w:rsidRPr="004D2506">
          <w:rPr>
            <w:rStyle w:val="Hyperlink"/>
          </w:rPr>
          <w:t>https://docs.google.com/document/d/1aGxhfa9QZs0cdUwoDK5035GgxF_8A5kX7U9UQbkOOeQ/edit</w:t>
        </w:r>
      </w:hyperlink>
    </w:p>
    <w:p w14:paraId="6AE40805" w14:textId="5143D0A8" w:rsidR="00F562AB" w:rsidRDefault="00F562AB" w:rsidP="00F562AB">
      <w:pPr>
        <w:ind w:firstLine="720"/>
      </w:pPr>
      <w:r>
        <w:t xml:space="preserve">Introduction has varied between 3 and 32 pages (both were on the extreme side). </w:t>
      </w:r>
    </w:p>
    <w:p w14:paraId="31A897B3" w14:textId="03063966" w:rsidR="00F562AB" w:rsidRDefault="00F562AB" w:rsidP="00F562AB">
      <w:pPr>
        <w:ind w:firstLine="720"/>
      </w:pPr>
      <w:r>
        <w:t>Method tends to be around 5 pages of text (where did data come from, what was used)</w:t>
      </w:r>
    </w:p>
    <w:p w14:paraId="285BC17F" w14:textId="333BCB94" w:rsidR="00F562AB" w:rsidRDefault="00F562AB" w:rsidP="00F562AB">
      <w:pPr>
        <w:ind w:left="720"/>
      </w:pPr>
      <w:r>
        <w:t>Discussion typically has a couple of graphs to focus on. Discuss conclusion. Care more about discussion than results.</w:t>
      </w:r>
    </w:p>
    <w:p w14:paraId="17FDAE41" w14:textId="120E1F83" w:rsidR="00F562AB" w:rsidRDefault="00AC2628" w:rsidP="00F562AB">
      <w:pPr>
        <w:ind w:left="720"/>
      </w:pPr>
      <w:r>
        <w:t>References</w:t>
      </w:r>
    </w:p>
    <w:p w14:paraId="14434062" w14:textId="0E0A562D" w:rsidR="00AC2628" w:rsidRDefault="00AC2628" w:rsidP="00AC2628">
      <w:pPr>
        <w:ind w:left="720"/>
      </w:pPr>
      <w:r>
        <w:t>Appendices</w:t>
      </w:r>
    </w:p>
    <w:p w14:paraId="55FC9E44" w14:textId="4DF08A4B" w:rsidR="00AC2628" w:rsidRDefault="00AC2628" w:rsidP="00AC2628"/>
    <w:p w14:paraId="0D8B0381" w14:textId="539CE61C" w:rsidR="00AC2628" w:rsidRDefault="00AC2628" w:rsidP="00AC2628">
      <w:r>
        <w:t xml:space="preserve">Method first, find data. </w:t>
      </w:r>
      <w:r>
        <w:br/>
        <w:t>Data first, find method.</w:t>
      </w:r>
    </w:p>
    <w:p w14:paraId="0D13C1A1" w14:textId="77777777" w:rsidR="00B61DA9" w:rsidRDefault="00B61DA9" w:rsidP="00AC2628"/>
    <w:p w14:paraId="6E3A4EDE" w14:textId="453493B8" w:rsidR="00AC2628" w:rsidRDefault="00AC2628" w:rsidP="00AC2628">
      <w:r>
        <w:t xml:space="preserve">620 as jumping off point for 630. </w:t>
      </w:r>
    </w:p>
    <w:p w14:paraId="6A37801A" w14:textId="049BC41D" w:rsidR="00AC2628" w:rsidRDefault="00AC2628" w:rsidP="00AC2628"/>
    <w:p w14:paraId="66BF404F" w14:textId="2CECCBB2" w:rsidR="0000312B" w:rsidRDefault="0000312B" w:rsidP="00AC2628">
      <w:r>
        <w:t>3-4 people on a committee. A chair/advisor, a DS professor as first reader, and a 3</w:t>
      </w:r>
      <w:r w:rsidRPr="0000312B">
        <w:rPr>
          <w:vertAlign w:val="superscript"/>
        </w:rPr>
        <w:t>rd</w:t>
      </w:r>
      <w:r>
        <w:t>/4</w:t>
      </w:r>
      <w:r w:rsidRPr="0000312B">
        <w:rPr>
          <w:vertAlign w:val="superscript"/>
        </w:rPr>
        <w:t>th</w:t>
      </w:r>
      <w:r>
        <w:t xml:space="preserve"> person outside dept. </w:t>
      </w:r>
    </w:p>
    <w:p w14:paraId="76EEC27C" w14:textId="77777777" w:rsidR="00C1003C" w:rsidRDefault="00C1003C" w:rsidP="00AC2628"/>
    <w:p w14:paraId="425F0DD2" w14:textId="1330D660" w:rsidR="00376D6B" w:rsidRDefault="00C1003C">
      <w:r>
        <w:t>Split dataset by when it’s under a flag or certain condition</w:t>
      </w:r>
      <w:r w:rsidR="00376D6B">
        <w:t xml:space="preserve">. Call from two or three separate </w:t>
      </w:r>
      <w:proofErr w:type="spellStart"/>
      <w:r w:rsidR="00376D6B">
        <w:t>dataframes</w:t>
      </w:r>
      <w:proofErr w:type="spellEnd"/>
      <w:r w:rsidR="00376D6B">
        <w:t>.</w:t>
      </w:r>
    </w:p>
    <w:sectPr w:rsidR="0037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3396"/>
    <w:multiLevelType w:val="hybridMultilevel"/>
    <w:tmpl w:val="654A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98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2AB"/>
    <w:rsid w:val="0000312B"/>
    <w:rsid w:val="00376D6B"/>
    <w:rsid w:val="00AC2628"/>
    <w:rsid w:val="00B61DA9"/>
    <w:rsid w:val="00C1003C"/>
    <w:rsid w:val="00E15F44"/>
    <w:rsid w:val="00F5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0F50"/>
  <w15:chartTrackingRefBased/>
  <w15:docId w15:val="{C50FA8CD-B198-4BC6-A7F4-F8A32DA4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aGxhfa9QZs0cdUwoDK5035GgxF_8A5kX7U9UQbkOOeQ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Estes</dc:creator>
  <cp:keywords/>
  <dc:description/>
  <cp:lastModifiedBy>Andrew Estes</cp:lastModifiedBy>
  <cp:revision>2</cp:revision>
  <dcterms:created xsi:type="dcterms:W3CDTF">2022-10-24T23:03:00Z</dcterms:created>
  <dcterms:modified xsi:type="dcterms:W3CDTF">2022-10-24T23:59:00Z</dcterms:modified>
</cp:coreProperties>
</file>