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340D" w14:textId="62C3DD67" w:rsidR="0005639D" w:rsidRDefault="002B7C87">
      <w:r>
        <w:t>Warrants are the “good reasons” that explain connections between data and a claim.</w:t>
      </w:r>
    </w:p>
    <w:p w14:paraId="0F11A810" w14:textId="438097F0" w:rsidR="002B7C87" w:rsidRDefault="002B7C87" w:rsidP="002B7C87">
      <w:pPr>
        <w:ind w:left="720"/>
      </w:pPr>
      <w:r>
        <w:t>Data = data (loud noises, flashes of light)</w:t>
      </w:r>
    </w:p>
    <w:p w14:paraId="2CC5113E" w14:textId="5AC4E0C5" w:rsidR="002B7C87" w:rsidRDefault="002B7C87" w:rsidP="002B7C87">
      <w:pPr>
        <w:ind w:left="720"/>
      </w:pPr>
      <w:r>
        <w:t>Warrant = implication (indicate thunder and lightning)</w:t>
      </w:r>
    </w:p>
    <w:p w14:paraId="431BC6C1" w14:textId="47872650" w:rsidR="002B7C87" w:rsidRDefault="002B7C87" w:rsidP="002B7C87">
      <w:pPr>
        <w:ind w:left="720"/>
      </w:pPr>
      <w:r>
        <w:t>Claim = argument (there is a thunderstorm in progress)</w:t>
      </w:r>
    </w:p>
    <w:p w14:paraId="26D59997" w14:textId="762E671C" w:rsidR="002B7C87" w:rsidRDefault="002B7C87">
      <w:r>
        <w:t>Reasoning (thoughts we can wrap into a conclusion through data, warrants, and claims) and values (thing we think are important) are part of evaluating arguments</w:t>
      </w:r>
    </w:p>
    <w:p w14:paraId="6D36A0D2" w14:textId="5CD0A715" w:rsidR="002B7C87" w:rsidRDefault="002B7C87">
      <w:r>
        <w:t>Forms of rhetoric which make an argument: persuasive essay/speech, informative essay/speec</w:t>
      </w:r>
      <w:r w:rsidR="006E3883">
        <w:t>h</w:t>
      </w:r>
      <w:r>
        <w:t>, comedy routine</w:t>
      </w:r>
      <w:r w:rsidR="006E3883">
        <w:t xml:space="preserve"> (value being expressed through humor)</w:t>
      </w:r>
      <w:r>
        <w:t>, stor</w:t>
      </w:r>
      <w:r w:rsidR="006E3883">
        <w:t>ies (morals and themes)</w:t>
      </w:r>
      <w:r>
        <w:t xml:space="preserve">, picture, piece of architecture </w:t>
      </w:r>
      <w:r w:rsidR="006E3883">
        <w:t>(war memorials)</w:t>
      </w:r>
    </w:p>
    <w:p w14:paraId="1988E372" w14:textId="05263194" w:rsidR="006E3883" w:rsidRDefault="006E3883">
      <w:r>
        <w:t xml:space="preserve">Narrative – theory of symbolic actions (words or deeds) that have sequence and meaning </w:t>
      </w:r>
    </w:p>
    <w:p w14:paraId="2548A627" w14:textId="79588D7A" w:rsidR="006E3883" w:rsidRDefault="006E3883">
      <w:r>
        <w:t>Premise: narratives compete with each other for acceptance</w:t>
      </w:r>
    </w:p>
    <w:p w14:paraId="5538869E" w14:textId="71A83165" w:rsidR="006E3883" w:rsidRDefault="006E3883">
      <w:r>
        <w:t>Rational World Paradigm:</w:t>
      </w:r>
    </w:p>
    <w:p w14:paraId="5C7BDFEF" w14:textId="32BDBB69" w:rsidR="006E3883" w:rsidRDefault="006E3883">
      <w:r>
        <w:tab/>
        <w:t>Humans are essentially rational beings</w:t>
      </w:r>
    </w:p>
    <w:p w14:paraId="33CB8582" w14:textId="714A1F1D" w:rsidR="006E3883" w:rsidRDefault="006E3883">
      <w:r>
        <w:tab/>
        <w:t>Their mode of decision</w:t>
      </w:r>
      <w:r w:rsidR="00473A6D">
        <w:t>-</w:t>
      </w:r>
      <w:r>
        <w:t xml:space="preserve">making and communication is argument </w:t>
      </w:r>
    </w:p>
    <w:p w14:paraId="3DCB51F8" w14:textId="5F36EE5D" w:rsidR="006E3883" w:rsidRDefault="006E3883" w:rsidP="006E3883">
      <w:pPr>
        <w:ind w:firstLine="720"/>
      </w:pPr>
      <w:r>
        <w:t>The conduct of argument is ruled by more formal logic, such as legal, scientific, legislative etc</w:t>
      </w:r>
      <w:r w:rsidR="00473A6D">
        <w:t>.</w:t>
      </w:r>
    </w:p>
    <w:p w14:paraId="6A82C12A" w14:textId="2980A5DE" w:rsidR="006E3883" w:rsidRDefault="006E3883" w:rsidP="00473A6D">
      <w:pPr>
        <w:ind w:left="720"/>
      </w:pPr>
      <w:r>
        <w:t>Rationality is determined by subject matter expertise, argumentative ability, and skill in advocacy</w:t>
      </w:r>
    </w:p>
    <w:p w14:paraId="77AB152E" w14:textId="08AFE6D3" w:rsidR="006E3883" w:rsidRDefault="00473A6D" w:rsidP="00473A6D">
      <w:pPr>
        <w:ind w:left="720"/>
      </w:pPr>
      <w:r>
        <w:t>The world is a set of logical puzzles which can be resolved through appropriate analysis and application of reason</w:t>
      </w:r>
    </w:p>
    <w:p w14:paraId="20E71F76" w14:textId="111CAF0B" w:rsidR="00F25BB4" w:rsidRDefault="00473A6D">
      <w:r>
        <w:t>Narrative Paradigm has more free-form</w:t>
      </w:r>
      <w:r w:rsidR="00F25BB4">
        <w:t>/informal</w:t>
      </w:r>
      <w:r>
        <w:t xml:space="preserve"> logic because of its nature as a story</w:t>
      </w:r>
      <w:r w:rsidR="00F25BB4">
        <w:t>:</w:t>
      </w:r>
    </w:p>
    <w:p w14:paraId="1473E07C" w14:textId="71916BA1" w:rsidR="00F25BB4" w:rsidRDefault="00F25BB4">
      <w:r>
        <w:tab/>
        <w:t>Humans are essentially storytellers</w:t>
      </w:r>
    </w:p>
    <w:p w14:paraId="72DAF726" w14:textId="141AB668" w:rsidR="00F25BB4" w:rsidRDefault="00F25BB4" w:rsidP="00F25BB4">
      <w:pPr>
        <w:ind w:left="720"/>
      </w:pPr>
      <w:r>
        <w:t>The paradigmatic mode of human decision-making and communication is “good reasons” which vary in form among communication situations, genres</w:t>
      </w:r>
      <w:r w:rsidR="00C41027">
        <w:t xml:space="preserve"> (categories of communication: funeral orations</w:t>
      </w:r>
      <w:r w:rsidR="00E91EEE">
        <w:t xml:space="preserve"> religious vs medical</w:t>
      </w:r>
      <w:r w:rsidR="00C41027">
        <w:t>)</w:t>
      </w:r>
      <w:r>
        <w:t>, and media</w:t>
      </w:r>
      <w:r w:rsidR="00E91EEE">
        <w:t xml:space="preserve"> (images, videos, vs purely written or verbal communication)</w:t>
      </w:r>
    </w:p>
    <w:p w14:paraId="2C1E876A" w14:textId="5C912992" w:rsidR="00F25BB4" w:rsidRDefault="00F25BB4" w:rsidP="00F25BB4">
      <w:pPr>
        <w:ind w:left="720"/>
      </w:pPr>
      <w:r>
        <w:t>The production and practice of good reason is ruled by matters of history, biography, culture, and character</w:t>
      </w:r>
    </w:p>
    <w:p w14:paraId="47F49B3B" w14:textId="4535602E" w:rsidR="00F25BB4" w:rsidRDefault="00F25BB4" w:rsidP="00F25BB4">
      <w:pPr>
        <w:ind w:left="720"/>
      </w:pPr>
      <w:r>
        <w:t>Rationality is determined by the nature of persons as narrative beings – their awareness of narrative probability and narrative fidelity</w:t>
      </w:r>
    </w:p>
    <w:p w14:paraId="2BB7982F" w14:textId="5FD46C0D" w:rsidR="00F25BB4" w:rsidRDefault="00F25BB4" w:rsidP="00F25BB4">
      <w:pPr>
        <w:ind w:left="720"/>
      </w:pPr>
      <w:r>
        <w:t xml:space="preserve">The world </w:t>
      </w:r>
      <w:r w:rsidR="00C41027">
        <w:t>is a set of stories which must be chosen among to live the good life</w:t>
      </w:r>
    </w:p>
    <w:p w14:paraId="2C78DCF1" w14:textId="33C0E111" w:rsidR="00E91EEE" w:rsidRDefault="00E91EEE" w:rsidP="00E91EEE"/>
    <w:p w14:paraId="09872903" w14:textId="63A3BCDB" w:rsidR="00E91EEE" w:rsidRDefault="00E91EEE" w:rsidP="00E91EEE">
      <w:r>
        <w:t>We evaluate things based on how well the story holds together and resonates with us. Fisher thinks the world is a set of stories that much be chosen among</w:t>
      </w:r>
    </w:p>
    <w:p w14:paraId="1B910F61" w14:textId="341583BA" w:rsidR="00E91EEE" w:rsidRDefault="00E91EEE" w:rsidP="00E91EEE">
      <w:r>
        <w:lastRenderedPageBreak/>
        <w:t>Narrative probability – what constitutes a coherent story</w:t>
      </w:r>
    </w:p>
    <w:p w14:paraId="386B4219" w14:textId="593AF36A" w:rsidR="00E91EEE" w:rsidRDefault="00E91EEE" w:rsidP="00E91EEE">
      <w:r>
        <w:t>Narrative fidelity – do stories ring true with the stores we know to be true</w:t>
      </w:r>
    </w:p>
    <w:p w14:paraId="459904D8" w14:textId="1A5BBC6C" w:rsidR="00E91EEE" w:rsidRDefault="00E91EEE" w:rsidP="00E91EEE"/>
    <w:p w14:paraId="25A815EB" w14:textId="4C402A9D" w:rsidR="00E91EEE" w:rsidRDefault="00E91EEE" w:rsidP="00E91EEE">
      <w:r>
        <w:t>Alternate view</w:t>
      </w:r>
      <w:r w:rsidR="00664FB1">
        <w:t xml:space="preserve"> (more scientific/rational way)</w:t>
      </w:r>
    </w:p>
    <w:p w14:paraId="4C582891" w14:textId="3C5D9789" w:rsidR="00E91EEE" w:rsidRDefault="00E91EEE" w:rsidP="00E91EEE">
      <w:pPr>
        <w:ind w:firstLine="720"/>
      </w:pPr>
      <w:r>
        <w:t>Internal consistency – free of contradictions within the argument</w:t>
      </w:r>
    </w:p>
    <w:p w14:paraId="6AFF2420" w14:textId="3F6C932D" w:rsidR="00E91EEE" w:rsidRDefault="00E91EEE" w:rsidP="00E91EEE">
      <w:pPr>
        <w:ind w:firstLine="720"/>
      </w:pPr>
      <w:r>
        <w:t>External consistency – free of contradiction with other accepted data</w:t>
      </w:r>
    </w:p>
    <w:p w14:paraId="716E1734" w14:textId="54AF989C" w:rsidR="00664FB1" w:rsidRDefault="00664FB1" w:rsidP="00664FB1"/>
    <w:p w14:paraId="6F7E6EC3" w14:textId="0ED9EDB3" w:rsidR="00664FB1" w:rsidRDefault="00664FB1" w:rsidP="00664FB1">
      <w:r>
        <w:t>Both narrative probability/fidelity and alternate view get at the same purpose of evaluating</w:t>
      </w:r>
    </w:p>
    <w:p w14:paraId="59809D67" w14:textId="0FAB7895" w:rsidR="00837227" w:rsidRDefault="0046018B" w:rsidP="00664FB1">
      <w:r>
        <w:t>Stories include characters, location, plot (chronology), conflict, resolution, theme, literary devices (rhetorical flourish)</w:t>
      </w:r>
    </w:p>
    <w:p w14:paraId="07DA2D5F" w14:textId="50D5A6D0" w:rsidR="0046018B" w:rsidRDefault="0046018B" w:rsidP="00664FB1"/>
    <w:p w14:paraId="2F6D4DB5" w14:textId="21D60B13" w:rsidR="001F5749" w:rsidRDefault="001F5749" w:rsidP="00664FB1">
      <w:r>
        <w:t>Rowland Critiques:</w:t>
      </w:r>
    </w:p>
    <w:p w14:paraId="32DAC1A9" w14:textId="1BF3A25C" w:rsidR="001F5749" w:rsidRDefault="001F5749" w:rsidP="00664FB1">
      <w:r>
        <w:t>Narrative paradigm is too expansive.</w:t>
      </w:r>
    </w:p>
    <w:p w14:paraId="6CA873E4" w14:textId="2BFE86EB" w:rsidR="001F5749" w:rsidRDefault="001F5749" w:rsidP="00664FB1">
      <w:r>
        <w:t>Tests of probability and fidelity aren’t that distinctive from traditional tools of technical resoning</w:t>
      </w:r>
    </w:p>
    <w:p w14:paraId="14795E77" w14:textId="2B73998B" w:rsidR="001F5749" w:rsidRDefault="001F5749" w:rsidP="00664FB1">
      <w:r>
        <w:t>There is not an “elitist” problem in how we evaluate arguments</w:t>
      </w:r>
    </w:p>
    <w:p w14:paraId="0CD62179" w14:textId="0DCEC65F" w:rsidR="001F5749" w:rsidRDefault="001F5749" w:rsidP="00664FB1"/>
    <w:p w14:paraId="509CF2D1" w14:textId="37D0C314" w:rsidR="001F5749" w:rsidRDefault="001F5749" w:rsidP="00664FB1">
      <w:r>
        <w:t>If Rowland is right, then is there any utility in thinking about narratives?</w:t>
      </w:r>
    </w:p>
    <w:p w14:paraId="060BC567" w14:textId="77777777" w:rsidR="00664FB1" w:rsidRDefault="00664FB1" w:rsidP="00664FB1"/>
    <w:p w14:paraId="26637F84" w14:textId="728A1D3C" w:rsidR="00C41027" w:rsidRDefault="00C41027" w:rsidP="00C41027"/>
    <w:p w14:paraId="37908C8B" w14:textId="77777777" w:rsidR="00664FB1" w:rsidRDefault="00664FB1" w:rsidP="00C41027"/>
    <w:p w14:paraId="506D757A" w14:textId="77777777" w:rsidR="00473A6D" w:rsidRDefault="00473A6D"/>
    <w:sectPr w:rsidR="0047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C87"/>
    <w:rsid w:val="0005639D"/>
    <w:rsid w:val="001F5749"/>
    <w:rsid w:val="002B7C87"/>
    <w:rsid w:val="003B18B9"/>
    <w:rsid w:val="0046018B"/>
    <w:rsid w:val="00473A6D"/>
    <w:rsid w:val="00664FB1"/>
    <w:rsid w:val="006E14A2"/>
    <w:rsid w:val="006E3883"/>
    <w:rsid w:val="00837227"/>
    <w:rsid w:val="00C41027"/>
    <w:rsid w:val="00E91EEE"/>
    <w:rsid w:val="00F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4261"/>
  <w15:chartTrackingRefBased/>
  <w15:docId w15:val="{F481CFE6-69F8-4DAC-8EBA-90B3B637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5</cp:revision>
  <dcterms:created xsi:type="dcterms:W3CDTF">2022-08-15T23:04:00Z</dcterms:created>
  <dcterms:modified xsi:type="dcterms:W3CDTF">2022-08-15T23:43:00Z</dcterms:modified>
</cp:coreProperties>
</file>