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9605" w14:textId="198F7C14" w:rsidR="00AB5966" w:rsidRDefault="00721BB9">
      <w:r>
        <w:t>Different areas of expertise, different background, different priorities, different evaluating criteria, different attention spans</w:t>
      </w:r>
    </w:p>
    <w:p w14:paraId="5ADCAE09" w14:textId="77777777" w:rsidR="001F4FD9" w:rsidRDefault="001F4FD9"/>
    <w:p w14:paraId="18729FFC" w14:textId="0913E249" w:rsidR="00152B3D" w:rsidRDefault="00152B3D">
      <w:r>
        <w:t>Argument Spheres:</w:t>
      </w:r>
    </w:p>
    <w:p w14:paraId="771B517E" w14:textId="3126708B" w:rsidR="00152B3D" w:rsidRDefault="00152B3D">
      <w:r>
        <w:tab/>
        <w:t>Personal/Private – internal dialog/deliberation</w:t>
      </w:r>
    </w:p>
    <w:p w14:paraId="2AB8581E" w14:textId="40ECA4AB" w:rsidR="00152B3D" w:rsidRDefault="00152B3D">
      <w:r>
        <w:tab/>
        <w:t>Technical – formal patterns of argument are enforced; rules govern arguments</w:t>
      </w:r>
    </w:p>
    <w:p w14:paraId="517600C6" w14:textId="10046349" w:rsidR="00152B3D" w:rsidRDefault="00152B3D">
      <w:r>
        <w:tab/>
        <w:t>Public – arguments engaged in by public figures, adapted to diverse audiences</w:t>
      </w:r>
    </w:p>
    <w:p w14:paraId="244BC010" w14:textId="77777777" w:rsidR="001F4FD9" w:rsidRDefault="001F4FD9"/>
    <w:p w14:paraId="0C8F4ED9" w14:textId="370A60ED" w:rsidR="00152B3D" w:rsidRDefault="00152B3D">
      <w:r>
        <w:t>Toulmin – informal logic, moral reasoning analysis</w:t>
      </w:r>
      <w:r w:rsidR="001F4FD9">
        <w:t>, fields</w:t>
      </w:r>
    </w:p>
    <w:p w14:paraId="24353732" w14:textId="55175CAE" w:rsidR="001F4FD9" w:rsidRDefault="001F4FD9" w:rsidP="001F4FD9">
      <w:pPr>
        <w:ind w:left="720"/>
      </w:pPr>
      <w:r>
        <w:t>Fields are roughly synonymous with discipline, profession, or other grouping with a common way of veiwng things</w:t>
      </w:r>
    </w:p>
    <w:p w14:paraId="2C22E7C1" w14:textId="7C4B6077" w:rsidR="001F4FD9" w:rsidRDefault="001F4FD9">
      <w:r>
        <w:tab/>
        <w:t>When we are part of a field, we evaluate similar arguments in similar ways</w:t>
      </w:r>
    </w:p>
    <w:p w14:paraId="72C0AC97" w14:textId="3087EC41" w:rsidR="001F4FD9" w:rsidRDefault="001F4FD9">
      <w:r>
        <w:tab/>
        <w:t>When we come from different fields, our definitions and criteria may differ</w:t>
      </w:r>
    </w:p>
    <w:p w14:paraId="697F4896" w14:textId="27F28A45" w:rsidR="001F4FD9" w:rsidRDefault="001F4FD9">
      <w:r>
        <w:tab/>
        <w:t xml:space="preserve">There are field-invariant definitions and criteria </w:t>
      </w:r>
    </w:p>
    <w:p w14:paraId="1EAF4605" w14:textId="238921E1" w:rsidR="001F4FD9" w:rsidRDefault="001F4FD9"/>
    <w:p w14:paraId="5EE58655" w14:textId="26483DBC" w:rsidR="005054C0" w:rsidRDefault="005054C0">
      <w:r>
        <w:t>Before doing anything that involves communicating to an audience:</w:t>
      </w:r>
    </w:p>
    <w:p w14:paraId="3C751A75" w14:textId="1B5D215D" w:rsidR="005054C0" w:rsidRDefault="005054C0">
      <w:r>
        <w:tab/>
        <w:t>What is the purpose?</w:t>
      </w:r>
    </w:p>
    <w:p w14:paraId="5ED5BFCE" w14:textId="0B6397D9" w:rsidR="005054C0" w:rsidRDefault="005054C0">
      <w:r>
        <w:tab/>
        <w:t>What are we trying to accomplish?</w:t>
      </w:r>
    </w:p>
    <w:p w14:paraId="06C51C87" w14:textId="1B97146A" w:rsidR="005054C0" w:rsidRDefault="005054C0">
      <w:r>
        <w:tab/>
        <w:t>What rules govern our getting to the goal or fulfilling the purpose?</w:t>
      </w:r>
    </w:p>
    <w:p w14:paraId="47FB6516" w14:textId="1261E465" w:rsidR="001F4FD9" w:rsidRDefault="001F4FD9">
      <w:r>
        <w:tab/>
      </w:r>
    </w:p>
    <w:p w14:paraId="713B6E53" w14:textId="77777777" w:rsidR="00152B3D" w:rsidRDefault="00152B3D"/>
    <w:sectPr w:rsidR="0015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A61"/>
    <w:rsid w:val="00152B3D"/>
    <w:rsid w:val="001F4FD9"/>
    <w:rsid w:val="005054C0"/>
    <w:rsid w:val="00721BB9"/>
    <w:rsid w:val="007E5A61"/>
    <w:rsid w:val="00A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5CCF"/>
  <w15:chartTrackingRefBased/>
  <w15:docId w15:val="{D660180B-C51A-4026-A612-F4ACEC05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</cp:revision>
  <dcterms:created xsi:type="dcterms:W3CDTF">2022-08-31T20:15:00Z</dcterms:created>
  <dcterms:modified xsi:type="dcterms:W3CDTF">2022-08-31T20:35:00Z</dcterms:modified>
</cp:coreProperties>
</file>