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0577" w14:textId="5FB3B361" w:rsidR="00147EDD" w:rsidRDefault="00A736E1">
      <w:r>
        <w:rPr>
          <w:b/>
          <w:bCs/>
        </w:rPr>
        <w:t xml:space="preserve">Initial </w:t>
      </w:r>
      <w:r w:rsidR="00FE7978" w:rsidRPr="00A736E1">
        <w:rPr>
          <w:b/>
          <w:bCs/>
        </w:rPr>
        <w:t>Problem</w:t>
      </w:r>
      <w:r w:rsidR="00FE7978">
        <w:t>: Evaluate the impact of kitchen quality on a home’s selling price in Ames, Iowa</w:t>
      </w:r>
    </w:p>
    <w:p w14:paraId="0BF577A5" w14:textId="3F80986A" w:rsidR="00A736E1" w:rsidRPr="00A736E1" w:rsidRDefault="00A736E1">
      <w:r>
        <w:rPr>
          <w:b/>
          <w:bCs/>
        </w:rPr>
        <w:t>Secondary Problem:</w:t>
      </w:r>
      <w:r>
        <w:t xml:space="preserve"> Describe the results of the analysis to a home-seller and to a realtor</w:t>
      </w:r>
    </w:p>
    <w:p w14:paraId="1EAAD2AD" w14:textId="0D06C899" w:rsidR="00A736E1" w:rsidRDefault="00FE7978">
      <w:r w:rsidRPr="00A736E1">
        <w:rPr>
          <w:b/>
          <w:bCs/>
        </w:rPr>
        <w:t>Data</w:t>
      </w:r>
      <w:r>
        <w:t xml:space="preserve">: </w:t>
      </w:r>
      <w:r w:rsidR="00A736E1">
        <w:t xml:space="preserve">in R: </w:t>
      </w:r>
      <w:proofErr w:type="gramStart"/>
      <w:r w:rsidR="00A736E1" w:rsidRPr="00A736E1">
        <w:t>library(</w:t>
      </w:r>
      <w:proofErr w:type="spellStart"/>
      <w:proofErr w:type="gramEnd"/>
      <w:r w:rsidR="00A736E1" w:rsidRPr="00A736E1">
        <w:t>AmesHousing</w:t>
      </w:r>
      <w:proofErr w:type="spellEnd"/>
      <w:r w:rsidR="00A736E1" w:rsidRPr="00A736E1">
        <w:t>)</w:t>
      </w:r>
    </w:p>
    <w:p w14:paraId="09FBFF64" w14:textId="0ECDF039" w:rsidR="00FE7978" w:rsidRDefault="00A736E1">
      <w:r w:rsidRPr="00A736E1">
        <w:rPr>
          <w:b/>
          <w:bCs/>
        </w:rPr>
        <w:t>More Info</w:t>
      </w:r>
      <w:r>
        <w:t xml:space="preserve">: </w:t>
      </w:r>
      <w:hyperlink r:id="rId4" w:history="1">
        <w:r w:rsidRPr="00CF11DB">
          <w:rPr>
            <w:rStyle w:val="Hyperlink"/>
          </w:rPr>
          <w:t>http://jse.amstat.org/v19n3/decock.pdf</w:t>
        </w:r>
      </w:hyperlink>
      <w:r w:rsidR="00FE7978">
        <w:t xml:space="preserve"> </w:t>
      </w:r>
    </w:p>
    <w:p w14:paraId="5C6BA6C9" w14:textId="18026291" w:rsidR="00A736E1" w:rsidRDefault="00A736E1">
      <w:pPr>
        <w:pBdr>
          <w:bottom w:val="single" w:sz="6" w:space="1" w:color="auto"/>
        </w:pBdr>
      </w:pPr>
    </w:p>
    <w:p w14:paraId="34F2D559" w14:textId="77777777" w:rsidR="00A736E1" w:rsidRDefault="00A736E1"/>
    <w:p w14:paraId="2EE36E43" w14:textId="7B539691" w:rsidR="00A736E1" w:rsidRDefault="00A736E1">
      <w:r w:rsidRPr="009E179C">
        <w:rPr>
          <w:i/>
          <w:iCs/>
        </w:rPr>
        <w:t>First Step</w:t>
      </w:r>
      <w:r>
        <w:t>:</w:t>
      </w:r>
      <w:r w:rsidR="007230E3">
        <w:t xml:space="preserve"> </w:t>
      </w:r>
    </w:p>
    <w:p w14:paraId="09DB2309" w14:textId="674B69E3" w:rsidR="00A736E1" w:rsidRDefault="00A736E1" w:rsidP="007230E3">
      <w:pPr>
        <w:ind w:left="720"/>
      </w:pPr>
      <w:r>
        <w:t>The easiest way to determine a relationship is running a regression model</w:t>
      </w:r>
    </w:p>
    <w:p w14:paraId="532A1416" w14:textId="000A8854" w:rsidR="00A736E1" w:rsidRDefault="00A736E1" w:rsidP="007230E3">
      <w:pPr>
        <w:ind w:left="720"/>
      </w:pPr>
      <w:r>
        <w:t xml:space="preserve">Regression analysis </w:t>
      </w:r>
      <w:r w:rsidR="007230E3">
        <w:t>is fundamentally a quantitative measure</w:t>
      </w:r>
    </w:p>
    <w:p w14:paraId="2F1CA481" w14:textId="6A305A06" w:rsidR="007230E3" w:rsidRDefault="007230E3" w:rsidP="007230E3">
      <w:pPr>
        <w:ind w:left="720"/>
      </w:pPr>
      <w:r>
        <w:t xml:space="preserve">Kitchen quality is a categorical variable. The first step is change kitchen quality into a numeric variable. This is done in R by: </w:t>
      </w:r>
      <w:proofErr w:type="gramStart"/>
      <w:r>
        <w:t>factor(</w:t>
      </w:r>
      <w:proofErr w:type="gramEnd"/>
      <w:r>
        <w:t xml:space="preserve">). </w:t>
      </w:r>
    </w:p>
    <w:p w14:paraId="45829B0A" w14:textId="3E82A912" w:rsidR="007230E3" w:rsidRDefault="007230E3" w:rsidP="007230E3"/>
    <w:p w14:paraId="0C745F0D" w14:textId="70EEF028" w:rsidR="007230E3" w:rsidRDefault="007230E3" w:rsidP="007230E3">
      <w:r w:rsidRPr="009E179C">
        <w:rPr>
          <w:i/>
          <w:iCs/>
        </w:rPr>
        <w:t>Result</w:t>
      </w:r>
      <w:r>
        <w:t>:</w:t>
      </w:r>
    </w:p>
    <w:p w14:paraId="19801C9B" w14:textId="55371E69" w:rsidR="007230E3" w:rsidRDefault="007230E3" w:rsidP="007230E3">
      <w:r>
        <w:tab/>
      </w:r>
      <w:r w:rsidR="00C97623" w:rsidRPr="00C97623">
        <w:drawing>
          <wp:inline distT="0" distB="0" distL="0" distR="0" wp14:anchorId="3E967B9C" wp14:editId="416DB696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A81" w14:textId="5FC62315" w:rsidR="007230E3" w:rsidRDefault="007230E3" w:rsidP="00C97623">
      <w:pPr>
        <w:ind w:firstLine="720"/>
      </w:pPr>
      <w:r>
        <w:t>There is an obvious correlation between kitchen quality and selling price</w:t>
      </w:r>
      <w:r w:rsidR="00C97623">
        <w:t>.</w:t>
      </w:r>
    </w:p>
    <w:p w14:paraId="3784A152" w14:textId="6FDAF27B" w:rsidR="007230E3" w:rsidRDefault="007230E3" w:rsidP="007230E3">
      <w:r w:rsidRPr="009E179C">
        <w:rPr>
          <w:i/>
          <w:iCs/>
        </w:rPr>
        <w:lastRenderedPageBreak/>
        <w:t>Second Step</w:t>
      </w:r>
      <w:r>
        <w:t>:</w:t>
      </w:r>
    </w:p>
    <w:p w14:paraId="04DC1FD7" w14:textId="629B8AD9" w:rsidR="009E179C" w:rsidRDefault="007230E3" w:rsidP="009E179C">
      <w:pPr>
        <w:ind w:left="720"/>
      </w:pPr>
      <w:r>
        <w:t>Now we need to see the actual impact of kitchen quality.</w:t>
      </w:r>
      <w:r w:rsidR="009E179C" w:rsidRPr="009E179C">
        <w:t xml:space="preserve"> </w:t>
      </w:r>
      <w:r w:rsidR="009E179C">
        <w:t>Remember that the numbers are in the thousands.</w:t>
      </w:r>
    </w:p>
    <w:p w14:paraId="1DFCE768" w14:textId="042AA218" w:rsidR="007230E3" w:rsidRDefault="007230E3" w:rsidP="007230E3"/>
    <w:p w14:paraId="72991E79" w14:textId="3D4E94E8" w:rsidR="009E179C" w:rsidRPr="009E179C" w:rsidRDefault="009E179C" w:rsidP="007230E3">
      <w:pPr>
        <w:rPr>
          <w:i/>
          <w:iCs/>
        </w:rPr>
      </w:pPr>
      <w:r>
        <w:rPr>
          <w:i/>
          <w:iCs/>
        </w:rPr>
        <w:t>Result:</w:t>
      </w:r>
    </w:p>
    <w:p w14:paraId="4F2F6DC6" w14:textId="11F17598" w:rsidR="007230E3" w:rsidRDefault="007230E3" w:rsidP="007230E3">
      <w:r>
        <w:tab/>
      </w:r>
      <w:r w:rsidR="00C97623" w:rsidRPr="00C97623">
        <w:drawing>
          <wp:inline distT="0" distB="0" distL="0" distR="0" wp14:anchorId="7738FD31" wp14:editId="60562ABF">
            <wp:extent cx="5296359" cy="16155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6BC" w14:textId="3A4BF8C8" w:rsidR="009E179C" w:rsidRDefault="009E179C" w:rsidP="00C97623">
      <w:pPr>
        <w:ind w:left="720"/>
      </w:pPr>
      <w:r>
        <w:t>T</w:t>
      </w:r>
      <w:r w:rsidR="007230E3">
        <w:t xml:space="preserve">he coefficients </w:t>
      </w:r>
      <w:r w:rsidR="009C6B79">
        <w:t>of</w:t>
      </w:r>
      <w:r w:rsidR="007230E3">
        <w:t xml:space="preserve"> “above ground living area in square feet” increases the price by $85/</w:t>
      </w:r>
      <w:proofErr w:type="spellStart"/>
      <w:r w:rsidR="007230E3">
        <w:t>sqft</w:t>
      </w:r>
      <w:proofErr w:type="spellEnd"/>
      <w:r w:rsidR="007230E3">
        <w:t xml:space="preserve">. </w:t>
      </w:r>
      <w:r w:rsidR="009C6B79">
        <w:t>Likewise, a “fair” quality kitchen decreases house price by roughly $1600. In comparison, an “excellent” quality kitchen increases house price by roughly</w:t>
      </w:r>
      <w:r w:rsidR="00C63062">
        <w:t xml:space="preserve"> $161 thousand – everything else being equal, a house with an excellent quality kitchen will cost $163 thousand more than a house with a fair quality kitchen. </w:t>
      </w:r>
    </w:p>
    <w:p w14:paraId="0F93E6E7" w14:textId="77777777" w:rsidR="00C97623" w:rsidRDefault="00C97623" w:rsidP="00C97623">
      <w:pPr>
        <w:ind w:left="720"/>
      </w:pPr>
    </w:p>
    <w:p w14:paraId="6675744C" w14:textId="13BEFF04" w:rsidR="00C63062" w:rsidRPr="009E179C" w:rsidRDefault="00C63062" w:rsidP="00C63062">
      <w:pPr>
        <w:rPr>
          <w:i/>
          <w:iCs/>
        </w:rPr>
      </w:pPr>
      <w:r w:rsidRPr="009E179C">
        <w:rPr>
          <w:i/>
          <w:iCs/>
        </w:rPr>
        <w:t>Third Step:</w:t>
      </w:r>
    </w:p>
    <w:p w14:paraId="3CB6C795" w14:textId="77777777" w:rsidR="00631C8A" w:rsidRDefault="00C63062" w:rsidP="00C63062">
      <w:r>
        <w:tab/>
        <w:t xml:space="preserve">Consider everything we have </w:t>
      </w:r>
      <w:r>
        <w:rPr>
          <w:u w:val="single"/>
        </w:rPr>
        <w:t>not</w:t>
      </w:r>
      <w:r>
        <w:t xml:space="preserve"> considered: </w:t>
      </w:r>
    </w:p>
    <w:p w14:paraId="41EDF436" w14:textId="29FF633B" w:rsidR="00631C8A" w:rsidRDefault="00C63062" w:rsidP="00631C8A">
      <w:pPr>
        <w:ind w:left="1440"/>
      </w:pPr>
      <w:r>
        <w:t>Great Recession, neighborhood, day of month, days on market,</w:t>
      </w:r>
      <w:r w:rsidR="00A114A7">
        <w:t xml:space="preserve"> business activity</w:t>
      </w:r>
    </w:p>
    <w:p w14:paraId="1335C430" w14:textId="00BA20F1" w:rsidR="00631C8A" w:rsidRDefault="00631C8A" w:rsidP="00631C8A">
      <w:pPr>
        <w:ind w:left="720"/>
      </w:pPr>
      <w:r>
        <w:t>Can you think of anything else that might impact the sale price other than above ground living area and kitchen quality? (</w:t>
      </w:r>
      <w:proofErr w:type="gramStart"/>
      <w:r>
        <w:t>interest</w:t>
      </w:r>
      <w:proofErr w:type="gramEnd"/>
      <w:r>
        <w:t xml:space="preserve"> rates, weather, </w:t>
      </w:r>
      <w:r w:rsidR="00A114A7">
        <w:t>quality of other rooms</w:t>
      </w:r>
      <w:r>
        <w:t>)</w:t>
      </w:r>
    </w:p>
    <w:p w14:paraId="179E3F31" w14:textId="77777777" w:rsidR="00A114A7" w:rsidRDefault="00631C8A" w:rsidP="00631C8A">
      <w:pPr>
        <w:ind w:left="720"/>
      </w:pPr>
      <w:r>
        <w:t xml:space="preserve">There are 80 variables in the dataset. We looked at two. There are dozens, if not hundreds, of other variables one could also consider when creating a predictive linear regression model.  </w:t>
      </w:r>
    </w:p>
    <w:p w14:paraId="2E0FA957" w14:textId="4486DC12" w:rsidR="00631C8A" w:rsidRDefault="00A114A7" w:rsidP="00631C8A">
      <w:pPr>
        <w:ind w:left="720"/>
      </w:pPr>
      <w:r>
        <w:t>This</w:t>
      </w:r>
      <w:r w:rsidR="00631C8A">
        <w:t xml:space="preserve"> brings u</w:t>
      </w:r>
      <w:r>
        <w:t>p</w:t>
      </w:r>
      <w:r w:rsidR="00631C8A">
        <w:t xml:space="preserve"> another thing we have not considered – model type. Is linear regression the best model? </w:t>
      </w:r>
    </w:p>
    <w:p w14:paraId="1951313B" w14:textId="77777777" w:rsidR="00631C8A" w:rsidRDefault="00631C8A" w:rsidP="00631C8A"/>
    <w:p w14:paraId="4EB8BB36" w14:textId="77777777" w:rsidR="00631C8A" w:rsidRDefault="00631C8A" w:rsidP="00631C8A">
      <w:r w:rsidRPr="009E179C">
        <w:rPr>
          <w:i/>
          <w:iCs/>
        </w:rPr>
        <w:t>Conclusion</w:t>
      </w:r>
      <w:r>
        <w:t xml:space="preserve">: </w:t>
      </w:r>
    </w:p>
    <w:p w14:paraId="75067EB4" w14:textId="57E1B158" w:rsidR="00631C8A" w:rsidRPr="00C63062" w:rsidRDefault="00631C8A" w:rsidP="00631C8A">
      <w:pPr>
        <w:ind w:firstLine="720"/>
      </w:pPr>
      <w:r>
        <w:t>Realize data limitations (</w:t>
      </w:r>
      <w:proofErr w:type="gramStart"/>
      <w:r>
        <w:t>4 year</w:t>
      </w:r>
      <w:proofErr w:type="gramEnd"/>
      <w:r>
        <w:t xml:space="preserve"> time period, missing variables,</w:t>
      </w:r>
      <w:r w:rsidR="00A114A7">
        <w:t xml:space="preserve"> etc.</w:t>
      </w:r>
      <w:r>
        <w:t xml:space="preserve">) </w:t>
      </w:r>
      <w:r w:rsidR="00C97623">
        <w:t>and d</w:t>
      </w:r>
      <w:r>
        <w:t>etermine if conclusion is still valid</w:t>
      </w:r>
      <w:r w:rsidR="00C97623">
        <w:t>. Then p</w:t>
      </w:r>
      <w:r>
        <w:t xml:space="preserve">resent your findings in a way </w:t>
      </w:r>
      <w:r w:rsidRPr="00C97623">
        <w:rPr>
          <w:b/>
          <w:bCs/>
          <w:u w:val="single"/>
        </w:rPr>
        <w:t xml:space="preserve">understandable to the </w:t>
      </w:r>
      <w:r w:rsidR="00C97623">
        <w:rPr>
          <w:b/>
          <w:bCs/>
          <w:u w:val="single"/>
        </w:rPr>
        <w:t>recipient</w:t>
      </w:r>
      <w:r>
        <w:t xml:space="preserve"> </w:t>
      </w:r>
    </w:p>
    <w:sectPr w:rsidR="00631C8A" w:rsidRPr="00C6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978"/>
    <w:rsid w:val="00147EDD"/>
    <w:rsid w:val="00631C8A"/>
    <w:rsid w:val="007230E3"/>
    <w:rsid w:val="009C6B79"/>
    <w:rsid w:val="009E179C"/>
    <w:rsid w:val="00A114A7"/>
    <w:rsid w:val="00A736E1"/>
    <w:rsid w:val="00C63062"/>
    <w:rsid w:val="00C97623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D270"/>
  <w15:chartTrackingRefBased/>
  <w15:docId w15:val="{55C63E25-BD8B-45EE-B6ED-6352D6AD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se.amstat.org/v19n3/decoc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3</cp:revision>
  <cp:lastPrinted>2022-09-11T15:34:00Z</cp:lastPrinted>
  <dcterms:created xsi:type="dcterms:W3CDTF">2022-09-11T14:37:00Z</dcterms:created>
  <dcterms:modified xsi:type="dcterms:W3CDTF">2022-09-11T15:34:00Z</dcterms:modified>
</cp:coreProperties>
</file>