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(TITLE OF THESIS)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A Thesis Submitted in Partial Fulfillment of the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>Requirements for the Degree of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>Master of (Arts OR Science)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proofErr w:type="gramStart"/>
      <w:r w:rsidRPr="00201E75">
        <w:rPr>
          <w:rFonts w:asciiTheme="majorHAnsi" w:hAnsiTheme="majorHAnsi" w:cs="BerkeleyOldstyle-Medium-DTC"/>
          <w:sz w:val="24"/>
          <w:szCs w:val="24"/>
        </w:rPr>
        <w:t>by</w:t>
      </w:r>
      <w:proofErr w:type="gramEnd"/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(Student’s Name)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(Thesis Advisor’s name), Thesis Advisor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</w:t>
      </w:r>
      <w:r>
        <w:rPr>
          <w:rFonts w:asciiTheme="majorHAnsi" w:hAnsiTheme="majorHAnsi" w:cs="BerkeleyOldstyle-Medium-DTC"/>
          <w:sz w:val="24"/>
          <w:szCs w:val="24"/>
        </w:rPr>
        <w:t>Department</w:t>
      </w:r>
      <w:r w:rsidRPr="00201E75">
        <w:rPr>
          <w:rFonts w:asciiTheme="majorHAnsi" w:hAnsiTheme="majorHAnsi" w:cs="BerkeleyOldstyle-Medium-DTC"/>
          <w:sz w:val="24"/>
          <w:szCs w:val="24"/>
        </w:rPr>
        <w:t>)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(School)</w:t>
      </w: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(Year)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TRUMAN STATE UNIVERSITY</w:t>
      </w:r>
    </w:p>
    <w:p w:rsidR="00201E75" w:rsidRDefault="00201E75" w:rsidP="00201E75">
      <w:pPr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Kirksville, Missouri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i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 xml:space="preserve">THE GREEN LIGHT: SYMBOLISM IN FITZGERALD’s </w:t>
      </w:r>
      <w:r>
        <w:rPr>
          <w:rFonts w:asciiTheme="majorHAnsi" w:hAnsiTheme="majorHAnsi" w:cs="BerkeleyOldstyle-Medium-DTC"/>
          <w:i/>
          <w:sz w:val="24"/>
          <w:szCs w:val="24"/>
        </w:rPr>
        <w:t>THE GREAT GATSBY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A Thesis Submitted in Partial Fulfillment of the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>Requirements for the Degree of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 xml:space="preserve">Master of </w:t>
      </w:r>
      <w:r>
        <w:rPr>
          <w:rFonts w:asciiTheme="majorHAnsi" w:hAnsiTheme="majorHAnsi" w:cs="BerkeleyOldstyle-Medium-DTC"/>
          <w:sz w:val="24"/>
          <w:szCs w:val="24"/>
        </w:rPr>
        <w:t>Arts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proofErr w:type="gramStart"/>
      <w:r w:rsidRPr="00201E75">
        <w:rPr>
          <w:rFonts w:asciiTheme="majorHAnsi" w:hAnsiTheme="majorHAnsi" w:cs="BerkeleyOldstyle-Medium-DTC"/>
          <w:sz w:val="24"/>
          <w:szCs w:val="24"/>
        </w:rPr>
        <w:t>by</w:t>
      </w:r>
      <w:proofErr w:type="gramEnd"/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Tom Outland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Dr. Godfrey St. Peter</w:t>
      </w:r>
      <w:r w:rsidRPr="00201E75">
        <w:rPr>
          <w:rFonts w:asciiTheme="majorHAnsi" w:hAnsiTheme="majorHAnsi" w:cs="BerkeleyOldstyle-Medium-DTC"/>
          <w:sz w:val="24"/>
          <w:szCs w:val="24"/>
        </w:rPr>
        <w:t>, Thesis Advisor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Department of English and Linguistics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School of Arts and Letters</w:t>
      </w: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2013</w:t>
      </w: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TRUMAN STATE UNIVERSITY</w:t>
      </w:r>
    </w:p>
    <w:p w:rsidR="00201E75" w:rsidRPr="00201E75" w:rsidRDefault="00201E75" w:rsidP="00201E75">
      <w:pPr>
        <w:jc w:val="center"/>
        <w:rPr>
          <w:rFonts w:asciiTheme="majorHAnsi" w:hAnsiTheme="majorHAnsi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Kirksville, Missouri</w:t>
      </w:r>
    </w:p>
    <w:sectPr w:rsidR="00201E75" w:rsidRPr="00201E75" w:rsidSect="00D6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keleyOldstyle-Medium-DT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E75"/>
    <w:rsid w:val="00201E75"/>
    <w:rsid w:val="00D6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836D6-E706-4B35-9B04-34D77046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Truman State University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State University</dc:creator>
  <cp:keywords/>
  <dc:description/>
  <cp:lastModifiedBy>Truman State University</cp:lastModifiedBy>
  <cp:revision>1</cp:revision>
  <dcterms:created xsi:type="dcterms:W3CDTF">2013-05-28T19:01:00Z</dcterms:created>
  <dcterms:modified xsi:type="dcterms:W3CDTF">2013-05-28T19:12:00Z</dcterms:modified>
</cp:coreProperties>
</file>