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Default="00F70039" w:rsidP="00F70039">
      <w:pPr>
        <w:jc w:val="center"/>
        <w:rPr>
          <w:b/>
        </w:rPr>
      </w:pPr>
      <w:proofErr w:type="spellStart"/>
      <w:r w:rsidRPr="00F70039">
        <w:rPr>
          <w:b/>
        </w:rPr>
        <w:t>Epi</w:t>
      </w:r>
      <w:r w:rsidR="006D2BF6">
        <w:rPr>
          <w:b/>
        </w:rPr>
        <w:t>p</w:t>
      </w:r>
      <w:r w:rsidRPr="00F70039">
        <w:rPr>
          <w:b/>
        </w:rPr>
        <w:t>og</w:t>
      </w:r>
      <w:proofErr w:type="spellEnd"/>
    </w:p>
    <w:p w:rsidR="00F70039" w:rsidRPr="00F70039" w:rsidRDefault="00F70039" w:rsidP="00F70039">
      <w:pPr>
        <w:jc w:val="center"/>
        <w:rPr>
          <w:b/>
        </w:rPr>
      </w:pPr>
      <w:r>
        <w:rPr>
          <w:b/>
        </w:rPr>
        <w:t>Specification</w:t>
      </w:r>
    </w:p>
    <w:p w:rsidR="00F70039" w:rsidRDefault="00897E5F" w:rsidP="00F70039">
      <w:pPr>
        <w:jc w:val="center"/>
        <w:rPr>
          <w:b/>
        </w:rPr>
      </w:pPr>
      <w:r>
        <w:rPr>
          <w:b/>
        </w:rPr>
        <w:t>Collection</w:t>
      </w:r>
      <w:r w:rsidR="00F70039">
        <w:rPr>
          <w:b/>
        </w:rPr>
        <w:t xml:space="preserve"> Class Family</w:t>
      </w:r>
    </w:p>
    <w:p w:rsidR="00F70039" w:rsidRDefault="00BB2A59" w:rsidP="00F70039">
      <w:pPr>
        <w:jc w:val="center"/>
        <w:rPr>
          <w:b/>
        </w:rPr>
      </w:pPr>
      <w:r>
        <w:rPr>
          <w:b/>
        </w:rPr>
        <w:t>Dec</w:t>
      </w:r>
      <w:r w:rsidR="00730EED">
        <w:rPr>
          <w:b/>
        </w:rPr>
        <w:t>.</w:t>
      </w:r>
      <w:r>
        <w:rPr>
          <w:b/>
        </w:rPr>
        <w:t xml:space="preserve"> 1</w:t>
      </w:r>
      <w:r w:rsidR="00724F2F">
        <w:rPr>
          <w:b/>
        </w:rPr>
        <w:t>5</w:t>
      </w:r>
      <w:r w:rsidR="00F70039">
        <w:rPr>
          <w:b/>
        </w:rPr>
        <w:t>, 2016</w:t>
      </w:r>
    </w:p>
    <w:p w:rsidR="00F70039" w:rsidRDefault="00F70039" w:rsidP="00F70039">
      <w:pPr>
        <w:pStyle w:val="Heading1"/>
      </w:pPr>
      <w:r>
        <w:t xml:space="preserve">1. </w:t>
      </w:r>
      <w:r>
        <w:tab/>
      </w:r>
      <w:r w:rsidR="00D1668C">
        <w:t xml:space="preserve"> </w:t>
      </w:r>
      <w:r w:rsidR="002B432E">
        <w:t>Class</w:t>
      </w:r>
    </w:p>
    <w:p w:rsidR="009E04C2" w:rsidRDefault="00375E6B" w:rsidP="00897E5F">
      <w:r>
        <w:br/>
        <w:t xml:space="preserve">The </w:t>
      </w:r>
      <w:r w:rsidR="00897E5F">
        <w:t>collection</w:t>
      </w:r>
      <w:r w:rsidR="00D1668C">
        <w:t xml:space="preserve"> object is </w:t>
      </w:r>
      <w:r w:rsidR="002B432E">
        <w:t>the</w:t>
      </w:r>
      <w:r w:rsidR="00A42133">
        <w:t xml:space="preserve"> definition</w:t>
      </w:r>
      <w:r w:rsidR="00D1668C">
        <w:t xml:space="preserve"> for</w:t>
      </w:r>
      <w:r w:rsidR="003C0314">
        <w:t xml:space="preserve"> </w:t>
      </w:r>
      <w:r w:rsidR="00897E5F">
        <w:t>specifying a named collection</w:t>
      </w:r>
      <w:r w:rsidR="00A42133">
        <w:t>.</w:t>
      </w:r>
      <w:r>
        <w:t xml:space="preserve"> </w:t>
      </w:r>
      <w:r w:rsidR="002B432E">
        <w:t xml:space="preserve"> A collection consists of a data store representation and optionally a schema and one or more indices.</w:t>
      </w:r>
    </w:p>
    <w:p w:rsidR="002B432E" w:rsidRDefault="002B432E" w:rsidP="00897E5F"/>
    <w:p w:rsidR="002B432E" w:rsidRPr="00F70039" w:rsidRDefault="002B432E" w:rsidP="002B432E">
      <w:pPr>
        <w:pStyle w:val="Heading2"/>
      </w:pPr>
      <w:r>
        <w:t>1.1</w:t>
      </w:r>
      <w:r>
        <w:tab/>
        <w:t>Fields</w:t>
      </w:r>
      <w:r>
        <w:br/>
      </w:r>
    </w:p>
    <w:p w:rsidR="002B432E" w:rsidRDefault="002B432E" w:rsidP="002B432E">
      <w:r>
        <w:t>The base class defines the following fields:</w:t>
      </w:r>
    </w:p>
    <w:p w:rsidR="002B432E" w:rsidRDefault="002B432E" w:rsidP="002B432E">
      <w:proofErr w:type="gramStart"/>
      <w:r w:rsidRPr="002B432E">
        <w:rPr>
          <w:color w:val="0070C0"/>
        </w:rPr>
        <w:t>private</w:t>
      </w:r>
      <w:proofErr w:type="gramEnd"/>
      <w:r w:rsidRPr="002B432E">
        <w:rPr>
          <w:color w:val="0070C0"/>
        </w:rPr>
        <w:t xml:space="preserve"> String </w:t>
      </w:r>
      <w:r w:rsidRPr="002B432E">
        <w:rPr>
          <w:color w:val="0070C0"/>
        </w:rPr>
        <w:tab/>
        <w:t xml:space="preserve">  </w:t>
      </w:r>
      <w:proofErr w:type="spellStart"/>
      <w:r w:rsidRPr="002B432E">
        <w:rPr>
          <w:color w:val="0070C0"/>
        </w:rPr>
        <w:t>collectionName</w:t>
      </w:r>
      <w:proofErr w:type="spellEnd"/>
      <w:r w:rsidRPr="002B432E">
        <w:rPr>
          <w:color w:val="0070C0"/>
        </w:rPr>
        <w:t>;</w:t>
      </w:r>
      <w:r>
        <w:tab/>
      </w:r>
      <w:r w:rsidRPr="002B432E">
        <w:rPr>
          <w:color w:val="00B050"/>
        </w:rPr>
        <w:t>// Name of the Collection</w:t>
      </w:r>
    </w:p>
    <w:p w:rsidR="002B432E" w:rsidRPr="002B432E" w:rsidRDefault="002B432E" w:rsidP="002B432E">
      <w:pPr>
        <w:rPr>
          <w:color w:val="404040" w:themeColor="text1" w:themeTint="BF"/>
        </w:rPr>
      </w:pPr>
      <w:r>
        <w:t>This field is the name of the collection.</w:t>
      </w:r>
      <w:r>
        <w:tab/>
      </w:r>
    </w:p>
    <w:p w:rsidR="002B432E" w:rsidRDefault="002B432E" w:rsidP="002B432E">
      <w:proofErr w:type="gramStart"/>
      <w:r w:rsidRPr="002B432E">
        <w:rPr>
          <w:color w:val="0070C0"/>
        </w:rPr>
        <w:t>private</w:t>
      </w:r>
      <w:proofErr w:type="gramEnd"/>
      <w:r w:rsidRPr="002B432E">
        <w:rPr>
          <w:color w:val="0070C0"/>
        </w:rPr>
        <w:t xml:space="preserve"> </w:t>
      </w:r>
      <w:proofErr w:type="spellStart"/>
      <w:r w:rsidRPr="002B432E">
        <w:rPr>
          <w:color w:val="0070C0"/>
        </w:rPr>
        <w:t>DataStore</w:t>
      </w:r>
      <w:proofErr w:type="spellEnd"/>
      <w:r w:rsidRPr="002B432E">
        <w:rPr>
          <w:color w:val="0070C0"/>
        </w:rPr>
        <w:t xml:space="preserve"> store;</w:t>
      </w:r>
      <w:r w:rsidRPr="002B432E">
        <w:rPr>
          <w:color w:val="0070C0"/>
        </w:rPr>
        <w:tab/>
      </w:r>
      <w:r>
        <w:tab/>
      </w:r>
      <w:r>
        <w:tab/>
      </w:r>
      <w:r w:rsidRPr="002B432E">
        <w:rPr>
          <w:color w:val="00B050"/>
        </w:rPr>
        <w:t>// Data Store for collection</w:t>
      </w:r>
    </w:p>
    <w:p w:rsidR="002B432E" w:rsidRDefault="002B432E" w:rsidP="002B432E">
      <w:pPr>
        <w:tabs>
          <w:tab w:val="center" w:pos="4680"/>
        </w:tabs>
      </w:pPr>
      <w:r>
        <w:t>This field is the data store representation for the collection.</w:t>
      </w:r>
    </w:p>
    <w:p w:rsidR="002B432E" w:rsidRDefault="002B432E" w:rsidP="002B432E">
      <w:proofErr w:type="gramStart"/>
      <w:r w:rsidRPr="002B432E">
        <w:rPr>
          <w:color w:val="0070C0"/>
        </w:rPr>
        <w:t>private</w:t>
      </w:r>
      <w:proofErr w:type="gramEnd"/>
      <w:r w:rsidRPr="002B432E">
        <w:rPr>
          <w:color w:val="0070C0"/>
        </w:rPr>
        <w:t xml:space="preserve"> Schema </w:t>
      </w:r>
      <w:r w:rsidRPr="002B432E">
        <w:rPr>
          <w:color w:val="0070C0"/>
        </w:rPr>
        <w:tab/>
        <w:t xml:space="preserve">  </w:t>
      </w:r>
      <w:proofErr w:type="spellStart"/>
      <w:r w:rsidRPr="002B432E">
        <w:rPr>
          <w:color w:val="0070C0"/>
        </w:rPr>
        <w:t>schema</w:t>
      </w:r>
      <w:proofErr w:type="spellEnd"/>
      <w:r w:rsidRPr="002B432E">
        <w:rPr>
          <w:color w:val="0070C0"/>
        </w:rPr>
        <w:t>;</w:t>
      </w:r>
      <w:r>
        <w:tab/>
      </w:r>
      <w:r>
        <w:tab/>
      </w:r>
      <w:r w:rsidRPr="002B432E">
        <w:rPr>
          <w:color w:val="00B050"/>
        </w:rPr>
        <w:t>// Schema associated with the collection</w:t>
      </w:r>
    </w:p>
    <w:p w:rsidR="002B432E" w:rsidRDefault="002B432E" w:rsidP="002B432E">
      <w:r>
        <w:t>This field, if non-null, is the schema associated with the collection.</w:t>
      </w:r>
    </w:p>
    <w:p w:rsidR="002B432E" w:rsidRDefault="002B432E" w:rsidP="002B432E">
      <w:pPr>
        <w:rPr>
          <w:color w:val="00B050"/>
        </w:rPr>
      </w:pPr>
      <w:proofErr w:type="spellStart"/>
      <w:proofErr w:type="gramStart"/>
      <w:r w:rsidRPr="002B432E">
        <w:rPr>
          <w:color w:val="0070C0"/>
        </w:rPr>
        <w:t>private</w:t>
      </w:r>
      <w:r>
        <w:rPr>
          <w:color w:val="0070C0"/>
        </w:rPr>
        <w:t>ArrayList</w:t>
      </w:r>
      <w:proofErr w:type="spellEnd"/>
      <w:r>
        <w:rPr>
          <w:color w:val="0070C0"/>
        </w:rPr>
        <w:t>&lt;</w:t>
      </w:r>
      <w:proofErr w:type="gramEnd"/>
      <w:r w:rsidRPr="002B432E">
        <w:rPr>
          <w:color w:val="0070C0"/>
        </w:rPr>
        <w:t>Index</w:t>
      </w:r>
      <w:r>
        <w:rPr>
          <w:color w:val="0070C0"/>
        </w:rPr>
        <w:t>&gt;   indices</w:t>
      </w:r>
      <w:r w:rsidRPr="002B432E">
        <w:rPr>
          <w:color w:val="0070C0"/>
        </w:rPr>
        <w:t>;</w:t>
      </w:r>
      <w:r w:rsidRPr="002B432E">
        <w:rPr>
          <w:color w:val="0070C0"/>
        </w:rPr>
        <w:tab/>
      </w:r>
      <w:r w:rsidRPr="002B432E">
        <w:rPr>
          <w:color w:val="00B050"/>
        </w:rPr>
        <w:t>// Index(s) for collection</w:t>
      </w:r>
    </w:p>
    <w:p w:rsidR="00637F55" w:rsidRPr="00637F55" w:rsidRDefault="002F060E" w:rsidP="002B432E">
      <w:pPr>
        <w:rPr>
          <w:color w:val="404040" w:themeColor="text1" w:themeTint="BF"/>
        </w:rPr>
      </w:pPr>
      <w:proofErr w:type="gramStart"/>
      <w:r>
        <w:rPr>
          <w:color w:val="404040" w:themeColor="text1" w:themeTint="BF"/>
        </w:rPr>
        <w:t xml:space="preserve">This field, </w:t>
      </w:r>
      <w:r w:rsidR="002B432E" w:rsidRPr="002B432E">
        <w:rPr>
          <w:color w:val="404040" w:themeColor="text1" w:themeTint="BF"/>
        </w:rPr>
        <w:t>if non-null, are</w:t>
      </w:r>
      <w:proofErr w:type="gramEnd"/>
      <w:r w:rsidR="002B432E" w:rsidRPr="002B432E">
        <w:rPr>
          <w:color w:val="404040" w:themeColor="text1" w:themeTint="BF"/>
        </w:rPr>
        <w:t xml:space="preserve"> the indices for the collection.</w:t>
      </w:r>
    </w:p>
    <w:p w:rsidR="00637F55" w:rsidRDefault="00637F55" w:rsidP="00637F55">
      <w:pPr>
        <w:pStyle w:val="Heading2"/>
      </w:pPr>
      <w:r>
        <w:t>1.2</w:t>
      </w:r>
      <w:r>
        <w:tab/>
        <w:t>Methods</w:t>
      </w:r>
      <w:r>
        <w:br/>
      </w:r>
    </w:p>
    <w:p w:rsidR="00637F55" w:rsidRDefault="00637F55" w:rsidP="00637F55">
      <w:r>
        <w:t>This class contains the following implemented methods:</w:t>
      </w:r>
    </w:p>
    <w:p w:rsidR="00182453" w:rsidRDefault="00182453" w:rsidP="00637F55">
      <w:pPr>
        <w:rPr>
          <w:b/>
          <w:i/>
        </w:rPr>
      </w:pPr>
      <w:r>
        <w:rPr>
          <w:b/>
          <w:i/>
        </w:rPr>
        <w:t>Constructor</w:t>
      </w:r>
    </w:p>
    <w:p w:rsidR="00182453" w:rsidRDefault="00182453" w:rsidP="00637F55">
      <w:pPr>
        <w:rPr>
          <w:color w:val="0070C0"/>
        </w:rPr>
      </w:pPr>
      <w:proofErr w:type="gramStart"/>
      <w:r w:rsidRPr="00182453">
        <w:rPr>
          <w:color w:val="0070C0"/>
        </w:rPr>
        <w:t>public</w:t>
      </w:r>
      <w:proofErr w:type="gramEnd"/>
      <w:r w:rsidRPr="00182453">
        <w:rPr>
          <w:color w:val="0070C0"/>
        </w:rPr>
        <w:t xml:space="preserve"> Collection( String </w:t>
      </w:r>
      <w:proofErr w:type="spellStart"/>
      <w:r w:rsidRPr="00182453">
        <w:rPr>
          <w:color w:val="0070C0"/>
        </w:rPr>
        <w:t>collectionName</w:t>
      </w:r>
      <w:proofErr w:type="spellEnd"/>
      <w:r w:rsidRPr="00182453">
        <w:rPr>
          <w:color w:val="0070C0"/>
        </w:rPr>
        <w:t xml:space="preserve"> )</w:t>
      </w:r>
      <w:r>
        <w:rPr>
          <w:color w:val="0070C0"/>
        </w:rPr>
        <w:t>;</w:t>
      </w:r>
    </w:p>
    <w:p w:rsidR="00182453" w:rsidRPr="00715590" w:rsidRDefault="00182453" w:rsidP="00637F55">
      <w:pPr>
        <w:rPr>
          <w:color w:val="000000" w:themeColor="text1"/>
        </w:rPr>
      </w:pPr>
      <w:proofErr w:type="gramStart"/>
      <w:r w:rsidRPr="00715590">
        <w:rPr>
          <w:color w:val="000000" w:themeColor="text1"/>
        </w:rPr>
        <w:t xml:space="preserve">The constructor for instantiating </w:t>
      </w:r>
      <w:r w:rsidR="00715590" w:rsidRPr="00715590">
        <w:rPr>
          <w:color w:val="000000" w:themeColor="text1"/>
        </w:rPr>
        <w:t>a</w:t>
      </w:r>
      <w:r w:rsidRPr="00715590">
        <w:rPr>
          <w:color w:val="000000" w:themeColor="text1"/>
        </w:rPr>
        <w:t xml:space="preserve"> collection object.</w:t>
      </w:r>
      <w:proofErr w:type="gramEnd"/>
      <w:r w:rsidR="00715590" w:rsidRPr="00715590">
        <w:rPr>
          <w:color w:val="000000" w:themeColor="text1"/>
        </w:rPr>
        <w:t xml:space="preserve"> The parameter </w:t>
      </w:r>
      <w:proofErr w:type="spellStart"/>
      <w:r w:rsidR="00715590" w:rsidRPr="00715590">
        <w:rPr>
          <w:color w:val="000000" w:themeColor="text1"/>
        </w:rPr>
        <w:t>collectionName</w:t>
      </w:r>
      <w:proofErr w:type="spellEnd"/>
      <w:r w:rsidR="00715590" w:rsidRPr="00715590">
        <w:rPr>
          <w:color w:val="000000" w:themeColor="text1"/>
        </w:rPr>
        <w:t xml:space="preserve"> is the name of the collection.</w:t>
      </w:r>
    </w:p>
    <w:p w:rsidR="002F060E" w:rsidRDefault="002F060E" w:rsidP="00637F55">
      <w:pPr>
        <w:rPr>
          <w:b/>
          <w:i/>
        </w:rPr>
      </w:pPr>
    </w:p>
    <w:p w:rsidR="00182453" w:rsidRDefault="00637F55" w:rsidP="00637F55">
      <w:pPr>
        <w:rPr>
          <w:b/>
          <w:i/>
        </w:rPr>
      </w:pPr>
      <w:r w:rsidRPr="00C9762C">
        <w:rPr>
          <w:b/>
          <w:i/>
        </w:rPr>
        <w:lastRenderedPageBreak/>
        <w:t>Accessors (Getter/Setter)</w:t>
      </w:r>
    </w:p>
    <w:p w:rsidR="009E04C2" w:rsidRPr="002F060E" w:rsidRDefault="00182453" w:rsidP="00346930">
      <w:pPr>
        <w:rPr>
          <w:color w:val="0070C0"/>
        </w:rPr>
      </w:pPr>
      <w:proofErr w:type="gramStart"/>
      <w:r w:rsidRPr="002F060E">
        <w:rPr>
          <w:color w:val="0070C0"/>
        </w:rPr>
        <w:t>public</w:t>
      </w:r>
      <w:proofErr w:type="gramEnd"/>
      <w:r w:rsidRPr="002F060E">
        <w:rPr>
          <w:color w:val="0070C0"/>
        </w:rPr>
        <w:t xml:space="preserve"> void Schema( Schema </w:t>
      </w:r>
      <w:proofErr w:type="spellStart"/>
      <w:r w:rsidRPr="002F060E">
        <w:rPr>
          <w:color w:val="0070C0"/>
        </w:rPr>
        <w:t>schema</w:t>
      </w:r>
      <w:proofErr w:type="spellEnd"/>
      <w:r w:rsidRPr="002F060E">
        <w:rPr>
          <w:color w:val="0070C0"/>
        </w:rPr>
        <w:t xml:space="preserve"> )</w:t>
      </w:r>
      <w:r w:rsidR="002F060E" w:rsidRPr="002F060E">
        <w:rPr>
          <w:color w:val="0070C0"/>
        </w:rPr>
        <w:t>;</w:t>
      </w:r>
      <w:r w:rsidR="002F060E" w:rsidRPr="002F060E">
        <w:rPr>
          <w:color w:val="0070C0"/>
        </w:rPr>
        <w:br/>
        <w:t>public Schema Schema();</w:t>
      </w:r>
    </w:p>
    <w:p w:rsidR="002F060E" w:rsidRDefault="002F060E" w:rsidP="00346930">
      <w:r>
        <w:t>These methods set and get, respectively, the schema associated with the collection.</w:t>
      </w:r>
    </w:p>
    <w:p w:rsidR="002F060E" w:rsidRPr="002F060E" w:rsidRDefault="002F060E" w:rsidP="00346930">
      <w:pPr>
        <w:rPr>
          <w:color w:val="0070C0"/>
        </w:rPr>
      </w:pPr>
      <w:proofErr w:type="gramStart"/>
      <w:r w:rsidRPr="002F060E">
        <w:rPr>
          <w:color w:val="0070C0"/>
        </w:rPr>
        <w:t>public</w:t>
      </w:r>
      <w:proofErr w:type="gramEnd"/>
      <w:r w:rsidRPr="002F060E">
        <w:rPr>
          <w:color w:val="0070C0"/>
        </w:rPr>
        <w:t xml:space="preserve"> void Store( </w:t>
      </w:r>
      <w:proofErr w:type="spellStart"/>
      <w:r w:rsidRPr="002F060E">
        <w:rPr>
          <w:color w:val="0070C0"/>
        </w:rPr>
        <w:t>DataStore</w:t>
      </w:r>
      <w:proofErr w:type="spellEnd"/>
      <w:r w:rsidRPr="002F060E">
        <w:rPr>
          <w:color w:val="0070C0"/>
        </w:rPr>
        <w:t xml:space="preserve"> store );</w:t>
      </w:r>
    </w:p>
    <w:p w:rsidR="002F060E" w:rsidRDefault="002F060E" w:rsidP="00346930">
      <w:pPr>
        <w:rPr>
          <w:color w:val="000000" w:themeColor="text1"/>
        </w:rPr>
      </w:pPr>
      <w:r>
        <w:rPr>
          <w:color w:val="000000" w:themeColor="text1"/>
        </w:rPr>
        <w:t>This method sets the data store for the collection.</w:t>
      </w:r>
      <w:r w:rsidR="00A40FE5">
        <w:rPr>
          <w:color w:val="000000" w:themeColor="text1"/>
        </w:rPr>
        <w:t xml:space="preserve"> If the data store is already set, an exception is thrown.</w:t>
      </w:r>
    </w:p>
    <w:p w:rsidR="00A40FE5" w:rsidRPr="00A40FE5" w:rsidRDefault="00A40FE5" w:rsidP="00346930">
      <w:pPr>
        <w:rPr>
          <w:color w:val="0070C0"/>
        </w:rPr>
      </w:pPr>
      <w:proofErr w:type="gramStart"/>
      <w:r w:rsidRPr="00A40FE5">
        <w:rPr>
          <w:color w:val="0070C0"/>
        </w:rPr>
        <w:t>public</w:t>
      </w:r>
      <w:proofErr w:type="gramEnd"/>
      <w:r w:rsidRPr="00A40FE5">
        <w:rPr>
          <w:color w:val="0070C0"/>
        </w:rPr>
        <w:t xml:space="preserve"> </w:t>
      </w:r>
      <w:proofErr w:type="spellStart"/>
      <w:r w:rsidRPr="00A40FE5">
        <w:rPr>
          <w:color w:val="0070C0"/>
        </w:rPr>
        <w:t>DataStore</w:t>
      </w:r>
      <w:proofErr w:type="spellEnd"/>
      <w:r w:rsidRPr="00A40FE5">
        <w:rPr>
          <w:color w:val="0070C0"/>
        </w:rPr>
        <w:t xml:space="preserve"> Store();</w:t>
      </w:r>
    </w:p>
    <w:p w:rsidR="00BB2A59" w:rsidRDefault="00A40FE5" w:rsidP="00BB2A59">
      <w:pPr>
        <w:rPr>
          <w:color w:val="000000" w:themeColor="text1"/>
        </w:rPr>
      </w:pPr>
      <w:r>
        <w:rPr>
          <w:color w:val="000000" w:themeColor="text1"/>
        </w:rPr>
        <w:t>This method gets the data store gets the data store assigned to the collection.</w:t>
      </w:r>
      <w:r w:rsidR="00BB2A59" w:rsidRPr="00BB2A59">
        <w:rPr>
          <w:color w:val="000000" w:themeColor="text1"/>
        </w:rPr>
        <w:t xml:space="preserve"> </w:t>
      </w:r>
    </w:p>
    <w:p w:rsidR="00724F2F" w:rsidRPr="00A40FE5" w:rsidRDefault="00724F2F" w:rsidP="00724F2F">
      <w:pPr>
        <w:rPr>
          <w:color w:val="0070C0"/>
        </w:rPr>
      </w:pPr>
      <w:proofErr w:type="gramStart"/>
      <w:r w:rsidRPr="00A40FE5">
        <w:rPr>
          <w:color w:val="0070C0"/>
        </w:rPr>
        <w:t>public</w:t>
      </w:r>
      <w:proofErr w:type="gramEnd"/>
      <w:r w:rsidRPr="00A40FE5">
        <w:rPr>
          <w:color w:val="0070C0"/>
        </w:rPr>
        <w:t xml:space="preserve"> </w:t>
      </w:r>
      <w:r>
        <w:rPr>
          <w:color w:val="0070C0"/>
        </w:rPr>
        <w:t>void Parse</w:t>
      </w:r>
      <w:r w:rsidR="000E56B8">
        <w:rPr>
          <w:color w:val="0070C0"/>
        </w:rPr>
        <w:t>r</w:t>
      </w:r>
      <w:r w:rsidRPr="00A40FE5">
        <w:rPr>
          <w:color w:val="0070C0"/>
        </w:rPr>
        <w:t>(</w:t>
      </w:r>
      <w:r>
        <w:rPr>
          <w:color w:val="0070C0"/>
        </w:rPr>
        <w:t xml:space="preserve"> Parse </w:t>
      </w:r>
      <w:proofErr w:type="spellStart"/>
      <w:r>
        <w:rPr>
          <w:color w:val="0070C0"/>
        </w:rPr>
        <w:t>parse</w:t>
      </w:r>
      <w:proofErr w:type="spellEnd"/>
      <w:r>
        <w:rPr>
          <w:color w:val="0070C0"/>
        </w:rPr>
        <w:t xml:space="preserve"> </w:t>
      </w:r>
      <w:r w:rsidRPr="00A40FE5">
        <w:rPr>
          <w:color w:val="0070C0"/>
        </w:rPr>
        <w:t>);</w:t>
      </w:r>
    </w:p>
    <w:p w:rsidR="00724F2F" w:rsidRPr="00724F2F" w:rsidRDefault="00724F2F" w:rsidP="00724F2F">
      <w:r w:rsidRPr="00724F2F">
        <w:t>This method sets the parser for parsing input from a file.</w:t>
      </w:r>
    </w:p>
    <w:p w:rsidR="00724F2F" w:rsidRPr="00A40FE5" w:rsidRDefault="00724F2F" w:rsidP="00724F2F">
      <w:pPr>
        <w:rPr>
          <w:color w:val="0070C0"/>
        </w:rPr>
      </w:pPr>
      <w:r w:rsidRPr="00A40FE5">
        <w:rPr>
          <w:color w:val="0070C0"/>
        </w:rPr>
        <w:t xml:space="preserve">public </w:t>
      </w:r>
      <w:r>
        <w:rPr>
          <w:color w:val="0070C0"/>
        </w:rPr>
        <w:t>Parse Parse</w:t>
      </w:r>
      <w:r w:rsidR="000E56B8">
        <w:rPr>
          <w:color w:val="0070C0"/>
        </w:rPr>
        <w:t>r</w:t>
      </w:r>
      <w:r>
        <w:rPr>
          <w:color w:val="0070C0"/>
        </w:rPr>
        <w:t>();</w:t>
      </w:r>
    </w:p>
    <w:p w:rsidR="00724F2F" w:rsidRDefault="00724F2F" w:rsidP="00BB2A59">
      <w:pPr>
        <w:rPr>
          <w:color w:val="000000" w:themeColor="text1"/>
        </w:rPr>
      </w:pPr>
      <w:r>
        <w:rPr>
          <w:color w:val="000000" w:themeColor="text1"/>
        </w:rPr>
        <w:t>This method gets the parser for parsing input from a file.</w:t>
      </w:r>
    </w:p>
    <w:p w:rsidR="00BB2A59" w:rsidRPr="00A40FE5" w:rsidRDefault="00BB2A59" w:rsidP="00BB2A59">
      <w:pPr>
        <w:rPr>
          <w:color w:val="0070C0"/>
        </w:rPr>
      </w:pPr>
      <w:proofErr w:type="gramStart"/>
      <w:r w:rsidRPr="00A40FE5">
        <w:rPr>
          <w:color w:val="0070C0"/>
        </w:rPr>
        <w:t>public</w:t>
      </w:r>
      <w:proofErr w:type="gramEnd"/>
      <w:r w:rsidRPr="00A40FE5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DeleteCollection</w:t>
      </w:r>
      <w:proofErr w:type="spellEnd"/>
      <w:r>
        <w:rPr>
          <w:color w:val="0070C0"/>
        </w:rPr>
        <w:t>();</w:t>
      </w:r>
    </w:p>
    <w:p w:rsidR="00A40FE5" w:rsidRDefault="00BB2A59" w:rsidP="00346930">
      <w:pPr>
        <w:rPr>
          <w:color w:val="000000" w:themeColor="text1"/>
        </w:rPr>
      </w:pPr>
      <w:r>
        <w:rPr>
          <w:color w:val="000000" w:themeColor="text1"/>
        </w:rPr>
        <w:t xml:space="preserve">This method deletes a collection from storage. If an error occurs, a </w:t>
      </w:r>
      <w:proofErr w:type="spellStart"/>
      <w:r>
        <w:rPr>
          <w:color w:val="000000" w:themeColor="text1"/>
        </w:rPr>
        <w:t>CollectionException</w:t>
      </w:r>
      <w:proofErr w:type="spellEnd"/>
      <w:r>
        <w:rPr>
          <w:color w:val="000000" w:themeColor="text1"/>
        </w:rPr>
        <w:t xml:space="preserve"> is thrown.</w:t>
      </w:r>
    </w:p>
    <w:p w:rsidR="002F060E" w:rsidRDefault="00471481" w:rsidP="00346930">
      <w:pPr>
        <w:rPr>
          <w:b/>
          <w:i/>
        </w:rPr>
      </w:pPr>
      <w:r>
        <w:rPr>
          <w:b/>
          <w:i/>
        </w:rPr>
        <w:t>I/O</w:t>
      </w:r>
    </w:p>
    <w:p w:rsidR="00471481" w:rsidRPr="00A40FE5" w:rsidRDefault="00471481" w:rsidP="00471481">
      <w:pPr>
        <w:rPr>
          <w:color w:val="0070C0"/>
        </w:rPr>
      </w:pPr>
      <w:proofErr w:type="gramStart"/>
      <w:r w:rsidRPr="00A40FE5">
        <w:rPr>
          <w:color w:val="0070C0"/>
        </w:rPr>
        <w:t>public</w:t>
      </w:r>
      <w:proofErr w:type="gramEnd"/>
      <w:r w:rsidRPr="00A40FE5">
        <w:rPr>
          <w:color w:val="0070C0"/>
        </w:rPr>
        <w:t xml:space="preserve"> </w:t>
      </w:r>
      <w:r>
        <w:rPr>
          <w:color w:val="0070C0"/>
        </w:rPr>
        <w:t xml:space="preserve">void Open() throws </w:t>
      </w:r>
      <w:proofErr w:type="spellStart"/>
      <w:r>
        <w:rPr>
          <w:color w:val="0070C0"/>
        </w:rPr>
        <w:t>CollectionException</w:t>
      </w:r>
      <w:proofErr w:type="spellEnd"/>
      <w:r>
        <w:rPr>
          <w:color w:val="0070C0"/>
        </w:rPr>
        <w:t>;</w:t>
      </w:r>
    </w:p>
    <w:p w:rsidR="00471481" w:rsidRPr="00471481" w:rsidRDefault="00471481" w:rsidP="00471481">
      <w:pPr>
        <w:rPr>
          <w:color w:val="000000" w:themeColor="text1"/>
        </w:rPr>
      </w:pPr>
      <w:r w:rsidRPr="00471481">
        <w:rPr>
          <w:color w:val="000000" w:themeColor="text1"/>
        </w:rPr>
        <w:t xml:space="preserve">This method opens the underlying storage bound to the collection. If an error occurs, a </w:t>
      </w:r>
      <w:proofErr w:type="spellStart"/>
      <w:r w:rsidRPr="00471481">
        <w:rPr>
          <w:color w:val="000000" w:themeColor="text1"/>
        </w:rPr>
        <w:t>CollectionException</w:t>
      </w:r>
      <w:proofErr w:type="spellEnd"/>
      <w:r w:rsidRPr="00471481">
        <w:rPr>
          <w:color w:val="000000" w:themeColor="text1"/>
        </w:rPr>
        <w:t xml:space="preserve"> is thrown.</w:t>
      </w:r>
    </w:p>
    <w:p w:rsidR="00471481" w:rsidRPr="00A40FE5" w:rsidRDefault="00471481" w:rsidP="00471481">
      <w:pPr>
        <w:rPr>
          <w:color w:val="0070C0"/>
        </w:rPr>
      </w:pPr>
      <w:proofErr w:type="gramStart"/>
      <w:r w:rsidRPr="00A40FE5">
        <w:rPr>
          <w:color w:val="0070C0"/>
        </w:rPr>
        <w:t>public</w:t>
      </w:r>
      <w:proofErr w:type="gramEnd"/>
      <w:r w:rsidRPr="00A40FE5">
        <w:rPr>
          <w:color w:val="0070C0"/>
        </w:rPr>
        <w:t xml:space="preserve"> </w:t>
      </w:r>
      <w:r>
        <w:rPr>
          <w:color w:val="0070C0"/>
        </w:rPr>
        <w:t xml:space="preserve">void Close() throws </w:t>
      </w:r>
      <w:proofErr w:type="spellStart"/>
      <w:r>
        <w:rPr>
          <w:color w:val="0070C0"/>
        </w:rPr>
        <w:t>CollectionException</w:t>
      </w:r>
      <w:proofErr w:type="spellEnd"/>
      <w:r>
        <w:rPr>
          <w:color w:val="0070C0"/>
        </w:rPr>
        <w:t>;</w:t>
      </w:r>
    </w:p>
    <w:p w:rsidR="00471481" w:rsidRPr="00471481" w:rsidRDefault="00471481" w:rsidP="00346930">
      <w:pPr>
        <w:rPr>
          <w:color w:val="000000" w:themeColor="text1"/>
        </w:rPr>
      </w:pPr>
      <w:r w:rsidRPr="00471481">
        <w:rPr>
          <w:color w:val="000000" w:themeColor="text1"/>
        </w:rPr>
        <w:t xml:space="preserve">This method </w:t>
      </w:r>
      <w:r>
        <w:rPr>
          <w:color w:val="000000" w:themeColor="text1"/>
        </w:rPr>
        <w:t xml:space="preserve">closes </w:t>
      </w:r>
      <w:r w:rsidRPr="00471481">
        <w:rPr>
          <w:color w:val="000000" w:themeColor="text1"/>
        </w:rPr>
        <w:t xml:space="preserve">the underlying storage bound to the collection. If an error occurs, a </w:t>
      </w:r>
      <w:proofErr w:type="spellStart"/>
      <w:r w:rsidRPr="00471481">
        <w:rPr>
          <w:color w:val="000000" w:themeColor="text1"/>
        </w:rPr>
        <w:t>CollectionException</w:t>
      </w:r>
      <w:proofErr w:type="spellEnd"/>
      <w:r w:rsidRPr="00471481">
        <w:rPr>
          <w:color w:val="000000" w:themeColor="text1"/>
        </w:rPr>
        <w:t xml:space="preserve"> is thrown.</w:t>
      </w:r>
    </w:p>
    <w:p w:rsidR="00471481" w:rsidRDefault="00471481" w:rsidP="00346930">
      <w:pPr>
        <w:rPr>
          <w:b/>
          <w:i/>
        </w:rPr>
      </w:pPr>
      <w:r>
        <w:rPr>
          <w:b/>
          <w:i/>
        </w:rPr>
        <w:t>Query</w:t>
      </w:r>
    </w:p>
    <w:p w:rsidR="002C0263" w:rsidRDefault="002C0263" w:rsidP="00346930">
      <w:pPr>
        <w:rPr>
          <w:color w:val="0070C0"/>
        </w:rPr>
      </w:pPr>
      <w:proofErr w:type="gramStart"/>
      <w:r w:rsidRPr="002C0263">
        <w:rPr>
          <w:color w:val="0070C0"/>
        </w:rPr>
        <w:t>public</w:t>
      </w:r>
      <w:proofErr w:type="gramEnd"/>
      <w:r w:rsidRPr="002C0263">
        <w:rPr>
          <w:color w:val="0070C0"/>
        </w:rPr>
        <w:t xml:space="preserve"> void </w:t>
      </w:r>
      <w:proofErr w:type="spellStart"/>
      <w:r w:rsidRPr="002C0263">
        <w:rPr>
          <w:color w:val="0070C0"/>
        </w:rPr>
        <w:t>Insert</w:t>
      </w:r>
      <w:r w:rsidR="000F6B96">
        <w:rPr>
          <w:color w:val="0070C0"/>
        </w:rPr>
        <w:t>C</w:t>
      </w:r>
      <w:proofErr w:type="spellEnd"/>
      <w:r w:rsidRPr="002C0263">
        <w:rPr>
          <w:color w:val="0070C0"/>
        </w:rPr>
        <w:t xml:space="preserve">( </w:t>
      </w:r>
      <w:proofErr w:type="spellStart"/>
      <w:r w:rsidRPr="002C0263">
        <w:rPr>
          <w:color w:val="0070C0"/>
        </w:rPr>
        <w:t>ArrayList</w:t>
      </w:r>
      <w:proofErr w:type="spellEnd"/>
      <w:r w:rsidRPr="002C0263">
        <w:rPr>
          <w:color w:val="0070C0"/>
        </w:rPr>
        <w:t>&lt;String&gt; values )</w:t>
      </w:r>
    </w:p>
    <w:p w:rsidR="002C0263" w:rsidRDefault="000509D1" w:rsidP="00346930">
      <w:pPr>
        <w:rPr>
          <w:color w:val="000000" w:themeColor="text1"/>
        </w:rPr>
      </w:pPr>
      <w:r>
        <w:rPr>
          <w:color w:val="000000" w:themeColor="text1"/>
        </w:rPr>
        <w:t>This method inserts a row of data into the data store, where the d</w:t>
      </w:r>
      <w:bookmarkStart w:id="0" w:name="_GoBack"/>
      <w:bookmarkEnd w:id="0"/>
      <w:r>
        <w:rPr>
          <w:color w:val="000000" w:themeColor="text1"/>
        </w:rPr>
        <w:t>ata is aligned with the columns in the schema assigned to the data store. If an error occurs, an exception is thrown.</w:t>
      </w:r>
    </w:p>
    <w:p w:rsidR="00930624" w:rsidRDefault="00930624" w:rsidP="00930624">
      <w:pPr>
        <w:tabs>
          <w:tab w:val="left" w:pos="2400"/>
        </w:tabs>
        <w:rPr>
          <w:color w:val="0070C0"/>
        </w:rPr>
      </w:pPr>
      <w:proofErr w:type="gramStart"/>
      <w:r w:rsidRPr="002C0263">
        <w:rPr>
          <w:color w:val="0070C0"/>
        </w:rPr>
        <w:t>public</w:t>
      </w:r>
      <w:proofErr w:type="gramEnd"/>
      <w:r w:rsidRPr="002C0263">
        <w:rPr>
          <w:color w:val="0070C0"/>
        </w:rPr>
        <w:t xml:space="preserve"> void </w:t>
      </w:r>
      <w:r>
        <w:rPr>
          <w:color w:val="0070C0"/>
        </w:rPr>
        <w:t xml:space="preserve">Parse() </w:t>
      </w:r>
    </w:p>
    <w:p w:rsidR="00930624" w:rsidRPr="00930624" w:rsidRDefault="00930624" w:rsidP="00930624">
      <w:pPr>
        <w:tabs>
          <w:tab w:val="left" w:pos="2400"/>
        </w:tabs>
        <w:rPr>
          <w:color w:val="000000" w:themeColor="text1"/>
        </w:rPr>
      </w:pPr>
      <w:r w:rsidRPr="00930624">
        <w:rPr>
          <w:color w:val="000000" w:themeColor="text1"/>
        </w:rPr>
        <w:lastRenderedPageBreak/>
        <w:t>This method parses an input file and inserts corresponding data as rows into the data store. If an error occurs an exception is thrown.</w:t>
      </w:r>
    </w:p>
    <w:p w:rsidR="00930624" w:rsidRDefault="00930624" w:rsidP="00930624">
      <w:pPr>
        <w:rPr>
          <w:color w:val="0070C0"/>
        </w:rPr>
      </w:pPr>
    </w:p>
    <w:p w:rsidR="00930624" w:rsidRPr="001E50DC" w:rsidRDefault="00930624" w:rsidP="00346930">
      <w:pPr>
        <w:rPr>
          <w:color w:val="000000" w:themeColor="text1"/>
        </w:rPr>
      </w:pPr>
    </w:p>
    <w:sectPr w:rsidR="00930624" w:rsidRPr="001E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5FE4"/>
    <w:multiLevelType w:val="multilevel"/>
    <w:tmpl w:val="FC9A4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7BF272B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E430F9"/>
    <w:multiLevelType w:val="multilevel"/>
    <w:tmpl w:val="F9B4F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A4B36CF"/>
    <w:multiLevelType w:val="hybridMultilevel"/>
    <w:tmpl w:val="116EFC4C"/>
    <w:lvl w:ilvl="0" w:tplc="09403A18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0E15F12"/>
    <w:multiLevelType w:val="multilevel"/>
    <w:tmpl w:val="FFAC0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78817CB"/>
    <w:multiLevelType w:val="multilevel"/>
    <w:tmpl w:val="03E25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92A3CE4"/>
    <w:multiLevelType w:val="hybridMultilevel"/>
    <w:tmpl w:val="5D8C1B0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A0492"/>
    <w:multiLevelType w:val="multilevel"/>
    <w:tmpl w:val="005E5CDE"/>
    <w:lvl w:ilvl="0">
      <w:start w:val="17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11C5288"/>
    <w:multiLevelType w:val="multilevel"/>
    <w:tmpl w:val="C18A4D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50C07BF"/>
    <w:multiLevelType w:val="multilevel"/>
    <w:tmpl w:val="BB2ABC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F9D6317"/>
    <w:multiLevelType w:val="hybridMultilevel"/>
    <w:tmpl w:val="87900844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00B6D"/>
    <w:multiLevelType w:val="hybridMultilevel"/>
    <w:tmpl w:val="D49AB89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795198"/>
    <w:multiLevelType w:val="multilevel"/>
    <w:tmpl w:val="15141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43A50A9"/>
    <w:multiLevelType w:val="hybridMultilevel"/>
    <w:tmpl w:val="354ADACC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F3F58"/>
    <w:multiLevelType w:val="hybridMultilevel"/>
    <w:tmpl w:val="BFA6DBF6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6468B"/>
    <w:multiLevelType w:val="multilevel"/>
    <w:tmpl w:val="0C768F28"/>
    <w:lvl w:ilvl="0">
      <w:start w:val="18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72C66B38"/>
    <w:multiLevelType w:val="multilevel"/>
    <w:tmpl w:val="0E88CC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9ED4C12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7"/>
  </w:num>
  <w:num w:numId="5">
    <w:abstractNumId w:val="3"/>
  </w:num>
  <w:num w:numId="6">
    <w:abstractNumId w:val="16"/>
  </w:num>
  <w:num w:numId="7">
    <w:abstractNumId w:val="1"/>
  </w:num>
  <w:num w:numId="8">
    <w:abstractNumId w:val="11"/>
  </w:num>
  <w:num w:numId="9">
    <w:abstractNumId w:val="13"/>
  </w:num>
  <w:num w:numId="10">
    <w:abstractNumId w:val="10"/>
  </w:num>
  <w:num w:numId="11">
    <w:abstractNumId w:val="14"/>
  </w:num>
  <w:num w:numId="12">
    <w:abstractNumId w:val="7"/>
  </w:num>
  <w:num w:numId="13">
    <w:abstractNumId w:val="15"/>
  </w:num>
  <w:num w:numId="14">
    <w:abstractNumId w:val="6"/>
  </w:num>
  <w:num w:numId="15">
    <w:abstractNumId w:val="12"/>
  </w:num>
  <w:num w:numId="16">
    <w:abstractNumId w:val="9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8F"/>
    <w:rsid w:val="00010D6D"/>
    <w:rsid w:val="00043BB1"/>
    <w:rsid w:val="000509D1"/>
    <w:rsid w:val="00057DD4"/>
    <w:rsid w:val="0006787C"/>
    <w:rsid w:val="000834AC"/>
    <w:rsid w:val="00087073"/>
    <w:rsid w:val="000A2EFA"/>
    <w:rsid w:val="000A3425"/>
    <w:rsid w:val="000B1D51"/>
    <w:rsid w:val="000C432E"/>
    <w:rsid w:val="000D1B6F"/>
    <w:rsid w:val="000D6D70"/>
    <w:rsid w:val="000E56B8"/>
    <w:rsid w:val="000F6B96"/>
    <w:rsid w:val="00103B0C"/>
    <w:rsid w:val="001041A4"/>
    <w:rsid w:val="00105AC1"/>
    <w:rsid w:val="00133812"/>
    <w:rsid w:val="001357B7"/>
    <w:rsid w:val="00182453"/>
    <w:rsid w:val="00196D29"/>
    <w:rsid w:val="001C5CF3"/>
    <w:rsid w:val="001E50DC"/>
    <w:rsid w:val="002163A5"/>
    <w:rsid w:val="002300B0"/>
    <w:rsid w:val="00245B61"/>
    <w:rsid w:val="0025148B"/>
    <w:rsid w:val="00261A1E"/>
    <w:rsid w:val="002A5B7F"/>
    <w:rsid w:val="002B0AA1"/>
    <w:rsid w:val="002B432E"/>
    <w:rsid w:val="002C0263"/>
    <w:rsid w:val="002F060E"/>
    <w:rsid w:val="00301F1E"/>
    <w:rsid w:val="00346930"/>
    <w:rsid w:val="003720BF"/>
    <w:rsid w:val="00375E6B"/>
    <w:rsid w:val="00382CAE"/>
    <w:rsid w:val="003C0314"/>
    <w:rsid w:val="003D2423"/>
    <w:rsid w:val="004052C3"/>
    <w:rsid w:val="00471481"/>
    <w:rsid w:val="004D268A"/>
    <w:rsid w:val="004D5A48"/>
    <w:rsid w:val="004F5C93"/>
    <w:rsid w:val="0050047A"/>
    <w:rsid w:val="00505302"/>
    <w:rsid w:val="00563C26"/>
    <w:rsid w:val="00580D4C"/>
    <w:rsid w:val="005A1EEB"/>
    <w:rsid w:val="005A7E63"/>
    <w:rsid w:val="005E1E61"/>
    <w:rsid w:val="005F5C0F"/>
    <w:rsid w:val="00604065"/>
    <w:rsid w:val="00615D28"/>
    <w:rsid w:val="00631531"/>
    <w:rsid w:val="006323AA"/>
    <w:rsid w:val="00637F55"/>
    <w:rsid w:val="00647C1A"/>
    <w:rsid w:val="006534BD"/>
    <w:rsid w:val="0066170E"/>
    <w:rsid w:val="006759A4"/>
    <w:rsid w:val="00680B5E"/>
    <w:rsid w:val="00681448"/>
    <w:rsid w:val="006D2BF6"/>
    <w:rsid w:val="006D624B"/>
    <w:rsid w:val="006F173B"/>
    <w:rsid w:val="00715590"/>
    <w:rsid w:val="00723570"/>
    <w:rsid w:val="00724F2F"/>
    <w:rsid w:val="00730EED"/>
    <w:rsid w:val="007327A7"/>
    <w:rsid w:val="0078108D"/>
    <w:rsid w:val="00795096"/>
    <w:rsid w:val="00856BFB"/>
    <w:rsid w:val="00893EEE"/>
    <w:rsid w:val="00897E5F"/>
    <w:rsid w:val="008B2F0F"/>
    <w:rsid w:val="008D3A3A"/>
    <w:rsid w:val="009004E1"/>
    <w:rsid w:val="00900CFF"/>
    <w:rsid w:val="009063A5"/>
    <w:rsid w:val="0091234E"/>
    <w:rsid w:val="00930624"/>
    <w:rsid w:val="009D458D"/>
    <w:rsid w:val="009E04C2"/>
    <w:rsid w:val="00A31066"/>
    <w:rsid w:val="00A40FE5"/>
    <w:rsid w:val="00A42133"/>
    <w:rsid w:val="00A47F82"/>
    <w:rsid w:val="00A60A6E"/>
    <w:rsid w:val="00AD30CA"/>
    <w:rsid w:val="00AE3F23"/>
    <w:rsid w:val="00B02FAD"/>
    <w:rsid w:val="00B15780"/>
    <w:rsid w:val="00B3494C"/>
    <w:rsid w:val="00B6158F"/>
    <w:rsid w:val="00B84904"/>
    <w:rsid w:val="00BA4230"/>
    <w:rsid w:val="00BB2A59"/>
    <w:rsid w:val="00BE3200"/>
    <w:rsid w:val="00C12C83"/>
    <w:rsid w:val="00C566C6"/>
    <w:rsid w:val="00C61BDE"/>
    <w:rsid w:val="00C9582E"/>
    <w:rsid w:val="00C9762C"/>
    <w:rsid w:val="00CB7434"/>
    <w:rsid w:val="00CE2781"/>
    <w:rsid w:val="00D10F36"/>
    <w:rsid w:val="00D1668C"/>
    <w:rsid w:val="00D24A5B"/>
    <w:rsid w:val="00D32FE9"/>
    <w:rsid w:val="00D6720F"/>
    <w:rsid w:val="00D82175"/>
    <w:rsid w:val="00DA072A"/>
    <w:rsid w:val="00DC4C49"/>
    <w:rsid w:val="00DD035C"/>
    <w:rsid w:val="00DE4003"/>
    <w:rsid w:val="00E07B59"/>
    <w:rsid w:val="00E112F6"/>
    <w:rsid w:val="00E847A6"/>
    <w:rsid w:val="00E96565"/>
    <w:rsid w:val="00EB51B7"/>
    <w:rsid w:val="00EC332C"/>
    <w:rsid w:val="00EC628D"/>
    <w:rsid w:val="00F62DE4"/>
    <w:rsid w:val="00F70039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119</cp:revision>
  <dcterms:created xsi:type="dcterms:W3CDTF">2016-10-28T15:48:00Z</dcterms:created>
  <dcterms:modified xsi:type="dcterms:W3CDTF">2016-12-16T01:04:00Z</dcterms:modified>
</cp:coreProperties>
</file>