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2E669" w14:textId="0ACC9465" w:rsidR="005B1737" w:rsidRPr="003A5E3C" w:rsidRDefault="003E7A2D">
      <w:pPr>
        <w:jc w:val="center"/>
        <w:rPr>
          <w:sz w:val="22"/>
          <w:szCs w:val="24"/>
        </w:rPr>
      </w:pPr>
      <w:r w:rsidRPr="003A5E3C">
        <w:rPr>
          <w:b/>
          <w:sz w:val="32"/>
          <w:szCs w:val="24"/>
        </w:rPr>
        <w:t>Andrew Gaytan</w:t>
      </w:r>
      <w:r w:rsidRPr="003A5E3C">
        <w:rPr>
          <w:b/>
          <w:sz w:val="32"/>
          <w:szCs w:val="24"/>
        </w:rPr>
        <w:br/>
      </w:r>
      <w:r w:rsidRPr="003A5E3C">
        <w:rPr>
          <w:sz w:val="24"/>
          <w:szCs w:val="24"/>
        </w:rPr>
        <w:t>Data Scientist | Applied Analytics | Risk &amp; Decision Support</w:t>
      </w:r>
      <w:r w:rsidRPr="003A5E3C">
        <w:rPr>
          <w:sz w:val="24"/>
          <w:szCs w:val="24"/>
        </w:rPr>
        <w:br/>
      </w:r>
      <w:r w:rsidR="003A5E3C" w:rsidRPr="003A5E3C">
        <w:rPr>
          <w:sz w:val="22"/>
          <w:szCs w:val="24"/>
        </w:rPr>
        <w:t>Kyle, TX</w:t>
      </w:r>
      <w:r w:rsidRPr="003A5E3C">
        <w:rPr>
          <w:sz w:val="22"/>
          <w:szCs w:val="24"/>
        </w:rPr>
        <w:t xml:space="preserve"> | </w:t>
      </w:r>
      <w:r w:rsidR="003A5E3C" w:rsidRPr="003A5E3C">
        <w:rPr>
          <w:sz w:val="22"/>
          <w:szCs w:val="24"/>
        </w:rPr>
        <w:t>www.linkedin.com/in/andrewgaytan/</w:t>
      </w:r>
      <w:r w:rsidRPr="003A5E3C">
        <w:rPr>
          <w:sz w:val="22"/>
          <w:szCs w:val="24"/>
        </w:rPr>
        <w:t xml:space="preserve"> | </w:t>
      </w:r>
      <w:r w:rsidR="003A5E3C" w:rsidRPr="003A5E3C">
        <w:rPr>
          <w:sz w:val="22"/>
          <w:szCs w:val="24"/>
        </w:rPr>
        <w:t>andrewgaytangh.github.io/</w:t>
      </w:r>
      <w:r w:rsidRPr="003A5E3C">
        <w:rPr>
          <w:sz w:val="22"/>
          <w:szCs w:val="24"/>
        </w:rPr>
        <w:br/>
      </w:r>
    </w:p>
    <w:p w14:paraId="132E396B" w14:textId="77777777" w:rsidR="005B1737" w:rsidRPr="003A5E3C" w:rsidRDefault="003E7A2D">
      <w:pPr>
        <w:spacing w:before="240" w:after="120"/>
        <w:rPr>
          <w:sz w:val="22"/>
          <w:szCs w:val="24"/>
        </w:rPr>
      </w:pPr>
      <w:r w:rsidRPr="003A5E3C">
        <w:rPr>
          <w:b/>
          <w:sz w:val="24"/>
          <w:szCs w:val="24"/>
        </w:rPr>
        <w:t>PROFESSIONAL SUMMARY</w:t>
      </w:r>
    </w:p>
    <w:p w14:paraId="6F5D673B" w14:textId="77777777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>Data-focused professional with extensive experience analyzing large-scale, high-dimensional datasets to diagnose performance drivers, evaluate interventions, and inform strategic decision-making. Proven ability to clean, integrate, and automate complex datasets using Python, SQL, and spreadsheet-based querying. Experienced in applying statistical analysis and machine learning techniques and translating analytical insights into actionable recommendations for technical and non-technical stakeholders.</w:t>
      </w:r>
    </w:p>
    <w:p w14:paraId="6D4E2676" w14:textId="77777777" w:rsidR="005B1737" w:rsidRPr="003A5E3C" w:rsidRDefault="003E7A2D">
      <w:pPr>
        <w:spacing w:before="240" w:after="120"/>
        <w:rPr>
          <w:sz w:val="22"/>
          <w:szCs w:val="24"/>
        </w:rPr>
      </w:pPr>
      <w:r w:rsidRPr="003A5E3C">
        <w:rPr>
          <w:b/>
          <w:sz w:val="24"/>
          <w:szCs w:val="24"/>
        </w:rPr>
        <w:t>TECHNICAL SKILLS</w:t>
      </w:r>
    </w:p>
    <w:p w14:paraId="3ED4A4AE" w14:textId="77777777" w:rsidR="003A5E3C" w:rsidRPr="003A5E3C" w:rsidRDefault="003E7A2D" w:rsidP="003A5E3C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3A5E3C">
        <w:rPr>
          <w:sz w:val="22"/>
          <w:szCs w:val="24"/>
        </w:rPr>
        <w:t>Programming &amp; Analytics: Python (pandas, NumPy, matplotlib, scikit-learn, SciPy); SQL (SELECT, JOIN, GROUP BY, subqueries, window functions)</w:t>
      </w:r>
    </w:p>
    <w:p w14:paraId="101C2685" w14:textId="77777777" w:rsidR="003A5E3C" w:rsidRPr="003A5E3C" w:rsidRDefault="003E7A2D" w:rsidP="003A5E3C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3A5E3C">
        <w:rPr>
          <w:sz w:val="22"/>
          <w:szCs w:val="24"/>
        </w:rPr>
        <w:t>Data Science &amp; Statistics: Exploratory Data Analysis (EDA), Statistical Testing (A/B testing, t-tests), Supervised &amp; Unsupervised Machine Learning, Feature Engineering</w:t>
      </w:r>
    </w:p>
    <w:p w14:paraId="677659BD" w14:textId="77777777" w:rsidR="003A5E3C" w:rsidRPr="003A5E3C" w:rsidRDefault="003E7A2D" w:rsidP="003A5E3C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3A5E3C">
        <w:rPr>
          <w:sz w:val="22"/>
          <w:szCs w:val="24"/>
        </w:rPr>
        <w:t>Data Engineering &amp; Quality: Data Cleaning &amp; Validation, Multi-source Dataset Integration, Workflow Automation, Data Integrity Checks</w:t>
      </w:r>
    </w:p>
    <w:p w14:paraId="6A266996" w14:textId="19D3A53A" w:rsidR="005B1737" w:rsidRPr="003A5E3C" w:rsidRDefault="003E7A2D" w:rsidP="003A5E3C">
      <w:pPr>
        <w:pStyle w:val="ListParagraph"/>
        <w:numPr>
          <w:ilvl w:val="0"/>
          <w:numId w:val="10"/>
        </w:numPr>
        <w:rPr>
          <w:sz w:val="22"/>
          <w:szCs w:val="24"/>
        </w:rPr>
      </w:pPr>
      <w:r w:rsidRPr="003A5E3C">
        <w:rPr>
          <w:sz w:val="22"/>
          <w:szCs w:val="24"/>
        </w:rPr>
        <w:t>Visualization &amp; Reporting: Power BI, Google Sheets (Query, Pivot Tables, Dashboards), Excel (Advanced Aggregation)</w:t>
      </w:r>
    </w:p>
    <w:p w14:paraId="5EAD8EE9" w14:textId="77777777" w:rsidR="005B1737" w:rsidRPr="003A5E3C" w:rsidRDefault="003E7A2D">
      <w:pPr>
        <w:spacing w:before="240" w:after="120"/>
        <w:rPr>
          <w:sz w:val="22"/>
          <w:szCs w:val="24"/>
        </w:rPr>
      </w:pPr>
      <w:r w:rsidRPr="003A5E3C">
        <w:rPr>
          <w:b/>
          <w:sz w:val="24"/>
          <w:szCs w:val="24"/>
        </w:rPr>
        <w:t>P</w:t>
      </w:r>
      <w:r w:rsidRPr="003A5E3C">
        <w:rPr>
          <w:b/>
          <w:sz w:val="24"/>
          <w:szCs w:val="24"/>
        </w:rPr>
        <w:t>ROFESSIONAL EXPERIENCE</w:t>
      </w:r>
    </w:p>
    <w:p w14:paraId="43505E4E" w14:textId="6987BC58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 xml:space="preserve">Instructional Coach / Data Analyst | </w:t>
      </w:r>
      <w:r w:rsidR="003A5E3C" w:rsidRPr="003A5E3C">
        <w:rPr>
          <w:sz w:val="22"/>
          <w:szCs w:val="24"/>
        </w:rPr>
        <w:t>Del Valle High School</w:t>
      </w:r>
      <w:r w:rsidRPr="003A5E3C">
        <w:rPr>
          <w:sz w:val="22"/>
          <w:szCs w:val="24"/>
        </w:rPr>
        <w:t xml:space="preserve"> | </w:t>
      </w:r>
      <w:r w:rsidR="003A5E3C" w:rsidRPr="003A5E3C">
        <w:rPr>
          <w:sz w:val="22"/>
          <w:szCs w:val="24"/>
        </w:rPr>
        <w:t>August 2012 - present</w:t>
      </w:r>
    </w:p>
    <w:p w14:paraId="7D3EB21F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Analyzed large-scale longitudinal and cross-sectional datasets (500K+ rows; hundreds of features per entity) including assessment, behavioral, attendance, and demographic data to evaluate performance trends and risk drivers.</w:t>
      </w:r>
    </w:p>
    <w:p w14:paraId="69443CA8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Conducted exploratory and diagnostic analysis to identify cohort-level patterns, anomalies, and root causes impacting outcomes across multiple time periods.</w:t>
      </w:r>
    </w:p>
    <w:p w14:paraId="79D7DA5C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Performed response distribution and comparative analyses to evaluate intervention effectiveness and identify underlying drivers of variation.</w:t>
      </w:r>
    </w:p>
    <w:p w14:paraId="68E0F9C0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Built reproducible data aggregation and reporting pipelines using Excel, Google Sheets (query functions, pivot tables), and Power Query.</w:t>
      </w:r>
    </w:p>
    <w:p w14:paraId="19DA1E2F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Designed dashboards and visual summaries to support leadership oversight, monitoring, and decision-making.</w:t>
      </w:r>
    </w:p>
    <w:p w14:paraId="5FC4A5F9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Automated multi-source data assembly and validation workflows using Python (pandas), consolidating demographics, enrollment, testing, and program participation data into unified analytical datasets.</w:t>
      </w:r>
    </w:p>
    <w:p w14:paraId="16202471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Implemented dataset version comparisons and change-logging to ensure data quality and integrity across reporting cycles.</w:t>
      </w:r>
    </w:p>
    <w:p w14:paraId="6A22B480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Collaborated with stakeholders to translate analytical insights into action plans aligned with operational and strategic priorities.</w:t>
      </w:r>
    </w:p>
    <w:p w14:paraId="50738E35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Supported data-informed initiatives contributing to a 50%+ reduction in projected adverse outcomes for targeted populations.</w:t>
      </w:r>
    </w:p>
    <w:p w14:paraId="29C8302B" w14:textId="77777777" w:rsidR="003A5E3C" w:rsidRPr="003A5E3C" w:rsidRDefault="003A5E3C">
      <w:pPr>
        <w:spacing w:before="240" w:after="120"/>
        <w:rPr>
          <w:b/>
          <w:sz w:val="24"/>
          <w:szCs w:val="24"/>
        </w:rPr>
      </w:pPr>
    </w:p>
    <w:p w14:paraId="37EECEE5" w14:textId="77777777" w:rsidR="003A5E3C" w:rsidRPr="003A5E3C" w:rsidRDefault="003A5E3C">
      <w:pPr>
        <w:spacing w:before="240" w:after="120"/>
        <w:rPr>
          <w:b/>
          <w:sz w:val="24"/>
          <w:szCs w:val="24"/>
        </w:rPr>
      </w:pPr>
    </w:p>
    <w:p w14:paraId="7C235CD2" w14:textId="5F83EC0D" w:rsidR="005B1737" w:rsidRPr="003A5E3C" w:rsidRDefault="003E7A2D">
      <w:pPr>
        <w:spacing w:before="240" w:after="120"/>
        <w:rPr>
          <w:sz w:val="22"/>
          <w:szCs w:val="24"/>
        </w:rPr>
      </w:pPr>
      <w:r w:rsidRPr="003A5E3C">
        <w:rPr>
          <w:b/>
          <w:sz w:val="24"/>
          <w:szCs w:val="24"/>
        </w:rPr>
        <w:t>SELECTED DATA SCIENCE PROJECTS</w:t>
      </w:r>
    </w:p>
    <w:p w14:paraId="73ACCEC2" w14:textId="77777777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>Automated Data Integration &amp; Validation Pipeline (Professional Project)</w:t>
      </w:r>
    </w:p>
    <w:p w14:paraId="4784ED06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Developed a Python-based pipeline to ingest, clean, and integrate multiple raw data files with inconsistent schemas.</w:t>
      </w:r>
    </w:p>
    <w:p w14:paraId="5185E575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Used pandas to dynamically parse headers, perform joins, derive features, and compute aggregate metrics.</w:t>
      </w:r>
    </w:p>
    <w:p w14:paraId="18C09106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Optimized a recurring manual reporting process from approximately 20 minutes to seconds through automation.</w:t>
      </w:r>
    </w:p>
    <w:p w14:paraId="2E884CA7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Implemented data quality checks and change-logging to detect discrepancies between dataset versions.</w:t>
      </w:r>
    </w:p>
    <w:p w14:paraId="3DF1625C" w14:textId="77777777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>Customer &amp; Risk Analytics Projects (Portfolio)</w:t>
      </w:r>
    </w:p>
    <w:p w14:paraId="70572608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Built predictive models using logistic regression, decision trees, random forests, and k-nearest neighbors to estimate conversion likelihood.</w:t>
      </w:r>
    </w:p>
    <w:p w14:paraId="5A5AED1A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Conducted A/B testing and statistical hypothesis testing using SciPy to evaluate campaign effectiveness.</w:t>
      </w:r>
    </w:p>
    <w:p w14:paraId="6D46E35F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Applied k-means clustering to segment customers based on transactional behavior and risk-related characteristics.</w:t>
      </w:r>
    </w:p>
    <w:p w14:paraId="538DA70D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Worked with multi-source datasets including transaction logs, customer profiles, inventory, and marketing data.</w:t>
      </w:r>
    </w:p>
    <w:p w14:paraId="7C4E7B28" w14:textId="77777777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>Personal Analytics Project: Time-Series Trend Analysis</w:t>
      </w:r>
    </w:p>
    <w:p w14:paraId="69D79AC6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Designed a self-tracking dataset capturing nutrition intake, macronutrients, and daily weight measurements.</w:t>
      </w:r>
    </w:p>
    <w:p w14:paraId="0F5997D7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Built aggregation logic and visualizations to monitor trends and identify inflection points using time-series analysis.</w:t>
      </w:r>
    </w:p>
    <w:p w14:paraId="7B22DAE2" w14:textId="77777777" w:rsidR="005B1737" w:rsidRPr="003A5E3C" w:rsidRDefault="003E7A2D">
      <w:pPr>
        <w:pStyle w:val="ListBullet"/>
        <w:spacing w:after="60"/>
        <w:rPr>
          <w:sz w:val="22"/>
          <w:szCs w:val="24"/>
        </w:rPr>
      </w:pPr>
      <w:r w:rsidRPr="003A5E3C">
        <w:rPr>
          <w:sz w:val="22"/>
          <w:szCs w:val="24"/>
        </w:rPr>
        <w:t>Applied data-driven thresholds to adjust inputs, contributing to measurable outcome improvements.</w:t>
      </w:r>
    </w:p>
    <w:p w14:paraId="033410C2" w14:textId="77777777" w:rsidR="005B1737" w:rsidRPr="003A5E3C" w:rsidRDefault="003E7A2D">
      <w:pPr>
        <w:spacing w:before="240" w:after="120"/>
        <w:rPr>
          <w:sz w:val="22"/>
          <w:szCs w:val="24"/>
        </w:rPr>
      </w:pPr>
      <w:r w:rsidRPr="003A5E3C">
        <w:rPr>
          <w:b/>
          <w:sz w:val="24"/>
          <w:szCs w:val="24"/>
        </w:rPr>
        <w:t>EDUCATION</w:t>
      </w:r>
    </w:p>
    <w:p w14:paraId="7F73914E" w14:textId="5730F9FE" w:rsidR="005B1737" w:rsidRPr="003A5E3C" w:rsidRDefault="003E7A2D">
      <w:pPr>
        <w:rPr>
          <w:sz w:val="22"/>
          <w:szCs w:val="24"/>
        </w:rPr>
      </w:pPr>
      <w:r w:rsidRPr="003A5E3C">
        <w:rPr>
          <w:sz w:val="22"/>
          <w:szCs w:val="24"/>
        </w:rPr>
        <w:t xml:space="preserve">Master of Education </w:t>
      </w:r>
      <w:r w:rsidR="003A5E3C" w:rsidRPr="003A5E3C">
        <w:rPr>
          <w:sz w:val="22"/>
          <w:szCs w:val="24"/>
        </w:rPr>
        <w:t>– Instructional Leadership</w:t>
      </w:r>
      <w:r w:rsidRPr="003A5E3C">
        <w:rPr>
          <w:sz w:val="22"/>
          <w:szCs w:val="24"/>
        </w:rPr>
        <w:t xml:space="preserve"> | </w:t>
      </w:r>
      <w:r w:rsidR="003A5E3C" w:rsidRPr="003A5E3C">
        <w:rPr>
          <w:sz w:val="22"/>
          <w:szCs w:val="24"/>
        </w:rPr>
        <w:t>Concordia University Texas</w:t>
      </w:r>
    </w:p>
    <w:p w14:paraId="70429F62" w14:textId="41DC9D57" w:rsidR="003A5E3C" w:rsidRPr="003A5E3C" w:rsidRDefault="003A5E3C">
      <w:pPr>
        <w:rPr>
          <w:sz w:val="22"/>
          <w:szCs w:val="24"/>
        </w:rPr>
      </w:pPr>
      <w:r w:rsidRPr="003A5E3C">
        <w:rPr>
          <w:sz w:val="22"/>
          <w:szCs w:val="24"/>
        </w:rPr>
        <w:t>Bachelor of Science – Mathematics | University of Texas at Austin</w:t>
      </w:r>
    </w:p>
    <w:sectPr w:rsidR="003A5E3C" w:rsidRPr="003A5E3C" w:rsidSect="003A5E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E443BF"/>
    <w:multiLevelType w:val="hybridMultilevel"/>
    <w:tmpl w:val="895E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567914">
    <w:abstractNumId w:val="8"/>
  </w:num>
  <w:num w:numId="2" w16cid:durableId="368267440">
    <w:abstractNumId w:val="6"/>
  </w:num>
  <w:num w:numId="3" w16cid:durableId="1467894054">
    <w:abstractNumId w:val="5"/>
  </w:num>
  <w:num w:numId="4" w16cid:durableId="1324892790">
    <w:abstractNumId w:val="4"/>
  </w:num>
  <w:num w:numId="5" w16cid:durableId="1764299037">
    <w:abstractNumId w:val="7"/>
  </w:num>
  <w:num w:numId="6" w16cid:durableId="712736114">
    <w:abstractNumId w:val="3"/>
  </w:num>
  <w:num w:numId="7" w16cid:durableId="1550220356">
    <w:abstractNumId w:val="2"/>
  </w:num>
  <w:num w:numId="8" w16cid:durableId="1374426321">
    <w:abstractNumId w:val="1"/>
  </w:num>
  <w:num w:numId="9" w16cid:durableId="1723478426">
    <w:abstractNumId w:val="0"/>
  </w:num>
  <w:num w:numId="10" w16cid:durableId="8316054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E3C"/>
    <w:rsid w:val="003E7A2D"/>
    <w:rsid w:val="005B1737"/>
    <w:rsid w:val="008D42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A2459"/>
  <w14:defaultImageDpi w14:val="300"/>
  <w15:docId w15:val="{D5E9F4A0-F5C6-441B-A291-55B81AB1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515</Words>
  <Characters>3775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Gaytan</cp:lastModifiedBy>
  <cp:revision>2</cp:revision>
  <dcterms:created xsi:type="dcterms:W3CDTF">2026-01-25T16:52:00Z</dcterms:created>
  <dcterms:modified xsi:type="dcterms:W3CDTF">2026-01-25T16:52:00Z</dcterms:modified>
  <cp:category/>
</cp:coreProperties>
</file>