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Dialog, DialogContent, DialogFooter, DialogHeader, DialogTitle } from "@/components/ui/dialog";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VaultEditDialogProps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open: boolean;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onOpenChange: (open: boolean) =&gt; void;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initialTagsText?: string | null;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initialSourceUrl?: string | null;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onSave: (data: { tagsText: string | null; sourceUrl: string | null }) =&gt; Promise&lt;void&gt; | void;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isSaving?: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VaultEditDialog({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onOpenChange,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initialTagsText = "",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initialSourceUrl = "",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onSave,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isSaving = false,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VaultEditDialogProps)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[tagsText, setTagsText] = useState(initialTagsText ?? "");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[sourceUrl, setSourceUrl] = useState(initialSourceUrl ?? "");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 = async () =&gt;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onSave({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tagsText: tagsText.trim() || null,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sourceUrl: sourceUrl.trim() || null,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onOpenChange(false);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&lt;Dialog open={open} onOpenChange={onOpenChange}&gt;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&lt;DialogContent className="sm:max-w-[425px]"&gt;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&lt;DialogHeader&gt;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&lt;DialogTitle&gt;แก้ไขข้อมูลคลัง&lt;/DialogTitle&gt;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&lt;/DialogHeader&gt;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className="space-y-4 py-3"&gt;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&lt;label className="text-xs font-medium text-[#5c7a74]"&gt;แท็ก (คั่นด้วยเว้นวรรค เช่น #งาน #สำคัญ)&lt;/label&gt;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value={tagsText}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onChange={(e) =&gt; setTagsText(e.target.value)}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placeholder="#งาน #สำคัญ"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className="mt-1 h-9 rounded-xl text-sm"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disabled={isSaving}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&lt;label className="text-xs font-medium text-[#5c7a74]"&gt;ลิงก์อ้างอิง (ต้องขึ้นต้นด้วย https://)&lt;/label&gt;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value={sourceUrl}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onChange={(e) =&gt; setSourceUrl(e.target.value)}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placeholder="https://example.com"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className="mt-1 h-9 rounded-xl text-sm"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disabled={isSaving}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&lt;DialogFooter className="gap-2 sm:gap-0"&gt;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variant="outline" onClick={() =&gt; onOpenChange(false)} disabled={isSaving} className="rounded-xl"&gt;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ยกเลิก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onClick={handleSave} disabled={isSaving} className="rounded-xl bg-[#22a386] hover:bg-[#1b856d]"&gt;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{isSaving ? "กำลังบันทึก..." : "บันทึก"}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&lt;/DialogFooter&gt;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&lt;/DialogContent&gt;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&lt;/Dialog&gt;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