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describe, expect, it } from "vitest";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detectSpendingLeaks, type TransactionRecord } from "./leakDetector";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describe("leakDetector", () =&gt;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it("detects micro-spending habits that accumulate into large annual totals", () =&gt;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txs: TransactionRecord[] = [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1, amount: 65, category: "อาหาร", note: "กาแฟโบราณ", occurredAt: new Date(2026, 7, 1) },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2, amount: 65, category: "อาหาร", note: "กาแฟโบราณ", occurredAt: new Date(2026, 7, 2) },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3, amount: 70, category: "อาหาร", note: "กาแฟโบราณ", occurredAt: new Date(2026, 7, 3) },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4, amount: 65, category: "อาหาร", note: "กาแฟโบราณ", occurredAt: new Date(2026, 7, 4) },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5, amount: 45, category: "ขนม", note: "ชานมไข่มุก", occurredAt: new Date(2026, 7, 1) },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6, amount: 45, category: "ขนม", note: "ชานมไข่มุก", occurredAt: new Date(2026, 7, 2) },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7, amount: 45, category: "ขนม", note: "ชานมไข่มุก", occurredAt: new Date(2026, 7, 3) 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8, amount: 3500, category: "ค่าไฟ", note: "การไฟฟ้านครหลวง", occurredAt: new Date(2026, 7, 5) },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leaks = detectSpendingLeaks(txs, { smallExpenseThreshold: 100, minimumFrequency: 3 });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expect(leaks.length).toBe(2);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coffee = leaks.find((l) =&gt; l.itemName === "กาแฟโบราณ");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expect(coffee).toBeDefined();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expect(coffee?.frequency).toBe(4);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expect(coffee?.totalSpent).toBe(265);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tea = leaks.find((l) =&gt; l.itemName === "ชานมไข่มุก");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expect(tea).toBeDefined();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expect(tea?.frequency).toBe(3);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