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455659" w:displacedByCustomXml="next"/>
    <w:bookmarkEnd w:id="0" w:displacedByCustomXml="next"/>
    <w:sdt>
      <w:sdtPr>
        <w:id w:val="1181555782"/>
        <w:docPartObj>
          <w:docPartGallery w:val="Cover Pages"/>
          <w:docPartUnique/>
        </w:docPartObj>
      </w:sdtPr>
      <w:sdtContent>
        <w:p w14:paraId="065C54EF" w14:textId="1D4771A1" w:rsidR="00502E45" w:rsidRDefault="00502E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3310FE" wp14:editId="051FB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48111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61E5A6" wp14:editId="42B3E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70F42F" w14:textId="284668FB" w:rsidR="00502E45" w:rsidRDefault="00502E4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Andrew Graff</w:t>
                                    </w:r>
                                  </w:p>
                                </w:sdtContent>
                              </w:sdt>
                              <w:p w14:paraId="0D548F49" w14:textId="394916F2" w:rsidR="00502E4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02E4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2231290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61E5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70F42F" w14:textId="284668FB" w:rsidR="00502E45" w:rsidRDefault="00502E4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Andrew Graff</w:t>
                              </w:r>
                            </w:p>
                          </w:sdtContent>
                        </w:sdt>
                        <w:p w14:paraId="0D548F49" w14:textId="394916F2" w:rsidR="00502E45" w:rsidRDefault="008C26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02E4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2231290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F579AF" wp14:editId="58DEF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6A51D" w14:textId="694FAB4A" w:rsidR="00502E45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45F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it6501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6936C8" w14:textId="0FAA93A7" w:rsidR="00502E45" w:rsidRDefault="00502E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 – Part B (Analysis Design and Modelling)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F579AF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E36A51D" w14:textId="694FAB4A" w:rsidR="00502E45" w:rsidRDefault="008C260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45F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it6501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6936C8" w14:textId="0FAA93A7" w:rsidR="00502E45" w:rsidRDefault="00502E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 – Part B (Analysis Design and Modelling)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9747D8" w14:textId="45B82FCF" w:rsidR="00502E45" w:rsidRDefault="00502E4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60EFD34" wp14:editId="4D98F63F">
                    <wp:simplePos x="0" y="0"/>
                    <wp:positionH relativeFrom="column">
                      <wp:posOffset>-385445</wp:posOffset>
                    </wp:positionH>
                    <wp:positionV relativeFrom="paragraph">
                      <wp:posOffset>8114665</wp:posOffset>
                    </wp:positionV>
                    <wp:extent cx="2360930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D2F31" w14:textId="23A139EE" w:rsidR="00502E45" w:rsidRDefault="00502E45">
                                <w:r>
                                  <w:t>Dr Steve McKinlay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60EFD34" id="Text Box 2" o:spid="_x0000_s1028" type="#_x0000_t202" style="position:absolute;margin-left:-30.35pt;margin-top:638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" stroked="f">
                    <v:textbox style="mso-fit-shape-to-text:t">
                      <w:txbxContent>
                        <w:p w14:paraId="266D2F31" w14:textId="23A139EE" w:rsidR="00502E45" w:rsidRDefault="00502E45">
                          <w:r>
                            <w:t>Dr Steve McKinlay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28CBC9" w14:textId="0F83AC8D" w:rsidR="00502E45" w:rsidRDefault="00502E45">
      <w:pPr>
        <w:rPr>
          <w:b/>
          <w:bCs/>
        </w:rPr>
      </w:pPr>
      <w:r w:rsidRPr="00502E45">
        <w:rPr>
          <w:b/>
          <w:bCs/>
        </w:rPr>
        <w:lastRenderedPageBreak/>
        <w:t>Executive Summary</w:t>
      </w:r>
      <w:r>
        <w:rPr>
          <w:b/>
          <w:bCs/>
        </w:rPr>
        <w:t xml:space="preserve"> </w:t>
      </w:r>
    </w:p>
    <w:p w14:paraId="4262782A" w14:textId="7066965C" w:rsidR="00502E45" w:rsidRPr="00F41825" w:rsidRDefault="00502E45">
      <w:pPr>
        <w:rPr>
          <w:b/>
          <w:bCs/>
          <w:i/>
          <w:iCs/>
        </w:rPr>
      </w:pPr>
      <w:r w:rsidRPr="00F41825">
        <w:rPr>
          <w:b/>
          <w:bCs/>
          <w:i/>
          <w:iCs/>
        </w:rPr>
        <w:t xml:space="preserve">The contents of this report reflect the </w:t>
      </w:r>
      <w:r w:rsidR="006A146D">
        <w:rPr>
          <w:b/>
          <w:bCs/>
          <w:i/>
          <w:iCs/>
        </w:rPr>
        <w:t>d</w:t>
      </w:r>
      <w:r w:rsidRPr="00F41825">
        <w:rPr>
          <w:b/>
          <w:bCs/>
          <w:i/>
          <w:iCs/>
        </w:rPr>
        <w:t xml:space="preserve">esign phase of our project </w:t>
      </w:r>
      <w:r w:rsidR="00000718" w:rsidRPr="00F41825">
        <w:rPr>
          <w:b/>
          <w:bCs/>
          <w:i/>
          <w:iCs/>
        </w:rPr>
        <w:t>Predator Free</w:t>
      </w:r>
      <w:r w:rsidRPr="00F41825">
        <w:rPr>
          <w:b/>
          <w:bCs/>
          <w:i/>
          <w:iCs/>
        </w:rPr>
        <w:t xml:space="preserve"> 2024 application. We get an insight of the activity diagram, a fully developed sequenced diagram and </w:t>
      </w:r>
      <w:r w:rsidR="005A5EEB">
        <w:rPr>
          <w:b/>
          <w:bCs/>
          <w:i/>
          <w:iCs/>
        </w:rPr>
        <w:t>a</w:t>
      </w:r>
      <w:r w:rsidRPr="00F41825">
        <w:rPr>
          <w:b/>
          <w:bCs/>
          <w:i/>
          <w:iCs/>
        </w:rPr>
        <w:t xml:space="preserve"> specific development methodology</w:t>
      </w:r>
      <w:r w:rsidR="003426F0">
        <w:rPr>
          <w:b/>
          <w:bCs/>
          <w:i/>
          <w:iCs/>
        </w:rPr>
        <w:t xml:space="preserve"> to reflect these requirements</w:t>
      </w:r>
      <w:r w:rsidRPr="00F41825">
        <w:rPr>
          <w:b/>
          <w:bCs/>
          <w:i/>
          <w:iCs/>
        </w:rPr>
        <w:t xml:space="preserve">. </w:t>
      </w:r>
      <w:r w:rsidR="0073238D" w:rsidRPr="00F41825">
        <w:rPr>
          <w:b/>
          <w:bCs/>
          <w:i/>
          <w:iCs/>
        </w:rPr>
        <w:t xml:space="preserve">These three parts will </w:t>
      </w:r>
      <w:r w:rsidR="005D0935" w:rsidRPr="00F41825">
        <w:rPr>
          <w:b/>
          <w:bCs/>
          <w:i/>
          <w:iCs/>
        </w:rPr>
        <w:t>share the steps involved in the application from a user perspective</w:t>
      </w:r>
      <w:r w:rsidR="00655C04">
        <w:rPr>
          <w:b/>
          <w:bCs/>
          <w:i/>
          <w:iCs/>
        </w:rPr>
        <w:t>.</w:t>
      </w:r>
      <w:r w:rsidR="00E400BA">
        <w:rPr>
          <w:b/>
          <w:bCs/>
          <w:i/>
          <w:iCs/>
        </w:rPr>
        <w:t xml:space="preserve"> </w:t>
      </w:r>
    </w:p>
    <w:p w14:paraId="478D8A97" w14:textId="77777777" w:rsidR="00502E45" w:rsidRDefault="00502E45">
      <w:pPr>
        <w:rPr>
          <w:b/>
          <w:bCs/>
        </w:rPr>
      </w:pPr>
    </w:p>
    <w:p w14:paraId="60A56DC1" w14:textId="77777777" w:rsidR="00502E45" w:rsidRDefault="00502E45">
      <w:pPr>
        <w:rPr>
          <w:b/>
          <w:bCs/>
        </w:rPr>
      </w:pPr>
    </w:p>
    <w:p w14:paraId="046497E4" w14:textId="77777777" w:rsidR="00502E45" w:rsidRDefault="00502E45">
      <w:pPr>
        <w:rPr>
          <w:b/>
          <w:bCs/>
        </w:rPr>
      </w:pPr>
    </w:p>
    <w:p w14:paraId="5185801E" w14:textId="77777777" w:rsidR="00502E45" w:rsidRDefault="00502E45">
      <w:pPr>
        <w:rPr>
          <w:b/>
          <w:bCs/>
        </w:rPr>
      </w:pPr>
    </w:p>
    <w:p w14:paraId="14B23E04" w14:textId="77777777" w:rsidR="00502E45" w:rsidRDefault="00502E45">
      <w:pPr>
        <w:rPr>
          <w:b/>
          <w:bCs/>
        </w:rPr>
      </w:pPr>
    </w:p>
    <w:p w14:paraId="043C0CA9" w14:textId="77777777" w:rsidR="00502E45" w:rsidRDefault="00502E45">
      <w:pPr>
        <w:rPr>
          <w:b/>
          <w:bCs/>
        </w:rPr>
      </w:pPr>
    </w:p>
    <w:p w14:paraId="37E40232" w14:textId="77777777" w:rsidR="00502E45" w:rsidRDefault="00502E45">
      <w:pPr>
        <w:rPr>
          <w:b/>
          <w:bCs/>
        </w:rPr>
      </w:pPr>
    </w:p>
    <w:p w14:paraId="29687FE9" w14:textId="77777777" w:rsidR="00502E45" w:rsidRDefault="00502E45">
      <w:pPr>
        <w:rPr>
          <w:b/>
          <w:bCs/>
        </w:rPr>
      </w:pPr>
    </w:p>
    <w:p w14:paraId="7B3DFEC7" w14:textId="77777777" w:rsidR="00502E45" w:rsidRDefault="00502E45">
      <w:pPr>
        <w:rPr>
          <w:b/>
          <w:bCs/>
        </w:rPr>
      </w:pPr>
    </w:p>
    <w:p w14:paraId="2C2E3559" w14:textId="77777777" w:rsidR="00502E45" w:rsidRDefault="00502E45">
      <w:pPr>
        <w:rPr>
          <w:b/>
          <w:bCs/>
        </w:rPr>
      </w:pPr>
    </w:p>
    <w:p w14:paraId="5B50AFBF" w14:textId="77777777" w:rsidR="00E400BA" w:rsidRDefault="00E400BA">
      <w:pPr>
        <w:rPr>
          <w:b/>
          <w:bCs/>
        </w:rPr>
      </w:pPr>
    </w:p>
    <w:p w14:paraId="2D92C881" w14:textId="77777777" w:rsidR="00502E45" w:rsidRDefault="00502E45">
      <w:pPr>
        <w:rPr>
          <w:b/>
          <w:bCs/>
        </w:rPr>
      </w:pPr>
    </w:p>
    <w:p w14:paraId="197F957B" w14:textId="77777777" w:rsidR="00502E45" w:rsidRDefault="00502E45">
      <w:pPr>
        <w:rPr>
          <w:b/>
          <w:bCs/>
        </w:rPr>
      </w:pPr>
    </w:p>
    <w:p w14:paraId="775BB963" w14:textId="77777777" w:rsidR="00502E45" w:rsidRDefault="00502E45">
      <w:pPr>
        <w:rPr>
          <w:b/>
          <w:bCs/>
        </w:rPr>
      </w:pPr>
    </w:p>
    <w:p w14:paraId="65D2D7B7" w14:textId="77777777" w:rsidR="00655C04" w:rsidRDefault="00655C04">
      <w:pPr>
        <w:rPr>
          <w:b/>
          <w:bCs/>
        </w:rPr>
      </w:pPr>
    </w:p>
    <w:p w14:paraId="0CE0731C" w14:textId="77777777" w:rsidR="00502E45" w:rsidRDefault="00502E45">
      <w:pPr>
        <w:rPr>
          <w:b/>
          <w:bCs/>
        </w:rPr>
      </w:pPr>
    </w:p>
    <w:p w14:paraId="133F6D43" w14:textId="77777777" w:rsidR="00502E45" w:rsidRDefault="00502E45">
      <w:pPr>
        <w:rPr>
          <w:b/>
          <w:bCs/>
        </w:rPr>
      </w:pPr>
    </w:p>
    <w:p w14:paraId="14AB8E25" w14:textId="77777777" w:rsidR="00502E45" w:rsidRDefault="00502E45">
      <w:pPr>
        <w:rPr>
          <w:b/>
          <w:bCs/>
        </w:rPr>
      </w:pPr>
    </w:p>
    <w:p w14:paraId="431F7C75" w14:textId="77777777" w:rsidR="0031197E" w:rsidRDefault="0031197E">
      <w:pPr>
        <w:rPr>
          <w:b/>
          <w:bCs/>
        </w:rPr>
      </w:pPr>
    </w:p>
    <w:p w14:paraId="7CE5E903" w14:textId="77777777" w:rsidR="00502E45" w:rsidRDefault="00502E45">
      <w:pPr>
        <w:rPr>
          <w:b/>
          <w:bCs/>
        </w:rPr>
      </w:pPr>
    </w:p>
    <w:p w14:paraId="14507314" w14:textId="77777777" w:rsidR="00502E45" w:rsidRDefault="00502E45">
      <w:pPr>
        <w:rPr>
          <w:b/>
          <w:bCs/>
        </w:rPr>
      </w:pPr>
    </w:p>
    <w:p w14:paraId="25E66013" w14:textId="77777777" w:rsidR="003A5F1A" w:rsidRDefault="003A5F1A">
      <w:pPr>
        <w:rPr>
          <w:b/>
          <w:bCs/>
        </w:rPr>
      </w:pPr>
    </w:p>
    <w:p w14:paraId="68C35836" w14:textId="77777777" w:rsidR="00472C29" w:rsidRDefault="00472C29">
      <w:pPr>
        <w:rPr>
          <w:b/>
          <w:bCs/>
        </w:rPr>
      </w:pPr>
    </w:p>
    <w:p w14:paraId="787B6821" w14:textId="05715B2C" w:rsidR="00502E45" w:rsidRDefault="00502E45">
      <w:pPr>
        <w:rPr>
          <w:b/>
          <w:bCs/>
        </w:rPr>
      </w:pPr>
      <w:r>
        <w:rPr>
          <w:b/>
          <w:bCs/>
        </w:rPr>
        <w:lastRenderedPageBreak/>
        <w:t>Activity Diagram</w:t>
      </w:r>
    </w:p>
    <w:p w14:paraId="4794BB4E" w14:textId="51EAEB6E" w:rsidR="00502E45" w:rsidRPr="00A75841" w:rsidRDefault="00502E45" w:rsidP="00F816F1">
      <w:pPr>
        <w:pStyle w:val="NoSpacing"/>
        <w:rPr>
          <w:b/>
          <w:bCs/>
          <w:sz w:val="20"/>
          <w:szCs w:val="20"/>
        </w:rPr>
      </w:pPr>
      <w:r w:rsidRPr="00A75841">
        <w:rPr>
          <w:b/>
          <w:bCs/>
          <w:sz w:val="20"/>
          <w:szCs w:val="20"/>
        </w:rPr>
        <w:t xml:space="preserve">Application for the use case “Report Pest Sighting” showing interactions between a key stakeholder (environmentalist) </w:t>
      </w:r>
      <w:r w:rsidR="00987C5D" w:rsidRPr="00A75841">
        <w:rPr>
          <w:b/>
          <w:bCs/>
          <w:sz w:val="20"/>
          <w:szCs w:val="20"/>
        </w:rPr>
        <w:t>and Pest application.</w:t>
      </w:r>
    </w:p>
    <w:p w14:paraId="0CA650EC" w14:textId="3C56B22E" w:rsidR="00987C5D" w:rsidRPr="00A75841" w:rsidRDefault="00987C5D" w:rsidP="00F816F1">
      <w:pPr>
        <w:pStyle w:val="NoSpacing"/>
        <w:rPr>
          <w:b/>
          <w:bCs/>
          <w:sz w:val="20"/>
          <w:szCs w:val="20"/>
        </w:rPr>
      </w:pPr>
      <w:r w:rsidRPr="00A75841">
        <w:rPr>
          <w:b/>
          <w:bCs/>
          <w:sz w:val="20"/>
          <w:szCs w:val="20"/>
        </w:rPr>
        <w:t>From login to acceptance of the pest report.</w:t>
      </w:r>
    </w:p>
    <w:p w14:paraId="33CACE0A" w14:textId="64FE52AB" w:rsidR="00987C5D" w:rsidRPr="00A75841" w:rsidRDefault="00987C5D" w:rsidP="00F816F1">
      <w:pPr>
        <w:pStyle w:val="NoSpacing"/>
        <w:rPr>
          <w:b/>
          <w:bCs/>
          <w:sz w:val="20"/>
          <w:szCs w:val="20"/>
        </w:rPr>
      </w:pPr>
      <w:r w:rsidRPr="00A75841">
        <w:rPr>
          <w:b/>
          <w:bCs/>
          <w:sz w:val="20"/>
          <w:szCs w:val="20"/>
        </w:rPr>
        <w:t>Describe the purpose of the activity diagram (1 sentence)</w:t>
      </w:r>
    </w:p>
    <w:p w14:paraId="1D6646C3" w14:textId="0BB660A9" w:rsidR="00987C5D" w:rsidRPr="00A75841" w:rsidRDefault="00987C5D" w:rsidP="00F816F1">
      <w:pPr>
        <w:pStyle w:val="NoSpacing"/>
        <w:rPr>
          <w:b/>
          <w:bCs/>
          <w:sz w:val="20"/>
          <w:szCs w:val="20"/>
        </w:rPr>
      </w:pPr>
      <w:r w:rsidRPr="00A75841">
        <w:rPr>
          <w:b/>
          <w:bCs/>
          <w:sz w:val="20"/>
          <w:szCs w:val="20"/>
        </w:rPr>
        <w:t xml:space="preserve">Describe model in 2-3 sentences and refer to your model in the </w:t>
      </w:r>
      <w:proofErr w:type="gramStart"/>
      <w:r w:rsidRPr="00A75841">
        <w:rPr>
          <w:b/>
          <w:bCs/>
          <w:sz w:val="20"/>
          <w:szCs w:val="20"/>
        </w:rPr>
        <w:t>text</w:t>
      </w:r>
      <w:proofErr w:type="gramEnd"/>
    </w:p>
    <w:p w14:paraId="391BEAF1" w14:textId="6FAC66D0" w:rsidR="003A5F1A" w:rsidRPr="00A75841" w:rsidRDefault="00987C5D" w:rsidP="00F816F1">
      <w:pPr>
        <w:pStyle w:val="NoSpacing"/>
        <w:rPr>
          <w:b/>
          <w:bCs/>
          <w:sz w:val="20"/>
          <w:szCs w:val="20"/>
        </w:rPr>
      </w:pPr>
      <w:r w:rsidRPr="00A75841">
        <w:rPr>
          <w:b/>
          <w:bCs/>
          <w:sz w:val="20"/>
          <w:szCs w:val="20"/>
        </w:rPr>
        <w:t>Position the diagram after your explanatory text.</w:t>
      </w:r>
    </w:p>
    <w:p w14:paraId="4DBD8FD3" w14:textId="77F98A34" w:rsidR="006345FD" w:rsidRDefault="003A5F1A">
      <w:pPr>
        <w:rPr>
          <w:rFonts w:eastAsiaTheme="minorEastAsia"/>
          <w:b/>
          <w:bCs/>
          <w:kern w:val="0"/>
          <w:sz w:val="22"/>
          <w:szCs w:val="22"/>
          <w:lang w:val="en-US"/>
          <w14:ligatures w14:val="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11218" wp14:editId="51DDAE53">
                <wp:simplePos x="0" y="0"/>
                <wp:positionH relativeFrom="column">
                  <wp:posOffset>-130649</wp:posOffset>
                </wp:positionH>
                <wp:positionV relativeFrom="paragraph">
                  <wp:posOffset>7187859</wp:posOffset>
                </wp:positionV>
                <wp:extent cx="1092200" cy="314325"/>
                <wp:effectExtent l="19050" t="0" r="469900" b="180975"/>
                <wp:wrapNone/>
                <wp:docPr id="1625572769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4325"/>
                        </a:xfrm>
                        <a:prstGeom prst="wedgeEllipseCallout">
                          <a:avLst>
                            <a:gd name="adj1" fmla="val 87680"/>
                            <a:gd name="adj2" fmla="val 862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1156F" w14:textId="2569ED49" w:rsidR="00BF3B09" w:rsidRPr="00BF3B09" w:rsidRDefault="00BF3B09" w:rsidP="00BF3B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3B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1121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" o:spid="_x0000_s1029" type="#_x0000_t63" style="position:absolute;margin-left:-10.3pt;margin-top:565.95pt;width:86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" adj="29739,29425" fillcolor="#156082 [3204]" strokecolor="#030e13 [484]" strokeweight="1pt">
                <v:textbox>
                  <w:txbxContent>
                    <w:p w14:paraId="0721156F" w14:textId="2569ED49" w:rsidR="00BF3B09" w:rsidRPr="00BF3B09" w:rsidRDefault="00BF3B09" w:rsidP="00BF3B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3B09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7584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BF33D0" wp14:editId="37F36185">
            <wp:simplePos x="0" y="0"/>
            <wp:positionH relativeFrom="margin">
              <wp:align>center</wp:align>
            </wp:positionH>
            <wp:positionV relativeFrom="paragraph">
              <wp:posOffset>96652</wp:posOffset>
            </wp:positionV>
            <wp:extent cx="6361769" cy="8191500"/>
            <wp:effectExtent l="0" t="0" r="1270" b="0"/>
            <wp:wrapNone/>
            <wp:docPr id="162867752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7526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69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75F5D" wp14:editId="0008A790">
                <wp:simplePos x="0" y="0"/>
                <wp:positionH relativeFrom="column">
                  <wp:posOffset>4404360</wp:posOffset>
                </wp:positionH>
                <wp:positionV relativeFrom="paragraph">
                  <wp:posOffset>3433445</wp:posOffset>
                </wp:positionV>
                <wp:extent cx="1092200" cy="314325"/>
                <wp:effectExtent l="285750" t="19050" r="0" b="47625"/>
                <wp:wrapNone/>
                <wp:docPr id="549099337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4325"/>
                        </a:xfrm>
                        <a:prstGeom prst="wedgeEllipseCallout">
                          <a:avLst>
                            <a:gd name="adj1" fmla="val -71753"/>
                            <a:gd name="adj2" fmla="val -98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514D" w14:textId="6F1793F4" w:rsidR="00BF3B09" w:rsidRPr="00BF3B09" w:rsidRDefault="00BF3B09" w:rsidP="00BF3B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3B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5F5D" id="_x0000_s1030" type="#_x0000_t63" style="position:absolute;margin-left:346.8pt;margin-top:270.35pt;width:86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" adj="-4699,8662" fillcolor="#156082 [3204]" strokecolor="#030e13 [484]" strokeweight="1pt">
                <v:textbox>
                  <w:txbxContent>
                    <w:p w14:paraId="253A514D" w14:textId="6F1793F4" w:rsidR="00BF3B09" w:rsidRPr="00BF3B09" w:rsidRDefault="00BF3B09" w:rsidP="00BF3B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3B09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3ADCB" wp14:editId="4BCEB23E">
                <wp:simplePos x="0" y="0"/>
                <wp:positionH relativeFrom="column">
                  <wp:posOffset>2532987</wp:posOffset>
                </wp:positionH>
                <wp:positionV relativeFrom="paragraph">
                  <wp:posOffset>976492</wp:posOffset>
                </wp:positionV>
                <wp:extent cx="1092808" cy="314905"/>
                <wp:effectExtent l="152400" t="19050" r="0" b="47625"/>
                <wp:wrapNone/>
                <wp:docPr id="202908983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08" cy="314905"/>
                        </a:xfrm>
                        <a:prstGeom prst="wedgeEllipseCallout">
                          <a:avLst>
                            <a:gd name="adj1" fmla="val -60833"/>
                            <a:gd name="adj2" fmla="val 2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B5AAF" w14:textId="431A5F15" w:rsidR="00BF3B09" w:rsidRPr="00BF3B09" w:rsidRDefault="00BF3B09" w:rsidP="00BF3B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3B09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ADCB" id="_x0000_s1031" type="#_x0000_t63" style="position:absolute;margin-left:199.45pt;margin-top:76.9pt;width:86.05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" adj="-2340,11394" fillcolor="#156082 [3204]" strokecolor="#030e13 [484]" strokeweight="1pt">
                <v:textbox>
                  <w:txbxContent>
                    <w:p w14:paraId="4CCB5AAF" w14:textId="431A5F15" w:rsidR="00BF3B09" w:rsidRPr="00BF3B09" w:rsidRDefault="00BF3B09" w:rsidP="00BF3B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3B09">
                        <w:rPr>
                          <w:sz w:val="18"/>
                          <w:szCs w:val="18"/>
                          <w:lang w:val="en-US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6345FD">
        <w:rPr>
          <w:b/>
          <w:bCs/>
        </w:rPr>
        <w:br w:type="page"/>
      </w:r>
    </w:p>
    <w:p w14:paraId="4696611D" w14:textId="3BA2D8A9" w:rsidR="00987C5D" w:rsidRDefault="0087405A" w:rsidP="00F816F1">
      <w:pPr>
        <w:pStyle w:val="NoSpacing"/>
        <w:rPr>
          <w:b/>
          <w:bCs/>
        </w:rPr>
      </w:pPr>
      <w:r>
        <w:rPr>
          <w:b/>
          <w:bCs/>
        </w:rPr>
        <w:lastRenderedPageBreak/>
        <w:t>The purpose of this activity diagram is</w:t>
      </w:r>
      <w:r w:rsidR="006E6BED">
        <w:rPr>
          <w:b/>
          <w:bCs/>
        </w:rPr>
        <w:t xml:space="preserve"> to show the flow of activities </w:t>
      </w:r>
      <w:r w:rsidR="00653C08">
        <w:rPr>
          <w:b/>
          <w:bCs/>
        </w:rPr>
        <w:t>taking</w:t>
      </w:r>
      <w:r w:rsidR="00EB26FB">
        <w:rPr>
          <w:b/>
          <w:bCs/>
        </w:rPr>
        <w:t xml:space="preserve"> place in the Predator Free app </w:t>
      </w:r>
      <w:r w:rsidR="006E6BED">
        <w:rPr>
          <w:b/>
          <w:bCs/>
        </w:rPr>
        <w:t xml:space="preserve">involved in </w:t>
      </w:r>
      <w:r w:rsidR="00EB26FB">
        <w:rPr>
          <w:b/>
          <w:bCs/>
        </w:rPr>
        <w:t xml:space="preserve">submitting a pest report. </w:t>
      </w:r>
    </w:p>
    <w:p w14:paraId="0632E709" w14:textId="77777777" w:rsidR="00EB26FB" w:rsidRDefault="00EB26FB" w:rsidP="00F816F1">
      <w:pPr>
        <w:pStyle w:val="NoSpacing"/>
        <w:rPr>
          <w:b/>
          <w:bCs/>
        </w:rPr>
      </w:pPr>
    </w:p>
    <w:p w14:paraId="6D3F1E9E" w14:textId="77777777" w:rsidR="002277FE" w:rsidRDefault="00C80BF9" w:rsidP="00F816F1">
      <w:pPr>
        <w:pStyle w:val="NoSpacing"/>
        <w:rPr>
          <w:b/>
          <w:bCs/>
        </w:rPr>
      </w:pPr>
      <w:r>
        <w:rPr>
          <w:b/>
          <w:bCs/>
        </w:rPr>
        <w:t>As per activity diagram</w:t>
      </w:r>
      <w:r w:rsidR="00AF4855">
        <w:rPr>
          <w:b/>
          <w:bCs/>
        </w:rPr>
        <w:t>,</w:t>
      </w:r>
      <w:r w:rsidR="00824B09">
        <w:rPr>
          <w:b/>
          <w:bCs/>
        </w:rPr>
        <w:t xml:space="preserve"> </w:t>
      </w:r>
    </w:p>
    <w:p w14:paraId="298BDBB2" w14:textId="77777777" w:rsidR="002277FE" w:rsidRDefault="002277FE" w:rsidP="00F816F1">
      <w:pPr>
        <w:pStyle w:val="NoSpacing"/>
        <w:rPr>
          <w:b/>
          <w:bCs/>
        </w:rPr>
      </w:pPr>
    </w:p>
    <w:p w14:paraId="18BE7FFB" w14:textId="1DD766BE" w:rsidR="002277FE" w:rsidRPr="00B84C25" w:rsidRDefault="00824B09" w:rsidP="00F816F1">
      <w:pPr>
        <w:pStyle w:val="NoSpacing"/>
      </w:pPr>
      <w:r>
        <w:rPr>
          <w:b/>
          <w:bCs/>
        </w:rPr>
        <w:t>Figure 1:</w:t>
      </w:r>
      <w:r w:rsidR="00AF4855">
        <w:rPr>
          <w:b/>
          <w:bCs/>
        </w:rPr>
        <w:t xml:space="preserve"> </w:t>
      </w:r>
      <w:r w:rsidR="00984D74" w:rsidRPr="00B84C25">
        <w:t>W</w:t>
      </w:r>
      <w:r w:rsidR="00AF4855" w:rsidRPr="00B84C25">
        <w:t>e can identify the start node</w:t>
      </w:r>
      <w:r w:rsidR="00285106" w:rsidRPr="00B84C25">
        <w:t xml:space="preserve"> indicating the start of </w:t>
      </w:r>
      <w:r w:rsidR="00BF04D1" w:rsidRPr="00B84C25">
        <w:t xml:space="preserve">application by </w:t>
      </w:r>
      <w:r w:rsidR="00285106" w:rsidRPr="00B84C25">
        <w:t xml:space="preserve">registering or logging into the Predator </w:t>
      </w:r>
      <w:r w:rsidR="00A3587E" w:rsidRPr="00B84C25">
        <w:t xml:space="preserve">Free </w:t>
      </w:r>
      <w:r w:rsidR="00285106" w:rsidRPr="00B84C25">
        <w:t>Application.</w:t>
      </w:r>
      <w:r w:rsidR="00984D74" w:rsidRPr="00B84C25">
        <w:t xml:space="preserve"> We see the activities involved in the registration process. </w:t>
      </w:r>
    </w:p>
    <w:p w14:paraId="485118AB" w14:textId="77777777" w:rsidR="002277FE" w:rsidRDefault="002277FE" w:rsidP="00F816F1">
      <w:pPr>
        <w:pStyle w:val="NoSpacing"/>
        <w:rPr>
          <w:b/>
          <w:bCs/>
        </w:rPr>
      </w:pPr>
    </w:p>
    <w:p w14:paraId="3BCD8451" w14:textId="548B91C1" w:rsidR="002277FE" w:rsidRPr="00B84C25" w:rsidRDefault="00824B09" w:rsidP="00F816F1">
      <w:pPr>
        <w:pStyle w:val="NoSpacing"/>
      </w:pPr>
      <w:r>
        <w:rPr>
          <w:b/>
          <w:bCs/>
        </w:rPr>
        <w:t xml:space="preserve"> Figure 2: </w:t>
      </w:r>
      <w:r w:rsidR="003A5F1A" w:rsidRPr="00B84C25">
        <w:t>Flow</w:t>
      </w:r>
      <w:r w:rsidR="00891C89" w:rsidRPr="00B84C25">
        <w:t xml:space="preserve"> recording pest sighting information</w:t>
      </w:r>
      <w:r w:rsidR="00F26EC8" w:rsidRPr="00B84C25">
        <w:t>. Photo or no photo</w:t>
      </w:r>
      <w:r w:rsidR="00E04CFB" w:rsidRPr="00B84C25">
        <w:t xml:space="preserve"> options</w:t>
      </w:r>
      <w:r w:rsidR="00F26EC8" w:rsidRPr="00B84C25">
        <w:t>, as well as other functions of input that take place in this duration</w:t>
      </w:r>
      <w:r w:rsidR="00E04CFB" w:rsidRPr="00B84C25">
        <w:t xml:space="preserve">. </w:t>
      </w:r>
    </w:p>
    <w:p w14:paraId="52C0586D" w14:textId="77777777" w:rsidR="002277FE" w:rsidRPr="00B84C25" w:rsidRDefault="002277FE" w:rsidP="00F816F1">
      <w:pPr>
        <w:pStyle w:val="NoSpacing"/>
      </w:pPr>
    </w:p>
    <w:p w14:paraId="25B4241D" w14:textId="34B5C456" w:rsidR="008C42CB" w:rsidRDefault="00891C89" w:rsidP="00F816F1">
      <w:pPr>
        <w:pStyle w:val="NoSpacing"/>
      </w:pPr>
      <w:r>
        <w:rPr>
          <w:b/>
          <w:bCs/>
        </w:rPr>
        <w:t xml:space="preserve"> Figure 3: </w:t>
      </w:r>
      <w:r w:rsidR="008C42CB" w:rsidRPr="00B84C25">
        <w:t xml:space="preserve">Report submission and end of final node. </w:t>
      </w:r>
      <w:r w:rsidR="00B84C25">
        <w:t xml:space="preserve">Finalizing the end part </w:t>
      </w:r>
      <w:r w:rsidR="00D04DCE">
        <w:t xml:space="preserve">or completed report submission. </w:t>
      </w:r>
    </w:p>
    <w:p w14:paraId="5A7F7E52" w14:textId="1D47E87C" w:rsidR="008C260A" w:rsidRPr="00B84C25" w:rsidRDefault="008C260A" w:rsidP="00F816F1">
      <w:pPr>
        <w:pStyle w:val="NoSpacing"/>
      </w:pPr>
    </w:p>
    <w:p w14:paraId="320BF79F" w14:textId="77777777" w:rsidR="00232CF1" w:rsidRDefault="00232CF1" w:rsidP="00F816F1">
      <w:pPr>
        <w:pStyle w:val="NoSpacing"/>
        <w:rPr>
          <w:b/>
          <w:bCs/>
        </w:rPr>
      </w:pPr>
    </w:p>
    <w:p w14:paraId="4DBD9D39" w14:textId="1A57AA80" w:rsidR="00232CF1" w:rsidRDefault="00232CF1" w:rsidP="00F816F1">
      <w:pPr>
        <w:pStyle w:val="NoSpacing"/>
        <w:rPr>
          <w:b/>
          <w:bCs/>
        </w:rPr>
      </w:pPr>
    </w:p>
    <w:p w14:paraId="6D7DDF96" w14:textId="77777777" w:rsidR="008C42CB" w:rsidRDefault="008C42CB" w:rsidP="00F816F1">
      <w:pPr>
        <w:pStyle w:val="NoSpacing"/>
        <w:rPr>
          <w:b/>
          <w:bCs/>
        </w:rPr>
      </w:pPr>
    </w:p>
    <w:p w14:paraId="6C078CE7" w14:textId="34FAC9D3" w:rsidR="00A2052F" w:rsidRPr="00472C29" w:rsidRDefault="008C42CB" w:rsidP="00472C29">
      <w:pPr>
        <w:rPr>
          <w:rFonts w:eastAsiaTheme="minorEastAsia"/>
          <w:b/>
          <w:bCs/>
          <w:kern w:val="0"/>
          <w:sz w:val="22"/>
          <w:szCs w:val="22"/>
          <w:lang w:val="en-US"/>
          <w14:ligatures w14:val="none"/>
        </w:rPr>
      </w:pPr>
      <w:r>
        <w:rPr>
          <w:b/>
          <w:bCs/>
        </w:rPr>
        <w:br w:type="page"/>
      </w:r>
      <w:r w:rsidR="00592E72">
        <w:rPr>
          <w:b/>
          <w:bCs/>
        </w:rPr>
        <w:lastRenderedPageBreak/>
        <w:t xml:space="preserve">A fully developed sequence diagram for the app modelling </w:t>
      </w:r>
      <w:r w:rsidR="00A2052F">
        <w:rPr>
          <w:b/>
          <w:bCs/>
        </w:rPr>
        <w:t>the use</w:t>
      </w:r>
      <w:r w:rsidR="0056705F">
        <w:rPr>
          <w:b/>
          <w:bCs/>
        </w:rPr>
        <w:t xml:space="preserve"> case</w:t>
      </w:r>
      <w:r w:rsidR="00A2052F">
        <w:rPr>
          <w:b/>
          <w:bCs/>
        </w:rPr>
        <w:t xml:space="preserve"> “Report Pest Sighting” </w:t>
      </w:r>
    </w:p>
    <w:p w14:paraId="63B3793F" w14:textId="4D2AFC19" w:rsidR="00A2052F" w:rsidRDefault="00A2052F" w:rsidP="00F816F1">
      <w:pPr>
        <w:pStyle w:val="NoSpacing"/>
        <w:rPr>
          <w:b/>
          <w:bCs/>
        </w:rPr>
      </w:pPr>
    </w:p>
    <w:p w14:paraId="0D9E202A" w14:textId="4F91A3D0" w:rsidR="00A2052F" w:rsidRDefault="009F2B8C" w:rsidP="00A2052F">
      <w:pPr>
        <w:pStyle w:val="NoSpacing"/>
        <w:numPr>
          <w:ilvl w:val="0"/>
          <w:numId w:val="1"/>
        </w:numPr>
        <w:rPr>
          <w:b/>
          <w:bCs/>
        </w:rPr>
      </w:pPr>
      <w:r w:rsidRPr="00716EB2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2918E8F2" wp14:editId="36BD1CF2">
            <wp:simplePos x="0" y="0"/>
            <wp:positionH relativeFrom="column">
              <wp:posOffset>3636901</wp:posOffset>
            </wp:positionH>
            <wp:positionV relativeFrom="paragraph">
              <wp:posOffset>6464</wp:posOffset>
            </wp:positionV>
            <wp:extent cx="2664460" cy="1515110"/>
            <wp:effectExtent l="0" t="0" r="2540" b="8890"/>
            <wp:wrapThrough wrapText="bothSides">
              <wp:wrapPolygon edited="0">
                <wp:start x="0" y="0"/>
                <wp:lineTo x="0" y="21455"/>
                <wp:lineTo x="21466" y="21455"/>
                <wp:lineTo x="21466" y="0"/>
                <wp:lineTo x="0" y="0"/>
              </wp:wrapPolygon>
            </wp:wrapThrough>
            <wp:docPr id="16431571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7133" name="Picture 1" descr="A computer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2F">
        <w:rPr>
          <w:b/>
          <w:bCs/>
        </w:rPr>
        <w:t xml:space="preserve">Appropriate domain classes including controller </w:t>
      </w:r>
      <w:proofErr w:type="gramStart"/>
      <w:r w:rsidR="00A2052F">
        <w:rPr>
          <w:b/>
          <w:bCs/>
        </w:rPr>
        <w:t>classes</w:t>
      </w:r>
      <w:proofErr w:type="gramEnd"/>
    </w:p>
    <w:p w14:paraId="18402381" w14:textId="569BE31C" w:rsidR="00A2052F" w:rsidRDefault="00A2052F" w:rsidP="00A2052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 actor</w:t>
      </w:r>
    </w:p>
    <w:p w14:paraId="69D1E23F" w14:textId="713E4E76" w:rsidR="00A2052F" w:rsidRDefault="00A2052F" w:rsidP="00A2052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Activation lifelines</w:t>
      </w:r>
    </w:p>
    <w:p w14:paraId="78468CD2" w14:textId="62809E15" w:rsidR="00A2052F" w:rsidRDefault="00A2052F" w:rsidP="00A2052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 (function) calls with appropriate parameters</w:t>
      </w:r>
    </w:p>
    <w:p w14:paraId="14760E88" w14:textId="2ACDA762" w:rsidR="00A2052F" w:rsidRDefault="00A2052F" w:rsidP="00A2052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Messages (showing origins and destinations) </w:t>
      </w:r>
    </w:p>
    <w:p w14:paraId="28EB1DE9" w14:textId="00117470" w:rsidR="00A2052F" w:rsidRDefault="00A2052F" w:rsidP="00A2052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 appropriate title </w:t>
      </w:r>
    </w:p>
    <w:p w14:paraId="7D3E8613" w14:textId="3C3EC829" w:rsidR="00716EB2" w:rsidRPr="006225AC" w:rsidRDefault="005E1AC3" w:rsidP="006225AC">
      <w:pPr>
        <w:pStyle w:val="NoSpacing"/>
        <w:numPr>
          <w:ilvl w:val="0"/>
          <w:numId w:val="1"/>
        </w:numPr>
        <w:rPr>
          <w:b/>
          <w:bCs/>
        </w:rPr>
      </w:pPr>
      <w:r w:rsidRPr="00EF2F74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7EA68BD" wp14:editId="3C248635">
            <wp:simplePos x="0" y="0"/>
            <wp:positionH relativeFrom="column">
              <wp:posOffset>-498143</wp:posOffset>
            </wp:positionH>
            <wp:positionV relativeFrom="paragraph">
              <wp:posOffset>737756</wp:posOffset>
            </wp:positionV>
            <wp:extent cx="6816933" cy="6678804"/>
            <wp:effectExtent l="0" t="0" r="3175" b="8255"/>
            <wp:wrapNone/>
            <wp:docPr id="182839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934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6" cy="6694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2F">
        <w:rPr>
          <w:b/>
          <w:bCs/>
        </w:rPr>
        <w:t>Any other notation or supporting information as required</w:t>
      </w:r>
      <w:r w:rsidR="00716EB2" w:rsidRPr="006225AC">
        <w:rPr>
          <w:b/>
          <w:bCs/>
        </w:rPr>
        <w:br w:type="page"/>
      </w:r>
    </w:p>
    <w:p w14:paraId="5EBF87D7" w14:textId="77777777" w:rsidR="00B54871" w:rsidRDefault="00B60B9A">
      <w:pPr>
        <w:rPr>
          <w:sz w:val="22"/>
          <w:szCs w:val="22"/>
        </w:rPr>
      </w:pPr>
      <w:r w:rsidRPr="00A55344">
        <w:rPr>
          <w:sz w:val="22"/>
          <w:szCs w:val="22"/>
        </w:rPr>
        <w:lastRenderedPageBreak/>
        <w:t xml:space="preserve">Here, we have a sequence diagram of the </w:t>
      </w:r>
      <w:r w:rsidRPr="0007502E">
        <w:rPr>
          <w:b/>
          <w:bCs/>
          <w:sz w:val="22"/>
          <w:szCs w:val="22"/>
        </w:rPr>
        <w:t>PredatorFree 2024 Application</w:t>
      </w:r>
      <w:r w:rsidRPr="00A55344">
        <w:rPr>
          <w:sz w:val="22"/>
          <w:szCs w:val="22"/>
        </w:rPr>
        <w:t xml:space="preserve"> </w:t>
      </w:r>
      <w:r w:rsidR="00313476" w:rsidRPr="00A55344">
        <w:rPr>
          <w:sz w:val="22"/>
          <w:szCs w:val="22"/>
        </w:rPr>
        <w:t>based off the case diagram</w:t>
      </w:r>
      <w:r w:rsidR="00B54871">
        <w:rPr>
          <w:sz w:val="22"/>
          <w:szCs w:val="22"/>
        </w:rPr>
        <w:t>.</w:t>
      </w:r>
      <w:r w:rsidR="00313476" w:rsidRPr="00A55344">
        <w:rPr>
          <w:sz w:val="22"/>
          <w:szCs w:val="22"/>
        </w:rPr>
        <w:t xml:space="preserve"> </w:t>
      </w:r>
    </w:p>
    <w:p w14:paraId="4EF9D746" w14:textId="4409406B" w:rsidR="00ED5EC5" w:rsidRPr="00A55344" w:rsidRDefault="00313476">
      <w:pPr>
        <w:rPr>
          <w:sz w:val="22"/>
          <w:szCs w:val="22"/>
        </w:rPr>
      </w:pPr>
      <w:r w:rsidRPr="00A55344">
        <w:rPr>
          <w:sz w:val="22"/>
          <w:szCs w:val="22"/>
        </w:rPr>
        <w:t>We can see the</w:t>
      </w:r>
      <w:r w:rsidR="00CA3754" w:rsidRPr="00A55344">
        <w:rPr>
          <w:sz w:val="22"/>
          <w:szCs w:val="22"/>
        </w:rPr>
        <w:t xml:space="preserve"> sequence of events involved </w:t>
      </w:r>
      <w:r w:rsidR="00B54871">
        <w:rPr>
          <w:sz w:val="22"/>
          <w:szCs w:val="22"/>
        </w:rPr>
        <w:t>for the</w:t>
      </w:r>
      <w:r w:rsidR="00CA3754" w:rsidRPr="00A55344">
        <w:rPr>
          <w:sz w:val="22"/>
          <w:szCs w:val="22"/>
        </w:rPr>
        <w:t xml:space="preserve"> interactions taking place. </w:t>
      </w:r>
      <w:r w:rsidRPr="00A55344">
        <w:rPr>
          <w:sz w:val="22"/>
          <w:szCs w:val="22"/>
        </w:rPr>
        <w:t xml:space="preserve"> </w:t>
      </w:r>
    </w:p>
    <w:p w14:paraId="21EC1D26" w14:textId="0F35820A" w:rsidR="00AC77D7" w:rsidRPr="00A55344" w:rsidRDefault="00AC77D7">
      <w:pPr>
        <w:rPr>
          <w:sz w:val="22"/>
          <w:szCs w:val="22"/>
        </w:rPr>
      </w:pPr>
      <w:r w:rsidRPr="00A55344">
        <w:rPr>
          <w:sz w:val="22"/>
          <w:szCs w:val="22"/>
        </w:rPr>
        <w:t>We are given four objects</w:t>
      </w:r>
      <w:r w:rsidR="00875B13" w:rsidRPr="00A55344">
        <w:rPr>
          <w:b/>
          <w:bCs/>
          <w:sz w:val="22"/>
          <w:szCs w:val="22"/>
        </w:rPr>
        <w:t>: Reporter, Image, Sighting, and Pest</w:t>
      </w:r>
      <w:r w:rsidR="00875B13" w:rsidRPr="00A55344">
        <w:rPr>
          <w:sz w:val="22"/>
          <w:szCs w:val="22"/>
        </w:rPr>
        <w:t xml:space="preserve">. </w:t>
      </w:r>
      <w:r w:rsidR="0019719C" w:rsidRPr="00A55344">
        <w:rPr>
          <w:sz w:val="22"/>
          <w:szCs w:val="22"/>
        </w:rPr>
        <w:t>Represented by the</w:t>
      </w:r>
      <w:r w:rsidR="008E725B" w:rsidRPr="00A55344">
        <w:rPr>
          <w:sz w:val="22"/>
          <w:szCs w:val="22"/>
        </w:rPr>
        <w:t xml:space="preserve"> 4 </w:t>
      </w:r>
      <w:r w:rsidR="0019719C" w:rsidRPr="00A55344">
        <w:rPr>
          <w:sz w:val="22"/>
          <w:szCs w:val="22"/>
        </w:rPr>
        <w:t xml:space="preserve">activation </w:t>
      </w:r>
      <w:r w:rsidR="008E725B" w:rsidRPr="00A55344">
        <w:rPr>
          <w:sz w:val="22"/>
          <w:szCs w:val="22"/>
        </w:rPr>
        <w:t xml:space="preserve">lifelines showing the existence </w:t>
      </w:r>
      <w:r w:rsidR="0019719C" w:rsidRPr="00A55344">
        <w:rPr>
          <w:sz w:val="22"/>
          <w:szCs w:val="22"/>
        </w:rPr>
        <w:t xml:space="preserve">and next </w:t>
      </w:r>
      <w:r w:rsidR="00A55344" w:rsidRPr="00A55344">
        <w:rPr>
          <w:sz w:val="22"/>
          <w:szCs w:val="22"/>
        </w:rPr>
        <w:t xml:space="preserve">roll over sequence </w:t>
      </w:r>
      <w:r w:rsidR="008E725B" w:rsidRPr="00A55344">
        <w:rPr>
          <w:sz w:val="22"/>
          <w:szCs w:val="22"/>
        </w:rPr>
        <w:t xml:space="preserve">of </w:t>
      </w:r>
      <w:r w:rsidR="00CE3BCD" w:rsidRPr="00A55344">
        <w:rPr>
          <w:sz w:val="22"/>
          <w:szCs w:val="22"/>
        </w:rPr>
        <w:t>the classes.</w:t>
      </w:r>
      <w:r w:rsidR="00213A18">
        <w:rPr>
          <w:sz w:val="22"/>
          <w:szCs w:val="22"/>
        </w:rPr>
        <w:t xml:space="preserve"> (Report added as final call). </w:t>
      </w:r>
      <w:r w:rsidR="00CE3BCD" w:rsidRPr="00A55344">
        <w:rPr>
          <w:sz w:val="22"/>
          <w:szCs w:val="22"/>
        </w:rPr>
        <w:t xml:space="preserve"> </w:t>
      </w:r>
    </w:p>
    <w:p w14:paraId="5816F4DD" w14:textId="2615C0D8" w:rsidR="00A55344" w:rsidRPr="00A55344" w:rsidRDefault="00A55344">
      <w:pPr>
        <w:rPr>
          <w:sz w:val="22"/>
          <w:szCs w:val="22"/>
        </w:rPr>
      </w:pPr>
      <w:r w:rsidRPr="00A55344">
        <w:rPr>
          <w:sz w:val="22"/>
          <w:szCs w:val="22"/>
        </w:rPr>
        <w:t>The two boxes are if/</w:t>
      </w:r>
      <w:proofErr w:type="gramStart"/>
      <w:r w:rsidRPr="00A55344">
        <w:rPr>
          <w:sz w:val="22"/>
          <w:szCs w:val="22"/>
        </w:rPr>
        <w:t>else;</w:t>
      </w:r>
      <w:proofErr w:type="gramEnd"/>
      <w:r w:rsidRPr="00A55344">
        <w:rPr>
          <w:sz w:val="22"/>
          <w:szCs w:val="22"/>
        </w:rPr>
        <w:t xml:space="preserve"> If no </w:t>
      </w:r>
      <w:proofErr w:type="spellStart"/>
      <w:r w:rsidRPr="00B54871">
        <w:rPr>
          <w:b/>
          <w:bCs/>
          <w:sz w:val="22"/>
          <w:szCs w:val="22"/>
        </w:rPr>
        <w:t>ReporterID</w:t>
      </w:r>
      <w:proofErr w:type="spellEnd"/>
      <w:r w:rsidRPr="00A55344">
        <w:rPr>
          <w:sz w:val="22"/>
          <w:szCs w:val="22"/>
        </w:rPr>
        <w:t xml:space="preserve"> then register</w:t>
      </w:r>
      <w:r w:rsidR="001B3A41">
        <w:rPr>
          <w:sz w:val="22"/>
          <w:szCs w:val="22"/>
        </w:rPr>
        <w:t>ing</w:t>
      </w:r>
      <w:r w:rsidRPr="00A55344">
        <w:rPr>
          <w:sz w:val="22"/>
          <w:szCs w:val="22"/>
        </w:rPr>
        <w:t xml:space="preserve"> process </w:t>
      </w:r>
      <w:r w:rsidR="001B3A41">
        <w:rPr>
          <w:sz w:val="22"/>
          <w:szCs w:val="22"/>
        </w:rPr>
        <w:t>takes place. T</w:t>
      </w:r>
      <w:r w:rsidRPr="00A55344">
        <w:rPr>
          <w:sz w:val="22"/>
          <w:szCs w:val="22"/>
        </w:rPr>
        <w:t xml:space="preserve">his </w:t>
      </w:r>
      <w:r w:rsidR="001B3A41">
        <w:rPr>
          <w:sz w:val="22"/>
          <w:szCs w:val="22"/>
        </w:rPr>
        <w:t xml:space="preserve">second box is shown </w:t>
      </w:r>
      <w:r w:rsidRPr="00A55344">
        <w:rPr>
          <w:sz w:val="22"/>
          <w:szCs w:val="22"/>
        </w:rPr>
        <w:t xml:space="preserve">if no </w:t>
      </w:r>
      <w:proofErr w:type="spellStart"/>
      <w:r w:rsidRPr="00B54871">
        <w:rPr>
          <w:b/>
          <w:bCs/>
          <w:sz w:val="22"/>
          <w:szCs w:val="22"/>
        </w:rPr>
        <w:t>ImageID</w:t>
      </w:r>
      <w:proofErr w:type="spellEnd"/>
      <w:r w:rsidR="001F2A37">
        <w:rPr>
          <w:sz w:val="22"/>
          <w:szCs w:val="22"/>
        </w:rPr>
        <w:t xml:space="preserve"> (no image uploaded)</w:t>
      </w:r>
      <w:r w:rsidRPr="00A55344">
        <w:rPr>
          <w:sz w:val="22"/>
          <w:szCs w:val="22"/>
        </w:rPr>
        <w:t xml:space="preserve"> then create </w:t>
      </w:r>
      <w:proofErr w:type="spellStart"/>
      <w:r w:rsidRPr="00B54871">
        <w:rPr>
          <w:b/>
          <w:bCs/>
          <w:sz w:val="22"/>
          <w:szCs w:val="22"/>
        </w:rPr>
        <w:t>PestID</w:t>
      </w:r>
      <w:proofErr w:type="spellEnd"/>
      <w:r w:rsidR="001F2A37">
        <w:rPr>
          <w:sz w:val="22"/>
          <w:szCs w:val="22"/>
        </w:rPr>
        <w:t xml:space="preserve"> – enter notes etc. </w:t>
      </w:r>
      <w:r w:rsidRPr="00A55344">
        <w:rPr>
          <w:sz w:val="22"/>
          <w:szCs w:val="22"/>
        </w:rPr>
        <w:t xml:space="preserve"> </w:t>
      </w:r>
    </w:p>
    <w:p w14:paraId="0AEBC3D6" w14:textId="4C853F9D" w:rsidR="003801B7" w:rsidRPr="00A55344" w:rsidRDefault="0017784C">
      <w:pPr>
        <w:rPr>
          <w:sz w:val="22"/>
          <w:szCs w:val="22"/>
        </w:rPr>
      </w:pPr>
      <w:r w:rsidRPr="00A55344">
        <w:rPr>
          <w:sz w:val="22"/>
          <w:szCs w:val="22"/>
        </w:rPr>
        <w:t xml:space="preserve">First message </w:t>
      </w:r>
      <w:r w:rsidR="003801B7" w:rsidRPr="00A55344">
        <w:rPr>
          <w:sz w:val="22"/>
          <w:szCs w:val="22"/>
        </w:rPr>
        <w:t>when</w:t>
      </w:r>
      <w:r w:rsidRPr="00A55344">
        <w:rPr>
          <w:sz w:val="22"/>
          <w:szCs w:val="22"/>
        </w:rPr>
        <w:t xml:space="preserve"> using the application</w:t>
      </w:r>
      <w:r w:rsidR="003801B7" w:rsidRPr="00A55344">
        <w:rPr>
          <w:sz w:val="22"/>
          <w:szCs w:val="22"/>
        </w:rPr>
        <w:t xml:space="preserve"> for the first time is: </w:t>
      </w:r>
    </w:p>
    <w:p w14:paraId="5087F0F4" w14:textId="0B2C5394" w:rsidR="0017784C" w:rsidRPr="00A55344" w:rsidRDefault="0017784C">
      <w:pPr>
        <w:rPr>
          <w:sz w:val="22"/>
          <w:szCs w:val="22"/>
        </w:rPr>
      </w:pPr>
      <w:r w:rsidRPr="00A55344">
        <w:rPr>
          <w:sz w:val="22"/>
          <w:szCs w:val="22"/>
        </w:rPr>
        <w:t xml:space="preserve">Create Reporter </w:t>
      </w:r>
      <w:r w:rsidR="00821EEF" w:rsidRPr="00A55344">
        <w:rPr>
          <w:sz w:val="22"/>
          <w:szCs w:val="22"/>
        </w:rPr>
        <w:t xml:space="preserve">and return </w:t>
      </w:r>
      <w:r w:rsidRPr="00A55344">
        <w:rPr>
          <w:sz w:val="22"/>
          <w:szCs w:val="22"/>
        </w:rPr>
        <w:t>message</w:t>
      </w:r>
      <w:r w:rsidR="00821EEF" w:rsidRPr="00A55344">
        <w:rPr>
          <w:sz w:val="22"/>
          <w:szCs w:val="22"/>
        </w:rPr>
        <w:t xml:space="preserve"> </w:t>
      </w:r>
      <w:r w:rsidR="00502C01" w:rsidRPr="00A55344">
        <w:rPr>
          <w:sz w:val="22"/>
          <w:szCs w:val="22"/>
        </w:rPr>
        <w:t xml:space="preserve">to enter name, address, suburb, date of birth, phone and email. </w:t>
      </w:r>
      <w:r w:rsidRPr="00A55344">
        <w:rPr>
          <w:sz w:val="22"/>
          <w:szCs w:val="22"/>
        </w:rPr>
        <w:t xml:space="preserve"> </w:t>
      </w:r>
      <w:r w:rsidR="00FD6381" w:rsidRPr="00A55344">
        <w:rPr>
          <w:sz w:val="22"/>
          <w:szCs w:val="22"/>
        </w:rPr>
        <w:t>There is an</w:t>
      </w:r>
      <w:r w:rsidR="00174114" w:rsidRPr="00A55344">
        <w:rPr>
          <w:sz w:val="22"/>
          <w:szCs w:val="22"/>
        </w:rPr>
        <w:t xml:space="preserve"> edit Reporter function. </w:t>
      </w:r>
    </w:p>
    <w:p w14:paraId="6A63111A" w14:textId="1E1EA411" w:rsidR="00E26395" w:rsidRPr="00A55344" w:rsidRDefault="00FD6381">
      <w:pPr>
        <w:rPr>
          <w:sz w:val="22"/>
          <w:szCs w:val="22"/>
        </w:rPr>
      </w:pPr>
      <w:r w:rsidRPr="00A55344">
        <w:rPr>
          <w:sz w:val="22"/>
          <w:szCs w:val="22"/>
        </w:rPr>
        <w:t xml:space="preserve">Second </w:t>
      </w:r>
      <w:r w:rsidR="00352AC7" w:rsidRPr="00A55344">
        <w:rPr>
          <w:sz w:val="22"/>
          <w:szCs w:val="22"/>
        </w:rPr>
        <w:t>class</w:t>
      </w:r>
      <w:r w:rsidRPr="00A55344">
        <w:rPr>
          <w:sz w:val="22"/>
          <w:szCs w:val="22"/>
        </w:rPr>
        <w:t xml:space="preserve"> is adding a Sighting once </w:t>
      </w:r>
      <w:r w:rsidR="00E004D9" w:rsidRPr="00A55344">
        <w:rPr>
          <w:sz w:val="22"/>
          <w:szCs w:val="22"/>
        </w:rPr>
        <w:t xml:space="preserve">a </w:t>
      </w:r>
      <w:proofErr w:type="spellStart"/>
      <w:r w:rsidRPr="00B54871">
        <w:rPr>
          <w:b/>
          <w:bCs/>
          <w:sz w:val="22"/>
          <w:szCs w:val="22"/>
        </w:rPr>
        <w:t>ReporterID</w:t>
      </w:r>
      <w:proofErr w:type="spellEnd"/>
      <w:r w:rsidRPr="00B54871">
        <w:rPr>
          <w:b/>
          <w:bCs/>
          <w:sz w:val="22"/>
          <w:szCs w:val="22"/>
        </w:rPr>
        <w:t xml:space="preserve"> </w:t>
      </w:r>
      <w:r w:rsidRPr="00A55344">
        <w:rPr>
          <w:sz w:val="22"/>
          <w:szCs w:val="22"/>
        </w:rPr>
        <w:t>has been created. This returns a message asking for GPS, location, date and notes. There</w:t>
      </w:r>
      <w:r w:rsidR="00174114" w:rsidRPr="00A55344">
        <w:rPr>
          <w:sz w:val="22"/>
          <w:szCs w:val="22"/>
        </w:rPr>
        <w:t xml:space="preserve"> is an edit Sighting function</w:t>
      </w:r>
      <w:r w:rsidR="00E004D9" w:rsidRPr="00A55344">
        <w:rPr>
          <w:sz w:val="22"/>
          <w:szCs w:val="22"/>
        </w:rPr>
        <w:t xml:space="preserve">. </w:t>
      </w:r>
    </w:p>
    <w:p w14:paraId="581A9213" w14:textId="17D75880" w:rsidR="00CD7DCF" w:rsidRPr="00A55344" w:rsidRDefault="00CD7DCF">
      <w:pPr>
        <w:rPr>
          <w:sz w:val="22"/>
          <w:szCs w:val="22"/>
        </w:rPr>
      </w:pPr>
      <w:r w:rsidRPr="00A55344">
        <w:rPr>
          <w:sz w:val="22"/>
          <w:szCs w:val="22"/>
        </w:rPr>
        <w:t xml:space="preserve">Third class we have the option of adding an image, which is not </w:t>
      </w:r>
      <w:r w:rsidR="000B5785" w:rsidRPr="00A55344">
        <w:rPr>
          <w:sz w:val="22"/>
          <w:szCs w:val="22"/>
        </w:rPr>
        <w:t>compulsory,</w:t>
      </w:r>
      <w:r w:rsidRPr="00A55344">
        <w:rPr>
          <w:sz w:val="22"/>
          <w:szCs w:val="22"/>
        </w:rPr>
        <w:t xml:space="preserve"> but an option is available. This returns a message </w:t>
      </w:r>
      <w:r w:rsidR="001C3F4C" w:rsidRPr="00A55344">
        <w:rPr>
          <w:sz w:val="22"/>
          <w:szCs w:val="22"/>
        </w:rPr>
        <w:t>requesting an image, GPS, date, notes</w:t>
      </w:r>
      <w:r w:rsidR="00DC71FD" w:rsidRPr="00A55344">
        <w:rPr>
          <w:sz w:val="22"/>
          <w:szCs w:val="22"/>
        </w:rPr>
        <w:t xml:space="preserve">. </w:t>
      </w:r>
      <w:r w:rsidR="003F2F3B" w:rsidRPr="00A55344">
        <w:rPr>
          <w:sz w:val="22"/>
          <w:szCs w:val="22"/>
        </w:rPr>
        <w:t>It allows to add an image or delete image</w:t>
      </w:r>
      <w:r w:rsidR="007A721D" w:rsidRPr="00A55344">
        <w:rPr>
          <w:sz w:val="22"/>
          <w:szCs w:val="22"/>
        </w:rPr>
        <w:t xml:space="preserve">. </w:t>
      </w:r>
    </w:p>
    <w:p w14:paraId="24CA538A" w14:textId="6D55830D" w:rsidR="00EC4484" w:rsidRPr="00A55344" w:rsidRDefault="00EC4484">
      <w:pPr>
        <w:rPr>
          <w:sz w:val="22"/>
          <w:szCs w:val="22"/>
        </w:rPr>
      </w:pPr>
      <w:r w:rsidRPr="00A55344">
        <w:rPr>
          <w:sz w:val="22"/>
          <w:szCs w:val="22"/>
        </w:rPr>
        <w:t xml:space="preserve">Fourth class is the Pest, creating a </w:t>
      </w:r>
      <w:proofErr w:type="spellStart"/>
      <w:r w:rsidRPr="00B54871">
        <w:rPr>
          <w:b/>
          <w:bCs/>
          <w:sz w:val="22"/>
          <w:szCs w:val="22"/>
        </w:rPr>
        <w:t>PestID</w:t>
      </w:r>
      <w:proofErr w:type="spellEnd"/>
      <w:r w:rsidRPr="00B54871">
        <w:rPr>
          <w:b/>
          <w:bCs/>
          <w:sz w:val="22"/>
          <w:szCs w:val="22"/>
        </w:rPr>
        <w:t xml:space="preserve"> </w:t>
      </w:r>
      <w:r w:rsidRPr="00A55344">
        <w:rPr>
          <w:sz w:val="22"/>
          <w:szCs w:val="22"/>
        </w:rPr>
        <w:t xml:space="preserve">by entering </w:t>
      </w:r>
      <w:r w:rsidR="000B5785" w:rsidRPr="00A55344">
        <w:rPr>
          <w:sz w:val="22"/>
          <w:szCs w:val="22"/>
        </w:rPr>
        <w:t xml:space="preserve">genus, species, common name and notes. Option to edit Pest details. These can be done directly from Sighting without the requirement of fulfilling an image. </w:t>
      </w:r>
    </w:p>
    <w:p w14:paraId="3FA2952D" w14:textId="485D2E75" w:rsidR="000B5785" w:rsidRPr="00A55344" w:rsidRDefault="000B5785">
      <w:pPr>
        <w:rPr>
          <w:sz w:val="22"/>
          <w:szCs w:val="22"/>
        </w:rPr>
      </w:pPr>
      <w:r w:rsidRPr="00A55344">
        <w:rPr>
          <w:sz w:val="22"/>
          <w:szCs w:val="22"/>
        </w:rPr>
        <w:t xml:space="preserve">Lastly is submit Report, </w:t>
      </w:r>
      <w:r w:rsidRPr="00B54871">
        <w:rPr>
          <w:b/>
          <w:bCs/>
          <w:sz w:val="22"/>
          <w:szCs w:val="22"/>
        </w:rPr>
        <w:t>Report ID</w:t>
      </w:r>
      <w:r w:rsidRPr="00A55344">
        <w:rPr>
          <w:sz w:val="22"/>
          <w:szCs w:val="22"/>
        </w:rPr>
        <w:t xml:space="preserve"> and options to delete Reporter which will delete Report. </w:t>
      </w:r>
    </w:p>
    <w:p w14:paraId="29EE8C20" w14:textId="725BD816" w:rsidR="00174114" w:rsidRPr="00AC77D7" w:rsidRDefault="00174114">
      <w:pPr>
        <w:rPr>
          <w:b/>
          <w:bCs/>
          <w:sz w:val="22"/>
          <w:szCs w:val="22"/>
        </w:rPr>
      </w:pPr>
    </w:p>
    <w:p w14:paraId="490FEAD9" w14:textId="41AA07DF" w:rsidR="00ED5EC5" w:rsidRDefault="00ED5EC5">
      <w:pPr>
        <w:rPr>
          <w:b/>
          <w:bCs/>
        </w:rPr>
      </w:pPr>
    </w:p>
    <w:p w14:paraId="6C577B50" w14:textId="77777777" w:rsidR="00ED5EC5" w:rsidRDefault="00ED5EC5">
      <w:pPr>
        <w:rPr>
          <w:b/>
          <w:bCs/>
        </w:rPr>
      </w:pPr>
    </w:p>
    <w:p w14:paraId="14687342" w14:textId="77777777" w:rsidR="00ED5EC5" w:rsidRDefault="00ED5EC5">
      <w:pPr>
        <w:rPr>
          <w:b/>
          <w:bCs/>
        </w:rPr>
      </w:pPr>
    </w:p>
    <w:p w14:paraId="4E8FF2A1" w14:textId="77777777" w:rsidR="005C22B7" w:rsidRDefault="005C22B7">
      <w:pPr>
        <w:rPr>
          <w:b/>
          <w:bCs/>
        </w:rPr>
      </w:pPr>
    </w:p>
    <w:p w14:paraId="7AD9D393" w14:textId="77777777" w:rsidR="005C22B7" w:rsidRDefault="005C22B7">
      <w:pPr>
        <w:rPr>
          <w:b/>
          <w:bCs/>
        </w:rPr>
      </w:pPr>
    </w:p>
    <w:p w14:paraId="5E30B0FC" w14:textId="77777777" w:rsidR="005C22B7" w:rsidRDefault="005C22B7">
      <w:pPr>
        <w:rPr>
          <w:b/>
          <w:bCs/>
        </w:rPr>
      </w:pPr>
    </w:p>
    <w:p w14:paraId="35E88149" w14:textId="77777777" w:rsidR="005C22B7" w:rsidRDefault="005C22B7">
      <w:pPr>
        <w:rPr>
          <w:b/>
          <w:bCs/>
        </w:rPr>
      </w:pPr>
    </w:p>
    <w:p w14:paraId="31CAC585" w14:textId="77777777" w:rsidR="005C22B7" w:rsidRDefault="005C22B7">
      <w:pPr>
        <w:rPr>
          <w:b/>
          <w:bCs/>
        </w:rPr>
      </w:pPr>
    </w:p>
    <w:p w14:paraId="1AD83F21" w14:textId="77777777" w:rsidR="005C22B7" w:rsidRDefault="005C22B7">
      <w:pPr>
        <w:rPr>
          <w:b/>
          <w:bCs/>
        </w:rPr>
      </w:pPr>
    </w:p>
    <w:p w14:paraId="49F8F2E9" w14:textId="77777777" w:rsidR="005C22B7" w:rsidRDefault="005C22B7">
      <w:pPr>
        <w:rPr>
          <w:b/>
          <w:bCs/>
        </w:rPr>
      </w:pPr>
    </w:p>
    <w:p w14:paraId="17857867" w14:textId="77777777" w:rsidR="00B54871" w:rsidRDefault="00B54871">
      <w:pPr>
        <w:rPr>
          <w:b/>
          <w:bCs/>
        </w:rPr>
      </w:pPr>
    </w:p>
    <w:p w14:paraId="6F6DD1AF" w14:textId="4051A721" w:rsidR="00CC3B25" w:rsidRPr="00B54871" w:rsidRDefault="006A3834">
      <w:r w:rsidRPr="00B54871">
        <w:lastRenderedPageBreak/>
        <w:t xml:space="preserve">The one specific system development methodology we will be using </w:t>
      </w:r>
      <w:r w:rsidR="002C6A36" w:rsidRPr="00B54871">
        <w:t>given</w:t>
      </w:r>
      <w:r w:rsidR="003022EA" w:rsidRPr="00B54871">
        <w:t xml:space="preserve"> the scale of the project</w:t>
      </w:r>
      <w:r w:rsidR="008C1613" w:rsidRPr="00B54871">
        <w:t xml:space="preserve">, size of the team and </w:t>
      </w:r>
      <w:r w:rsidR="00750B46" w:rsidRPr="00B54871">
        <w:t xml:space="preserve">the </w:t>
      </w:r>
      <w:r w:rsidR="00AF4C5C" w:rsidRPr="00B54871">
        <w:t xml:space="preserve">level of </w:t>
      </w:r>
      <w:r w:rsidR="002C6A36" w:rsidRPr="00B54871">
        <w:t>cl</w:t>
      </w:r>
      <w:r w:rsidR="008C1613" w:rsidRPr="00B54871">
        <w:t>arity</w:t>
      </w:r>
      <w:r w:rsidR="002C6A36" w:rsidRPr="00B54871">
        <w:t xml:space="preserve"> </w:t>
      </w:r>
      <w:r w:rsidR="00AF4C5C" w:rsidRPr="00B54871">
        <w:t xml:space="preserve">in </w:t>
      </w:r>
      <w:r w:rsidR="00CC3B25" w:rsidRPr="00B54871">
        <w:t xml:space="preserve">this </w:t>
      </w:r>
      <w:r w:rsidR="00AF4C5C" w:rsidRPr="00B54871">
        <w:t>project</w:t>
      </w:r>
      <w:r w:rsidR="008C1613" w:rsidRPr="00B54871">
        <w:t xml:space="preserve"> </w:t>
      </w:r>
      <w:r w:rsidR="00750B46" w:rsidRPr="00B54871">
        <w:t xml:space="preserve">is </w:t>
      </w:r>
      <w:r w:rsidR="00750B46" w:rsidRPr="00B54871">
        <w:rPr>
          <w:b/>
          <w:bCs/>
        </w:rPr>
        <w:t>Waterfall</w:t>
      </w:r>
      <w:r w:rsidR="00750B46" w:rsidRPr="00B54871">
        <w:t xml:space="preserve">. </w:t>
      </w:r>
    </w:p>
    <w:p w14:paraId="0014A0D2" w14:textId="40CFB5C3" w:rsidR="00265EA6" w:rsidRPr="00B54871" w:rsidRDefault="00F17E9C">
      <w:r w:rsidRPr="00B54871">
        <w:t xml:space="preserve">We have </w:t>
      </w:r>
      <w:r w:rsidR="00C21DE2" w:rsidRPr="00B54871">
        <w:t xml:space="preserve">an experienced </w:t>
      </w:r>
      <w:r w:rsidR="00D86D8B" w:rsidRPr="00B54871">
        <w:t xml:space="preserve">IT </w:t>
      </w:r>
      <w:r w:rsidR="00C21DE2" w:rsidRPr="00B54871">
        <w:t xml:space="preserve">development unit team of </w:t>
      </w:r>
      <w:r w:rsidR="00A36DB9" w:rsidRPr="00B54871">
        <w:t xml:space="preserve">6 </w:t>
      </w:r>
      <w:r w:rsidR="0000769B" w:rsidRPr="00B54871">
        <w:t xml:space="preserve">members. </w:t>
      </w:r>
      <w:r w:rsidR="00D86D8B" w:rsidRPr="00B54871">
        <w:t>Four</w:t>
      </w:r>
      <w:r w:rsidR="0000769B" w:rsidRPr="00B54871">
        <w:t xml:space="preserve"> members who are highly skilled in </w:t>
      </w:r>
      <w:r w:rsidR="00AD55D7" w:rsidRPr="00B54871">
        <w:t xml:space="preserve">programming and testing, and </w:t>
      </w:r>
      <w:r w:rsidR="00D86D8B" w:rsidRPr="00B54871">
        <w:t>two</w:t>
      </w:r>
      <w:r w:rsidR="00AD55D7" w:rsidRPr="00B54871">
        <w:t xml:space="preserve"> in database and mobile user interface design. </w:t>
      </w:r>
      <w:r w:rsidR="00241961">
        <w:t>A</w:t>
      </w:r>
      <w:r w:rsidR="00175033">
        <w:t xml:space="preserve"> </w:t>
      </w:r>
      <w:r w:rsidR="00241961">
        <w:t xml:space="preserve">crossover skill set </w:t>
      </w:r>
      <w:r w:rsidR="00D274F4">
        <w:t>with</w:t>
      </w:r>
      <w:r w:rsidR="00241961">
        <w:t xml:space="preserve"> </w:t>
      </w:r>
      <w:r w:rsidR="00265EA6">
        <w:t>specialis</w:t>
      </w:r>
      <w:r w:rsidR="00D274F4">
        <w:t>ation</w:t>
      </w:r>
      <w:r w:rsidR="00265EA6">
        <w:t xml:space="preserve"> in </w:t>
      </w:r>
      <w:r w:rsidR="00D274F4">
        <w:t xml:space="preserve">mobile </w:t>
      </w:r>
      <w:r w:rsidR="00265EA6">
        <w:t xml:space="preserve">application development. </w:t>
      </w:r>
    </w:p>
    <w:p w14:paraId="64DE3D41" w14:textId="286347DC" w:rsidR="008D113E" w:rsidRPr="00B54871" w:rsidRDefault="0094672C">
      <w:r w:rsidRPr="00B54871">
        <w:t xml:space="preserve">As per report, </w:t>
      </w:r>
      <w:r w:rsidR="00217175" w:rsidRPr="00B54871">
        <w:t>we have some planning</w:t>
      </w:r>
      <w:r w:rsidR="00C06F2A" w:rsidRPr="00B54871">
        <w:t xml:space="preserve"> </w:t>
      </w:r>
      <w:r w:rsidR="00F105E9">
        <w:t xml:space="preserve">prior </w:t>
      </w:r>
      <w:r w:rsidR="00C06F2A" w:rsidRPr="00B54871">
        <w:t xml:space="preserve">around the analysis and design of the project using various methods. </w:t>
      </w:r>
      <w:r w:rsidR="00877879" w:rsidRPr="00B54871">
        <w:t>It is identified through consultation</w:t>
      </w:r>
      <w:r w:rsidR="00E047CD" w:rsidRPr="00B54871">
        <w:t xml:space="preserve"> </w:t>
      </w:r>
      <w:r w:rsidR="00877879" w:rsidRPr="00B54871">
        <w:t xml:space="preserve">this </w:t>
      </w:r>
      <w:r w:rsidR="008D113E" w:rsidRPr="00B54871">
        <w:t xml:space="preserve">project </w:t>
      </w:r>
      <w:r w:rsidR="00877879" w:rsidRPr="00B54871">
        <w:t xml:space="preserve">is a relatively </w:t>
      </w:r>
      <w:r w:rsidR="0005124C" w:rsidRPr="00B54871">
        <w:t>small-scale</w:t>
      </w:r>
      <w:r w:rsidR="008D113E" w:rsidRPr="00B54871">
        <w:t xml:space="preserve">, </w:t>
      </w:r>
      <w:r w:rsidR="00030542" w:rsidRPr="00B54871">
        <w:t>so with</w:t>
      </w:r>
      <w:r w:rsidR="00810B96" w:rsidRPr="00B54871">
        <w:t xml:space="preserve"> a</w:t>
      </w:r>
      <w:r w:rsidR="003D2625" w:rsidRPr="00B54871">
        <w:t xml:space="preserve"> team of</w:t>
      </w:r>
      <w:r w:rsidR="00850FA9" w:rsidRPr="00B54871">
        <w:t xml:space="preserve"> </w:t>
      </w:r>
      <w:r w:rsidR="0005124C" w:rsidRPr="00B54871">
        <w:t>high skills in programming and testing</w:t>
      </w:r>
      <w:r w:rsidR="00810B96" w:rsidRPr="00B54871">
        <w:t>,</w:t>
      </w:r>
      <w:r w:rsidR="00840375" w:rsidRPr="00B54871">
        <w:t xml:space="preserve"> </w:t>
      </w:r>
      <w:r w:rsidR="003D2625" w:rsidRPr="00B54871">
        <w:t>our t</w:t>
      </w:r>
      <w:r w:rsidR="0005124C" w:rsidRPr="00B54871">
        <w:t>eam</w:t>
      </w:r>
      <w:r w:rsidR="00461C4C" w:rsidRPr="00B54871">
        <w:t xml:space="preserve"> members</w:t>
      </w:r>
      <w:r w:rsidR="0005124C" w:rsidRPr="00B54871">
        <w:t xml:space="preserve"> will </w:t>
      </w:r>
      <w:r w:rsidR="00461C4C" w:rsidRPr="00B54871">
        <w:t>compl</w:t>
      </w:r>
      <w:r w:rsidR="00F105E9">
        <w:t>i</w:t>
      </w:r>
      <w:r w:rsidR="00461C4C" w:rsidRPr="00B54871">
        <w:t>ment</w:t>
      </w:r>
      <w:r w:rsidR="0005124C" w:rsidRPr="00B54871">
        <w:t xml:space="preserve"> each other</w:t>
      </w:r>
      <w:r w:rsidR="008D113E" w:rsidRPr="00B54871">
        <w:t xml:space="preserve"> and are confident in providing a deliverable product</w:t>
      </w:r>
      <w:r w:rsidR="00EA020A" w:rsidRPr="00B54871">
        <w:t xml:space="preserve">. </w:t>
      </w:r>
    </w:p>
    <w:p w14:paraId="3812EAA9" w14:textId="37CA7859" w:rsidR="00C279F6" w:rsidRPr="00B54871" w:rsidRDefault="00C0719E">
      <w:r w:rsidRPr="00B54871">
        <w:t xml:space="preserve">Waterfall model </w:t>
      </w:r>
      <w:r w:rsidR="003F1120" w:rsidRPr="00B54871">
        <w:t xml:space="preserve">project </w:t>
      </w:r>
      <w:r w:rsidR="001642DC" w:rsidRPr="00B54871">
        <w:t>works in a chronological way</w:t>
      </w:r>
      <w:r w:rsidR="00927C36" w:rsidRPr="00B54871">
        <w:t xml:space="preserve"> </w:t>
      </w:r>
      <w:r w:rsidR="002E055A" w:rsidRPr="00B54871">
        <w:t>consist</w:t>
      </w:r>
      <w:r w:rsidR="00927C36" w:rsidRPr="00B54871">
        <w:t>ing</w:t>
      </w:r>
      <w:r w:rsidR="002E055A" w:rsidRPr="00B54871">
        <w:t xml:space="preserve"> of 5 stages, </w:t>
      </w:r>
      <w:r w:rsidR="004C77AB" w:rsidRPr="00B54871">
        <w:t xml:space="preserve">Requirements, Design, Implementation, Verification and Maintenance. </w:t>
      </w:r>
      <w:r w:rsidR="00753809" w:rsidRPr="00B54871">
        <w:t xml:space="preserve">We have an oversight on requirements, design and implementation of the application. </w:t>
      </w:r>
      <w:r w:rsidR="00796382">
        <w:t xml:space="preserve">“It is also referred </w:t>
      </w:r>
      <w:r w:rsidR="00B339D4">
        <w:t>as a linear sequential life cycle model. It is very simple to understand and use</w:t>
      </w:r>
      <w:r w:rsidR="00F264A2">
        <w:t xml:space="preserve">”, Senarath, 2021). </w:t>
      </w:r>
      <w:r w:rsidR="005574C7" w:rsidRPr="00B54871">
        <w:t xml:space="preserve">Our team will use these </w:t>
      </w:r>
      <w:r w:rsidR="005C30BC" w:rsidRPr="00B54871">
        <w:t xml:space="preserve">and </w:t>
      </w:r>
      <w:r w:rsidR="00A87BD9" w:rsidRPr="00B54871">
        <w:t xml:space="preserve">gain clarity for what to build in the implementation and verification stages. </w:t>
      </w:r>
    </w:p>
    <w:p w14:paraId="38C8B2A2" w14:textId="12D0947D" w:rsidR="005E7F67" w:rsidRPr="00B54871" w:rsidRDefault="00CD1067">
      <w:r w:rsidRPr="00B54871">
        <w:t xml:space="preserve">Each team member </w:t>
      </w:r>
      <w:r w:rsidR="00871AE6">
        <w:t>opted</w:t>
      </w:r>
      <w:r w:rsidRPr="00B54871">
        <w:t xml:space="preserve"> to work independently </w:t>
      </w:r>
      <w:r w:rsidR="00C66C8A">
        <w:t>as t</w:t>
      </w:r>
      <w:r w:rsidR="001E4D4B" w:rsidRPr="00B54871">
        <w:t xml:space="preserve">he </w:t>
      </w:r>
      <w:r w:rsidR="00DC5FBE">
        <w:t>individual re</w:t>
      </w:r>
      <w:r w:rsidR="00D52CF8">
        <w:t>quirements</w:t>
      </w:r>
      <w:r w:rsidR="00DC5FBE">
        <w:t xml:space="preserve"> </w:t>
      </w:r>
      <w:r w:rsidR="00FA6B30">
        <w:t xml:space="preserve">were </w:t>
      </w:r>
      <w:r w:rsidR="001E4D4B" w:rsidRPr="00B54871">
        <w:t xml:space="preserve">understood by each member. </w:t>
      </w:r>
      <w:r w:rsidR="005E7F67" w:rsidRPr="00B54871">
        <w:t>This largely incorporates the reasoning for selecting the Waterfall methodology. Clear objectives of the project are provided with supported models to use (</w:t>
      </w:r>
      <w:r w:rsidR="005E7F67" w:rsidRPr="00D64589">
        <w:rPr>
          <w:i/>
          <w:iCs/>
        </w:rPr>
        <w:t>case models, activity diagrams, sequence diagrams etc</w:t>
      </w:r>
      <w:r w:rsidR="005E7F67" w:rsidRPr="00B54871">
        <w:t>)</w:t>
      </w:r>
      <w:r w:rsidR="00D37941">
        <w:t>.</w:t>
      </w:r>
      <w:r w:rsidR="00C304E6">
        <w:t xml:space="preserve"> </w:t>
      </w:r>
      <w:r w:rsidR="00D54587" w:rsidRPr="00B54871">
        <w:t>“A structured approach to a project means that everyone understands what needs to be done and when (Gallagher et al, 2019).”</w:t>
      </w:r>
    </w:p>
    <w:p w14:paraId="1D34C431" w14:textId="4212816D" w:rsidR="00F84E07" w:rsidRPr="00B54871" w:rsidRDefault="003E5CB5">
      <w:r w:rsidRPr="00B54871">
        <w:t xml:space="preserve">Requirements have been listed through our </w:t>
      </w:r>
      <w:r w:rsidR="00B6453A" w:rsidRPr="00B54871">
        <w:t>functional and non-functional needs</w:t>
      </w:r>
      <w:r w:rsidR="00DF4F4E" w:rsidRPr="00B54871">
        <w:t xml:space="preserve">, prototype sketches of our </w:t>
      </w:r>
      <w:r w:rsidR="009F2B8C" w:rsidRPr="00B54871">
        <w:t>D</w:t>
      </w:r>
      <w:r w:rsidR="00DF4F4E" w:rsidRPr="00B54871">
        <w:t xml:space="preserve">esign, </w:t>
      </w:r>
      <w:r w:rsidR="009F2B8C" w:rsidRPr="00B54871">
        <w:t>ERD</w:t>
      </w:r>
      <w:r w:rsidR="00CD2A53" w:rsidRPr="00B54871">
        <w:t xml:space="preserve"> diagram establishing the relationships between the classes in our project</w:t>
      </w:r>
      <w:r w:rsidR="009F2B8C" w:rsidRPr="00B54871">
        <w:t xml:space="preserve">, use case models, sequence </w:t>
      </w:r>
      <w:r w:rsidR="00B90D8C" w:rsidRPr="00B54871">
        <w:t>diagram.</w:t>
      </w:r>
      <w:r w:rsidR="009F2B8C" w:rsidRPr="00B54871">
        <w:t xml:space="preserve"> </w:t>
      </w:r>
    </w:p>
    <w:p w14:paraId="0E599447" w14:textId="2CEB1E3D" w:rsidR="00CD2A53" w:rsidRPr="00B54871" w:rsidRDefault="007D223F">
      <w:r w:rsidRPr="00B54871">
        <w:t xml:space="preserve">This leaves the final three stages </w:t>
      </w:r>
      <w:r w:rsidR="009F2B8C" w:rsidRPr="00B54871">
        <w:t xml:space="preserve">of implementation, verification and </w:t>
      </w:r>
      <w:r w:rsidR="004E2B74" w:rsidRPr="00B54871">
        <w:t>maintenance.</w:t>
      </w:r>
      <w:r w:rsidR="00E91EB1" w:rsidRPr="00B54871">
        <w:t xml:space="preserve"> Our programmers, software developers and testers are prepared for this </w:t>
      </w:r>
      <w:r w:rsidR="00993B30" w:rsidRPr="00B54871">
        <w:t>and will commence this</w:t>
      </w:r>
      <w:r w:rsidR="005E2ED3" w:rsidRPr="00B54871">
        <w:t xml:space="preserve"> as each stage progres</w:t>
      </w:r>
      <w:r w:rsidR="00871AE6">
        <w:t xml:space="preserve">ses. </w:t>
      </w:r>
    </w:p>
    <w:p w14:paraId="46B3603B" w14:textId="77777777" w:rsidR="008A3A19" w:rsidRDefault="008A3A19">
      <w:pPr>
        <w:rPr>
          <w:b/>
          <w:bCs/>
        </w:rPr>
      </w:pPr>
    </w:p>
    <w:p w14:paraId="36AD8C9E" w14:textId="62D98860" w:rsidR="00ED5EC5" w:rsidRDefault="00ED5EC5">
      <w:pPr>
        <w:rPr>
          <w:b/>
          <w:bCs/>
        </w:rPr>
      </w:pPr>
    </w:p>
    <w:p w14:paraId="63240DF0" w14:textId="16703A93" w:rsidR="00ED5EC5" w:rsidRDefault="00ED5EC5">
      <w:pPr>
        <w:rPr>
          <w:b/>
          <w:bCs/>
        </w:rPr>
      </w:pPr>
    </w:p>
    <w:p w14:paraId="5A5A3CC4" w14:textId="77777777" w:rsidR="00B05FE0" w:rsidRDefault="00B05FE0">
      <w:pPr>
        <w:rPr>
          <w:b/>
          <w:bCs/>
        </w:rPr>
      </w:pPr>
    </w:p>
    <w:p w14:paraId="3402F5D9" w14:textId="77777777" w:rsidR="00BE105F" w:rsidRDefault="00BE105F">
      <w:pPr>
        <w:rPr>
          <w:b/>
          <w:bCs/>
        </w:rPr>
      </w:pPr>
    </w:p>
    <w:p w14:paraId="0281EC6F" w14:textId="77777777" w:rsidR="00BE105F" w:rsidRDefault="00BE105F">
      <w:pPr>
        <w:rPr>
          <w:b/>
          <w:bCs/>
        </w:rPr>
      </w:pPr>
    </w:p>
    <w:p w14:paraId="14CBCA2A" w14:textId="709E431F" w:rsidR="00B96086" w:rsidRPr="00426D8C" w:rsidRDefault="00B96086">
      <w:pPr>
        <w:rPr>
          <w:b/>
          <w:bCs/>
        </w:rPr>
      </w:pPr>
      <w:r w:rsidRPr="00426D8C">
        <w:rPr>
          <w:b/>
          <w:bCs/>
        </w:rPr>
        <w:lastRenderedPageBreak/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B96086" w:rsidRPr="00426D8C" w14:paraId="6AC94336" w14:textId="77777777" w:rsidTr="004C4AC3">
        <w:tc>
          <w:tcPr>
            <w:tcW w:w="4500" w:type="dxa"/>
          </w:tcPr>
          <w:p w14:paraId="37987E7E" w14:textId="5245DB45" w:rsidR="00B96086" w:rsidRPr="00A93908" w:rsidRDefault="00A93908">
            <w:r w:rsidRPr="00A93908">
              <w:t>(</w:t>
            </w:r>
            <w:r w:rsidR="0028086B" w:rsidRPr="00A93908">
              <w:t>Gallagher et al</w:t>
            </w:r>
            <w:r w:rsidRPr="00A93908">
              <w:t>,</w:t>
            </w:r>
            <w:r w:rsidR="0028086B" w:rsidRPr="00A93908">
              <w:t xml:space="preserve"> 2019</w:t>
            </w:r>
            <w:r w:rsidRPr="00A93908">
              <w:t>)</w:t>
            </w:r>
          </w:p>
        </w:tc>
        <w:tc>
          <w:tcPr>
            <w:tcW w:w="4516" w:type="dxa"/>
          </w:tcPr>
          <w:p w14:paraId="52B09C66" w14:textId="1927DF7B" w:rsidR="00B96086" w:rsidRPr="00426D8C" w:rsidRDefault="0028086B">
            <w:pPr>
              <w:rPr>
                <w:rStyle w:val="author-publish-update-update-date"/>
                <w:color w:val="161616"/>
                <w:bdr w:val="none" w:sz="0" w:space="0" w:color="auto" w:frame="1"/>
                <w:shd w:val="clear" w:color="auto" w:fill="FFFFFF"/>
              </w:rPr>
            </w:pPr>
            <w:r w:rsidRPr="00426D8C">
              <w:rPr>
                <w:color w:val="161616"/>
                <w:bdr w:val="none" w:sz="0" w:space="0" w:color="auto" w:frame="1"/>
                <w:shd w:val="clear" w:color="auto" w:fill="FFFFFF"/>
              </w:rPr>
              <w:t>Gallagher,</w:t>
            </w:r>
            <w:r w:rsidR="008B2338">
              <w:rPr>
                <w:color w:val="161616"/>
                <w:bdr w:val="none" w:sz="0" w:space="0" w:color="auto" w:frame="1"/>
                <w:shd w:val="clear" w:color="auto" w:fill="FFFFFF"/>
              </w:rPr>
              <w:t xml:space="preserve"> A., </w:t>
            </w:r>
            <w:r w:rsidRPr="00426D8C">
              <w:rPr>
                <w:color w:val="161616"/>
                <w:bdr w:val="none" w:sz="0" w:space="0" w:color="auto" w:frame="1"/>
                <w:shd w:val="clear" w:color="auto" w:fill="FFFFFF"/>
              </w:rPr>
              <w:t>Dunleavy</w:t>
            </w:r>
            <w:r w:rsidR="00D853AE">
              <w:rPr>
                <w:color w:val="161616"/>
                <w:bdr w:val="none" w:sz="0" w:space="0" w:color="auto" w:frame="1"/>
                <w:shd w:val="clear" w:color="auto" w:fill="FFFFFF"/>
              </w:rPr>
              <w:t>, J.</w:t>
            </w:r>
            <w:r w:rsidRPr="00426D8C">
              <w:rPr>
                <w:color w:val="161616"/>
                <w:bdr w:val="none" w:sz="0" w:space="0" w:color="auto" w:frame="1"/>
                <w:shd w:val="clear" w:color="auto" w:fill="FFFFFF"/>
              </w:rPr>
              <w:t>, Reeves</w:t>
            </w:r>
            <w:r w:rsidR="00D853AE">
              <w:rPr>
                <w:color w:val="161616"/>
                <w:bdr w:val="none" w:sz="0" w:space="0" w:color="auto" w:frame="1"/>
                <w:shd w:val="clear" w:color="auto" w:fill="FFFFFF"/>
              </w:rPr>
              <w:t xml:space="preserve"> P. (2019)</w:t>
            </w:r>
            <w:r w:rsidR="00A5355D">
              <w:rPr>
                <w:color w:val="161616"/>
                <w:bdr w:val="none" w:sz="0" w:space="0" w:color="auto" w:frame="1"/>
                <w:shd w:val="clear" w:color="auto" w:fill="FFFFFF"/>
              </w:rPr>
              <w:t xml:space="preserve">. The Waterfall Model. </w:t>
            </w:r>
          </w:p>
          <w:p w14:paraId="70398C53" w14:textId="6B874136" w:rsidR="0028086B" w:rsidRPr="00426D8C" w:rsidRDefault="00000000">
            <w:hyperlink r:id="rId11" w:history="1">
              <w:r w:rsidR="0028086B" w:rsidRPr="00426D8C">
                <w:rPr>
                  <w:rStyle w:val="Hyperlink"/>
                </w:rPr>
                <w:t>The Waterfall Model: Advantages, disadvantages, and when you should use it - IBM Developer</w:t>
              </w:r>
            </w:hyperlink>
          </w:p>
        </w:tc>
      </w:tr>
      <w:tr w:rsidR="00F677F5" w:rsidRPr="00426D8C" w14:paraId="187DDB2D" w14:textId="77777777" w:rsidTr="004C4AC3">
        <w:tc>
          <w:tcPr>
            <w:tcW w:w="4500" w:type="dxa"/>
          </w:tcPr>
          <w:p w14:paraId="3315A894" w14:textId="67C7A92E" w:rsidR="00F677F5" w:rsidRPr="00A93908" w:rsidRDefault="00A93908">
            <w:r w:rsidRPr="00A93908">
              <w:rPr>
                <w:rFonts w:cs="Arial"/>
                <w:shd w:val="clear" w:color="auto" w:fill="FFFFFF"/>
              </w:rPr>
              <w:t>(</w:t>
            </w:r>
            <w:proofErr w:type="spellStart"/>
            <w:r w:rsidR="0000665A" w:rsidRPr="00A93908">
              <w:rPr>
                <w:rFonts w:cs="Arial"/>
                <w:shd w:val="clear" w:color="auto" w:fill="FFFFFF"/>
              </w:rPr>
              <w:t>Khwuta</w:t>
            </w:r>
            <w:proofErr w:type="spellEnd"/>
            <w:r w:rsidR="00426D8C" w:rsidRPr="00A93908">
              <w:rPr>
                <w:rFonts w:cs="Arial"/>
                <w:shd w:val="clear" w:color="auto" w:fill="FFFFFF"/>
              </w:rPr>
              <w:t xml:space="preserve"> et al</w:t>
            </w:r>
            <w:r w:rsidRPr="00A93908">
              <w:rPr>
                <w:rFonts w:cs="Arial"/>
                <w:shd w:val="clear" w:color="auto" w:fill="FFFFFF"/>
              </w:rPr>
              <w:t>,</w:t>
            </w:r>
            <w:r w:rsidR="00426D8C" w:rsidRPr="00A93908">
              <w:rPr>
                <w:rFonts w:cs="Arial"/>
                <w:shd w:val="clear" w:color="auto" w:fill="FFFFFF"/>
              </w:rPr>
              <w:t xml:space="preserve"> </w:t>
            </w:r>
            <w:r w:rsidRPr="00A93908">
              <w:rPr>
                <w:rFonts w:cs="Arial"/>
                <w:shd w:val="clear" w:color="auto" w:fill="FFFFFF"/>
              </w:rPr>
              <w:t>2023)</w:t>
            </w:r>
          </w:p>
        </w:tc>
        <w:tc>
          <w:tcPr>
            <w:tcW w:w="4516" w:type="dxa"/>
          </w:tcPr>
          <w:p w14:paraId="24DB6E3F" w14:textId="3D25A1DD" w:rsidR="00ED6339" w:rsidRPr="00ED6339" w:rsidRDefault="00ED6339" w:rsidP="00ED6339">
            <w:pPr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</w:pPr>
            <w:proofErr w:type="spellStart"/>
            <w:proofErr w:type="gramStart"/>
            <w:r w:rsidRPr="00ED6339"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  <w:t>Khwuta</w:t>
            </w:r>
            <w:proofErr w:type="spellEnd"/>
            <w:r w:rsidRPr="00ED6339"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  <w:t xml:space="preserve"> ,</w:t>
            </w:r>
            <w:proofErr w:type="gramEnd"/>
            <w:r w:rsidRPr="00ED6339"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  <w:t xml:space="preserve"> Y. D. D. Y. ., Londa , M. A. ., &amp; Wee, Y. A. (2023). Designing and building a business data collection application using the waterfall method. </w:t>
            </w:r>
            <w:proofErr w:type="gramStart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>Matrix :</w:t>
            </w:r>
            <w:proofErr w:type="gramEnd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 xml:space="preserve"> </w:t>
            </w:r>
            <w:proofErr w:type="spellStart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>Jurnal</w:t>
            </w:r>
            <w:proofErr w:type="spellEnd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 xml:space="preserve"> </w:t>
            </w:r>
            <w:proofErr w:type="spellStart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>Manajemen</w:t>
            </w:r>
            <w:proofErr w:type="spellEnd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 xml:space="preserve"> </w:t>
            </w:r>
            <w:proofErr w:type="spellStart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>Teknologi</w:t>
            </w:r>
            <w:proofErr w:type="spellEnd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 xml:space="preserve"> Dan </w:t>
            </w:r>
            <w:proofErr w:type="spellStart"/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>Informatika</w:t>
            </w:r>
            <w:proofErr w:type="spellEnd"/>
            <w:r w:rsidRPr="00ED6339"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  <w:t>, </w:t>
            </w:r>
            <w:r w:rsidRPr="00ED6339">
              <w:rPr>
                <w:rFonts w:eastAsia="Times New Roman" w:cs="Segoe UI"/>
                <w:i/>
                <w:iCs/>
                <w:color w:val="212529"/>
                <w:kern w:val="0"/>
                <w:lang w:eastAsia="en-NZ"/>
                <w14:ligatures w14:val="none"/>
              </w:rPr>
              <w:t>13</w:t>
            </w:r>
            <w:r w:rsidRPr="00ED6339"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  <w:t xml:space="preserve">(1), 42–51. </w:t>
            </w:r>
            <w:hyperlink r:id="rId12" w:history="1">
              <w:r w:rsidR="0087164C" w:rsidRPr="00ED6339">
                <w:rPr>
                  <w:rStyle w:val="Hyperlink"/>
                  <w:rFonts w:eastAsia="Times New Roman" w:cs="Segoe UI"/>
                  <w:kern w:val="0"/>
                  <w:lang w:eastAsia="en-NZ"/>
                  <w14:ligatures w14:val="none"/>
                </w:rPr>
                <w:t>https://doi.org/10.31940/matrix.v13i1.42-51</w:t>
              </w:r>
            </w:hyperlink>
          </w:p>
          <w:p w14:paraId="60F0FF45" w14:textId="77777777" w:rsidR="00F677F5" w:rsidRPr="00426D8C" w:rsidRDefault="00F677F5">
            <w:pPr>
              <w:rPr>
                <w:color w:val="161616"/>
                <w:shd w:val="clear" w:color="auto" w:fill="FFFFFF"/>
              </w:rPr>
            </w:pPr>
          </w:p>
        </w:tc>
      </w:tr>
      <w:tr w:rsidR="0087164C" w:rsidRPr="00426D8C" w14:paraId="556D9DB5" w14:textId="77777777" w:rsidTr="004C4AC3">
        <w:tc>
          <w:tcPr>
            <w:tcW w:w="4500" w:type="dxa"/>
          </w:tcPr>
          <w:p w14:paraId="3AE262F5" w14:textId="29A987B3" w:rsidR="0087164C" w:rsidRPr="00A93908" w:rsidRDefault="00A93908">
            <w:pPr>
              <w:rPr>
                <w:rFonts w:cs="Arial"/>
                <w:shd w:val="clear" w:color="auto" w:fill="FFFFFF"/>
              </w:rPr>
            </w:pPr>
            <w:r w:rsidRPr="00A93908">
              <w:rPr>
                <w:rFonts w:cs="Arial"/>
                <w:shd w:val="clear" w:color="auto" w:fill="FFFFFF"/>
              </w:rPr>
              <w:t>(</w:t>
            </w:r>
            <w:r w:rsidR="009830A4" w:rsidRPr="00A93908">
              <w:rPr>
                <w:rFonts w:cs="Arial"/>
                <w:shd w:val="clear" w:color="auto" w:fill="FFFFFF"/>
              </w:rPr>
              <w:t>Senarath</w:t>
            </w:r>
            <w:r w:rsidRPr="00A93908">
              <w:rPr>
                <w:rFonts w:cs="Arial"/>
                <w:shd w:val="clear" w:color="auto" w:fill="FFFFFF"/>
              </w:rPr>
              <w:t>,</w:t>
            </w:r>
            <w:r w:rsidR="009830A4" w:rsidRPr="00A93908">
              <w:rPr>
                <w:rFonts w:cs="Arial"/>
                <w:shd w:val="clear" w:color="auto" w:fill="FFFFFF"/>
              </w:rPr>
              <w:t xml:space="preserve"> 2021</w:t>
            </w:r>
            <w:r w:rsidRPr="00A93908">
              <w:rPr>
                <w:rFonts w:cs="Arial"/>
                <w:shd w:val="clear" w:color="auto" w:fill="FFFFFF"/>
              </w:rPr>
              <w:t>)</w:t>
            </w:r>
          </w:p>
        </w:tc>
        <w:tc>
          <w:tcPr>
            <w:tcW w:w="4516" w:type="dxa"/>
          </w:tcPr>
          <w:p w14:paraId="19FB36AF" w14:textId="15C350E9" w:rsidR="009830A4" w:rsidRPr="00426D8C" w:rsidRDefault="006F1802" w:rsidP="00F264A2">
            <w:pPr>
              <w:rPr>
                <w:rFonts w:eastAsia="Times New Roman" w:cs="Segoe UI"/>
                <w:color w:val="212529"/>
                <w:kern w:val="0"/>
                <w:lang w:eastAsia="en-NZ"/>
                <w14:ligatures w14:val="none"/>
              </w:rPr>
            </w:pPr>
            <w:r w:rsidRPr="00426D8C">
              <w:rPr>
                <w:rFonts w:cs="Arial"/>
                <w:color w:val="222222"/>
                <w:shd w:val="clear" w:color="auto" w:fill="FFFFFF"/>
              </w:rPr>
              <w:t>Senarath, U. S. (2021). Waterfall methodology, prototyping and agile development. </w:t>
            </w:r>
            <w:r w:rsidRPr="00426D8C">
              <w:rPr>
                <w:rFonts w:cs="Arial"/>
                <w:i/>
                <w:iCs/>
                <w:color w:val="222222"/>
                <w:shd w:val="clear" w:color="auto" w:fill="FFFFFF"/>
              </w:rPr>
              <w:t>Tech. Rep.</w:t>
            </w:r>
            <w:r w:rsidRPr="00426D8C">
              <w:rPr>
                <w:rFonts w:cs="Arial"/>
                <w:color w:val="222222"/>
                <w:shd w:val="clear" w:color="auto" w:fill="FFFFFF"/>
              </w:rPr>
              <w:t>, 1-16.</w:t>
            </w:r>
          </w:p>
        </w:tc>
      </w:tr>
    </w:tbl>
    <w:p w14:paraId="1E701A8E" w14:textId="77777777" w:rsidR="00B96086" w:rsidRPr="00502E45" w:rsidRDefault="00B96086">
      <w:pPr>
        <w:rPr>
          <w:b/>
          <w:bCs/>
        </w:rPr>
      </w:pPr>
    </w:p>
    <w:sectPr w:rsidR="00B96086" w:rsidRPr="00502E45" w:rsidSect="009838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964"/>
    <w:multiLevelType w:val="hybridMultilevel"/>
    <w:tmpl w:val="A9B883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76682"/>
    <w:multiLevelType w:val="hybridMultilevel"/>
    <w:tmpl w:val="A9B8836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1092">
    <w:abstractNumId w:val="1"/>
  </w:num>
  <w:num w:numId="2" w16cid:durableId="202659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45"/>
    <w:rsid w:val="00000718"/>
    <w:rsid w:val="0000665A"/>
    <w:rsid w:val="0000769B"/>
    <w:rsid w:val="00026C14"/>
    <w:rsid w:val="00030542"/>
    <w:rsid w:val="0005124C"/>
    <w:rsid w:val="00070AB9"/>
    <w:rsid w:val="0007502E"/>
    <w:rsid w:val="00094A5F"/>
    <w:rsid w:val="000B5785"/>
    <w:rsid w:val="001135CB"/>
    <w:rsid w:val="00145455"/>
    <w:rsid w:val="001642DC"/>
    <w:rsid w:val="00164725"/>
    <w:rsid w:val="00174114"/>
    <w:rsid w:val="00175033"/>
    <w:rsid w:val="0017784C"/>
    <w:rsid w:val="0019719C"/>
    <w:rsid w:val="001A6AE1"/>
    <w:rsid w:val="001B3A41"/>
    <w:rsid w:val="001C3F4C"/>
    <w:rsid w:val="001E4D4B"/>
    <w:rsid w:val="001F2A37"/>
    <w:rsid w:val="00204C2F"/>
    <w:rsid w:val="00213A18"/>
    <w:rsid w:val="00217175"/>
    <w:rsid w:val="002277FE"/>
    <w:rsid w:val="00232CF1"/>
    <w:rsid w:val="00241961"/>
    <w:rsid w:val="00243B94"/>
    <w:rsid w:val="002461B4"/>
    <w:rsid w:val="00251EE8"/>
    <w:rsid w:val="00263A2D"/>
    <w:rsid w:val="00265EA6"/>
    <w:rsid w:val="0028086B"/>
    <w:rsid w:val="00285106"/>
    <w:rsid w:val="002A53E5"/>
    <w:rsid w:val="002C6A36"/>
    <w:rsid w:val="002E055A"/>
    <w:rsid w:val="002E4D66"/>
    <w:rsid w:val="002E557D"/>
    <w:rsid w:val="003022EA"/>
    <w:rsid w:val="0031197E"/>
    <w:rsid w:val="00313476"/>
    <w:rsid w:val="00327847"/>
    <w:rsid w:val="00337E9C"/>
    <w:rsid w:val="003426F0"/>
    <w:rsid w:val="00352AC7"/>
    <w:rsid w:val="003712AD"/>
    <w:rsid w:val="003801B7"/>
    <w:rsid w:val="003843A0"/>
    <w:rsid w:val="003955A8"/>
    <w:rsid w:val="003A2EE8"/>
    <w:rsid w:val="003A5F1A"/>
    <w:rsid w:val="003B281F"/>
    <w:rsid w:val="003D2625"/>
    <w:rsid w:val="003E5CB5"/>
    <w:rsid w:val="003E6024"/>
    <w:rsid w:val="003F1120"/>
    <w:rsid w:val="003F2F3B"/>
    <w:rsid w:val="00410D97"/>
    <w:rsid w:val="00426D8C"/>
    <w:rsid w:val="00461C4C"/>
    <w:rsid w:val="00472C29"/>
    <w:rsid w:val="004A5026"/>
    <w:rsid w:val="004A6944"/>
    <w:rsid w:val="004B3F83"/>
    <w:rsid w:val="004C4AC3"/>
    <w:rsid w:val="004C77AB"/>
    <w:rsid w:val="004E2B74"/>
    <w:rsid w:val="004F0C68"/>
    <w:rsid w:val="00502C01"/>
    <w:rsid w:val="00502E45"/>
    <w:rsid w:val="0052742D"/>
    <w:rsid w:val="00530CAB"/>
    <w:rsid w:val="005574C7"/>
    <w:rsid w:val="0056705F"/>
    <w:rsid w:val="0058512F"/>
    <w:rsid w:val="0058546A"/>
    <w:rsid w:val="00592E72"/>
    <w:rsid w:val="005A10EE"/>
    <w:rsid w:val="005A16A9"/>
    <w:rsid w:val="005A5EEB"/>
    <w:rsid w:val="005B20FC"/>
    <w:rsid w:val="005C22B7"/>
    <w:rsid w:val="005C30BC"/>
    <w:rsid w:val="005D0935"/>
    <w:rsid w:val="005D653A"/>
    <w:rsid w:val="005D70AD"/>
    <w:rsid w:val="005E1AC3"/>
    <w:rsid w:val="005E2ED3"/>
    <w:rsid w:val="005E7F67"/>
    <w:rsid w:val="006225AC"/>
    <w:rsid w:val="00622727"/>
    <w:rsid w:val="0062637A"/>
    <w:rsid w:val="00630B1C"/>
    <w:rsid w:val="006345FD"/>
    <w:rsid w:val="00653C08"/>
    <w:rsid w:val="00655C04"/>
    <w:rsid w:val="00694403"/>
    <w:rsid w:val="006A146D"/>
    <w:rsid w:val="006A3834"/>
    <w:rsid w:val="006E213C"/>
    <w:rsid w:val="006E2D7E"/>
    <w:rsid w:val="006E6BED"/>
    <w:rsid w:val="006F1802"/>
    <w:rsid w:val="00716EB2"/>
    <w:rsid w:val="0073238D"/>
    <w:rsid w:val="00750B46"/>
    <w:rsid w:val="00753809"/>
    <w:rsid w:val="00796382"/>
    <w:rsid w:val="007A0A59"/>
    <w:rsid w:val="007A721D"/>
    <w:rsid w:val="007D223F"/>
    <w:rsid w:val="007D6B03"/>
    <w:rsid w:val="00810B96"/>
    <w:rsid w:val="00821EEF"/>
    <w:rsid w:val="00824B09"/>
    <w:rsid w:val="00840375"/>
    <w:rsid w:val="00850FA9"/>
    <w:rsid w:val="00851AB8"/>
    <w:rsid w:val="0087164C"/>
    <w:rsid w:val="00871AE6"/>
    <w:rsid w:val="0087221E"/>
    <w:rsid w:val="0087405A"/>
    <w:rsid w:val="00875B13"/>
    <w:rsid w:val="00877879"/>
    <w:rsid w:val="00891C89"/>
    <w:rsid w:val="008A3A19"/>
    <w:rsid w:val="008B2338"/>
    <w:rsid w:val="008C1613"/>
    <w:rsid w:val="008C260A"/>
    <w:rsid w:val="008C2E70"/>
    <w:rsid w:val="008C42CB"/>
    <w:rsid w:val="008D113E"/>
    <w:rsid w:val="008E725B"/>
    <w:rsid w:val="008F4B23"/>
    <w:rsid w:val="009049E4"/>
    <w:rsid w:val="00927C36"/>
    <w:rsid w:val="0094672C"/>
    <w:rsid w:val="009830A4"/>
    <w:rsid w:val="0098383D"/>
    <w:rsid w:val="00984D74"/>
    <w:rsid w:val="00987C5D"/>
    <w:rsid w:val="00993B30"/>
    <w:rsid w:val="009F2B8C"/>
    <w:rsid w:val="00A0703C"/>
    <w:rsid w:val="00A07721"/>
    <w:rsid w:val="00A2052F"/>
    <w:rsid w:val="00A3587E"/>
    <w:rsid w:val="00A36DB9"/>
    <w:rsid w:val="00A5355D"/>
    <w:rsid w:val="00A55344"/>
    <w:rsid w:val="00A7090A"/>
    <w:rsid w:val="00A75841"/>
    <w:rsid w:val="00A87BD9"/>
    <w:rsid w:val="00A93908"/>
    <w:rsid w:val="00AC77D7"/>
    <w:rsid w:val="00AD55D7"/>
    <w:rsid w:val="00AF4855"/>
    <w:rsid w:val="00AF4C5C"/>
    <w:rsid w:val="00B05FE0"/>
    <w:rsid w:val="00B21F78"/>
    <w:rsid w:val="00B245E0"/>
    <w:rsid w:val="00B339D4"/>
    <w:rsid w:val="00B54871"/>
    <w:rsid w:val="00B60B9A"/>
    <w:rsid w:val="00B6453A"/>
    <w:rsid w:val="00B84C25"/>
    <w:rsid w:val="00B90D8C"/>
    <w:rsid w:val="00B96086"/>
    <w:rsid w:val="00BE105F"/>
    <w:rsid w:val="00BF04D1"/>
    <w:rsid w:val="00BF266C"/>
    <w:rsid w:val="00BF3B09"/>
    <w:rsid w:val="00C01644"/>
    <w:rsid w:val="00C023B6"/>
    <w:rsid w:val="00C06F2A"/>
    <w:rsid w:val="00C0719E"/>
    <w:rsid w:val="00C21DE2"/>
    <w:rsid w:val="00C279F6"/>
    <w:rsid w:val="00C304E6"/>
    <w:rsid w:val="00C47A0F"/>
    <w:rsid w:val="00C51E65"/>
    <w:rsid w:val="00C66C8A"/>
    <w:rsid w:val="00C77F25"/>
    <w:rsid w:val="00C80BF9"/>
    <w:rsid w:val="00C97090"/>
    <w:rsid w:val="00CA3754"/>
    <w:rsid w:val="00CC3B25"/>
    <w:rsid w:val="00CD1067"/>
    <w:rsid w:val="00CD2A53"/>
    <w:rsid w:val="00CD7DCF"/>
    <w:rsid w:val="00CE3BCD"/>
    <w:rsid w:val="00CF4537"/>
    <w:rsid w:val="00CF4700"/>
    <w:rsid w:val="00CF5316"/>
    <w:rsid w:val="00D04DCE"/>
    <w:rsid w:val="00D05CAB"/>
    <w:rsid w:val="00D11439"/>
    <w:rsid w:val="00D12318"/>
    <w:rsid w:val="00D274F4"/>
    <w:rsid w:val="00D37941"/>
    <w:rsid w:val="00D462AA"/>
    <w:rsid w:val="00D52CF8"/>
    <w:rsid w:val="00D54587"/>
    <w:rsid w:val="00D64589"/>
    <w:rsid w:val="00D71368"/>
    <w:rsid w:val="00D853AE"/>
    <w:rsid w:val="00D86D8B"/>
    <w:rsid w:val="00D92011"/>
    <w:rsid w:val="00D93156"/>
    <w:rsid w:val="00DC5FBE"/>
    <w:rsid w:val="00DC71FD"/>
    <w:rsid w:val="00DD11A5"/>
    <w:rsid w:val="00DD698F"/>
    <w:rsid w:val="00DF4F4E"/>
    <w:rsid w:val="00E004D9"/>
    <w:rsid w:val="00E047CD"/>
    <w:rsid w:val="00E04CFB"/>
    <w:rsid w:val="00E26395"/>
    <w:rsid w:val="00E30CCB"/>
    <w:rsid w:val="00E400BA"/>
    <w:rsid w:val="00E900C1"/>
    <w:rsid w:val="00E91EB1"/>
    <w:rsid w:val="00E92F93"/>
    <w:rsid w:val="00EA020A"/>
    <w:rsid w:val="00EA3124"/>
    <w:rsid w:val="00EB26FB"/>
    <w:rsid w:val="00EC4484"/>
    <w:rsid w:val="00ED5EC5"/>
    <w:rsid w:val="00ED6339"/>
    <w:rsid w:val="00EF2F74"/>
    <w:rsid w:val="00F1030C"/>
    <w:rsid w:val="00F105E9"/>
    <w:rsid w:val="00F17E9C"/>
    <w:rsid w:val="00F264A2"/>
    <w:rsid w:val="00F26EC8"/>
    <w:rsid w:val="00F41825"/>
    <w:rsid w:val="00F677F5"/>
    <w:rsid w:val="00F718E1"/>
    <w:rsid w:val="00F816F1"/>
    <w:rsid w:val="00F84E07"/>
    <w:rsid w:val="00F8780C"/>
    <w:rsid w:val="00FA6B30"/>
    <w:rsid w:val="00FB43B0"/>
    <w:rsid w:val="00FB4645"/>
    <w:rsid w:val="00F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A8AF"/>
  <w15:chartTrackingRefBased/>
  <w15:docId w15:val="{017AAAB8-ADCF-4C35-A3B1-98F109D0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02E4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2E45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B9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ublish-update-update-date">
    <w:name w:val="author-publish-update-update-date"/>
    <w:basedOn w:val="DefaultParagraphFont"/>
    <w:rsid w:val="0028086B"/>
  </w:style>
  <w:style w:type="character" w:styleId="Hyperlink">
    <w:name w:val="Hyperlink"/>
    <w:basedOn w:val="DefaultParagraphFont"/>
    <w:uiPriority w:val="99"/>
    <w:unhideWhenUsed/>
    <w:rsid w:val="002808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31940/matrix.v13i1.42-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ibm.com/articles/waterfall-model-advantages-disadvantag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2231290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8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it6501</vt:lpstr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it6501</dc:title>
  <dc:subject>Assignment 2 – Part B (Analysis Design and Modelling)</dc:subject>
  <dc:creator>Andrew Graff</dc:creator>
  <cp:keywords/>
  <dc:description/>
  <cp:lastModifiedBy>Andrew Graff</cp:lastModifiedBy>
  <cp:revision>237</cp:revision>
  <cp:lastPrinted>2024-05-19T22:49:00Z</cp:lastPrinted>
  <dcterms:created xsi:type="dcterms:W3CDTF">2024-05-02T23:48:00Z</dcterms:created>
  <dcterms:modified xsi:type="dcterms:W3CDTF">2024-05-28T02:23:00Z</dcterms:modified>
</cp:coreProperties>
</file>