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48"/>
          <w:szCs w:val="48"/>
          <w:highlight w:val="white"/>
          <w:rtl w:val="0"/>
        </w:rPr>
        <w:t xml:space="preserve">Andrew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3405 Skyline Blvd | Reno, NV, 89509 | (775) 762-5595 | andrewg.engr@gmail.com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To connect and share exciting projects with like-minded embedded systems engineers.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Experience: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Guitar Center, Inc., West Hollywood, CA and Cheektowaga, NY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2018 - July 2023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Store Lead and Operations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web-orders, special purchase orders, and store-in-transit gear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Monitored merchandised, sold, and reserved gear to curtail losses (shrink)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palletized gear from trucks using an electric pallet jack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Capstone Logistics, LLC, Paramount, CA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October 2017 - October 2018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Warehouse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Unloaded pallets with product from trucks using electric pallet jacks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Broke down, restacked, and wrapped product on usable pallets for receiving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Barnes &amp; Noble Warehouse, Reno, NV 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2016 - August 2017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Material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Performed picking and put-away of items using RFID guns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Completed E-Com and retail orders 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Used pallet jacks for moving heavy loads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Bally Technologies, Inc., Reno, NV </w:t>
        <w:tab/>
        <w:t xml:space="preserve">     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2013 - May 2014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Programmer (internship)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Re-designed and implemented numerical recognition in C++ with OpenCV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Reno Drain Oil Service, Sparks, NV </w:t>
        <w:tab/>
        <w:t xml:space="preserve">     </w:t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March 2009 - November 2016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Inventory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Performed secretarial and bookkeeper assistant duties 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Moved 55-gallon oil filter drums manually and with a dolly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Operated an oil filter crusher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University of Nevada-Reno, Reno, NV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2011 - May 2014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Bachelor of Science, Computer Science and Engineering </w:t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University of Nevada-Reno, Reno, NV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2009 - May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Associate of Science, Computer Science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Experience: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Implemented a character recognition application for a subsidiary slot machine 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Composed bug reports for developers of the GNU Emacs text editor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Completed a number of soldering projects, including the assembly of an AM/FM radio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 track record of four years experience of team management at three Guitar Center store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Skills And Abilities: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Programming in C and assembly languages such as x86 and MIPS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Writing Python scripts for applications from an open-world simulation to a custom assembler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Designing gate-level and large-scale circuits and implementing them in HDL 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Ability to program for microcontrollers, transducers, LCDs, LEDs, and other components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Linux Ubuntu and the Bash shell and ability to write Bash scripts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the GitHub version control system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Understanding of the boot order in the context of legacy BIOS and UEFI running various 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Intermediate-level ability to use Word, Excel, Outlook, and other Microsoft applications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Ability to marry C++ with OpenGL to create simple 3D simulations </w:t>
      </w:r>
    </w:p>
    <w:sectPr>
      <w:footerReference r:id="rId7" w:type="default"/>
      <w:pgSz w:h="15840" w:w="12240" w:orient="portrait"/>
      <w:pgMar w:bottom="1440" w:top="1440" w:left="5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vUInJ+KVY5fYHaMT+aAhqwfX/g==">CgMxLjA4AHIhMURVMkFkSEkyMFllM3BvTnFLSUExVi1lWGpYUWZPdnMy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