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2CF" w:rsidRDefault="008272CF" w:rsidP="00755360">
      <w:pPr>
        <w:pStyle w:val="a3"/>
        <w:jc w:val="center"/>
        <w:rPr>
          <w:rStyle w:val="a5"/>
          <w:sz w:val="28"/>
          <w:szCs w:val="28"/>
        </w:rPr>
      </w:pPr>
    </w:p>
    <w:p w:rsidR="008272CF" w:rsidRDefault="008272CF" w:rsidP="00755360">
      <w:pPr>
        <w:pStyle w:val="a3"/>
        <w:jc w:val="center"/>
        <w:rPr>
          <w:rStyle w:val="a5"/>
          <w:sz w:val="28"/>
          <w:szCs w:val="28"/>
        </w:rPr>
      </w:pPr>
    </w:p>
    <w:p w:rsidR="00755360" w:rsidRDefault="00755360" w:rsidP="00755360">
      <w:pPr>
        <w:pStyle w:val="a3"/>
        <w:jc w:val="center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Извлечение из постановления Правительства РФ от 25.04.2012 № 390 </w:t>
      </w:r>
    </w:p>
    <w:p w:rsidR="00755360" w:rsidRDefault="00755360" w:rsidP="00755360">
      <w:pPr>
        <w:pStyle w:val="a3"/>
        <w:jc w:val="center"/>
        <w:rPr>
          <w:b/>
          <w:sz w:val="28"/>
          <w:szCs w:val="28"/>
        </w:rPr>
      </w:pPr>
      <w:r w:rsidRPr="00934A1E">
        <w:rPr>
          <w:rStyle w:val="a5"/>
          <w:b w:val="0"/>
          <w:sz w:val="28"/>
          <w:szCs w:val="28"/>
        </w:rPr>
        <w:t>«</w:t>
      </w:r>
      <w:r w:rsidRPr="00934A1E">
        <w:rPr>
          <w:b/>
          <w:sz w:val="28"/>
          <w:szCs w:val="28"/>
        </w:rPr>
        <w:t>Правила противопожарного режима в Российской Федерации»</w:t>
      </w:r>
    </w:p>
    <w:p w:rsidR="00755360" w:rsidRPr="00934A1E" w:rsidRDefault="00755360" w:rsidP="0075536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(Приложения № 1 – 6 «Нормы обеспечения объектов первичными средствами пожаротушения»  смотреть внизу)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>
        <w:rPr>
          <w:rStyle w:val="a5"/>
          <w:sz w:val="28"/>
          <w:szCs w:val="28"/>
        </w:rPr>
        <w:t>Раздел XIX</w:t>
      </w:r>
      <w:r w:rsidRPr="00895386">
        <w:rPr>
          <w:rStyle w:val="a5"/>
          <w:sz w:val="28"/>
          <w:szCs w:val="28"/>
        </w:rPr>
        <w:t xml:space="preserve"> Обеспечение объектов</w:t>
      </w:r>
      <w:r>
        <w:rPr>
          <w:sz w:val="28"/>
          <w:szCs w:val="28"/>
        </w:rPr>
        <w:t xml:space="preserve"> </w:t>
      </w:r>
      <w:r w:rsidRPr="00895386">
        <w:rPr>
          <w:rStyle w:val="a5"/>
          <w:sz w:val="28"/>
          <w:szCs w:val="28"/>
        </w:rPr>
        <w:t>первичными средствами пожаротушения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463. При определении видов и количества первичных средств пожаротушения следует учитывать физико-химические и пожароопасные свойства горючих веществ, их взаимодействие с огнетушащими веществами, а также площадь производственных помещений, открытых площадок и установок.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464. Комплектование технологического оборудования огнетушителями осуществляется согласно требованиям технических условий (паспортов) на это оборудование.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465. Выбор типа и расчет необходимого количества огнетушителей на объекте (в помещении) осуществляется в соответствии с приложениями 1 и 2 в зависимости от огнетушащей способности огнетушителя, предельной площади помещения, а также класса пожара.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Для тушения пожаров различных классов порошковые огнетушители должны иметь соответствующие заряды: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для пожаров класса A - порошок ABCE;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для пожаров классов B, C, E - порошок BCE или ABCE;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для пожаров класса D - порошок D.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В замкнутых помещениях объемом не более </w:t>
      </w:r>
      <w:smartTag w:uri="urn:schemas-microsoft-com:office:smarttags" w:element="metricconverter">
        <w:smartTagPr>
          <w:attr w:name="ProductID" w:val="50 куб. метров"/>
        </w:smartTagPr>
        <w:r w:rsidRPr="00895386">
          <w:rPr>
            <w:sz w:val="28"/>
            <w:szCs w:val="28"/>
          </w:rPr>
          <w:t>50 куб. метров</w:t>
        </w:r>
      </w:smartTag>
      <w:r w:rsidRPr="00895386">
        <w:rPr>
          <w:sz w:val="28"/>
          <w:szCs w:val="28"/>
        </w:rPr>
        <w:t xml:space="preserve"> для тушения пожаров вместо переносных огнетушителей (или дополнительно к ним) могут быть использованы огнетушители самосрабатывающие порошковые.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Выбор огнетушителя (передвижной или ручной) обусловлен размерами возможных очагов пожара.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При значительных размерах возможных очагов пожара необходимо использовать передвижные огнетушители.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lastRenderedPageBreak/>
        <w:t>466. При выборе огнетушителя с соответствующим температурным пределом использования учитываются климатические условия эксплуатации зданий и сооружений.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467. Если возможны комбинированные очаги пожара, то предпочтение при выборе огнетушителя отдается более универсальному по области применения.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468. В общественных зданиях и сооружениях на каждом этаже размещается не менее 2 ручных огнетушителей.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469. Помещение категории Д по взрывопожарной и пожарной опасности не оснащается огнетушителями, если площадь этого помещения не превышает </w:t>
      </w:r>
      <w:smartTag w:uri="urn:schemas-microsoft-com:office:smarttags" w:element="metricconverter">
        <w:smartTagPr>
          <w:attr w:name="ProductID" w:val="100 кв. метров"/>
        </w:smartTagPr>
        <w:r w:rsidRPr="00895386">
          <w:rPr>
            <w:sz w:val="28"/>
            <w:szCs w:val="28"/>
          </w:rPr>
          <w:t>100 кв. метров</w:t>
        </w:r>
      </w:smartTag>
      <w:r w:rsidRPr="00895386">
        <w:rPr>
          <w:sz w:val="28"/>
          <w:szCs w:val="28"/>
        </w:rPr>
        <w:t>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470. При наличии нескольких помещений одной категории пожарной опасности, суммарная площадь которых не превышает предельную защищаемую площадь, размещение в этих помещениях огнетушителей осуществляется с учетом пункта 474 настоящих Правил.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471. Огнетушители, отправленные с предприятия на перезарядку, заменяются соответствующим количеством заряженных огнетушителей.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472. При защите помещений с вычислительной техникой, телефонных станций, музеев, архивов и т.д. следует учитывать специфику взаимодействия огнетушащих веществ с защищаемым оборудованием, изделиями и материалами. Указанные помещения следует оборудовать хладоновыми и углекислотными огнетушителями.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473. Помещения, оборудованные автоматическими стационарными установками пожаротушения, обеспечиваются огнетушителями на 50 процентов от расчетного количества огнетушителей.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474. Расстояние от возможного очага пожара до места размещения огнетушителя не должно превышать </w:t>
      </w:r>
      <w:smartTag w:uri="urn:schemas-microsoft-com:office:smarttags" w:element="metricconverter">
        <w:smartTagPr>
          <w:attr w:name="ProductID" w:val="20 метров"/>
        </w:smartTagPr>
        <w:r w:rsidRPr="00895386">
          <w:rPr>
            <w:sz w:val="28"/>
            <w:szCs w:val="28"/>
          </w:rPr>
          <w:t>20 метров</w:t>
        </w:r>
      </w:smartTag>
      <w:r w:rsidRPr="00895386">
        <w:rPr>
          <w:sz w:val="28"/>
          <w:szCs w:val="28"/>
        </w:rPr>
        <w:t xml:space="preserve"> для общественных зданий и сооружений, </w:t>
      </w:r>
      <w:smartTag w:uri="urn:schemas-microsoft-com:office:smarttags" w:element="metricconverter">
        <w:smartTagPr>
          <w:attr w:name="ProductID" w:val="30 метров"/>
        </w:smartTagPr>
        <w:r w:rsidRPr="00895386">
          <w:rPr>
            <w:sz w:val="28"/>
            <w:szCs w:val="28"/>
          </w:rPr>
          <w:t>30 метров</w:t>
        </w:r>
      </w:smartTag>
      <w:r w:rsidRPr="00895386">
        <w:rPr>
          <w:sz w:val="28"/>
          <w:szCs w:val="28"/>
        </w:rPr>
        <w:t xml:space="preserve"> - для помещений категорий А, Б и В по взрывопожарной и пожарной опасности, </w:t>
      </w:r>
      <w:smartTag w:uri="urn:schemas-microsoft-com:office:smarttags" w:element="metricconverter">
        <w:smartTagPr>
          <w:attr w:name="ProductID" w:val="40 метров"/>
        </w:smartTagPr>
        <w:r w:rsidRPr="00895386">
          <w:rPr>
            <w:sz w:val="28"/>
            <w:szCs w:val="28"/>
          </w:rPr>
          <w:t>40 метров</w:t>
        </w:r>
      </w:smartTag>
      <w:r w:rsidRPr="00895386">
        <w:rPr>
          <w:sz w:val="28"/>
          <w:szCs w:val="28"/>
        </w:rPr>
        <w:t xml:space="preserve"> - для помещений категории Г по взрывопожарной и пожарной опасности, </w:t>
      </w:r>
      <w:smartTag w:uri="urn:schemas-microsoft-com:office:smarttags" w:element="metricconverter">
        <w:smartTagPr>
          <w:attr w:name="ProductID" w:val="70 метров"/>
        </w:smartTagPr>
        <w:r w:rsidRPr="00895386">
          <w:rPr>
            <w:sz w:val="28"/>
            <w:szCs w:val="28"/>
          </w:rPr>
          <w:t>70 метров</w:t>
        </w:r>
      </w:smartTag>
      <w:r w:rsidRPr="00895386">
        <w:rPr>
          <w:sz w:val="28"/>
          <w:szCs w:val="28"/>
        </w:rPr>
        <w:t xml:space="preserve"> - для помещений категории Д по взрывопожарной и пожарной опасности.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475. Каждый огнетушитель, установленный на объекте, должен иметь паспорт и порядковый номер, нанесенный на корпус белой краской.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Запускающее или запорно-пусковое устройство огнетушителя должно быть опломбировано одноразовой пластиковой номерной контрольной пломбой роторного типа.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lastRenderedPageBreak/>
        <w:t>476. Опломбирование огнетушителя осуществляется заводом-изготовителем при производстве огнетушителя или специализированными организациями при регламентном техническом обслуживании или перезарядке огнетушителя.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477. На одноразовую номерную контрольную пломбу роторного типа наносятся следующие обозначения: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индивидуальный номер пломбы;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дата в формате квартал-год;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модель пломбировочного устройства;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символ завода-изготовителя пломбировочного устройства.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Контрольные пломбы с ротором белого цвета используются для опломбирования огнетушителей, произведенных заводом-изготовителем.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Контрольные пломбы с ротором желтого цвета используются для опломбирования огнетушителей после проведения регламентных работ специализированными организациями.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478. Руководитель организации обеспечивает наличие и исправность огнетушителей, периодичность их осмотра и проверки, а также своевременную перезарядку огнетушителей.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Учет наличия, периодичности осмотра и сроков перезарядки огнетушителей, а также иных первичных средств пожаротушения ведется в специальном журнале произвольной формы.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479. В зимнее время (при температуре ниже + 1°С) огнетушители с зарядом на водной основе необходимо хранить в отапливаемых помещениях.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480. Огнетушители, размещенные в коридорах, проходах, не должны препятствовать безопасной эвакуации людей. Огнетушители следует располагать на видных местах вблизи от выходов из помещений на высоте не более </w:t>
      </w:r>
      <w:smartTag w:uri="urn:schemas-microsoft-com:office:smarttags" w:element="metricconverter">
        <w:smartTagPr>
          <w:attr w:name="ProductID" w:val="1,5 метра"/>
        </w:smartTagPr>
        <w:r w:rsidRPr="00895386">
          <w:rPr>
            <w:sz w:val="28"/>
            <w:szCs w:val="28"/>
          </w:rPr>
          <w:t>1,5 метра</w:t>
        </w:r>
      </w:smartTag>
      <w:r w:rsidRPr="00895386">
        <w:rPr>
          <w:sz w:val="28"/>
          <w:szCs w:val="28"/>
        </w:rPr>
        <w:t>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481. Для размещения первичных средств пожаротушения, немеханизированного пожарного инструмента и инвентаря в зданиях, сооружениях, строениях и на территориях оборудуются пожарные щиты.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Требуемое количество пожарных щитов для зданий, сооружений, строений и территорий определяется в соответствии с приложением № 5.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482. Пожарные щиты комплектуются немеханизированным пожарным инструментом и инвентарем согласно приложению № 6.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lastRenderedPageBreak/>
        <w:t xml:space="preserve">483. Бочки для хранения воды, устанавливаемые рядом с пожарным щитом, должны иметь объем не менее </w:t>
      </w:r>
      <w:smartTag w:uri="urn:schemas-microsoft-com:office:smarttags" w:element="metricconverter">
        <w:smartTagPr>
          <w:attr w:name="ProductID" w:val="0,2 куб. метра"/>
        </w:smartTagPr>
        <w:r w:rsidRPr="00895386">
          <w:rPr>
            <w:sz w:val="28"/>
            <w:szCs w:val="28"/>
          </w:rPr>
          <w:t>0,2 куб. метра</w:t>
        </w:r>
      </w:smartTag>
      <w:r w:rsidRPr="00895386">
        <w:rPr>
          <w:sz w:val="28"/>
          <w:szCs w:val="28"/>
        </w:rPr>
        <w:t xml:space="preserve"> и комплектоваться ведрами.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Ящики для песка должны иметь объем </w:t>
      </w:r>
      <w:smartTag w:uri="urn:schemas-microsoft-com:office:smarttags" w:element="metricconverter">
        <w:smartTagPr>
          <w:attr w:name="ProductID" w:val="0,5 куб. метра"/>
        </w:smartTagPr>
        <w:r w:rsidRPr="00895386">
          <w:rPr>
            <w:sz w:val="28"/>
            <w:szCs w:val="28"/>
          </w:rPr>
          <w:t>0,5 куб. метра</w:t>
        </w:r>
      </w:smartTag>
      <w:r w:rsidRPr="00895386">
        <w:rPr>
          <w:sz w:val="28"/>
          <w:szCs w:val="28"/>
        </w:rPr>
        <w:t xml:space="preserve"> и комплектоваться совковой лопатой. Конструкция ящика должна обеспечивать удобство извлечения песка и исключать попадание осадков.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484. Ящики с песком, как правило, устанавливаются со щитами в помещениях или на открытых площадках, где возможен разлив легковоспламеняющихся или горючих жидкостей.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Для помещений и наружных технологических установок категорий А, Б и В по взрывопожарной и пожарной опасности предусматривается запас песка </w:t>
      </w:r>
      <w:smartTag w:uri="urn:schemas-microsoft-com:office:smarttags" w:element="metricconverter">
        <w:smartTagPr>
          <w:attr w:name="ProductID" w:val="0,5 куб. метра"/>
        </w:smartTagPr>
        <w:r w:rsidRPr="00895386">
          <w:rPr>
            <w:sz w:val="28"/>
            <w:szCs w:val="28"/>
          </w:rPr>
          <w:t>0,5 куб. метра</w:t>
        </w:r>
      </w:smartTag>
      <w:r w:rsidRPr="00895386">
        <w:rPr>
          <w:sz w:val="28"/>
          <w:szCs w:val="28"/>
        </w:rPr>
        <w:t xml:space="preserve"> на каждые </w:t>
      </w:r>
      <w:smartTag w:uri="urn:schemas-microsoft-com:office:smarttags" w:element="metricconverter">
        <w:smartTagPr>
          <w:attr w:name="ProductID" w:val="500 кв. метров"/>
        </w:smartTagPr>
        <w:r w:rsidRPr="00895386">
          <w:rPr>
            <w:sz w:val="28"/>
            <w:szCs w:val="28"/>
          </w:rPr>
          <w:t>500 кв. метров</w:t>
        </w:r>
      </w:smartTag>
      <w:r w:rsidRPr="00895386">
        <w:rPr>
          <w:sz w:val="28"/>
          <w:szCs w:val="28"/>
        </w:rPr>
        <w:t xml:space="preserve"> защищаемой площади, а для помещений и наружных технологических установок категорий Г и Д по взрывопожарной и пожарной опасности -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не менее </w:t>
      </w:r>
      <w:smartTag w:uri="urn:schemas-microsoft-com:office:smarttags" w:element="metricconverter">
        <w:smartTagPr>
          <w:attr w:name="ProductID" w:val="0,5 куб. метра"/>
        </w:smartTagPr>
        <w:r w:rsidRPr="00895386">
          <w:rPr>
            <w:sz w:val="28"/>
            <w:szCs w:val="28"/>
          </w:rPr>
          <w:t>0,5 куб. метра</w:t>
        </w:r>
      </w:smartTag>
      <w:r w:rsidRPr="00895386">
        <w:rPr>
          <w:sz w:val="28"/>
          <w:szCs w:val="28"/>
        </w:rPr>
        <w:t xml:space="preserve"> на каждые </w:t>
      </w:r>
      <w:smartTag w:uri="urn:schemas-microsoft-com:office:smarttags" w:element="metricconverter">
        <w:smartTagPr>
          <w:attr w:name="ProductID" w:val="1000 кв. метров"/>
        </w:smartTagPr>
        <w:r w:rsidRPr="00895386">
          <w:rPr>
            <w:sz w:val="28"/>
            <w:szCs w:val="28"/>
          </w:rPr>
          <w:t>1000 кв. метров</w:t>
        </w:r>
      </w:smartTag>
      <w:r w:rsidRPr="00895386">
        <w:rPr>
          <w:sz w:val="28"/>
          <w:szCs w:val="28"/>
        </w:rPr>
        <w:t xml:space="preserve"> защищаемой площади.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485. Асбестовые полотна, полотна из грубошерстной ткани или из войлока (далее - полотна) должны иметь размер не менее 1 х </w:t>
      </w:r>
      <w:smartTag w:uri="urn:schemas-microsoft-com:office:smarttags" w:element="metricconverter">
        <w:smartTagPr>
          <w:attr w:name="ProductID" w:val="1 метра"/>
        </w:smartTagPr>
        <w:r w:rsidRPr="00895386">
          <w:rPr>
            <w:sz w:val="28"/>
            <w:szCs w:val="28"/>
          </w:rPr>
          <w:t>1 метра</w:t>
        </w:r>
      </w:smartTag>
      <w:r w:rsidRPr="00895386">
        <w:rPr>
          <w:sz w:val="28"/>
          <w:szCs w:val="28"/>
        </w:rPr>
        <w:t>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В помещениях, где применяются и (или) хранятся легковоспламеняющиеся и (или) горючие жидкости, размеры полотен должны быть не менее 2 х </w:t>
      </w:r>
      <w:smartTag w:uri="urn:schemas-microsoft-com:office:smarttags" w:element="metricconverter">
        <w:smartTagPr>
          <w:attr w:name="ProductID" w:val="1,5 метра"/>
        </w:smartTagPr>
        <w:r w:rsidRPr="00895386">
          <w:rPr>
            <w:sz w:val="28"/>
            <w:szCs w:val="28"/>
          </w:rPr>
          <w:t>1,5 метра</w:t>
        </w:r>
      </w:smartTag>
      <w:r w:rsidRPr="00895386">
        <w:rPr>
          <w:sz w:val="28"/>
          <w:szCs w:val="28"/>
        </w:rPr>
        <w:t>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Полотна хранятся в водонепроницаемых закрывающихся футлярах (чехлах, упаковках), позволяющих быстро применить эти средства в случае пожара.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Указанные полотна должны не реже 1 раза в 3 месяца просушиваться и очищаться от пыли.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486. Использование первичных средств пожаротушения, немеханизированного пожарного инструмента и инвентаря для хозяйственных и прочих нужд, не связанных с тушением пожара, запрещается.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3F3560" w:rsidRDefault="003F3560" w:rsidP="00755360">
      <w:pPr>
        <w:pStyle w:val="a3"/>
        <w:jc w:val="center"/>
        <w:rPr>
          <w:sz w:val="28"/>
          <w:szCs w:val="28"/>
        </w:rPr>
      </w:pPr>
    </w:p>
    <w:p w:rsidR="003F3560" w:rsidRDefault="003F3560" w:rsidP="00755360">
      <w:pPr>
        <w:pStyle w:val="a3"/>
        <w:jc w:val="center"/>
        <w:rPr>
          <w:sz w:val="28"/>
          <w:szCs w:val="28"/>
        </w:rPr>
      </w:pP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ПРИЛОЖЕНИЕ № 1 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к Правилам противопожарного режима в Российской Федерации</w:t>
      </w:r>
    </w:p>
    <w:p w:rsidR="008272CF" w:rsidRDefault="008272CF" w:rsidP="00755360">
      <w:pPr>
        <w:pStyle w:val="a3"/>
        <w:jc w:val="center"/>
        <w:rPr>
          <w:rStyle w:val="a5"/>
          <w:sz w:val="28"/>
          <w:szCs w:val="28"/>
        </w:rPr>
      </w:pP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rStyle w:val="a5"/>
          <w:sz w:val="28"/>
          <w:szCs w:val="28"/>
        </w:rPr>
        <w:lastRenderedPageBreak/>
        <w:t>Н О Р М Ы 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rStyle w:val="a5"/>
          <w:sz w:val="28"/>
          <w:szCs w:val="28"/>
        </w:rPr>
        <w:t>оснащения помещений ручными огнетушителями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rStyle w:val="a5"/>
          <w:sz w:val="28"/>
          <w:szCs w:val="28"/>
        </w:rPr>
        <w:t>(за исключением автозаправочных станций)</w:t>
      </w:r>
    </w:p>
    <w:tbl>
      <w:tblPr>
        <w:tblW w:w="952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2061"/>
        <w:gridCol w:w="1124"/>
        <w:gridCol w:w="902"/>
        <w:gridCol w:w="1298"/>
        <w:gridCol w:w="394"/>
        <w:gridCol w:w="144"/>
        <w:gridCol w:w="587"/>
        <w:gridCol w:w="144"/>
        <w:gridCol w:w="487"/>
        <w:gridCol w:w="1047"/>
        <w:gridCol w:w="652"/>
        <w:gridCol w:w="175"/>
        <w:gridCol w:w="929"/>
      </w:tblGrid>
      <w:tr w:rsidR="00755360" w:rsidRPr="00895386" w:rsidTr="00555B66">
        <w:trPr>
          <w:tblHeader/>
          <w:tblCellSpacing w:w="0" w:type="dxa"/>
          <w:jc w:val="center"/>
        </w:trPr>
        <w:tc>
          <w:tcPr>
            <w:tcW w:w="19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Категория помещения по взрывопожарной и пожарной опасности</w:t>
            </w:r>
          </w:p>
        </w:tc>
        <w:tc>
          <w:tcPr>
            <w:tcW w:w="11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Предель</w:t>
            </w:r>
            <w:r w:rsidRPr="00895386">
              <w:rPr>
                <w:sz w:val="28"/>
                <w:szCs w:val="28"/>
              </w:rPr>
              <w:softHyphen/>
              <w:t>ная защи</w:t>
            </w:r>
            <w:r w:rsidRPr="00895386">
              <w:rPr>
                <w:sz w:val="28"/>
                <w:szCs w:val="28"/>
              </w:rPr>
              <w:softHyphen/>
              <w:t>щаемая площадь (кв. метров)</w:t>
            </w:r>
          </w:p>
        </w:tc>
        <w:tc>
          <w:tcPr>
            <w:tcW w:w="8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Класс пожара</w:t>
            </w:r>
          </w:p>
        </w:tc>
        <w:tc>
          <w:tcPr>
            <w:tcW w:w="5640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Огнетушители (штук)</w:t>
            </w:r>
            <w:r w:rsidRPr="00895386">
              <w:rPr>
                <w:sz w:val="28"/>
                <w:szCs w:val="28"/>
                <w:vertAlign w:val="superscript"/>
              </w:rPr>
              <w:t>*</w:t>
            </w:r>
          </w:p>
        </w:tc>
      </w:tr>
      <w:tr w:rsidR="00755360" w:rsidRPr="00895386" w:rsidTr="00555B66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12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пенные и водные (вмести</w:t>
            </w:r>
            <w:r w:rsidRPr="00895386">
              <w:rPr>
                <w:sz w:val="28"/>
                <w:szCs w:val="28"/>
              </w:rPr>
              <w:softHyphen/>
              <w:t xml:space="preserve">мостью </w:t>
            </w:r>
            <w:smartTag w:uri="urn:schemas-microsoft-com:office:smarttags" w:element="metricconverter">
              <w:smartTagPr>
                <w:attr w:name="ProductID" w:val="10 литров"/>
              </w:smartTagPr>
              <w:r w:rsidRPr="00895386">
                <w:rPr>
                  <w:sz w:val="28"/>
                  <w:szCs w:val="28"/>
                </w:rPr>
                <w:t>10 литров</w:t>
              </w:r>
            </w:smartTag>
            <w:r w:rsidRPr="00895386">
              <w:rPr>
                <w:sz w:val="28"/>
                <w:szCs w:val="28"/>
              </w:rPr>
              <w:t>)</w:t>
            </w:r>
          </w:p>
        </w:tc>
        <w:tc>
          <w:tcPr>
            <w:tcW w:w="189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порошковые (вместимость,</w:t>
            </w:r>
            <w:r w:rsidRPr="00895386">
              <w:rPr>
                <w:sz w:val="28"/>
                <w:szCs w:val="28"/>
              </w:rPr>
              <w:br/>
              <w:t>л/ масса огнетушащего вещества, килограмм)</w:t>
            </w:r>
          </w:p>
        </w:tc>
        <w:tc>
          <w:tcPr>
            <w:tcW w:w="9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хладо</w:t>
            </w:r>
            <w:r w:rsidRPr="00895386">
              <w:rPr>
                <w:sz w:val="28"/>
                <w:szCs w:val="28"/>
              </w:rPr>
              <w:softHyphen/>
              <w:t>новые (вмести</w:t>
            </w:r>
            <w:r w:rsidRPr="00895386">
              <w:rPr>
                <w:sz w:val="28"/>
                <w:szCs w:val="28"/>
              </w:rPr>
              <w:softHyphen/>
              <w:t>мостью 2 (3) литра)</w:t>
            </w:r>
          </w:p>
        </w:tc>
        <w:tc>
          <w:tcPr>
            <w:tcW w:w="157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угле</w:t>
            </w:r>
            <w:r w:rsidRPr="00895386">
              <w:rPr>
                <w:sz w:val="28"/>
                <w:szCs w:val="28"/>
              </w:rPr>
              <w:softHyphen/>
              <w:t>кислотные (вмести</w:t>
            </w:r>
            <w:r w:rsidRPr="00895386">
              <w:rPr>
                <w:sz w:val="28"/>
                <w:szCs w:val="28"/>
              </w:rPr>
              <w:softHyphen/>
              <w:t>мость, л/ масса огнетушащего вещества, килограмм)</w:t>
            </w:r>
          </w:p>
        </w:tc>
      </w:tr>
      <w:tr w:rsidR="00755360" w:rsidRPr="00895386" w:rsidTr="00555B66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6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2/2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5/4</w:t>
            </w:r>
          </w:p>
        </w:tc>
        <w:tc>
          <w:tcPr>
            <w:tcW w:w="6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10/9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2/2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5 (8) или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 (5)</w:t>
            </w:r>
          </w:p>
        </w:tc>
      </w:tr>
      <w:tr w:rsidR="00755360" w:rsidRPr="00895386" w:rsidTr="00555B66">
        <w:trPr>
          <w:tblHeader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89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57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А, Б, В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200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С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D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400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D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Г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800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С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Г, Д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1800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D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 xml:space="preserve">1 </w:t>
            </w:r>
            <w:r w:rsidRPr="00895386">
              <w:rPr>
                <w:sz w:val="28"/>
                <w:szCs w:val="28"/>
              </w:rPr>
              <w:lastRenderedPageBreak/>
              <w:t>++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Общественные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800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++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8 +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здания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++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</w:tbl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  <w:vertAlign w:val="superscript"/>
        </w:rPr>
        <w:t>*</w:t>
      </w:r>
      <w:r w:rsidRPr="00895386">
        <w:rPr>
          <w:sz w:val="28"/>
          <w:szCs w:val="28"/>
        </w:rPr>
        <w:t> Помещения оснащаются одним из 4 представленных в настоящей таблице видов огнетушителей с соответствующей вместимостью (массой).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 Примечания: 1. Для порошковых огнетушителей и углекислотных огнетушителей приведена двойная маркировка - старая маркировка по вместимости корпуса (литров) и новая маркировка по массе огнетушащего состава (килограммов). </w:t>
      </w:r>
      <w:r w:rsidRPr="00895386">
        <w:rPr>
          <w:sz w:val="28"/>
          <w:szCs w:val="28"/>
        </w:rPr>
        <w:br/>
        <w:t>При оснащении помещений порошковыми и углекислотными огнетушителями допускается использовать огнетушители как со старой, так и с новой маркировкой.</w:t>
      </w:r>
    </w:p>
    <w:p w:rsidR="00755360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2. Знаком "++" обозначены рекомендуемые для оснащения объектов огнетушители, знаком "+" - огнетушители, применение которых допускается при отсутствии рекомендуемых и при соответствующем обосновании, знаком "-" - огнетушители, которые не допускаютс</w:t>
      </w:r>
      <w:r>
        <w:rPr>
          <w:sz w:val="28"/>
          <w:szCs w:val="28"/>
        </w:rPr>
        <w:t>я для оснащения данных объектов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</w:p>
    <w:p w:rsidR="003F3560" w:rsidRDefault="003F3560" w:rsidP="00755360">
      <w:pPr>
        <w:pStyle w:val="a3"/>
        <w:jc w:val="center"/>
        <w:rPr>
          <w:sz w:val="28"/>
          <w:szCs w:val="28"/>
        </w:rPr>
      </w:pP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ПРИЛОЖЕНИЕ № 2 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к Правилам противопожарно</w:t>
      </w:r>
      <w:r>
        <w:rPr>
          <w:sz w:val="28"/>
          <w:szCs w:val="28"/>
        </w:rPr>
        <w:t>го режима в Российской Федерации</w:t>
      </w:r>
    </w:p>
    <w:p w:rsidR="008272CF" w:rsidRDefault="008272CF" w:rsidP="00755360">
      <w:pPr>
        <w:pStyle w:val="a3"/>
        <w:jc w:val="center"/>
        <w:rPr>
          <w:rStyle w:val="a5"/>
          <w:sz w:val="28"/>
          <w:szCs w:val="28"/>
        </w:rPr>
      </w:pP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rStyle w:val="a5"/>
          <w:sz w:val="28"/>
          <w:szCs w:val="28"/>
        </w:rPr>
        <w:lastRenderedPageBreak/>
        <w:t>Н О Р М Ы 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rStyle w:val="a5"/>
          <w:sz w:val="28"/>
          <w:szCs w:val="28"/>
        </w:rPr>
        <w:t>оснащения помещений передвижными огнетушителями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rStyle w:val="a5"/>
          <w:sz w:val="28"/>
          <w:szCs w:val="28"/>
        </w:rPr>
        <w:t>(за исключением автозаправочных станций</w:t>
      </w:r>
    </w:p>
    <w:tbl>
      <w:tblPr>
        <w:tblW w:w="94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1390"/>
        <w:gridCol w:w="1525"/>
        <w:gridCol w:w="731"/>
        <w:gridCol w:w="1855"/>
        <w:gridCol w:w="1438"/>
        <w:gridCol w:w="1537"/>
        <w:gridCol w:w="627"/>
        <w:gridCol w:w="144"/>
        <w:gridCol w:w="535"/>
      </w:tblGrid>
      <w:tr w:rsidR="00755360" w:rsidRPr="00895386" w:rsidTr="00555B66">
        <w:trPr>
          <w:tblHeader/>
          <w:tblCellSpacing w:w="0" w:type="dxa"/>
          <w:jc w:val="center"/>
        </w:trPr>
        <w:tc>
          <w:tcPr>
            <w:tcW w:w="15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Категория помещения по взрыво</w:t>
            </w:r>
            <w:r w:rsidRPr="00895386">
              <w:rPr>
                <w:sz w:val="28"/>
                <w:szCs w:val="28"/>
              </w:rPr>
              <w:softHyphen/>
              <w:t>пожарной и пожарной опасности</w:t>
            </w:r>
          </w:p>
        </w:tc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Предельная защищаемая площадь,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кв. метров</w:t>
            </w:r>
          </w:p>
        </w:tc>
        <w:tc>
          <w:tcPr>
            <w:tcW w:w="8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Класс пожа</w:t>
            </w:r>
            <w:r w:rsidRPr="00895386">
              <w:rPr>
                <w:sz w:val="28"/>
                <w:szCs w:val="28"/>
              </w:rPr>
              <w:softHyphen/>
              <w:t>ра</w:t>
            </w:r>
          </w:p>
        </w:tc>
        <w:tc>
          <w:tcPr>
            <w:tcW w:w="56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Огнетушители (штук)</w:t>
            </w:r>
            <w:r w:rsidRPr="00895386">
              <w:rPr>
                <w:sz w:val="28"/>
                <w:szCs w:val="28"/>
                <w:vertAlign w:val="superscript"/>
              </w:rPr>
              <w:t>*</w:t>
            </w:r>
          </w:p>
        </w:tc>
      </w:tr>
      <w:tr w:rsidR="00755360" w:rsidRPr="00895386" w:rsidTr="00555B66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 xml:space="preserve">воздушно-пенные огнетушители (вместимостью </w:t>
            </w:r>
            <w:smartTag w:uri="urn:schemas-microsoft-com:office:smarttags" w:element="metricconverter">
              <w:smartTagPr>
                <w:attr w:name="ProductID" w:val="100 литров"/>
              </w:smartTagPr>
              <w:r w:rsidRPr="00895386">
                <w:rPr>
                  <w:sz w:val="28"/>
                  <w:szCs w:val="28"/>
                </w:rPr>
                <w:t>100 литров</w:t>
              </w:r>
            </w:smartTag>
            <w:r w:rsidRPr="00895386">
              <w:rPr>
                <w:sz w:val="28"/>
                <w:szCs w:val="28"/>
              </w:rPr>
              <w:t>)</w:t>
            </w:r>
          </w:p>
        </w:tc>
        <w:tc>
          <w:tcPr>
            <w:tcW w:w="12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комбини</w:t>
            </w:r>
            <w:r w:rsidRPr="00895386">
              <w:rPr>
                <w:sz w:val="28"/>
                <w:szCs w:val="28"/>
              </w:rPr>
              <w:softHyphen/>
              <w:t>рованные огнету</w:t>
            </w:r>
            <w:r w:rsidRPr="00895386">
              <w:rPr>
                <w:sz w:val="28"/>
                <w:szCs w:val="28"/>
              </w:rPr>
              <w:softHyphen/>
              <w:t>шители (пена, порошок) (вмести</w:t>
            </w:r>
            <w:r w:rsidRPr="00895386">
              <w:rPr>
                <w:sz w:val="28"/>
                <w:szCs w:val="28"/>
              </w:rPr>
              <w:softHyphen/>
              <w:t xml:space="preserve">мостью </w:t>
            </w:r>
            <w:smartTag w:uri="urn:schemas-microsoft-com:office:smarttags" w:element="metricconverter">
              <w:smartTagPr>
                <w:attr w:name="ProductID" w:val="100 литров"/>
              </w:smartTagPr>
              <w:r w:rsidRPr="00895386">
                <w:rPr>
                  <w:sz w:val="28"/>
                  <w:szCs w:val="28"/>
                </w:rPr>
                <w:t>100 литров</w:t>
              </w:r>
            </w:smartTag>
            <w:r w:rsidRPr="00895386">
              <w:rPr>
                <w:sz w:val="28"/>
                <w:szCs w:val="28"/>
              </w:rPr>
              <w:t>)</w:t>
            </w:r>
          </w:p>
        </w:tc>
        <w:tc>
          <w:tcPr>
            <w:tcW w:w="14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порошковые огнету</w:t>
            </w:r>
            <w:r w:rsidRPr="00895386">
              <w:rPr>
                <w:sz w:val="28"/>
                <w:szCs w:val="28"/>
              </w:rPr>
              <w:softHyphen/>
              <w:t>шители (вмести</w:t>
            </w:r>
            <w:r w:rsidRPr="00895386">
              <w:rPr>
                <w:sz w:val="28"/>
                <w:szCs w:val="28"/>
              </w:rPr>
              <w:softHyphen/>
              <w:t xml:space="preserve">мостью </w:t>
            </w:r>
            <w:smartTag w:uri="urn:schemas-microsoft-com:office:smarttags" w:element="metricconverter">
              <w:smartTagPr>
                <w:attr w:name="ProductID" w:val="100 литров"/>
              </w:smartTagPr>
              <w:r w:rsidRPr="00895386">
                <w:rPr>
                  <w:sz w:val="28"/>
                  <w:szCs w:val="28"/>
                </w:rPr>
                <w:t>100 литров</w:t>
              </w:r>
            </w:smartTag>
            <w:r w:rsidRPr="00895386">
              <w:rPr>
                <w:sz w:val="28"/>
                <w:szCs w:val="28"/>
              </w:rPr>
              <w:t>)</w:t>
            </w:r>
          </w:p>
        </w:tc>
        <w:tc>
          <w:tcPr>
            <w:tcW w:w="14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угле</w:t>
            </w:r>
            <w:r w:rsidRPr="00895386">
              <w:rPr>
                <w:sz w:val="28"/>
                <w:szCs w:val="28"/>
              </w:rPr>
              <w:softHyphen/>
              <w:t>кислотные огнету</w:t>
            </w:r>
            <w:r w:rsidRPr="00895386">
              <w:rPr>
                <w:sz w:val="28"/>
                <w:szCs w:val="28"/>
              </w:rPr>
              <w:softHyphen/>
              <w:t>шители (вмести</w:t>
            </w:r>
            <w:r w:rsidRPr="00895386">
              <w:rPr>
                <w:sz w:val="28"/>
                <w:szCs w:val="28"/>
              </w:rPr>
              <w:softHyphen/>
              <w:t>мость, литров)</w:t>
            </w:r>
          </w:p>
        </w:tc>
      </w:tr>
      <w:tr w:rsidR="00755360" w:rsidRPr="00895386" w:rsidTr="00555B66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25</w:t>
            </w:r>
          </w:p>
        </w:tc>
        <w:tc>
          <w:tcPr>
            <w:tcW w:w="7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80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А, Б, 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500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 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 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С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 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D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В, Г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800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 +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 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 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С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 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D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  <w:tc>
          <w:tcPr>
            <w:tcW w:w="7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++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 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</w:tbl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______________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  <w:vertAlign w:val="superscript"/>
        </w:rPr>
        <w:t>*</w:t>
      </w:r>
      <w:r w:rsidRPr="00895386">
        <w:rPr>
          <w:sz w:val="28"/>
          <w:szCs w:val="28"/>
        </w:rPr>
        <w:t> Помещения оснащаются одним из 4 представленных в настоящей таблице видов огнетушителей с соответствующей вместимостью (массой).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 xml:space="preserve">Примечание.     Знаком "++" обозначены рекомендуемые для оснащения объектов огнетушители, знаком "+" - огнетушители, применение которых допускается при </w:t>
      </w:r>
      <w:r w:rsidRPr="00895386">
        <w:rPr>
          <w:sz w:val="28"/>
          <w:szCs w:val="28"/>
        </w:rPr>
        <w:lastRenderedPageBreak/>
        <w:t>отсутствии рекомендуемых и при соответствующем обосновании, знаком "-" - огнетушители, которые не допускаются для оснащения данных объектов.</w:t>
      </w:r>
    </w:p>
    <w:p w:rsidR="00755360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 </w:t>
      </w:r>
    </w:p>
    <w:p w:rsidR="008272CF" w:rsidRDefault="008272CF" w:rsidP="00755360">
      <w:pPr>
        <w:pStyle w:val="a3"/>
        <w:rPr>
          <w:sz w:val="28"/>
          <w:szCs w:val="28"/>
        </w:rPr>
      </w:pPr>
    </w:p>
    <w:p w:rsidR="008272CF" w:rsidRPr="00895386" w:rsidRDefault="008272CF" w:rsidP="00755360">
      <w:pPr>
        <w:pStyle w:val="a3"/>
        <w:rPr>
          <w:sz w:val="28"/>
          <w:szCs w:val="28"/>
        </w:rPr>
      </w:pP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ПРИЛОЖЕНИЕ № 3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к Правилам</w:t>
      </w:r>
      <w:r>
        <w:rPr>
          <w:sz w:val="28"/>
          <w:szCs w:val="28"/>
        </w:rPr>
        <w:t xml:space="preserve"> </w:t>
      </w:r>
      <w:r w:rsidRPr="00895386">
        <w:rPr>
          <w:sz w:val="28"/>
          <w:szCs w:val="28"/>
        </w:rPr>
        <w:t>противопожарного режима</w:t>
      </w:r>
      <w:r>
        <w:rPr>
          <w:sz w:val="28"/>
          <w:szCs w:val="28"/>
        </w:rPr>
        <w:t xml:space="preserve"> </w:t>
      </w:r>
      <w:r w:rsidRPr="00895386">
        <w:rPr>
          <w:sz w:val="28"/>
          <w:szCs w:val="28"/>
        </w:rPr>
        <w:t>в Российской Федерации</w:t>
      </w:r>
    </w:p>
    <w:p w:rsidR="008272CF" w:rsidRDefault="008272CF" w:rsidP="00755360">
      <w:pPr>
        <w:pStyle w:val="a3"/>
        <w:jc w:val="center"/>
        <w:rPr>
          <w:rStyle w:val="a5"/>
          <w:sz w:val="28"/>
          <w:szCs w:val="28"/>
        </w:rPr>
      </w:pPr>
    </w:p>
    <w:p w:rsidR="00755360" w:rsidRDefault="00755360" w:rsidP="00755360">
      <w:pPr>
        <w:pStyle w:val="a3"/>
        <w:jc w:val="center"/>
        <w:rPr>
          <w:rStyle w:val="a5"/>
          <w:sz w:val="28"/>
          <w:szCs w:val="28"/>
        </w:rPr>
      </w:pPr>
      <w:r w:rsidRPr="00895386">
        <w:rPr>
          <w:rStyle w:val="a5"/>
          <w:sz w:val="28"/>
          <w:szCs w:val="28"/>
        </w:rPr>
        <w:t>Радиус очистки территории от горючих материалов</w:t>
      </w:r>
    </w:p>
    <w:p w:rsidR="008272CF" w:rsidRPr="00895386" w:rsidRDefault="008272CF" w:rsidP="00755360">
      <w:pPr>
        <w:pStyle w:val="a3"/>
        <w:jc w:val="center"/>
        <w:rPr>
          <w:sz w:val="28"/>
          <w:szCs w:val="28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50"/>
        <w:gridCol w:w="4650"/>
      </w:tblGrid>
      <w:tr w:rsidR="00755360" w:rsidRPr="00895386" w:rsidTr="00555B66">
        <w:trPr>
          <w:tblHeader/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Высота точки сварки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над уровнем пола или прилегающей территорией, метров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Минимальный радиус зоны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очистки территории от горючих материалов, метров</w:t>
            </w:r>
          </w:p>
        </w:tc>
      </w:tr>
      <w:tr w:rsidR="00755360" w:rsidRPr="00895386" w:rsidTr="00555B66">
        <w:trPr>
          <w:tblHeader/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0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5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8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9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10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6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11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8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12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10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13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свыше 10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14</w:t>
            </w:r>
          </w:p>
        </w:tc>
      </w:tr>
    </w:tbl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55360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3F3560" w:rsidRDefault="003F3560" w:rsidP="00755360">
      <w:pPr>
        <w:pStyle w:val="a3"/>
        <w:rPr>
          <w:sz w:val="28"/>
          <w:szCs w:val="28"/>
        </w:rPr>
      </w:pPr>
    </w:p>
    <w:p w:rsidR="003F3560" w:rsidRDefault="003F3560" w:rsidP="00755360">
      <w:pPr>
        <w:pStyle w:val="a3"/>
        <w:rPr>
          <w:sz w:val="28"/>
          <w:szCs w:val="28"/>
        </w:rPr>
      </w:pPr>
    </w:p>
    <w:p w:rsidR="003F3560" w:rsidRDefault="003F3560" w:rsidP="00755360">
      <w:pPr>
        <w:pStyle w:val="a3"/>
        <w:rPr>
          <w:sz w:val="28"/>
          <w:szCs w:val="28"/>
        </w:rPr>
      </w:pPr>
    </w:p>
    <w:p w:rsidR="003F3560" w:rsidRDefault="003F3560" w:rsidP="00755360">
      <w:pPr>
        <w:pStyle w:val="a3"/>
        <w:rPr>
          <w:sz w:val="28"/>
          <w:szCs w:val="28"/>
        </w:rPr>
      </w:pPr>
    </w:p>
    <w:p w:rsidR="003F3560" w:rsidRPr="00895386" w:rsidRDefault="003F3560" w:rsidP="00755360">
      <w:pPr>
        <w:pStyle w:val="a3"/>
        <w:rPr>
          <w:sz w:val="28"/>
          <w:szCs w:val="28"/>
        </w:rPr>
      </w:pP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lastRenderedPageBreak/>
        <w:t>ПРИЛОЖЕНИЕ № 4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к Правилам</w:t>
      </w:r>
      <w:r>
        <w:rPr>
          <w:sz w:val="28"/>
          <w:szCs w:val="28"/>
        </w:rPr>
        <w:t xml:space="preserve"> </w:t>
      </w:r>
      <w:r w:rsidRPr="00895386">
        <w:rPr>
          <w:sz w:val="28"/>
          <w:szCs w:val="28"/>
        </w:rPr>
        <w:t>противопожарного режима в Российской Федерации 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/>
      </w:tblPr>
      <w:tblGrid>
        <w:gridCol w:w="1942"/>
        <w:gridCol w:w="3107"/>
        <w:gridCol w:w="4197"/>
      </w:tblGrid>
      <w:tr w:rsidR="00755360" w:rsidRPr="00895386" w:rsidTr="008272CF">
        <w:trPr>
          <w:trHeight w:val="301"/>
          <w:tblCellSpacing w:w="0" w:type="dxa"/>
          <w:jc w:val="center"/>
        </w:trPr>
        <w:tc>
          <w:tcPr>
            <w:tcW w:w="5049" w:type="dxa"/>
            <w:gridSpan w:val="2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Организация</w:t>
            </w:r>
          </w:p>
        </w:tc>
        <w:tc>
          <w:tcPr>
            <w:tcW w:w="4197" w:type="dxa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УТВЕРЖДАЮ</w:t>
            </w:r>
            <w:hyperlink r:id="rId6" w:anchor="_ftn1" w:tooltip="" w:history="1">
              <w:r w:rsidRPr="00895386">
                <w:rPr>
                  <w:rStyle w:val="a4"/>
                  <w:sz w:val="28"/>
                  <w:szCs w:val="28"/>
                </w:rPr>
                <w:t>*</w:t>
              </w:r>
            </w:hyperlink>
          </w:p>
        </w:tc>
      </w:tr>
      <w:tr w:rsidR="00755360" w:rsidRPr="00895386" w:rsidTr="008272CF">
        <w:trPr>
          <w:trHeight w:val="289"/>
          <w:tblCellSpacing w:w="0" w:type="dxa"/>
          <w:jc w:val="center"/>
        </w:trPr>
        <w:tc>
          <w:tcPr>
            <w:tcW w:w="1942" w:type="dxa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Предприятие</w:t>
            </w:r>
          </w:p>
        </w:tc>
        <w:tc>
          <w:tcPr>
            <w:tcW w:w="7304" w:type="dxa"/>
            <w:gridSpan w:val="2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8272CF">
        <w:trPr>
          <w:trHeight w:val="301"/>
          <w:tblCellSpacing w:w="0" w:type="dxa"/>
          <w:jc w:val="center"/>
        </w:trPr>
        <w:tc>
          <w:tcPr>
            <w:tcW w:w="1942" w:type="dxa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Цех</w:t>
            </w:r>
          </w:p>
        </w:tc>
        <w:tc>
          <w:tcPr>
            <w:tcW w:w="7304" w:type="dxa"/>
            <w:gridSpan w:val="2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8272CF">
        <w:trPr>
          <w:trHeight w:val="904"/>
          <w:tblCellSpacing w:w="0" w:type="dxa"/>
          <w:jc w:val="center"/>
        </w:trPr>
        <w:tc>
          <w:tcPr>
            <w:tcW w:w="5049" w:type="dxa"/>
            <w:gridSpan w:val="2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197" w:type="dxa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(руководитель или лицо, ответственное за пожарную безопасность, должность, ф.и.о.)</w:t>
            </w:r>
          </w:p>
        </w:tc>
      </w:tr>
      <w:tr w:rsidR="00755360" w:rsidRPr="00895386" w:rsidTr="008272CF">
        <w:trPr>
          <w:trHeight w:val="301"/>
          <w:tblCellSpacing w:w="0" w:type="dxa"/>
          <w:jc w:val="center"/>
        </w:trPr>
        <w:tc>
          <w:tcPr>
            <w:tcW w:w="5049" w:type="dxa"/>
            <w:gridSpan w:val="2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197" w:type="dxa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8272CF">
        <w:trPr>
          <w:trHeight w:val="289"/>
          <w:tblCellSpacing w:w="0" w:type="dxa"/>
          <w:jc w:val="center"/>
        </w:trPr>
        <w:tc>
          <w:tcPr>
            <w:tcW w:w="5049" w:type="dxa"/>
            <w:gridSpan w:val="2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197" w:type="dxa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  <w:r w:rsidR="009C7613">
              <w:rPr>
                <w:sz w:val="28"/>
                <w:szCs w:val="28"/>
              </w:rPr>
              <w:t>_____________________________</w:t>
            </w:r>
          </w:p>
        </w:tc>
      </w:tr>
      <w:tr w:rsidR="00755360" w:rsidRPr="00895386" w:rsidTr="008272CF">
        <w:trPr>
          <w:trHeight w:val="301"/>
          <w:tblCellSpacing w:w="0" w:type="dxa"/>
          <w:jc w:val="center"/>
        </w:trPr>
        <w:tc>
          <w:tcPr>
            <w:tcW w:w="5049" w:type="dxa"/>
            <w:gridSpan w:val="2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197" w:type="dxa"/>
          </w:tcPr>
          <w:p w:rsidR="00755360" w:rsidRPr="009C7613" w:rsidRDefault="00755360" w:rsidP="009C7613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9C7613">
              <w:rPr>
                <w:sz w:val="18"/>
                <w:szCs w:val="18"/>
              </w:rPr>
              <w:t>(подпись)</w:t>
            </w:r>
          </w:p>
        </w:tc>
      </w:tr>
      <w:tr w:rsidR="00755360" w:rsidRPr="00895386" w:rsidTr="008272CF">
        <w:trPr>
          <w:trHeight w:val="301"/>
          <w:tblCellSpacing w:w="0" w:type="dxa"/>
          <w:jc w:val="center"/>
        </w:trPr>
        <w:tc>
          <w:tcPr>
            <w:tcW w:w="5049" w:type="dxa"/>
            <w:gridSpan w:val="2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197" w:type="dxa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755360" w:rsidRPr="00895386" w:rsidTr="008272CF">
        <w:trPr>
          <w:trHeight w:val="301"/>
          <w:tblCellSpacing w:w="0" w:type="dxa"/>
          <w:jc w:val="center"/>
        </w:trPr>
        <w:tc>
          <w:tcPr>
            <w:tcW w:w="5049" w:type="dxa"/>
            <w:gridSpan w:val="2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197" w:type="dxa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"        " ___________ 20__г.</w:t>
            </w:r>
          </w:p>
        </w:tc>
      </w:tr>
      <w:tr w:rsidR="00755360" w:rsidRPr="00895386" w:rsidTr="008272CF">
        <w:trPr>
          <w:trHeight w:val="301"/>
          <w:tblCellSpacing w:w="0" w:type="dxa"/>
          <w:jc w:val="center"/>
        </w:trPr>
        <w:tc>
          <w:tcPr>
            <w:tcW w:w="1942" w:type="dxa"/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107" w:type="dxa"/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197" w:type="dxa"/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</w:tbl>
    <w:p w:rsidR="00755360" w:rsidRPr="00895386" w:rsidRDefault="00755360" w:rsidP="003F356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5386">
        <w:rPr>
          <w:rStyle w:val="a5"/>
          <w:sz w:val="28"/>
          <w:szCs w:val="28"/>
        </w:rPr>
        <w:t>НАРЯД-ДОПУСК </w:t>
      </w:r>
    </w:p>
    <w:p w:rsidR="00755360" w:rsidRPr="00895386" w:rsidRDefault="00755360" w:rsidP="003F356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5386">
        <w:rPr>
          <w:rStyle w:val="a5"/>
          <w:sz w:val="28"/>
          <w:szCs w:val="28"/>
        </w:rPr>
        <w:t>на выполнение огневых работ</w:t>
      </w:r>
    </w:p>
    <w:p w:rsidR="00755360" w:rsidRPr="00895386" w:rsidRDefault="00755360" w:rsidP="003F356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55360" w:rsidRPr="00895386" w:rsidRDefault="00755360" w:rsidP="003F3560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 xml:space="preserve">1. Выдан (кому) </w:t>
      </w: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 </w:t>
      </w:r>
    </w:p>
    <w:p w:rsidR="00755360" w:rsidRPr="003F3560" w:rsidRDefault="00755360" w:rsidP="003F3560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3F3560">
        <w:rPr>
          <w:sz w:val="16"/>
          <w:szCs w:val="16"/>
        </w:rPr>
        <w:t>(должность руководителя работ,</w:t>
      </w:r>
    </w:p>
    <w:p w:rsidR="00755360" w:rsidRPr="00895386" w:rsidRDefault="00755360" w:rsidP="003F3560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55360" w:rsidRPr="003F3560" w:rsidRDefault="00755360" w:rsidP="003F3560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3F3560">
        <w:rPr>
          <w:sz w:val="16"/>
          <w:szCs w:val="16"/>
        </w:rPr>
        <w:t>ответственного за проведение работ, ф.и.о., дата)</w:t>
      </w:r>
    </w:p>
    <w:p w:rsidR="00755360" w:rsidRPr="003F3560" w:rsidRDefault="00755360" w:rsidP="003F3560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3F3560">
        <w:rPr>
          <w:sz w:val="16"/>
          <w:szCs w:val="16"/>
        </w:rPr>
        <w:t> </w:t>
      </w:r>
    </w:p>
    <w:p w:rsidR="00755360" w:rsidRPr="00895386" w:rsidRDefault="00755360" w:rsidP="003F3560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 xml:space="preserve">2. На выполнение работ </w:t>
      </w: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 </w:t>
      </w:r>
    </w:p>
    <w:p w:rsidR="00755360" w:rsidRPr="00895386" w:rsidRDefault="00755360" w:rsidP="003F356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3F3560">
        <w:rPr>
          <w:sz w:val="16"/>
          <w:szCs w:val="16"/>
        </w:rPr>
        <w:t>(указывается характер и содержание работы)</w:t>
      </w:r>
    </w:p>
    <w:p w:rsidR="00755360" w:rsidRPr="00895386" w:rsidRDefault="00755360" w:rsidP="003F3560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55360" w:rsidRPr="00895386" w:rsidRDefault="00755360" w:rsidP="003F356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55360" w:rsidRPr="00895386" w:rsidRDefault="00755360" w:rsidP="003F3560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55360" w:rsidRPr="00895386" w:rsidRDefault="00755360" w:rsidP="003F3560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 xml:space="preserve">3. Место проведения работ </w:t>
      </w: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 </w:t>
      </w:r>
    </w:p>
    <w:p w:rsidR="00755360" w:rsidRPr="003F3560" w:rsidRDefault="00755360" w:rsidP="003F3560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3F3560">
        <w:rPr>
          <w:sz w:val="16"/>
          <w:szCs w:val="16"/>
        </w:rPr>
        <w:t>(отделение, участок, установка,</w:t>
      </w:r>
    </w:p>
    <w:p w:rsidR="00755360" w:rsidRPr="00895386" w:rsidRDefault="00755360" w:rsidP="003F3560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55360" w:rsidRPr="003F3560" w:rsidRDefault="00755360" w:rsidP="003F3560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3F3560">
        <w:rPr>
          <w:sz w:val="16"/>
          <w:szCs w:val="16"/>
        </w:rPr>
        <w:t>аппарат, выработка, помещение )</w:t>
      </w:r>
    </w:p>
    <w:p w:rsidR="00755360" w:rsidRPr="00895386" w:rsidRDefault="00755360" w:rsidP="003F3560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55360" w:rsidRPr="00895386" w:rsidRDefault="00755360" w:rsidP="003F3560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4. Состав исполнителей</w:t>
      </w:r>
    </w:p>
    <w:tbl>
      <w:tblPr>
        <w:tblW w:w="90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570"/>
        <w:gridCol w:w="2145"/>
        <w:gridCol w:w="2670"/>
        <w:gridCol w:w="1980"/>
        <w:gridCol w:w="1710"/>
      </w:tblGrid>
      <w:tr w:rsidR="00755360" w:rsidRPr="00895386" w:rsidTr="00555B66">
        <w:trPr>
          <w:tblHeader/>
          <w:tblCellSpacing w:w="0" w:type="dxa"/>
        </w:trPr>
        <w:tc>
          <w:tcPr>
            <w:tcW w:w="5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№ п/п</w:t>
            </w:r>
          </w:p>
        </w:tc>
        <w:tc>
          <w:tcPr>
            <w:tcW w:w="21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Ф.И.О. исполнителей</w:t>
            </w:r>
          </w:p>
        </w:tc>
        <w:tc>
          <w:tcPr>
            <w:tcW w:w="26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Квалификация (разряд)</w:t>
            </w:r>
          </w:p>
        </w:tc>
        <w:tc>
          <w:tcPr>
            <w:tcW w:w="36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Инструктаж о мерах пожарной безопасности получил</w:t>
            </w:r>
          </w:p>
        </w:tc>
      </w:tr>
      <w:tr w:rsidR="00755360" w:rsidRPr="00895386" w:rsidTr="009C7613">
        <w:trPr>
          <w:tblHeader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подпись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дата</w:t>
            </w:r>
          </w:p>
        </w:tc>
      </w:tr>
      <w:tr w:rsidR="00755360" w:rsidRPr="00895386" w:rsidTr="009C7613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1.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9C7613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2.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9C7613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3.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</w:tbl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5. Планируемое время проведения работ: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lastRenderedPageBreak/>
        <w:t> Начало ________ время ________ дата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Окончание _____ время ________ дата</w:t>
      </w:r>
    </w:p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 xml:space="preserve">6. Меры по обеспечению пожарной безопасности места (мест) проведения работ </w:t>
      </w: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55360" w:rsidRPr="003F3560" w:rsidRDefault="00755360" w:rsidP="009C7613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3F3560">
        <w:rPr>
          <w:sz w:val="16"/>
          <w:szCs w:val="16"/>
        </w:rPr>
        <w:t>(указываются организационные и технические меры пожарной безопасности,</w:t>
      </w:r>
    </w:p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55360" w:rsidRPr="003F3560" w:rsidRDefault="00755360" w:rsidP="009C7613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3F3560">
        <w:rPr>
          <w:sz w:val="16"/>
          <w:szCs w:val="16"/>
        </w:rPr>
        <w:t>осуществляемые при подготовке места проведения работ)</w:t>
      </w:r>
    </w:p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 </w:t>
      </w:r>
    </w:p>
    <w:tbl>
      <w:tblPr>
        <w:tblW w:w="9210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3300"/>
        <w:gridCol w:w="5910"/>
      </w:tblGrid>
      <w:tr w:rsidR="00755360" w:rsidRPr="00895386" w:rsidTr="00555B66">
        <w:trPr>
          <w:tblCellSpacing w:w="0" w:type="dxa"/>
        </w:trPr>
        <w:tc>
          <w:tcPr>
            <w:tcW w:w="3300" w:type="dxa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7. Согласовано:</w:t>
            </w:r>
          </w:p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со службами объекта, на котором будут производиться огневые работы</w:t>
            </w:r>
          </w:p>
        </w:tc>
        <w:tc>
          <w:tcPr>
            <w:tcW w:w="5910" w:type="dxa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________________________________________</w:t>
            </w:r>
          </w:p>
          <w:p w:rsidR="00755360" w:rsidRPr="003F3560" w:rsidRDefault="00755360" w:rsidP="009C7613">
            <w:pPr>
              <w:pStyle w:val="a3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  <w:r w:rsidRPr="003F3560">
              <w:rPr>
                <w:sz w:val="16"/>
                <w:szCs w:val="16"/>
              </w:rPr>
              <w:t>(название службы,</w:t>
            </w:r>
          </w:p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________________________________________</w:t>
            </w:r>
          </w:p>
          <w:p w:rsidR="00755360" w:rsidRPr="00895386" w:rsidRDefault="00755360" w:rsidP="009C7613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F3560">
              <w:rPr>
                <w:sz w:val="16"/>
                <w:szCs w:val="16"/>
              </w:rPr>
              <w:t>ф.и.о. ответственного, подпись, дата)</w:t>
            </w:r>
          </w:p>
        </w:tc>
      </w:tr>
      <w:tr w:rsidR="00755360" w:rsidRPr="00895386" w:rsidTr="00555B66">
        <w:trPr>
          <w:tblCellSpacing w:w="0" w:type="dxa"/>
        </w:trPr>
        <w:tc>
          <w:tcPr>
            <w:tcW w:w="3300" w:type="dxa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5910" w:type="dxa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________________________________________</w:t>
            </w:r>
          </w:p>
          <w:p w:rsidR="00755360" w:rsidRPr="003F3560" w:rsidRDefault="00755360" w:rsidP="009C7613">
            <w:pPr>
              <w:pStyle w:val="a3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  <w:r w:rsidRPr="003F3560">
              <w:rPr>
                <w:sz w:val="16"/>
                <w:szCs w:val="16"/>
              </w:rPr>
              <w:t>(цех, участок,</w:t>
            </w:r>
          </w:p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________________________________________</w:t>
            </w:r>
          </w:p>
          <w:p w:rsidR="00755360" w:rsidRPr="00895386" w:rsidRDefault="00755360" w:rsidP="009C7613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F3560">
              <w:rPr>
                <w:sz w:val="16"/>
                <w:szCs w:val="16"/>
              </w:rPr>
              <w:t>ф.и.о. ответственного, подпись, дата)</w:t>
            </w:r>
          </w:p>
        </w:tc>
      </w:tr>
    </w:tbl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8. Место проведения работ подготовлено:</w:t>
      </w:r>
    </w:p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tbl>
      <w:tblPr>
        <w:tblW w:w="9210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3300"/>
        <w:gridCol w:w="5910"/>
      </w:tblGrid>
      <w:tr w:rsidR="00755360" w:rsidRPr="00895386" w:rsidTr="00555B66">
        <w:trPr>
          <w:tblCellSpacing w:w="0" w:type="dxa"/>
        </w:trPr>
        <w:tc>
          <w:tcPr>
            <w:tcW w:w="3300" w:type="dxa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Ответственный за подготовку места проведения работ</w:t>
            </w:r>
          </w:p>
        </w:tc>
        <w:tc>
          <w:tcPr>
            <w:tcW w:w="5910" w:type="dxa"/>
          </w:tcPr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________________________________________</w:t>
            </w:r>
          </w:p>
          <w:p w:rsidR="00755360" w:rsidRPr="003F3560" w:rsidRDefault="00755360" w:rsidP="009C7613">
            <w:pPr>
              <w:pStyle w:val="a3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  <w:r w:rsidRPr="003F3560">
              <w:rPr>
                <w:sz w:val="16"/>
                <w:szCs w:val="16"/>
              </w:rPr>
              <w:t>(должность, ф.и.о., подпись,</w:t>
            </w:r>
          </w:p>
          <w:p w:rsidR="00755360" w:rsidRPr="00895386" w:rsidRDefault="00755360" w:rsidP="009C7613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________________________________________</w:t>
            </w:r>
          </w:p>
          <w:p w:rsidR="00755360" w:rsidRPr="00895386" w:rsidRDefault="00755360" w:rsidP="009C7613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F3560">
              <w:rPr>
                <w:sz w:val="16"/>
                <w:szCs w:val="16"/>
              </w:rPr>
              <w:t>дата, время)</w:t>
            </w:r>
          </w:p>
        </w:tc>
      </w:tr>
    </w:tbl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 xml:space="preserve"> 9. Наряд-допуск продлен до </w:t>
      </w: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 </w:t>
      </w:r>
    </w:p>
    <w:p w:rsidR="00755360" w:rsidRPr="003F3560" w:rsidRDefault="00755360" w:rsidP="009C7613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3F3560">
        <w:rPr>
          <w:sz w:val="16"/>
          <w:szCs w:val="16"/>
        </w:rPr>
        <w:t>(дата, время, подпись выдавшего наряд,</w:t>
      </w:r>
    </w:p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55360" w:rsidRPr="003F3560" w:rsidRDefault="00755360" w:rsidP="009C7613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3F3560">
        <w:rPr>
          <w:sz w:val="16"/>
          <w:szCs w:val="16"/>
        </w:rPr>
        <w:t>ф.и.о., должность)</w:t>
      </w:r>
    </w:p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10. Продление наряда-допуска согласовано (в соответствии с  пунктом 7)</w:t>
      </w:r>
    </w:p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55360" w:rsidRPr="003F3560" w:rsidRDefault="00755360" w:rsidP="009C7613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3F3560">
        <w:rPr>
          <w:sz w:val="16"/>
          <w:szCs w:val="16"/>
        </w:rPr>
        <w:t>(название службы, должность ответственного,</w:t>
      </w:r>
    </w:p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55360" w:rsidRPr="003F3560" w:rsidRDefault="00755360" w:rsidP="009C7613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3F3560">
        <w:rPr>
          <w:sz w:val="16"/>
          <w:szCs w:val="16"/>
        </w:rPr>
        <w:t>ф.и.о., подпись, дата)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11. Изменение состава бригады исполнителей</w:t>
      </w:r>
    </w:p>
    <w:tbl>
      <w:tblPr>
        <w:tblW w:w="92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713"/>
        <w:gridCol w:w="1517"/>
        <w:gridCol w:w="1139"/>
        <w:gridCol w:w="1116"/>
        <w:gridCol w:w="846"/>
        <w:gridCol w:w="717"/>
        <w:gridCol w:w="795"/>
        <w:gridCol w:w="1116"/>
        <w:gridCol w:w="1251"/>
      </w:tblGrid>
      <w:tr w:rsidR="00755360" w:rsidRPr="00895386" w:rsidTr="008272CF">
        <w:trPr>
          <w:tblHeader/>
          <w:tblCellSpacing w:w="0" w:type="dxa"/>
        </w:trPr>
        <w:tc>
          <w:tcPr>
            <w:tcW w:w="533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Введен в состав бригады</w:t>
            </w:r>
          </w:p>
        </w:tc>
        <w:tc>
          <w:tcPr>
            <w:tcW w:w="26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Выведен из состава бригады</w:t>
            </w:r>
          </w:p>
        </w:tc>
        <w:tc>
          <w:tcPr>
            <w:tcW w:w="125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Руково</w:t>
            </w:r>
            <w:r w:rsidRPr="00895386">
              <w:rPr>
                <w:sz w:val="28"/>
                <w:szCs w:val="28"/>
              </w:rPr>
              <w:softHyphen/>
              <w:t>дитель работ (подпись)</w:t>
            </w:r>
          </w:p>
        </w:tc>
      </w:tr>
      <w:tr w:rsidR="00755360" w:rsidRPr="00895386" w:rsidTr="008272CF">
        <w:trPr>
          <w:tblHeader/>
          <w:tblCellSpacing w:w="0" w:type="dxa"/>
        </w:trPr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ф.и.о.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с условиями работы ознакомлен, проинструк- тирован (подпись)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квалифи</w:t>
            </w:r>
            <w:r w:rsidRPr="00895386">
              <w:rPr>
                <w:sz w:val="28"/>
                <w:szCs w:val="28"/>
              </w:rPr>
              <w:softHyphen/>
              <w:t>кация, разряд,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выпол</w:t>
            </w:r>
            <w:r w:rsidRPr="00895386">
              <w:rPr>
                <w:sz w:val="28"/>
                <w:szCs w:val="28"/>
              </w:rPr>
              <w:softHyphen/>
              <w:t>няемая функция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дата, время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ф.и.о.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дата, время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выпол</w:t>
            </w:r>
            <w:r w:rsidRPr="00895386">
              <w:rPr>
                <w:sz w:val="28"/>
                <w:szCs w:val="28"/>
              </w:rPr>
              <w:softHyphen/>
              <w:t>няемая функция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</w:tr>
      <w:tr w:rsidR="00755360" w:rsidRPr="00895386" w:rsidTr="008272CF">
        <w:trPr>
          <w:tblHeader/>
          <w:tblCellSpacing w:w="0" w:type="dxa"/>
        </w:trPr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8272CF">
        <w:trPr>
          <w:tblCellSpacing w:w="0" w:type="dxa"/>
        </w:trPr>
        <w:tc>
          <w:tcPr>
            <w:tcW w:w="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 </w:t>
            </w:r>
          </w:p>
        </w:tc>
        <w:tc>
          <w:tcPr>
            <w:tcW w:w="1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</w:tbl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 xml:space="preserve">12. Работа выполнена в полном объеме, рабочие места приведены </w:t>
      </w:r>
      <w:r w:rsidRPr="00895386">
        <w:rPr>
          <w:sz w:val="28"/>
          <w:szCs w:val="28"/>
        </w:rPr>
        <w:br/>
        <w:t xml:space="preserve">в порядок, инструмент и материалы убраны, люди выведены, наряд-допуск закрыт </w:t>
      </w:r>
      <w:r w:rsidR="009C7613">
        <w:rPr>
          <w:sz w:val="28"/>
          <w:szCs w:val="28"/>
        </w:rPr>
        <w:softHyphen/>
      </w:r>
      <w:r w:rsidR="009C7613">
        <w:rPr>
          <w:sz w:val="28"/>
          <w:szCs w:val="28"/>
        </w:rPr>
        <w:softHyphen/>
      </w:r>
      <w:r w:rsidR="009C7613">
        <w:rPr>
          <w:sz w:val="28"/>
          <w:szCs w:val="28"/>
        </w:rPr>
        <w:softHyphen/>
      </w:r>
      <w:r w:rsidRPr="00895386">
        <w:rPr>
          <w:sz w:val="28"/>
          <w:szCs w:val="28"/>
          <w:u w:val="single"/>
        </w:rPr>
        <w:t> </w:t>
      </w:r>
      <w:r w:rsidR="009C7613">
        <w:rPr>
          <w:sz w:val="28"/>
          <w:szCs w:val="28"/>
          <w:u w:val="single"/>
        </w:rPr>
        <w:softHyphen/>
      </w:r>
      <w:r w:rsidR="009C7613">
        <w:rPr>
          <w:sz w:val="28"/>
          <w:szCs w:val="28"/>
          <w:u w:val="single"/>
        </w:rPr>
        <w:softHyphen/>
      </w:r>
      <w:r w:rsidR="009C7613">
        <w:rPr>
          <w:sz w:val="28"/>
          <w:szCs w:val="28"/>
          <w:u w:val="single"/>
        </w:rPr>
        <w:softHyphen/>
      </w:r>
      <w:r w:rsidR="009C7613">
        <w:rPr>
          <w:sz w:val="28"/>
          <w:szCs w:val="28"/>
          <w:u w:val="single"/>
        </w:rPr>
        <w:softHyphen/>
      </w:r>
      <w:r w:rsidR="009C7613">
        <w:rPr>
          <w:sz w:val="28"/>
          <w:szCs w:val="28"/>
          <w:u w:val="single"/>
        </w:rPr>
        <w:softHyphen/>
      </w:r>
      <w:r w:rsidRPr="00895386">
        <w:rPr>
          <w:sz w:val="28"/>
          <w:szCs w:val="28"/>
          <w:u w:val="single"/>
        </w:rPr>
        <w:t xml:space="preserve"> </w:t>
      </w:r>
    </w:p>
    <w:p w:rsidR="009C7613" w:rsidRDefault="009C7613" w:rsidP="009C7613">
      <w:pPr>
        <w:pStyle w:val="a3"/>
        <w:spacing w:before="0" w:beforeAutospacing="0" w:after="0" w:afterAutospacing="0"/>
        <w:jc w:val="center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</w:t>
      </w:r>
    </w:p>
    <w:p w:rsidR="00755360" w:rsidRPr="003F3560" w:rsidRDefault="00755360" w:rsidP="009C7613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3F3560">
        <w:rPr>
          <w:sz w:val="16"/>
          <w:szCs w:val="16"/>
        </w:rPr>
        <w:t>(руководитель работ, подпись, дата, время)</w:t>
      </w:r>
    </w:p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55360" w:rsidRPr="003F3560" w:rsidRDefault="00755360" w:rsidP="009C7613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3F3560">
        <w:rPr>
          <w:sz w:val="16"/>
          <w:szCs w:val="16"/>
        </w:rPr>
        <w:t>(начальник смены (старший по смене) по месту проведения работ,</w:t>
      </w:r>
    </w:p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55360" w:rsidRPr="003F3560" w:rsidRDefault="00755360" w:rsidP="009C7613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3F3560">
        <w:rPr>
          <w:sz w:val="16"/>
          <w:szCs w:val="16"/>
        </w:rPr>
        <w:t>ф.и.о., подпись, дата, время)</w:t>
      </w:r>
    </w:p>
    <w:p w:rsidR="00755360" w:rsidRPr="00895386" w:rsidRDefault="00755360" w:rsidP="009C7613">
      <w:pPr>
        <w:pStyle w:val="a3"/>
        <w:spacing w:before="0" w:beforeAutospacing="0" w:after="0" w:afterAutospacing="0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B521D5" w:rsidRDefault="00B521D5" w:rsidP="00755360">
      <w:pPr>
        <w:pStyle w:val="a3"/>
        <w:jc w:val="center"/>
        <w:rPr>
          <w:sz w:val="28"/>
          <w:szCs w:val="28"/>
        </w:rPr>
      </w:pP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ПРИЛОЖЕНИЕ № 5 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к Правилам противопожарного режима в Российской Федерации 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rStyle w:val="a5"/>
          <w:sz w:val="28"/>
          <w:szCs w:val="28"/>
        </w:rPr>
        <w:t>Н О Р М Ы 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rStyle w:val="a5"/>
          <w:sz w:val="28"/>
          <w:szCs w:val="28"/>
        </w:rPr>
        <w:t>оснащения зданий, сооружений, строений</w:t>
      </w:r>
      <w:r>
        <w:rPr>
          <w:sz w:val="28"/>
          <w:szCs w:val="28"/>
        </w:rPr>
        <w:t xml:space="preserve"> </w:t>
      </w:r>
      <w:r w:rsidRPr="00895386">
        <w:rPr>
          <w:rStyle w:val="a5"/>
          <w:sz w:val="28"/>
          <w:szCs w:val="28"/>
        </w:rPr>
        <w:t>и территорий пожарными щитами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720"/>
        <w:gridCol w:w="4410"/>
        <w:gridCol w:w="1680"/>
        <w:gridCol w:w="1020"/>
        <w:gridCol w:w="1245"/>
      </w:tblGrid>
      <w:tr w:rsidR="00755360" w:rsidRPr="00895386" w:rsidTr="00555B66">
        <w:trPr>
          <w:tblHeader/>
          <w:tblCellSpacing w:w="0" w:type="dxa"/>
          <w:jc w:val="center"/>
        </w:trPr>
        <w:tc>
          <w:tcPr>
            <w:tcW w:w="51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Наименование функционального назначения помещений и категория помещений или наружных технологических установок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по взрывопожарной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и пожарной опасности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Предельная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защищаемая площадь 1 пожарным щитом, кв. метров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Класс пожара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Тип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щита</w:t>
            </w:r>
            <w:r w:rsidRPr="00895386">
              <w:rPr>
                <w:sz w:val="28"/>
                <w:szCs w:val="28"/>
                <w:vertAlign w:val="superscript"/>
              </w:rPr>
              <w:t>*</w:t>
            </w:r>
          </w:p>
        </w:tc>
      </w:tr>
      <w:tr w:rsidR="00755360" w:rsidRPr="00895386" w:rsidTr="00555B66">
        <w:trPr>
          <w:tblHeader/>
          <w:tblCellSpacing w:w="0" w:type="dxa"/>
          <w:jc w:val="center"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1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А, Б и В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200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В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ЩП-А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ЩП-В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ЩП-Е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1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В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400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ЩП-А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ЩП-Е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1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Г и Д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1800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ЩП-А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ЩП-В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ЩП-Е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1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Помещения и открытые площадки предприятий (организаций) по первичной переработке сельскохозяйственных культур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1000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ЩП-СХ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1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Помещения различного назначения, в которых проводятся огневые работы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ЩПП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</w:tbl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_________________________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  <w:vertAlign w:val="superscript"/>
        </w:rPr>
        <w:t>*</w:t>
      </w:r>
      <w:r w:rsidRPr="00895386">
        <w:rPr>
          <w:sz w:val="28"/>
          <w:szCs w:val="28"/>
        </w:rPr>
        <w:t>  Условные обозначения щитов: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ЩП-А - щит пожарный для очагов пожара класса А;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ЩП-В - щит пожарный для очагов пожара класса В;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lastRenderedPageBreak/>
        <w:t>ЩП-Е - щит пожарный для очагов пожара класса Е;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ЩП-СХ - щит пожарный для сельскохозяйственных предприятий (организаций);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ЩПП - щит пожарный передвижной.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ПРИЛОЖЕНИЕ № 6 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sz w:val="28"/>
          <w:szCs w:val="28"/>
        </w:rPr>
        <w:t>к Правилам</w:t>
      </w:r>
      <w:r>
        <w:rPr>
          <w:sz w:val="28"/>
          <w:szCs w:val="28"/>
        </w:rPr>
        <w:t xml:space="preserve"> </w:t>
      </w:r>
      <w:r w:rsidRPr="00895386">
        <w:rPr>
          <w:sz w:val="28"/>
          <w:szCs w:val="28"/>
        </w:rPr>
        <w:t>противопожарного режима в Российской Федерации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rStyle w:val="a5"/>
          <w:sz w:val="28"/>
          <w:szCs w:val="28"/>
        </w:rPr>
        <w:t>Н О Р М Ы </w:t>
      </w:r>
    </w:p>
    <w:p w:rsidR="00755360" w:rsidRPr="00895386" w:rsidRDefault="00755360" w:rsidP="00755360">
      <w:pPr>
        <w:pStyle w:val="a3"/>
        <w:jc w:val="center"/>
        <w:rPr>
          <w:sz w:val="28"/>
          <w:szCs w:val="28"/>
        </w:rPr>
      </w:pPr>
      <w:r w:rsidRPr="00895386">
        <w:rPr>
          <w:rStyle w:val="a5"/>
          <w:sz w:val="28"/>
          <w:szCs w:val="28"/>
        </w:rPr>
        <w:t>комплектации пожарных щитов немеханизированным</w:t>
      </w:r>
      <w:r>
        <w:rPr>
          <w:sz w:val="28"/>
          <w:szCs w:val="28"/>
        </w:rPr>
        <w:t xml:space="preserve"> </w:t>
      </w:r>
      <w:r w:rsidRPr="00895386">
        <w:rPr>
          <w:rStyle w:val="a5"/>
          <w:sz w:val="28"/>
          <w:szCs w:val="28"/>
        </w:rPr>
        <w:t>инструментом и инвентарем</w: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tbl>
      <w:tblPr>
        <w:tblW w:w="91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540"/>
        <w:gridCol w:w="3280"/>
        <w:gridCol w:w="1048"/>
        <w:gridCol w:w="1078"/>
        <w:gridCol w:w="989"/>
        <w:gridCol w:w="1137"/>
        <w:gridCol w:w="1108"/>
      </w:tblGrid>
      <w:tr w:rsidR="00755360" w:rsidRPr="00895386" w:rsidTr="00555B66">
        <w:trPr>
          <w:tblHeader/>
          <w:tblCellSpacing w:w="0" w:type="dxa"/>
          <w:jc w:val="center"/>
        </w:trPr>
        <w:tc>
          <w:tcPr>
            <w:tcW w:w="382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Наименование первичных средств пожаротушения, немеханизированного инструмента и инвентаря</w:t>
            </w:r>
          </w:p>
        </w:tc>
        <w:tc>
          <w:tcPr>
            <w:tcW w:w="535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Нормы комплектации в зависимости от типа пожарного щита и класса пожара</w:t>
            </w:r>
          </w:p>
        </w:tc>
      </w:tr>
      <w:tr w:rsidR="00755360" w:rsidRPr="00895386" w:rsidTr="00555B66">
        <w:trPr>
          <w:tblHeader/>
          <w:tblCellSpacing w:w="0" w:type="dxa"/>
          <w:jc w:val="center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rPr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ЩП-А класс 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ЩП-В класс В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ЩП-Е класс Е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ЩП-СХ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ЩПП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Header/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Огнетушители: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воздушно-пенные (ОВП)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 xml:space="preserve">вместимостью </w:t>
            </w:r>
            <w:smartTag w:uri="urn:schemas-microsoft-com:office:smarttags" w:element="metricconverter">
              <w:smartTagPr>
                <w:attr w:name="ProductID" w:val="10 литров"/>
              </w:smartTagPr>
              <w:r w:rsidRPr="00895386">
                <w:rPr>
                  <w:sz w:val="28"/>
                  <w:szCs w:val="28"/>
                </w:rPr>
                <w:t>10 литров</w:t>
              </w:r>
            </w:smartTag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порошковые (ОП) вместимостью, л/ массой огнетушащего состава, килограммов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10/9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1++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1++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1++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1++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1++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или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5/4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 xml:space="preserve">углекислотные (ОУ) вместимостью, л/ массой огнетушащего состава, </w:t>
            </w:r>
            <w:r w:rsidRPr="00895386">
              <w:rPr>
                <w:sz w:val="28"/>
                <w:szCs w:val="28"/>
              </w:rPr>
              <w:lastRenderedPageBreak/>
              <w:t>килограммов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5/3</w:t>
            </w:r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2+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Лом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3.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Багор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4.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Крюк с деревянной рукояткой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5.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Ведро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2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6.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Комплект для резки электропроводов: ножницы, диэлектрические боты и коврик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7.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Асбестовое полотно, грубошерстная ткань или войлок (кошма, покрывало из негорючего материала)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8.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Лопата штыковая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9.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Лопата совковая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10.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Вилы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11.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 xml:space="preserve">Тележка для перевозки </w:t>
            </w:r>
            <w:r w:rsidRPr="00895386">
              <w:rPr>
                <w:sz w:val="28"/>
                <w:szCs w:val="28"/>
              </w:rPr>
              <w:lastRenderedPageBreak/>
              <w:t>оборудования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lastRenderedPageBreak/>
              <w:t>12.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Емкость для хранения воды объемом: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0,2 куб. метра"/>
              </w:smartTagPr>
              <w:r w:rsidRPr="00895386">
                <w:rPr>
                  <w:sz w:val="28"/>
                  <w:szCs w:val="28"/>
                </w:rPr>
                <w:t>0,2 куб. метра</w:t>
              </w:r>
            </w:smartTag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0,02 куб. метра"/>
              </w:smartTagPr>
              <w:r w:rsidRPr="00895386">
                <w:rPr>
                  <w:sz w:val="28"/>
                  <w:szCs w:val="28"/>
                </w:rPr>
                <w:t>0,02 куб. метра</w:t>
              </w:r>
            </w:smartTag>
          </w:p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13.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Ящик с песком 0,5 куб. метра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14.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Насос ручной</w:t>
            </w:r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15.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 xml:space="preserve">Рукав Ду 18-20 длиной </w:t>
            </w:r>
            <w:smartTag w:uri="urn:schemas-microsoft-com:office:smarttags" w:element="metricconverter">
              <w:smartTagPr>
                <w:attr w:name="ProductID" w:val="5 метров"/>
              </w:smartTagPr>
              <w:r w:rsidRPr="00895386">
                <w:rPr>
                  <w:sz w:val="28"/>
                  <w:szCs w:val="28"/>
                </w:rPr>
                <w:t>5 метров</w:t>
              </w:r>
            </w:smartTag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16.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 xml:space="preserve">Защитный экран </w:t>
            </w:r>
            <w:r w:rsidRPr="00895386">
              <w:rPr>
                <w:sz w:val="28"/>
                <w:szCs w:val="28"/>
              </w:rPr>
              <w:br/>
              <w:t xml:space="preserve">1,4 х </w:t>
            </w:r>
            <w:smartTag w:uri="urn:schemas-microsoft-com:office:smarttags" w:element="metricconverter">
              <w:smartTagPr>
                <w:attr w:name="ProductID" w:val="2 метра"/>
              </w:smartTagPr>
              <w:r w:rsidRPr="00895386">
                <w:rPr>
                  <w:sz w:val="28"/>
                  <w:szCs w:val="28"/>
                </w:rPr>
                <w:t>2 метра</w:t>
              </w:r>
            </w:smartTag>
          </w:p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6</w:t>
            </w:r>
          </w:p>
        </w:tc>
      </w:tr>
      <w:tr w:rsidR="00755360" w:rsidRPr="00895386" w:rsidTr="00555B66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17.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Стойки для подвески экранов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-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5360" w:rsidRPr="00895386" w:rsidRDefault="00755360" w:rsidP="00555B66">
            <w:pPr>
              <w:pStyle w:val="a3"/>
              <w:jc w:val="center"/>
              <w:rPr>
                <w:sz w:val="28"/>
                <w:szCs w:val="28"/>
              </w:rPr>
            </w:pPr>
            <w:r w:rsidRPr="00895386">
              <w:rPr>
                <w:sz w:val="28"/>
                <w:szCs w:val="28"/>
              </w:rPr>
              <w:t>6</w:t>
            </w:r>
          </w:p>
        </w:tc>
      </w:tr>
    </w:tbl>
    <w:p w:rsidR="00755360" w:rsidRPr="00895386" w:rsidRDefault="00755360" w:rsidP="00755360">
      <w:pPr>
        <w:pStyle w:val="a3"/>
        <w:rPr>
          <w:sz w:val="28"/>
          <w:szCs w:val="28"/>
        </w:rPr>
      </w:pPr>
      <w:r w:rsidRPr="00895386">
        <w:rPr>
          <w:sz w:val="28"/>
          <w:szCs w:val="28"/>
        </w:rPr>
        <w:t> </w:t>
      </w:r>
    </w:p>
    <w:p w:rsidR="00755360" w:rsidRPr="00A93885" w:rsidRDefault="00755360" w:rsidP="00755360">
      <w:pPr>
        <w:pStyle w:val="a3"/>
        <w:rPr>
          <w:sz w:val="28"/>
          <w:szCs w:val="28"/>
        </w:rPr>
      </w:pPr>
      <w:r w:rsidRPr="00A93885">
        <w:rPr>
          <w:sz w:val="28"/>
          <w:szCs w:val="28"/>
        </w:rPr>
        <w:t>Примечание.     Знаком "++" обозначены рекомендуемые для оснащения объектов огнетушители, знаком "+" - огнетушители, применение которых допускается при отсутствии рекомендуемых и при соответствующем обосновании, знаком "-" - огнетушители, которые не допускаются для оснащения данных объектов.</w:t>
      </w:r>
    </w:p>
    <w:p w:rsidR="00755360" w:rsidRPr="00895386" w:rsidRDefault="00755360" w:rsidP="00755360">
      <w:pPr>
        <w:rPr>
          <w:sz w:val="28"/>
          <w:szCs w:val="28"/>
        </w:rPr>
      </w:pPr>
      <w:r w:rsidRPr="00A93885">
        <w:rPr>
          <w:sz w:val="28"/>
          <w:szCs w:val="28"/>
        </w:rPr>
        <w:pict>
          <v:rect id="_x0000_i1025" style="width:239.6pt;height:.75pt" o:hrpct="330" o:hrstd="t" o:hr="t" fillcolor="#aca899" stroked="f"/>
        </w:pict>
      </w:r>
    </w:p>
    <w:p w:rsidR="00755360" w:rsidRPr="00895386" w:rsidRDefault="00755360" w:rsidP="00755360">
      <w:pPr>
        <w:pStyle w:val="a3"/>
        <w:rPr>
          <w:sz w:val="28"/>
          <w:szCs w:val="28"/>
        </w:rPr>
      </w:pPr>
      <w:hyperlink r:id="rId7" w:anchor="_ftnref1" w:tooltip="" w:history="1">
        <w:r w:rsidRPr="00895386">
          <w:rPr>
            <w:rStyle w:val="a4"/>
            <w:sz w:val="28"/>
            <w:szCs w:val="28"/>
          </w:rPr>
          <w:t>*</w:t>
        </w:r>
      </w:hyperlink>
      <w:r w:rsidRPr="00895386">
        <w:rPr>
          <w:sz w:val="28"/>
          <w:szCs w:val="28"/>
        </w:rPr>
        <w:t xml:space="preserve"> Если этого требует нормативный документ, регламентирующий безопасное проведение работ</w:t>
      </w:r>
    </w:p>
    <w:p w:rsidR="000E4354" w:rsidRDefault="000E4354"/>
    <w:sectPr w:rsidR="000E4354" w:rsidSect="008272CF">
      <w:footerReference w:type="default" r:id="rId8"/>
      <w:pgSz w:w="11906" w:h="16838"/>
      <w:pgMar w:top="993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56C" w:rsidRDefault="0080356C" w:rsidP="00144B1B">
      <w:r>
        <w:separator/>
      </w:r>
    </w:p>
  </w:endnote>
  <w:endnote w:type="continuationSeparator" w:id="0">
    <w:p w:rsidR="0080356C" w:rsidRDefault="0080356C" w:rsidP="00144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70993"/>
      <w:docPartObj>
        <w:docPartGallery w:val="Page Numbers (Bottom of Page)"/>
        <w:docPartUnique/>
      </w:docPartObj>
    </w:sdtPr>
    <w:sdtContent>
      <w:p w:rsidR="00144B1B" w:rsidRDefault="00144B1B">
        <w:pPr>
          <w:pStyle w:val="a8"/>
          <w:jc w:val="center"/>
        </w:pPr>
        <w:fldSimple w:instr=" PAGE   \* MERGEFORMAT ">
          <w:r w:rsidR="008272CF">
            <w:rPr>
              <w:noProof/>
            </w:rPr>
            <w:t>11</w:t>
          </w:r>
        </w:fldSimple>
      </w:p>
    </w:sdtContent>
  </w:sdt>
  <w:p w:rsidR="00144B1B" w:rsidRDefault="00144B1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56C" w:rsidRDefault="0080356C" w:rsidP="00144B1B">
      <w:r>
        <w:separator/>
      </w:r>
    </w:p>
  </w:footnote>
  <w:footnote w:type="continuationSeparator" w:id="0">
    <w:p w:rsidR="0080356C" w:rsidRDefault="0080356C" w:rsidP="00144B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5360"/>
    <w:rsid w:val="000E4354"/>
    <w:rsid w:val="00144B1B"/>
    <w:rsid w:val="002F36EE"/>
    <w:rsid w:val="003F3560"/>
    <w:rsid w:val="00755360"/>
    <w:rsid w:val="00801F2B"/>
    <w:rsid w:val="0080356C"/>
    <w:rsid w:val="008272CF"/>
    <w:rsid w:val="009C7613"/>
    <w:rsid w:val="00B52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3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55360"/>
    <w:pPr>
      <w:spacing w:before="100" w:beforeAutospacing="1" w:after="100" w:afterAutospacing="1"/>
    </w:pPr>
  </w:style>
  <w:style w:type="character" w:styleId="a4">
    <w:name w:val="Hyperlink"/>
    <w:basedOn w:val="a0"/>
    <w:rsid w:val="00755360"/>
    <w:rPr>
      <w:color w:val="0000FF"/>
      <w:u w:val="single"/>
    </w:rPr>
  </w:style>
  <w:style w:type="character" w:styleId="a5">
    <w:name w:val="Strong"/>
    <w:basedOn w:val="a0"/>
    <w:qFormat/>
    <w:rsid w:val="00755360"/>
    <w:rPr>
      <w:b/>
      <w:bCs/>
    </w:rPr>
  </w:style>
  <w:style w:type="paragraph" w:styleId="a6">
    <w:name w:val="header"/>
    <w:basedOn w:val="a"/>
    <w:link w:val="a7"/>
    <w:uiPriority w:val="99"/>
    <w:semiHidden/>
    <w:unhideWhenUsed/>
    <w:rsid w:val="00144B1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44B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44B1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44B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144B1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44B1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pozharnoedelo.ru/post-prav/225-pravila-protivopozharnogo-rezhima-v-rossiyskoy-federacii-ot-25-aprelya-2012-g-39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zharnoedelo.ru/post-prav/225-pravila-protivopozharnogo-rezhima-v-rossiyskoy-federacii-ot-25-aprelya-2012-g-390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40B0A"/>
    <w:rsid w:val="00040B0A"/>
    <w:rsid w:val="00BB6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F38BB4F39C48949DD82DD434153E78">
    <w:name w:val="17F38BB4F39C48949DD82DD434153E78"/>
    <w:rsid w:val="00040B0A"/>
  </w:style>
  <w:style w:type="paragraph" w:customStyle="1" w:styleId="58590CE2B7C94B0086E0415BD39168CA">
    <w:name w:val="58590CE2B7C94B0086E0415BD39168CA"/>
    <w:rsid w:val="00040B0A"/>
  </w:style>
  <w:style w:type="paragraph" w:customStyle="1" w:styleId="D6657303B6944B86968746FF685BD60F">
    <w:name w:val="D6657303B6944B86968746FF685BD60F"/>
    <w:rsid w:val="00040B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2709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2013-08-27T06:40:00Z</dcterms:created>
  <dcterms:modified xsi:type="dcterms:W3CDTF">2013-08-27T06:54:00Z</dcterms:modified>
</cp:coreProperties>
</file>