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935" w:rsidRDefault="00FF021D">
      <w:r>
        <w:t xml:space="preserve">Responsive web design, referred to as RWD, is </w:t>
      </w:r>
      <w:proofErr w:type="gramStart"/>
      <w:r>
        <w:t>a</w:t>
      </w:r>
      <w:proofErr w:type="gramEnd"/>
      <w:r>
        <w:t xml:space="preserve"> an effective component of webpage development in order to reach the primary source of today’s viewers. There are many components in a RWD, that together, create a webpage that can be compatible with any screen size </w:t>
      </w:r>
      <w:bookmarkStart w:id="0" w:name="_GoBack"/>
      <w:bookmarkEnd w:id="0"/>
    </w:p>
    <w:sectPr w:rsidR="00B0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1D"/>
    <w:rsid w:val="009160EB"/>
    <w:rsid w:val="00B00935"/>
    <w:rsid w:val="00F42E7F"/>
    <w:rsid w:val="00FF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D08D"/>
  <w15:chartTrackingRefBased/>
  <w15:docId w15:val="{8CEFA17C-46A0-4788-9BCA-435EB611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Haynes</dc:creator>
  <cp:keywords/>
  <dc:description/>
  <cp:lastModifiedBy>Andrew Haynes</cp:lastModifiedBy>
  <cp:revision>1</cp:revision>
  <dcterms:created xsi:type="dcterms:W3CDTF">2017-07-27T05:32:00Z</dcterms:created>
  <dcterms:modified xsi:type="dcterms:W3CDTF">2017-07-27T08:58:00Z</dcterms:modified>
</cp:coreProperties>
</file>