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EF6D" w14:textId="6C634010" w:rsidR="000B338E" w:rsidRPr="001200DE" w:rsidRDefault="001200DE" w:rsidP="00EB6295">
      <w:pPr>
        <w:spacing w:after="0"/>
        <w:jc w:val="center"/>
        <w:rPr>
          <w:rFonts w:ascii="Times New Roman" w:hAnsi="Times New Roman" w:cs="Times New Roman"/>
          <w:sz w:val="24"/>
          <w:szCs w:val="24"/>
        </w:rPr>
      </w:pPr>
      <w:r w:rsidRPr="001200DE">
        <w:rPr>
          <w:rFonts w:ascii="Times New Roman" w:hAnsi="Times New Roman" w:cs="Times New Roman"/>
          <w:bCs/>
          <w:smallCaps/>
          <w:sz w:val="24"/>
          <w:szCs w:val="24"/>
        </w:rPr>
        <w:t xml:space="preserve"> </w:t>
      </w:r>
      <w:r w:rsidRPr="001200DE">
        <w:rPr>
          <w:rFonts w:ascii="Times New Roman" w:hAnsi="Times New Roman" w:cs="Times New Roman"/>
          <w:sz w:val="24"/>
          <w:szCs w:val="24"/>
        </w:rPr>
        <w:t>Project 2</w:t>
      </w:r>
    </w:p>
    <w:p w14:paraId="62E224E6" w14:textId="77777777" w:rsidR="001200DE" w:rsidRPr="001200DE" w:rsidRDefault="001200DE" w:rsidP="00EB6295">
      <w:pPr>
        <w:spacing w:after="0"/>
        <w:jc w:val="center"/>
        <w:rPr>
          <w:rFonts w:ascii="Times New Roman" w:hAnsi="Times New Roman" w:cs="Times New Roman"/>
          <w:bCs/>
          <w:smallCaps/>
          <w:sz w:val="24"/>
          <w:szCs w:val="24"/>
        </w:rPr>
      </w:pPr>
    </w:p>
    <w:p w14:paraId="41E034DD" w14:textId="5C38E16E" w:rsidR="004007D3" w:rsidRPr="001200DE" w:rsidRDefault="004007D3" w:rsidP="00EB6295">
      <w:pPr>
        <w:pStyle w:val="ListParagraph"/>
        <w:numPr>
          <w:ilvl w:val="0"/>
          <w:numId w:val="1"/>
        </w:numPr>
        <w:spacing w:before="120" w:after="0"/>
        <w:rPr>
          <w:rFonts w:ascii="Times New Roman" w:hAnsi="Times New Roman" w:cs="Times New Roman"/>
          <w:sz w:val="24"/>
          <w:szCs w:val="24"/>
        </w:rPr>
      </w:pPr>
      <w:r w:rsidRPr="001200DE">
        <w:rPr>
          <w:rFonts w:ascii="Times New Roman" w:hAnsi="Times New Roman" w:cs="Times New Roman"/>
          <w:sz w:val="24"/>
          <w:szCs w:val="24"/>
        </w:rPr>
        <w:t xml:space="preserve">Assuming that </w:t>
      </w:r>
      <w:r w:rsidR="00483E94" w:rsidRPr="001200DE">
        <w:rPr>
          <w:rFonts w:ascii="Times New Roman" w:hAnsi="Times New Roman" w:cs="Times New Roman"/>
          <w:sz w:val="24"/>
          <w:szCs w:val="24"/>
        </w:rPr>
        <w:t xml:space="preserve">the </w:t>
      </w:r>
      <w:r w:rsidRPr="001200DE">
        <w:rPr>
          <w:rFonts w:ascii="Times New Roman" w:hAnsi="Times New Roman" w:cs="Times New Roman"/>
          <w:sz w:val="24"/>
          <w:szCs w:val="24"/>
        </w:rPr>
        <w:t>population numbers in the above table are rela</w:t>
      </w:r>
      <w:r w:rsidR="0094317B" w:rsidRPr="001200DE">
        <w:rPr>
          <w:rFonts w:ascii="Times New Roman" w:hAnsi="Times New Roman" w:cs="Times New Roman"/>
          <w:sz w:val="24"/>
          <w:szCs w:val="24"/>
        </w:rPr>
        <w:t xml:space="preserve">tively accurate, use the </w:t>
      </w:r>
      <w:r w:rsidR="00404398" w:rsidRPr="001200DE">
        <w:rPr>
          <w:rFonts w:ascii="Times New Roman" w:hAnsi="Times New Roman" w:cs="Times New Roman"/>
          <w:sz w:val="24"/>
          <w:szCs w:val="24"/>
        </w:rPr>
        <w:t>Project 2</w:t>
      </w:r>
      <w:r w:rsidR="0094317B" w:rsidRPr="001200DE">
        <w:rPr>
          <w:rFonts w:ascii="Times New Roman" w:hAnsi="Times New Roman" w:cs="Times New Roman"/>
          <w:sz w:val="24"/>
          <w:szCs w:val="24"/>
        </w:rPr>
        <w:t xml:space="preserve">: Data spreadsheet to compute the </w:t>
      </w:r>
      <w:r w:rsidRPr="001200DE">
        <w:rPr>
          <w:rFonts w:ascii="Times New Roman" w:hAnsi="Times New Roman" w:cs="Times New Roman"/>
          <w:sz w:val="24"/>
          <w:szCs w:val="24"/>
        </w:rPr>
        <w:t>death</w:t>
      </w:r>
      <w:r w:rsidR="0094317B" w:rsidRPr="001200DE">
        <w:rPr>
          <w:rFonts w:ascii="Times New Roman" w:hAnsi="Times New Roman" w:cs="Times New Roman"/>
          <w:sz w:val="24"/>
          <w:szCs w:val="24"/>
        </w:rPr>
        <w:t>s</w:t>
      </w:r>
      <w:r w:rsidRPr="001200DE">
        <w:rPr>
          <w:rFonts w:ascii="Times New Roman" w:hAnsi="Times New Roman" w:cs="Times New Roman"/>
          <w:sz w:val="24"/>
          <w:szCs w:val="24"/>
        </w:rPr>
        <w:t xml:space="preserve"> per 1000 </w:t>
      </w:r>
      <w:r w:rsidR="0094317B" w:rsidRPr="001200DE">
        <w:rPr>
          <w:rFonts w:ascii="Times New Roman" w:hAnsi="Times New Roman" w:cs="Times New Roman"/>
          <w:sz w:val="24"/>
          <w:szCs w:val="24"/>
        </w:rPr>
        <w:t xml:space="preserve">people </w:t>
      </w:r>
      <w:r w:rsidRPr="001200DE">
        <w:rPr>
          <w:rFonts w:ascii="Times New Roman" w:hAnsi="Times New Roman" w:cs="Times New Roman"/>
          <w:sz w:val="24"/>
          <w:szCs w:val="24"/>
        </w:rPr>
        <w:t>for each</w:t>
      </w:r>
      <w:r w:rsidR="008535BB" w:rsidRPr="001200DE">
        <w:rPr>
          <w:rFonts w:ascii="Times New Roman" w:hAnsi="Times New Roman" w:cs="Times New Roman"/>
          <w:sz w:val="24"/>
          <w:szCs w:val="24"/>
        </w:rPr>
        <w:t xml:space="preserve"> age group in both 1980 and 2016</w:t>
      </w:r>
      <w:r w:rsidR="00EC38A8" w:rsidRPr="001200DE">
        <w:rPr>
          <w:rFonts w:ascii="Times New Roman" w:hAnsi="Times New Roman" w:cs="Times New Roman"/>
          <w:sz w:val="24"/>
          <w:szCs w:val="24"/>
        </w:rPr>
        <w:t xml:space="preserve">.  </w:t>
      </w:r>
      <w:r w:rsidR="008F1858" w:rsidRPr="001200DE">
        <w:rPr>
          <w:rFonts w:ascii="Times New Roman" w:hAnsi="Times New Roman" w:cs="Times New Roman"/>
          <w:sz w:val="24"/>
          <w:szCs w:val="24"/>
        </w:rPr>
        <w:t xml:space="preserve">Deaths per 1000 people is computed using the formula Deaths per 1000 = (# of deaths) / (total population) </w:t>
      </w:r>
      <m:oMath>
        <m:r>
          <w:rPr>
            <w:rFonts w:ascii="Cambria Math" w:hAnsi="Cambria Math" w:cs="Times New Roman"/>
            <w:sz w:val="24"/>
            <w:szCs w:val="24"/>
          </w:rPr>
          <m:t>×1000.</m:t>
        </m:r>
      </m:oMath>
      <w:r w:rsidR="008F1858" w:rsidRPr="001200DE">
        <w:rPr>
          <w:rFonts w:ascii="Times New Roman" w:eastAsiaTheme="minorEastAsia" w:hAnsi="Times New Roman" w:cs="Times New Roman"/>
          <w:sz w:val="24"/>
          <w:szCs w:val="24"/>
        </w:rPr>
        <w:t xml:space="preserve">  </w:t>
      </w:r>
      <w:r w:rsidR="00EC38A8" w:rsidRPr="001200DE">
        <w:rPr>
          <w:rFonts w:ascii="Times New Roman" w:hAnsi="Times New Roman" w:cs="Times New Roman"/>
          <w:sz w:val="24"/>
          <w:szCs w:val="24"/>
        </w:rPr>
        <w:t>Do not round your answer to the nearest whole number, provide at least 2 decimal places</w:t>
      </w:r>
      <w:r w:rsidR="00EE3844" w:rsidRPr="001200DE">
        <w:rPr>
          <w:rFonts w:ascii="Times New Roman" w:hAnsi="Times New Roman" w:cs="Times New Roman"/>
          <w:sz w:val="24"/>
          <w:szCs w:val="24"/>
        </w:rPr>
        <w:t xml:space="preserve"> (but no more than 4)</w:t>
      </w:r>
      <w:r w:rsidRPr="001200DE">
        <w:rPr>
          <w:rFonts w:ascii="Times New Roman" w:hAnsi="Times New Roman" w:cs="Times New Roman"/>
          <w:sz w:val="24"/>
          <w:szCs w:val="24"/>
        </w:rPr>
        <w:t xml:space="preserve">. Give these </w:t>
      </w:r>
      <w:r w:rsidR="00C74094" w:rsidRPr="001200DE">
        <w:rPr>
          <w:rFonts w:ascii="Times New Roman" w:hAnsi="Times New Roman" w:cs="Times New Roman"/>
          <w:sz w:val="24"/>
          <w:szCs w:val="24"/>
        </w:rPr>
        <w:t xml:space="preserve">6 </w:t>
      </w:r>
      <w:r w:rsidRPr="001200DE">
        <w:rPr>
          <w:rFonts w:ascii="Times New Roman" w:hAnsi="Times New Roman" w:cs="Times New Roman"/>
          <w:sz w:val="24"/>
          <w:szCs w:val="24"/>
        </w:rPr>
        <w:t>values (e.g. death</w:t>
      </w:r>
      <w:r w:rsidR="0094317B" w:rsidRPr="001200DE">
        <w:rPr>
          <w:rFonts w:ascii="Times New Roman" w:hAnsi="Times New Roman" w:cs="Times New Roman"/>
          <w:sz w:val="24"/>
          <w:szCs w:val="24"/>
        </w:rPr>
        <w:t>s</w:t>
      </w:r>
      <w:r w:rsidRPr="001200DE">
        <w:rPr>
          <w:rFonts w:ascii="Times New Roman" w:hAnsi="Times New Roman" w:cs="Times New Roman"/>
          <w:sz w:val="24"/>
          <w:szCs w:val="24"/>
        </w:rPr>
        <w:t xml:space="preserve"> per 100</w:t>
      </w:r>
      <w:r w:rsidR="00EB6295" w:rsidRPr="001200DE">
        <w:rPr>
          <w:rFonts w:ascii="Times New Roman" w:hAnsi="Times New Roman" w:cs="Times New Roman"/>
          <w:sz w:val="24"/>
          <w:szCs w:val="24"/>
        </w:rPr>
        <w:t>0</w:t>
      </w:r>
      <w:r w:rsidRPr="001200DE">
        <w:rPr>
          <w:rFonts w:ascii="Times New Roman" w:hAnsi="Times New Roman" w:cs="Times New Roman"/>
          <w:sz w:val="24"/>
          <w:szCs w:val="24"/>
        </w:rPr>
        <w:t xml:space="preserve"> </w:t>
      </w:r>
      <w:r w:rsidR="0094317B" w:rsidRPr="001200DE">
        <w:rPr>
          <w:rFonts w:ascii="Times New Roman" w:hAnsi="Times New Roman" w:cs="Times New Roman"/>
          <w:sz w:val="24"/>
          <w:szCs w:val="24"/>
        </w:rPr>
        <w:t xml:space="preserve">people </w:t>
      </w:r>
      <w:r w:rsidRPr="001200DE">
        <w:rPr>
          <w:rFonts w:ascii="Times New Roman" w:hAnsi="Times New Roman" w:cs="Times New Roman"/>
          <w:sz w:val="24"/>
          <w:szCs w:val="24"/>
        </w:rPr>
        <w:t xml:space="preserve">for ages 15–24 in 1980) and then </w:t>
      </w:r>
      <w:r w:rsidR="0068056F" w:rsidRPr="001200DE">
        <w:rPr>
          <w:rFonts w:ascii="Times New Roman" w:hAnsi="Times New Roman" w:cs="Times New Roman"/>
          <w:sz w:val="24"/>
          <w:szCs w:val="24"/>
        </w:rPr>
        <w:t xml:space="preserve">cite a reference to </w:t>
      </w:r>
      <w:r w:rsidRPr="001200DE">
        <w:rPr>
          <w:rFonts w:ascii="Times New Roman" w:hAnsi="Times New Roman" w:cs="Times New Roman"/>
          <w:sz w:val="24"/>
          <w:szCs w:val="24"/>
        </w:rPr>
        <w:t>discuss what might account for the changes between the death</w:t>
      </w:r>
      <w:r w:rsidR="00EC38A8" w:rsidRPr="001200DE">
        <w:rPr>
          <w:rFonts w:ascii="Times New Roman" w:hAnsi="Times New Roman" w:cs="Times New Roman"/>
          <w:sz w:val="24"/>
          <w:szCs w:val="24"/>
        </w:rPr>
        <w:t>s per 1000</w:t>
      </w:r>
      <w:r w:rsidRPr="001200DE">
        <w:rPr>
          <w:rFonts w:ascii="Times New Roman" w:hAnsi="Times New Roman" w:cs="Times New Roman"/>
          <w:sz w:val="24"/>
          <w:szCs w:val="24"/>
        </w:rPr>
        <w:t xml:space="preserve"> in </w:t>
      </w:r>
      <w:r w:rsidR="0094317B" w:rsidRPr="001200DE">
        <w:rPr>
          <w:rFonts w:ascii="Times New Roman" w:hAnsi="Times New Roman" w:cs="Times New Roman"/>
          <w:sz w:val="24"/>
          <w:szCs w:val="24"/>
        </w:rPr>
        <w:t xml:space="preserve">1 of </w:t>
      </w:r>
      <w:r w:rsidRPr="001200DE">
        <w:rPr>
          <w:rFonts w:ascii="Times New Roman" w:hAnsi="Times New Roman" w:cs="Times New Roman"/>
          <w:sz w:val="24"/>
          <w:szCs w:val="24"/>
        </w:rPr>
        <w:t xml:space="preserve">these </w:t>
      </w:r>
      <w:r w:rsidR="00C74094" w:rsidRPr="001200DE">
        <w:rPr>
          <w:rFonts w:ascii="Times New Roman" w:hAnsi="Times New Roman" w:cs="Times New Roman"/>
          <w:sz w:val="24"/>
          <w:szCs w:val="24"/>
        </w:rPr>
        <w:t xml:space="preserve">3 </w:t>
      </w:r>
      <w:r w:rsidRPr="001200DE">
        <w:rPr>
          <w:rFonts w:ascii="Times New Roman" w:hAnsi="Times New Roman" w:cs="Times New Roman"/>
          <w:sz w:val="24"/>
          <w:szCs w:val="24"/>
        </w:rPr>
        <w:t xml:space="preserve">age </w:t>
      </w:r>
      <w:r w:rsidR="008535BB" w:rsidRPr="001200DE">
        <w:rPr>
          <w:rFonts w:ascii="Times New Roman" w:hAnsi="Times New Roman" w:cs="Times New Roman"/>
          <w:sz w:val="24"/>
          <w:szCs w:val="24"/>
        </w:rPr>
        <w:t>categories between 1980 and 2016</w:t>
      </w:r>
      <w:r w:rsidR="00EB6295" w:rsidRPr="001200DE">
        <w:rPr>
          <w:rFonts w:ascii="Times New Roman" w:hAnsi="Times New Roman" w:cs="Times New Roman"/>
          <w:sz w:val="24"/>
          <w:szCs w:val="24"/>
        </w:rPr>
        <w:t>.</w:t>
      </w:r>
      <w:r w:rsidR="00EB3E11" w:rsidRPr="001200DE">
        <w:rPr>
          <w:rFonts w:ascii="Times New Roman" w:hAnsi="Times New Roman" w:cs="Times New Roman"/>
          <w:sz w:val="24"/>
          <w:szCs w:val="24"/>
        </w:rPr>
        <w:t xml:space="preserve">  Your</w:t>
      </w:r>
      <w:r w:rsidR="00404398" w:rsidRPr="001200DE">
        <w:rPr>
          <w:rFonts w:ascii="Times New Roman" w:hAnsi="Times New Roman" w:cs="Times New Roman"/>
          <w:sz w:val="24"/>
          <w:szCs w:val="24"/>
        </w:rPr>
        <w:t xml:space="preserve"> discussion should be at least 5</w:t>
      </w:r>
      <w:r w:rsidR="00EB3E11" w:rsidRPr="001200DE">
        <w:rPr>
          <w:rFonts w:ascii="Times New Roman" w:hAnsi="Times New Roman" w:cs="Times New Roman"/>
          <w:sz w:val="24"/>
          <w:szCs w:val="24"/>
        </w:rPr>
        <w:t xml:space="preserve">0 words. </w:t>
      </w:r>
    </w:p>
    <w:p w14:paraId="7DC51426" w14:textId="66099D36" w:rsidR="00D65C9C" w:rsidRPr="001200DE" w:rsidRDefault="00D65C9C" w:rsidP="00D65C9C">
      <w:pPr>
        <w:spacing w:before="120" w:after="0"/>
        <w:rPr>
          <w:rFonts w:ascii="Times New Roman" w:hAnsi="Times New Roman" w:cs="Times New Roman"/>
          <w:sz w:val="24"/>
          <w:szCs w:val="24"/>
          <w:u w:val="single"/>
        </w:rPr>
      </w:pPr>
      <w:r w:rsidRPr="001200DE">
        <w:rPr>
          <w:rFonts w:ascii="Times New Roman" w:hAnsi="Times New Roman" w:cs="Times New Roman"/>
          <w:sz w:val="24"/>
          <w:szCs w:val="24"/>
          <w:u w:val="single"/>
        </w:rPr>
        <w:t>1980</w:t>
      </w:r>
    </w:p>
    <w:p w14:paraId="14EC493F" w14:textId="2E925DBF"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 xml:space="preserve">Ages 15-24: </w:t>
      </w:r>
      <w:r w:rsidRPr="001200DE">
        <w:rPr>
          <w:rFonts w:ascii="Times New Roman" w:hAnsi="Times New Roman" w:cs="Times New Roman"/>
          <w:sz w:val="24"/>
          <w:szCs w:val="24"/>
        </w:rPr>
        <w:t>49027</w:t>
      </w:r>
      <w:r w:rsidRPr="001200DE">
        <w:rPr>
          <w:rFonts w:ascii="Times New Roman" w:hAnsi="Times New Roman" w:cs="Times New Roman"/>
          <w:sz w:val="24"/>
          <w:szCs w:val="24"/>
        </w:rPr>
        <w:t xml:space="preserve">/42475000 * 1000 = </w:t>
      </w:r>
      <w:r w:rsidRPr="001200DE">
        <w:rPr>
          <w:rFonts w:ascii="Times New Roman" w:hAnsi="Times New Roman" w:cs="Times New Roman"/>
          <w:sz w:val="24"/>
          <w:szCs w:val="24"/>
          <w:highlight w:val="yellow"/>
        </w:rPr>
        <w:t>1.15</w:t>
      </w:r>
    </w:p>
    <w:p w14:paraId="4983B47B" w14:textId="5C29F645"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 xml:space="preserve">Ages 25-44: </w:t>
      </w:r>
      <w:r w:rsidRPr="001200DE">
        <w:rPr>
          <w:rFonts w:ascii="Times New Roman" w:hAnsi="Times New Roman" w:cs="Times New Roman"/>
          <w:sz w:val="24"/>
          <w:szCs w:val="24"/>
        </w:rPr>
        <w:t>108658</w:t>
      </w:r>
      <w:r w:rsidRPr="001200DE">
        <w:rPr>
          <w:rFonts w:ascii="Times New Roman" w:hAnsi="Times New Roman" w:cs="Times New Roman"/>
          <w:sz w:val="24"/>
          <w:szCs w:val="24"/>
        </w:rPr>
        <w:t>/</w:t>
      </w:r>
      <w:r w:rsidRPr="001200DE">
        <w:rPr>
          <w:rFonts w:ascii="Times New Roman" w:hAnsi="Times New Roman" w:cs="Times New Roman"/>
          <w:sz w:val="24"/>
          <w:szCs w:val="24"/>
        </w:rPr>
        <w:t>62707000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1.73</w:t>
      </w:r>
    </w:p>
    <w:p w14:paraId="61523A57" w14:textId="006C6719"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 xml:space="preserve">Ages 45-64: </w:t>
      </w:r>
      <w:r w:rsidRPr="001200DE">
        <w:rPr>
          <w:rFonts w:ascii="Times New Roman" w:hAnsi="Times New Roman" w:cs="Times New Roman"/>
          <w:sz w:val="24"/>
          <w:szCs w:val="24"/>
        </w:rPr>
        <w:t>425338</w:t>
      </w:r>
      <w:r w:rsidRPr="001200DE">
        <w:rPr>
          <w:rFonts w:ascii="Times New Roman" w:hAnsi="Times New Roman" w:cs="Times New Roman"/>
          <w:sz w:val="24"/>
          <w:szCs w:val="24"/>
        </w:rPr>
        <w:t xml:space="preserve">/44497000 * 1000 = </w:t>
      </w:r>
      <w:r w:rsidRPr="001200DE">
        <w:rPr>
          <w:rFonts w:ascii="Times New Roman" w:hAnsi="Times New Roman" w:cs="Times New Roman"/>
          <w:sz w:val="24"/>
          <w:szCs w:val="24"/>
          <w:highlight w:val="yellow"/>
        </w:rPr>
        <w:t>9.56</w:t>
      </w:r>
    </w:p>
    <w:p w14:paraId="690EB3FD" w14:textId="0B96C2A3"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u w:val="single"/>
        </w:rPr>
        <w:t>2016</w:t>
      </w:r>
    </w:p>
    <w:p w14:paraId="5ECB9057" w14:textId="76ABAB06"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Ages 15-24</w:t>
      </w:r>
      <w:r w:rsidRPr="001200DE">
        <w:rPr>
          <w:rFonts w:ascii="Times New Roman" w:hAnsi="Times New Roman" w:cs="Times New Roman"/>
          <w:sz w:val="24"/>
          <w:szCs w:val="24"/>
        </w:rPr>
        <w:t xml:space="preserve">: </w:t>
      </w:r>
      <w:r w:rsidRPr="001200DE">
        <w:rPr>
          <w:rFonts w:ascii="Times New Roman" w:hAnsi="Times New Roman" w:cs="Times New Roman"/>
          <w:sz w:val="24"/>
          <w:szCs w:val="24"/>
        </w:rPr>
        <w:t>32575</w:t>
      </w:r>
      <w:r w:rsidRPr="001200DE">
        <w:rPr>
          <w:rFonts w:ascii="Times New Roman" w:hAnsi="Times New Roman" w:cs="Times New Roman"/>
          <w:sz w:val="24"/>
          <w:szCs w:val="24"/>
        </w:rPr>
        <w:t>/</w:t>
      </w:r>
      <w:r w:rsidRPr="001200DE">
        <w:rPr>
          <w:rFonts w:ascii="Times New Roman" w:hAnsi="Times New Roman" w:cs="Times New Roman"/>
          <w:sz w:val="24"/>
          <w:szCs w:val="24"/>
        </w:rPr>
        <w:t>43500000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0.75</w:t>
      </w:r>
    </w:p>
    <w:p w14:paraId="426D3219" w14:textId="677A06E8"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Ages 25-44</w:t>
      </w:r>
      <w:r w:rsidRPr="001200DE">
        <w:rPr>
          <w:rFonts w:ascii="Times New Roman" w:hAnsi="Times New Roman" w:cs="Times New Roman"/>
          <w:sz w:val="24"/>
          <w:szCs w:val="24"/>
        </w:rPr>
        <w:t xml:space="preserve">: </w:t>
      </w:r>
      <w:r w:rsidRPr="001200DE">
        <w:rPr>
          <w:rFonts w:ascii="Times New Roman" w:hAnsi="Times New Roman" w:cs="Times New Roman"/>
          <w:sz w:val="24"/>
          <w:szCs w:val="24"/>
        </w:rPr>
        <w:t>135408</w:t>
      </w:r>
      <w:r w:rsidRPr="001200DE">
        <w:rPr>
          <w:rFonts w:ascii="Times New Roman" w:hAnsi="Times New Roman" w:cs="Times New Roman"/>
          <w:sz w:val="24"/>
          <w:szCs w:val="24"/>
        </w:rPr>
        <w:t>/</w:t>
      </w:r>
      <w:r w:rsidRPr="001200DE">
        <w:rPr>
          <w:rFonts w:ascii="Times New Roman" w:hAnsi="Times New Roman" w:cs="Times New Roman"/>
          <w:sz w:val="24"/>
          <w:szCs w:val="24"/>
        </w:rPr>
        <w:t>85150000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1.59</w:t>
      </w:r>
    </w:p>
    <w:p w14:paraId="7227B069" w14:textId="266481E0" w:rsidR="00D65C9C" w:rsidRPr="001200DE" w:rsidRDefault="00D65C9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Ages 45-64</w:t>
      </w:r>
      <w:r w:rsidRPr="001200DE">
        <w:rPr>
          <w:rFonts w:ascii="Times New Roman" w:hAnsi="Times New Roman" w:cs="Times New Roman"/>
          <w:sz w:val="24"/>
          <w:szCs w:val="24"/>
        </w:rPr>
        <w:t xml:space="preserve">: </w:t>
      </w:r>
      <w:r w:rsidRPr="001200DE">
        <w:rPr>
          <w:rFonts w:ascii="Times New Roman" w:hAnsi="Times New Roman" w:cs="Times New Roman"/>
          <w:sz w:val="24"/>
          <w:szCs w:val="24"/>
        </w:rPr>
        <w:t>539961</w:t>
      </w:r>
      <w:r w:rsidRPr="001200DE">
        <w:rPr>
          <w:rFonts w:ascii="Times New Roman" w:hAnsi="Times New Roman" w:cs="Times New Roman"/>
          <w:sz w:val="24"/>
          <w:szCs w:val="24"/>
        </w:rPr>
        <w:t>/</w:t>
      </w:r>
      <w:r w:rsidRPr="001200DE">
        <w:rPr>
          <w:rFonts w:ascii="Times New Roman" w:hAnsi="Times New Roman" w:cs="Times New Roman"/>
          <w:sz w:val="24"/>
          <w:szCs w:val="24"/>
        </w:rPr>
        <w:t>84300000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6.41</w:t>
      </w:r>
    </w:p>
    <w:p w14:paraId="4469AAAE" w14:textId="77777777" w:rsidR="00A2067C" w:rsidRPr="001200DE" w:rsidRDefault="00A2067C" w:rsidP="00D65C9C">
      <w:pPr>
        <w:spacing w:before="120" w:after="0"/>
        <w:rPr>
          <w:rFonts w:ascii="Times New Roman" w:hAnsi="Times New Roman" w:cs="Times New Roman"/>
          <w:sz w:val="24"/>
          <w:szCs w:val="24"/>
        </w:rPr>
      </w:pPr>
    </w:p>
    <w:p w14:paraId="518B385B" w14:textId="5599CC62" w:rsidR="00A2067C" w:rsidRPr="001200DE" w:rsidRDefault="00A2067C" w:rsidP="00D65C9C">
      <w:pPr>
        <w:spacing w:before="120" w:after="0"/>
        <w:rPr>
          <w:rFonts w:ascii="Times New Roman" w:hAnsi="Times New Roman" w:cs="Times New Roman"/>
          <w:sz w:val="24"/>
          <w:szCs w:val="24"/>
        </w:rPr>
      </w:pPr>
      <w:r w:rsidRPr="001200DE">
        <w:rPr>
          <w:rFonts w:ascii="Times New Roman" w:hAnsi="Times New Roman" w:cs="Times New Roman"/>
          <w:sz w:val="24"/>
          <w:szCs w:val="24"/>
        </w:rPr>
        <w:t>The death rates in 2016 are consistently lower than the death rates in 1980 across all the age groups. This is likely because of many medical advancements that have been made in the 2000s. Some of these include</w:t>
      </w:r>
      <w:r w:rsidR="008C0133" w:rsidRPr="001200DE">
        <w:rPr>
          <w:rFonts w:ascii="Times New Roman" w:hAnsi="Times New Roman" w:cs="Times New Roman"/>
          <w:sz w:val="24"/>
          <w:szCs w:val="24"/>
        </w:rPr>
        <w:t xml:space="preserve"> </w:t>
      </w:r>
      <w:proofErr w:type="spellStart"/>
      <w:r w:rsidR="008C0133" w:rsidRPr="001200DE">
        <w:rPr>
          <w:rFonts w:ascii="Times New Roman" w:hAnsi="Times New Roman" w:cs="Times New Roman"/>
          <w:sz w:val="24"/>
          <w:szCs w:val="24"/>
        </w:rPr>
        <w:t>vaccinnes</w:t>
      </w:r>
      <w:proofErr w:type="spellEnd"/>
      <w:r w:rsidR="008C0133" w:rsidRPr="001200DE">
        <w:rPr>
          <w:rFonts w:ascii="Times New Roman" w:hAnsi="Times New Roman" w:cs="Times New Roman"/>
          <w:sz w:val="24"/>
          <w:szCs w:val="24"/>
        </w:rPr>
        <w:t xml:space="preserve">, like the HPV vaccine, and also different cancer treatments, such as </w:t>
      </w:r>
      <w:r w:rsidR="008C0133" w:rsidRPr="001200DE">
        <w:rPr>
          <w:rFonts w:ascii="Times New Roman" w:hAnsi="Times New Roman" w:cs="Times New Roman"/>
          <w:sz w:val="24"/>
          <w:szCs w:val="24"/>
        </w:rPr>
        <w:t>Imatinib</w:t>
      </w:r>
      <w:r w:rsidR="008C0133" w:rsidRPr="001200DE">
        <w:rPr>
          <w:rFonts w:ascii="Times New Roman" w:hAnsi="Times New Roman" w:cs="Times New Roman"/>
          <w:sz w:val="24"/>
          <w:szCs w:val="24"/>
        </w:rPr>
        <w:t>, or Gleevec.</w:t>
      </w:r>
    </w:p>
    <w:p w14:paraId="0D2D2982" w14:textId="3CD5556E" w:rsidR="000B01AB" w:rsidRPr="001200DE" w:rsidRDefault="008C0133" w:rsidP="00D65C9C">
      <w:pPr>
        <w:spacing w:before="120" w:after="0"/>
        <w:rPr>
          <w:rFonts w:ascii="Times New Roman" w:hAnsi="Times New Roman" w:cs="Times New Roman"/>
          <w:sz w:val="24"/>
          <w:szCs w:val="24"/>
        </w:rPr>
      </w:pPr>
      <w:hyperlink r:id="rId7" w:history="1">
        <w:r w:rsidRPr="001200DE">
          <w:rPr>
            <w:rStyle w:val="Hyperlink"/>
            <w:rFonts w:ascii="Times New Roman" w:hAnsi="Times New Roman" w:cs="Times New Roman"/>
            <w:sz w:val="24"/>
            <w:szCs w:val="24"/>
          </w:rPr>
          <w:t>https://www.keefelaw.com/blog/top-5-medical-breakthroughs-from-the-aughts.cfm</w:t>
        </w:r>
      </w:hyperlink>
    </w:p>
    <w:p w14:paraId="7B50C38F" w14:textId="77777777" w:rsidR="008C0133" w:rsidRPr="001200DE" w:rsidRDefault="008C0133" w:rsidP="00D65C9C">
      <w:pPr>
        <w:spacing w:before="120" w:after="0"/>
        <w:rPr>
          <w:rFonts w:ascii="Times New Roman" w:hAnsi="Times New Roman" w:cs="Times New Roman"/>
          <w:sz w:val="24"/>
          <w:szCs w:val="24"/>
        </w:rPr>
      </w:pPr>
    </w:p>
    <w:p w14:paraId="6494BE62" w14:textId="78A0AA7E" w:rsidR="008C0133" w:rsidRPr="001200DE" w:rsidRDefault="004007D3" w:rsidP="008C0133">
      <w:pPr>
        <w:pStyle w:val="ListParagraph"/>
        <w:numPr>
          <w:ilvl w:val="0"/>
          <w:numId w:val="1"/>
        </w:numPr>
        <w:spacing w:before="120" w:after="0"/>
        <w:rPr>
          <w:rFonts w:ascii="Times New Roman" w:hAnsi="Times New Roman" w:cs="Times New Roman"/>
          <w:sz w:val="24"/>
          <w:szCs w:val="24"/>
        </w:rPr>
      </w:pPr>
      <w:r w:rsidRPr="001200DE">
        <w:rPr>
          <w:rFonts w:ascii="Times New Roman" w:hAnsi="Times New Roman" w:cs="Times New Roman"/>
          <w:sz w:val="24"/>
          <w:szCs w:val="24"/>
        </w:rPr>
        <w:t xml:space="preserve">Besides the changes in the overall death rate in the past </w:t>
      </w:r>
      <w:r w:rsidR="007B0E9F" w:rsidRPr="001200DE">
        <w:rPr>
          <w:rFonts w:ascii="Times New Roman" w:hAnsi="Times New Roman" w:cs="Times New Roman"/>
          <w:sz w:val="24"/>
          <w:szCs w:val="24"/>
        </w:rPr>
        <w:t xml:space="preserve">3 </w:t>
      </w:r>
      <w:r w:rsidRPr="001200DE">
        <w:rPr>
          <w:rFonts w:ascii="Times New Roman" w:hAnsi="Times New Roman" w:cs="Times New Roman"/>
          <w:sz w:val="24"/>
          <w:szCs w:val="24"/>
        </w:rPr>
        <w:t>decades, the leading causes of death var</w:t>
      </w:r>
      <w:r w:rsidR="008535BB" w:rsidRPr="001200DE">
        <w:rPr>
          <w:rFonts w:ascii="Times New Roman" w:hAnsi="Times New Roman" w:cs="Times New Roman"/>
          <w:sz w:val="24"/>
          <w:szCs w:val="24"/>
        </w:rPr>
        <w:t>y somewhat between 1980 and 2016</w:t>
      </w:r>
      <w:r w:rsidRPr="001200DE">
        <w:rPr>
          <w:rFonts w:ascii="Times New Roman" w:hAnsi="Times New Roman" w:cs="Times New Roman"/>
          <w:sz w:val="24"/>
          <w:szCs w:val="24"/>
        </w:rPr>
        <w:t xml:space="preserve">. Choose </w:t>
      </w:r>
      <w:r w:rsidR="007B0E9F" w:rsidRPr="001200DE">
        <w:rPr>
          <w:rFonts w:ascii="Times New Roman" w:hAnsi="Times New Roman" w:cs="Times New Roman"/>
          <w:sz w:val="24"/>
          <w:szCs w:val="24"/>
        </w:rPr>
        <w:t xml:space="preserve">1 </w:t>
      </w:r>
      <w:r w:rsidRPr="001200DE">
        <w:rPr>
          <w:rFonts w:ascii="Times New Roman" w:hAnsi="Times New Roman" w:cs="Times New Roman"/>
          <w:sz w:val="24"/>
          <w:szCs w:val="24"/>
        </w:rPr>
        <w:t xml:space="preserve">of the </w:t>
      </w:r>
      <w:r w:rsidR="007B0E9F" w:rsidRPr="001200DE">
        <w:rPr>
          <w:rFonts w:ascii="Times New Roman" w:hAnsi="Times New Roman" w:cs="Times New Roman"/>
          <w:sz w:val="24"/>
          <w:szCs w:val="24"/>
        </w:rPr>
        <w:t xml:space="preserve">3 </w:t>
      </w:r>
      <w:r w:rsidRPr="001200DE">
        <w:rPr>
          <w:rFonts w:ascii="Times New Roman" w:hAnsi="Times New Roman" w:cs="Times New Roman"/>
          <w:sz w:val="24"/>
          <w:szCs w:val="24"/>
        </w:rPr>
        <w:t xml:space="preserve">age ranges and select </w:t>
      </w:r>
      <w:r w:rsidR="007B0E9F" w:rsidRPr="001200DE">
        <w:rPr>
          <w:rFonts w:ascii="Times New Roman" w:hAnsi="Times New Roman" w:cs="Times New Roman"/>
          <w:sz w:val="24"/>
          <w:szCs w:val="24"/>
        </w:rPr>
        <w:t xml:space="preserve">1 </w:t>
      </w:r>
      <w:r w:rsidRPr="001200DE">
        <w:rPr>
          <w:rFonts w:ascii="Times New Roman" w:hAnsi="Times New Roman" w:cs="Times New Roman"/>
          <w:sz w:val="24"/>
          <w:szCs w:val="24"/>
        </w:rPr>
        <w:t xml:space="preserve">cause of death </w:t>
      </w:r>
      <w:r w:rsidR="0094317B" w:rsidRPr="001200DE">
        <w:rPr>
          <w:rFonts w:ascii="Times New Roman" w:hAnsi="Times New Roman" w:cs="Times New Roman"/>
          <w:sz w:val="24"/>
          <w:szCs w:val="24"/>
        </w:rPr>
        <w:t xml:space="preserve">from the </w:t>
      </w:r>
      <w:r w:rsidR="000B01AB" w:rsidRPr="001200DE">
        <w:rPr>
          <w:rFonts w:ascii="Times New Roman" w:hAnsi="Times New Roman" w:cs="Times New Roman"/>
          <w:sz w:val="24"/>
          <w:szCs w:val="24"/>
        </w:rPr>
        <w:t>Project 2</w:t>
      </w:r>
      <w:r w:rsidR="0094317B" w:rsidRPr="001200DE">
        <w:rPr>
          <w:rFonts w:ascii="Times New Roman" w:hAnsi="Times New Roman" w:cs="Times New Roman"/>
          <w:sz w:val="24"/>
          <w:szCs w:val="24"/>
        </w:rPr>
        <w:t xml:space="preserve">: Data spreadsheet </w:t>
      </w:r>
      <w:r w:rsidRPr="001200DE">
        <w:rPr>
          <w:rFonts w:ascii="Times New Roman" w:hAnsi="Times New Roman" w:cs="Times New Roman"/>
          <w:sz w:val="24"/>
          <w:szCs w:val="24"/>
        </w:rPr>
        <w:t>that strikes you as noteworthy</w:t>
      </w:r>
      <w:r w:rsidR="001C41B5" w:rsidRPr="001200DE">
        <w:rPr>
          <w:rFonts w:ascii="Times New Roman" w:hAnsi="Times New Roman" w:cs="Times New Roman"/>
          <w:sz w:val="24"/>
          <w:szCs w:val="24"/>
        </w:rPr>
        <w:t xml:space="preserve"> and </w:t>
      </w:r>
      <w:r w:rsidRPr="001200DE">
        <w:rPr>
          <w:rFonts w:ascii="Times New Roman" w:hAnsi="Times New Roman" w:cs="Times New Roman"/>
          <w:sz w:val="24"/>
          <w:szCs w:val="24"/>
        </w:rPr>
        <w:t>that a</w:t>
      </w:r>
      <w:r w:rsidR="008535BB" w:rsidRPr="001200DE">
        <w:rPr>
          <w:rFonts w:ascii="Times New Roman" w:hAnsi="Times New Roman" w:cs="Times New Roman"/>
          <w:sz w:val="24"/>
          <w:szCs w:val="24"/>
        </w:rPr>
        <w:t>ppears in both the 1980 and 2016</w:t>
      </w:r>
      <w:r w:rsidRPr="001200DE">
        <w:rPr>
          <w:rFonts w:ascii="Times New Roman" w:hAnsi="Times New Roman" w:cs="Times New Roman"/>
          <w:sz w:val="24"/>
          <w:szCs w:val="24"/>
        </w:rPr>
        <w:t xml:space="preserve"> lists. For the cause </w:t>
      </w:r>
      <w:r w:rsidR="0094317B" w:rsidRPr="001200DE">
        <w:rPr>
          <w:rFonts w:ascii="Times New Roman" w:hAnsi="Times New Roman" w:cs="Times New Roman"/>
          <w:sz w:val="24"/>
          <w:szCs w:val="24"/>
        </w:rPr>
        <w:t>of death that you selected, compute</w:t>
      </w:r>
      <w:r w:rsidRPr="001200DE">
        <w:rPr>
          <w:rFonts w:ascii="Times New Roman" w:hAnsi="Times New Roman" w:cs="Times New Roman"/>
          <w:sz w:val="24"/>
          <w:szCs w:val="24"/>
        </w:rPr>
        <w:t xml:space="preserve"> the number of death</w:t>
      </w:r>
      <w:r w:rsidR="008535BB" w:rsidRPr="001200DE">
        <w:rPr>
          <w:rFonts w:ascii="Times New Roman" w:hAnsi="Times New Roman" w:cs="Times New Roman"/>
          <w:sz w:val="24"/>
          <w:szCs w:val="24"/>
        </w:rPr>
        <w:t>s per 1000 in both 1980 and 2016</w:t>
      </w:r>
      <w:r w:rsidRPr="001200DE">
        <w:rPr>
          <w:rFonts w:ascii="Times New Roman" w:hAnsi="Times New Roman" w:cs="Times New Roman"/>
          <w:sz w:val="24"/>
          <w:szCs w:val="24"/>
        </w:rPr>
        <w:t xml:space="preserve"> for your chosen age group</w:t>
      </w:r>
      <w:r w:rsidR="00EC38A8" w:rsidRPr="001200DE">
        <w:rPr>
          <w:rFonts w:ascii="Times New Roman" w:hAnsi="Times New Roman" w:cs="Times New Roman"/>
          <w:sz w:val="24"/>
          <w:szCs w:val="24"/>
        </w:rPr>
        <w:t xml:space="preserve">.  </w:t>
      </w:r>
      <w:r w:rsidRPr="001200DE">
        <w:rPr>
          <w:rFonts w:ascii="Times New Roman" w:hAnsi="Times New Roman" w:cs="Times New Roman"/>
          <w:sz w:val="24"/>
          <w:szCs w:val="24"/>
        </w:rPr>
        <w:t xml:space="preserve"> </w:t>
      </w:r>
      <w:r w:rsidR="00EC38A8" w:rsidRPr="001200DE">
        <w:rPr>
          <w:rFonts w:ascii="Times New Roman" w:hAnsi="Times New Roman" w:cs="Times New Roman"/>
          <w:sz w:val="24"/>
          <w:szCs w:val="24"/>
        </w:rPr>
        <w:t>Do not round your answer to the nearest whole number, provide at least 2 decimal places.  C</w:t>
      </w:r>
      <w:r w:rsidR="0068056F" w:rsidRPr="001200DE">
        <w:rPr>
          <w:rFonts w:ascii="Times New Roman" w:hAnsi="Times New Roman" w:cs="Times New Roman"/>
          <w:sz w:val="24"/>
          <w:szCs w:val="24"/>
        </w:rPr>
        <w:t xml:space="preserve">ite a reference to </w:t>
      </w:r>
      <w:r w:rsidRPr="001200DE">
        <w:rPr>
          <w:rFonts w:ascii="Times New Roman" w:hAnsi="Times New Roman" w:cs="Times New Roman"/>
          <w:sz w:val="24"/>
          <w:szCs w:val="24"/>
        </w:rPr>
        <w:t>discuss the possible reasons for any changes in the rates over this period.</w:t>
      </w:r>
      <w:r w:rsidR="00EB3E11" w:rsidRPr="001200DE">
        <w:rPr>
          <w:rFonts w:ascii="Times New Roman" w:hAnsi="Times New Roman" w:cs="Times New Roman"/>
          <w:sz w:val="24"/>
          <w:szCs w:val="24"/>
        </w:rPr>
        <w:t xml:space="preserve">  Your</w:t>
      </w:r>
      <w:r w:rsidR="00404398" w:rsidRPr="001200DE">
        <w:rPr>
          <w:rFonts w:ascii="Times New Roman" w:hAnsi="Times New Roman" w:cs="Times New Roman"/>
          <w:sz w:val="24"/>
          <w:szCs w:val="24"/>
        </w:rPr>
        <w:t xml:space="preserve"> discussion should be at least 5</w:t>
      </w:r>
      <w:r w:rsidR="00EB3E11" w:rsidRPr="001200DE">
        <w:rPr>
          <w:rFonts w:ascii="Times New Roman" w:hAnsi="Times New Roman" w:cs="Times New Roman"/>
          <w:sz w:val="24"/>
          <w:szCs w:val="24"/>
        </w:rPr>
        <w:t xml:space="preserve">0 words. </w:t>
      </w:r>
    </w:p>
    <w:p w14:paraId="63C29257" w14:textId="77777777" w:rsidR="008C0133" w:rsidRPr="001200DE" w:rsidRDefault="008C0133" w:rsidP="008C0133">
      <w:pPr>
        <w:spacing w:before="120" w:after="0"/>
        <w:rPr>
          <w:rFonts w:ascii="Times New Roman" w:hAnsi="Times New Roman" w:cs="Times New Roman"/>
          <w:sz w:val="24"/>
          <w:szCs w:val="24"/>
        </w:rPr>
      </w:pPr>
    </w:p>
    <w:p w14:paraId="4692AEA7" w14:textId="23D5FFC9" w:rsidR="008C0133" w:rsidRPr="001200DE" w:rsidRDefault="008C0133" w:rsidP="008C0133">
      <w:pPr>
        <w:spacing w:before="120" w:after="0"/>
        <w:rPr>
          <w:rFonts w:ascii="Times New Roman" w:hAnsi="Times New Roman" w:cs="Times New Roman"/>
          <w:sz w:val="24"/>
          <w:szCs w:val="24"/>
        </w:rPr>
      </w:pPr>
      <w:r w:rsidRPr="001200DE">
        <w:rPr>
          <w:rFonts w:ascii="Times New Roman" w:hAnsi="Times New Roman" w:cs="Times New Roman"/>
          <w:sz w:val="24"/>
          <w:szCs w:val="24"/>
        </w:rPr>
        <w:t>Diseases of the heart in ages 25-44</w:t>
      </w:r>
    </w:p>
    <w:p w14:paraId="115C31F8" w14:textId="562E3ACD" w:rsidR="008C0133" w:rsidRPr="001200DE" w:rsidRDefault="008C0133" w:rsidP="008C0133">
      <w:pPr>
        <w:spacing w:before="120" w:after="0"/>
        <w:rPr>
          <w:rFonts w:ascii="Times New Roman" w:hAnsi="Times New Roman" w:cs="Times New Roman"/>
          <w:sz w:val="24"/>
          <w:szCs w:val="24"/>
        </w:rPr>
      </w:pPr>
      <w:r w:rsidRPr="001200DE">
        <w:rPr>
          <w:rFonts w:ascii="Times New Roman" w:hAnsi="Times New Roman" w:cs="Times New Roman"/>
          <w:sz w:val="24"/>
          <w:szCs w:val="24"/>
          <w:u w:val="single"/>
        </w:rPr>
        <w:t>1980</w:t>
      </w:r>
    </w:p>
    <w:p w14:paraId="6B2609D7" w14:textId="522FA349" w:rsidR="008C0133" w:rsidRPr="001200DE" w:rsidRDefault="008C0133" w:rsidP="008C0133">
      <w:pPr>
        <w:spacing w:before="120" w:after="0"/>
        <w:rPr>
          <w:rFonts w:ascii="Times New Roman" w:hAnsi="Times New Roman" w:cs="Times New Roman"/>
          <w:sz w:val="24"/>
          <w:szCs w:val="24"/>
        </w:rPr>
      </w:pPr>
      <w:r w:rsidRPr="001200DE">
        <w:rPr>
          <w:rFonts w:ascii="Times New Roman" w:hAnsi="Times New Roman" w:cs="Times New Roman"/>
          <w:sz w:val="24"/>
          <w:szCs w:val="24"/>
        </w:rPr>
        <w:lastRenderedPageBreak/>
        <w:t>14513</w:t>
      </w:r>
      <w:r w:rsidRPr="001200DE">
        <w:rPr>
          <w:rFonts w:ascii="Times New Roman" w:hAnsi="Times New Roman" w:cs="Times New Roman"/>
          <w:sz w:val="24"/>
          <w:szCs w:val="24"/>
        </w:rPr>
        <w:t>/</w:t>
      </w:r>
      <w:r w:rsidRPr="001200DE">
        <w:rPr>
          <w:rFonts w:ascii="Times New Roman" w:hAnsi="Times New Roman" w:cs="Times New Roman"/>
          <w:sz w:val="24"/>
          <w:szCs w:val="24"/>
        </w:rPr>
        <w:t>62707000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0.23</w:t>
      </w:r>
    </w:p>
    <w:p w14:paraId="3E510BAD" w14:textId="77777777" w:rsidR="008C0133" w:rsidRPr="001200DE" w:rsidRDefault="008C0133" w:rsidP="008C0133">
      <w:pPr>
        <w:spacing w:before="120" w:after="0"/>
        <w:rPr>
          <w:rFonts w:ascii="Times New Roman" w:hAnsi="Times New Roman" w:cs="Times New Roman"/>
          <w:sz w:val="24"/>
          <w:szCs w:val="24"/>
        </w:rPr>
      </w:pPr>
      <w:r w:rsidRPr="001200DE">
        <w:rPr>
          <w:rFonts w:ascii="Times New Roman" w:hAnsi="Times New Roman" w:cs="Times New Roman"/>
          <w:sz w:val="24"/>
          <w:szCs w:val="24"/>
          <w:u w:val="single"/>
        </w:rPr>
        <w:t>2016</w:t>
      </w:r>
    </w:p>
    <w:p w14:paraId="4052B4CF" w14:textId="66C69F3A" w:rsidR="008C0133" w:rsidRPr="001200DE" w:rsidRDefault="008C0133" w:rsidP="008C0133">
      <w:pPr>
        <w:spacing w:before="120" w:after="0"/>
        <w:rPr>
          <w:rFonts w:ascii="Times New Roman" w:hAnsi="Times New Roman" w:cs="Times New Roman"/>
          <w:sz w:val="24"/>
          <w:szCs w:val="24"/>
        </w:rPr>
      </w:pPr>
      <w:r w:rsidRPr="008C0133">
        <w:rPr>
          <w:rFonts w:ascii="Times New Roman" w:eastAsia="Times New Roman" w:hAnsi="Times New Roman" w:cs="Times New Roman"/>
          <w:color w:val="000000"/>
          <w:sz w:val="24"/>
          <w:szCs w:val="24"/>
        </w:rPr>
        <w:t>13922</w:t>
      </w:r>
      <w:r w:rsidRPr="001200DE">
        <w:rPr>
          <w:rFonts w:ascii="Times New Roman" w:eastAsia="Times New Roman" w:hAnsi="Times New Roman" w:cs="Times New Roman"/>
          <w:color w:val="000000"/>
          <w:sz w:val="24"/>
          <w:szCs w:val="24"/>
        </w:rPr>
        <w:t>/</w:t>
      </w:r>
      <w:r w:rsidRPr="001200DE">
        <w:rPr>
          <w:rFonts w:ascii="Times New Roman" w:eastAsia="Times New Roman" w:hAnsi="Times New Roman" w:cs="Times New Roman"/>
          <w:color w:val="000000"/>
          <w:sz w:val="24"/>
          <w:szCs w:val="24"/>
        </w:rPr>
        <w:t>85150000</w:t>
      </w:r>
      <w:r w:rsidRPr="001200DE">
        <w:rPr>
          <w:rFonts w:ascii="Times New Roman" w:eastAsia="Times New Roman" w:hAnsi="Times New Roman" w:cs="Times New Roman"/>
          <w:color w:val="000000"/>
          <w:sz w:val="24"/>
          <w:szCs w:val="24"/>
        </w:rPr>
        <w:t xml:space="preserve"> * 1000 = </w:t>
      </w:r>
      <w:r w:rsidRPr="001200DE">
        <w:rPr>
          <w:rFonts w:ascii="Times New Roman" w:eastAsia="Times New Roman" w:hAnsi="Times New Roman" w:cs="Times New Roman"/>
          <w:color w:val="000000"/>
          <w:sz w:val="24"/>
          <w:szCs w:val="24"/>
          <w:highlight w:val="yellow"/>
        </w:rPr>
        <w:t>0.16</w:t>
      </w:r>
    </w:p>
    <w:p w14:paraId="26DC27AB" w14:textId="77777777" w:rsidR="000B01AB" w:rsidRPr="001200DE" w:rsidRDefault="000B01AB" w:rsidP="00580333">
      <w:pPr>
        <w:rPr>
          <w:rFonts w:ascii="Times New Roman" w:hAnsi="Times New Roman" w:cs="Times New Roman"/>
          <w:sz w:val="24"/>
          <w:szCs w:val="24"/>
        </w:rPr>
      </w:pPr>
    </w:p>
    <w:p w14:paraId="3924F640" w14:textId="5C0B9390" w:rsidR="00580333" w:rsidRPr="001200DE" w:rsidRDefault="00684D74" w:rsidP="00580333">
      <w:pPr>
        <w:rPr>
          <w:rFonts w:ascii="Times New Roman" w:hAnsi="Times New Roman" w:cs="Times New Roman"/>
          <w:sz w:val="24"/>
          <w:szCs w:val="24"/>
        </w:rPr>
      </w:pPr>
      <w:r w:rsidRPr="001200DE">
        <w:rPr>
          <w:rFonts w:ascii="Times New Roman" w:hAnsi="Times New Roman" w:cs="Times New Roman"/>
          <w:sz w:val="24"/>
          <w:szCs w:val="24"/>
        </w:rPr>
        <w:t xml:space="preserve">The death rate for diseases of the heart in ages 25-44 is lower in 2016 than it was in 1980. This is likely due to medical advancements from the 2010s, such as new medications for atrial fibrillation. Also, new ICD, or </w:t>
      </w:r>
      <w:r w:rsidRPr="001200DE">
        <w:rPr>
          <w:rFonts w:ascii="Times New Roman" w:hAnsi="Times New Roman" w:cs="Times New Roman"/>
          <w:sz w:val="24"/>
          <w:szCs w:val="24"/>
        </w:rPr>
        <w:t>Implantable Cardioverter-Defibrillators</w:t>
      </w:r>
      <w:r w:rsidRPr="001200DE">
        <w:rPr>
          <w:rFonts w:ascii="Times New Roman" w:hAnsi="Times New Roman" w:cs="Times New Roman"/>
          <w:sz w:val="24"/>
          <w:szCs w:val="24"/>
        </w:rPr>
        <w:t xml:space="preserve">, were created, giving patients new and better options. </w:t>
      </w:r>
    </w:p>
    <w:p w14:paraId="79C889B4" w14:textId="0749C3ED" w:rsidR="00580333" w:rsidRPr="001200DE" w:rsidRDefault="00684D74" w:rsidP="00580333">
      <w:pPr>
        <w:rPr>
          <w:rFonts w:ascii="Times New Roman" w:hAnsi="Times New Roman" w:cs="Times New Roman"/>
          <w:sz w:val="24"/>
          <w:szCs w:val="24"/>
        </w:rPr>
      </w:pPr>
      <w:hyperlink r:id="rId8" w:history="1">
        <w:r w:rsidRPr="001200DE">
          <w:rPr>
            <w:rStyle w:val="Hyperlink"/>
            <w:rFonts w:ascii="Times New Roman" w:hAnsi="Times New Roman" w:cs="Times New Roman"/>
            <w:sz w:val="24"/>
            <w:szCs w:val="24"/>
          </w:rPr>
          <w:t>https://www.hcplive.com/view/top-advances-in-cardiovascular-research-from-2010</w:t>
        </w:r>
      </w:hyperlink>
    </w:p>
    <w:p w14:paraId="50FC54B1" w14:textId="77777777" w:rsidR="00684D74" w:rsidRPr="001200DE" w:rsidRDefault="00684D74" w:rsidP="00580333">
      <w:pPr>
        <w:rPr>
          <w:rFonts w:ascii="Times New Roman" w:hAnsi="Times New Roman" w:cs="Times New Roman"/>
          <w:sz w:val="24"/>
          <w:szCs w:val="24"/>
        </w:rPr>
      </w:pPr>
    </w:p>
    <w:p w14:paraId="0A1A2787" w14:textId="3EDF392A" w:rsidR="00EB3E11" w:rsidRPr="001200DE" w:rsidRDefault="004007D3" w:rsidP="00EB3E11">
      <w:pPr>
        <w:pStyle w:val="ListParagraph"/>
        <w:numPr>
          <w:ilvl w:val="0"/>
          <w:numId w:val="1"/>
        </w:numPr>
        <w:spacing w:before="120" w:after="0"/>
        <w:rPr>
          <w:rFonts w:ascii="Times New Roman" w:hAnsi="Times New Roman" w:cs="Times New Roman"/>
          <w:sz w:val="24"/>
          <w:szCs w:val="24"/>
        </w:rPr>
      </w:pPr>
      <w:r w:rsidRPr="001200DE">
        <w:rPr>
          <w:rFonts w:ascii="Times New Roman" w:hAnsi="Times New Roman" w:cs="Times New Roman"/>
          <w:sz w:val="24"/>
          <w:szCs w:val="24"/>
        </w:rPr>
        <w:t xml:space="preserve">Not only </w:t>
      </w:r>
      <w:r w:rsidR="009D4E6F" w:rsidRPr="001200DE">
        <w:rPr>
          <w:rFonts w:ascii="Times New Roman" w:hAnsi="Times New Roman" w:cs="Times New Roman"/>
          <w:sz w:val="24"/>
          <w:szCs w:val="24"/>
        </w:rPr>
        <w:t>d</w:t>
      </w:r>
      <w:r w:rsidRPr="001200DE">
        <w:rPr>
          <w:rFonts w:ascii="Times New Roman" w:hAnsi="Times New Roman" w:cs="Times New Roman"/>
          <w:sz w:val="24"/>
          <w:szCs w:val="24"/>
        </w:rPr>
        <w:t xml:space="preserve">o the leading causes of death vary across time, </w:t>
      </w:r>
      <w:proofErr w:type="gramStart"/>
      <w:r w:rsidRPr="001200DE">
        <w:rPr>
          <w:rFonts w:ascii="Times New Roman" w:hAnsi="Times New Roman" w:cs="Times New Roman"/>
          <w:sz w:val="24"/>
          <w:szCs w:val="24"/>
        </w:rPr>
        <w:t>they</w:t>
      </w:r>
      <w:proofErr w:type="gramEnd"/>
      <w:r w:rsidRPr="001200DE">
        <w:rPr>
          <w:rFonts w:ascii="Times New Roman" w:hAnsi="Times New Roman" w:cs="Times New Roman"/>
          <w:sz w:val="24"/>
          <w:szCs w:val="24"/>
        </w:rPr>
        <w:t xml:space="preserve"> vary significantly for different age </w:t>
      </w:r>
      <w:r w:rsidR="008535BB" w:rsidRPr="001200DE">
        <w:rPr>
          <w:rFonts w:ascii="Times New Roman" w:hAnsi="Times New Roman" w:cs="Times New Roman"/>
          <w:sz w:val="24"/>
          <w:szCs w:val="24"/>
        </w:rPr>
        <w:t>ranges. Looking only at the 2016</w:t>
      </w:r>
      <w:r w:rsidRPr="001200DE">
        <w:rPr>
          <w:rFonts w:ascii="Times New Roman" w:hAnsi="Times New Roman" w:cs="Times New Roman"/>
          <w:sz w:val="24"/>
          <w:szCs w:val="24"/>
        </w:rPr>
        <w:t xml:space="preserve"> data, choose a cause of death that appears in both the 25–44 and 45–64 </w:t>
      </w:r>
      <w:r w:rsidR="00483E94" w:rsidRPr="001200DE">
        <w:rPr>
          <w:rFonts w:ascii="Times New Roman" w:hAnsi="Times New Roman" w:cs="Times New Roman"/>
          <w:sz w:val="24"/>
          <w:szCs w:val="24"/>
        </w:rPr>
        <w:t xml:space="preserve">age </w:t>
      </w:r>
      <w:r w:rsidRPr="001200DE">
        <w:rPr>
          <w:rFonts w:ascii="Times New Roman" w:hAnsi="Times New Roman" w:cs="Times New Roman"/>
          <w:sz w:val="24"/>
          <w:szCs w:val="24"/>
        </w:rPr>
        <w:t>categories</w:t>
      </w:r>
      <w:r w:rsidR="0094317B" w:rsidRPr="001200DE">
        <w:rPr>
          <w:rFonts w:ascii="Times New Roman" w:hAnsi="Times New Roman" w:cs="Times New Roman"/>
          <w:sz w:val="24"/>
          <w:szCs w:val="24"/>
        </w:rPr>
        <w:t xml:space="preserve"> and compute</w:t>
      </w:r>
      <w:r w:rsidRPr="001200DE">
        <w:rPr>
          <w:rFonts w:ascii="Times New Roman" w:hAnsi="Times New Roman" w:cs="Times New Roman"/>
          <w:sz w:val="24"/>
          <w:szCs w:val="24"/>
        </w:rPr>
        <w:t xml:space="preserve"> the number of deaths per 1000 </w:t>
      </w:r>
      <w:r w:rsidR="0094317B" w:rsidRPr="001200DE">
        <w:rPr>
          <w:rFonts w:ascii="Times New Roman" w:hAnsi="Times New Roman" w:cs="Times New Roman"/>
          <w:sz w:val="24"/>
          <w:szCs w:val="24"/>
        </w:rPr>
        <w:t xml:space="preserve">people </w:t>
      </w:r>
      <w:r w:rsidRPr="001200DE">
        <w:rPr>
          <w:rFonts w:ascii="Times New Roman" w:hAnsi="Times New Roman" w:cs="Times New Roman"/>
          <w:sz w:val="24"/>
          <w:szCs w:val="24"/>
        </w:rPr>
        <w:t xml:space="preserve">for both </w:t>
      </w:r>
      <w:r w:rsidR="00483E94" w:rsidRPr="001200DE">
        <w:rPr>
          <w:rFonts w:ascii="Times New Roman" w:hAnsi="Times New Roman" w:cs="Times New Roman"/>
          <w:sz w:val="24"/>
          <w:szCs w:val="24"/>
        </w:rPr>
        <w:t xml:space="preserve">age </w:t>
      </w:r>
      <w:r w:rsidRPr="001200DE">
        <w:rPr>
          <w:rFonts w:ascii="Times New Roman" w:hAnsi="Times New Roman" w:cs="Times New Roman"/>
          <w:sz w:val="24"/>
          <w:szCs w:val="24"/>
        </w:rPr>
        <w:t>categor</w:t>
      </w:r>
      <w:r w:rsidR="00483E94" w:rsidRPr="001200DE">
        <w:rPr>
          <w:rFonts w:ascii="Times New Roman" w:hAnsi="Times New Roman" w:cs="Times New Roman"/>
          <w:sz w:val="24"/>
          <w:szCs w:val="24"/>
        </w:rPr>
        <w:t>ies</w:t>
      </w:r>
      <w:r w:rsidR="00A66F04" w:rsidRPr="001200DE">
        <w:rPr>
          <w:rFonts w:ascii="Times New Roman" w:hAnsi="Times New Roman" w:cs="Times New Roman"/>
          <w:sz w:val="24"/>
          <w:szCs w:val="24"/>
        </w:rPr>
        <w:t>.</w:t>
      </w:r>
      <w:r w:rsidR="0068056F" w:rsidRPr="001200DE">
        <w:rPr>
          <w:rFonts w:ascii="Times New Roman" w:hAnsi="Times New Roman" w:cs="Times New Roman"/>
          <w:sz w:val="24"/>
          <w:szCs w:val="24"/>
        </w:rPr>
        <w:t xml:space="preserve">  </w:t>
      </w:r>
      <w:r w:rsidR="00EC38A8" w:rsidRPr="001200DE">
        <w:rPr>
          <w:rFonts w:ascii="Times New Roman" w:hAnsi="Times New Roman" w:cs="Times New Roman"/>
          <w:sz w:val="24"/>
          <w:szCs w:val="24"/>
        </w:rPr>
        <w:t xml:space="preserve">Do not round your answer to the nearest whole number, provide at least 2 decimal places.  </w:t>
      </w:r>
      <w:r w:rsidR="0068056F" w:rsidRPr="001200DE">
        <w:rPr>
          <w:rFonts w:ascii="Times New Roman" w:hAnsi="Times New Roman" w:cs="Times New Roman"/>
          <w:sz w:val="24"/>
          <w:szCs w:val="24"/>
        </w:rPr>
        <w:t>Cite a reference to d</w:t>
      </w:r>
      <w:r w:rsidRPr="001200DE">
        <w:rPr>
          <w:rFonts w:ascii="Times New Roman" w:hAnsi="Times New Roman" w:cs="Times New Roman"/>
          <w:sz w:val="24"/>
          <w:szCs w:val="24"/>
        </w:rPr>
        <w:t xml:space="preserve">iscuss </w:t>
      </w:r>
      <w:r w:rsidR="0068056F" w:rsidRPr="001200DE">
        <w:rPr>
          <w:rFonts w:ascii="Times New Roman" w:hAnsi="Times New Roman" w:cs="Times New Roman"/>
          <w:sz w:val="24"/>
          <w:szCs w:val="24"/>
        </w:rPr>
        <w:t>a possible reason</w:t>
      </w:r>
      <w:r w:rsidRPr="001200DE">
        <w:rPr>
          <w:rFonts w:ascii="Times New Roman" w:hAnsi="Times New Roman" w:cs="Times New Roman"/>
          <w:sz w:val="24"/>
          <w:szCs w:val="24"/>
        </w:rPr>
        <w:t xml:space="preserve"> for any differences in these values as people adva</w:t>
      </w:r>
      <w:r w:rsidR="00D45C15" w:rsidRPr="001200DE">
        <w:rPr>
          <w:rFonts w:ascii="Times New Roman" w:hAnsi="Times New Roman" w:cs="Times New Roman"/>
          <w:sz w:val="24"/>
          <w:szCs w:val="24"/>
        </w:rPr>
        <w:t>nce in age</w:t>
      </w:r>
      <w:r w:rsidR="00EB6295" w:rsidRPr="001200DE">
        <w:rPr>
          <w:rFonts w:ascii="Times New Roman" w:hAnsi="Times New Roman" w:cs="Times New Roman"/>
          <w:sz w:val="24"/>
          <w:szCs w:val="24"/>
        </w:rPr>
        <w:t>.</w:t>
      </w:r>
      <w:r w:rsidR="00EB3E11" w:rsidRPr="001200DE">
        <w:rPr>
          <w:rFonts w:ascii="Times New Roman" w:hAnsi="Times New Roman" w:cs="Times New Roman"/>
          <w:sz w:val="24"/>
          <w:szCs w:val="24"/>
        </w:rPr>
        <w:t xml:space="preserve"> Your discussion should be at least 40 words. </w:t>
      </w:r>
    </w:p>
    <w:p w14:paraId="6F88BAA4" w14:textId="389E20CC" w:rsidR="001065B1" w:rsidRPr="001200DE" w:rsidRDefault="001065B1" w:rsidP="001065B1">
      <w:pPr>
        <w:spacing w:before="120" w:after="0"/>
        <w:rPr>
          <w:rFonts w:ascii="Times New Roman" w:hAnsi="Times New Roman" w:cs="Times New Roman"/>
          <w:sz w:val="24"/>
          <w:szCs w:val="24"/>
        </w:rPr>
      </w:pPr>
      <w:r w:rsidRPr="001200DE">
        <w:rPr>
          <w:rFonts w:ascii="Times New Roman" w:hAnsi="Times New Roman" w:cs="Times New Roman"/>
          <w:sz w:val="24"/>
          <w:szCs w:val="24"/>
        </w:rPr>
        <w:t>Diseases of the heart in 2016</w:t>
      </w:r>
    </w:p>
    <w:p w14:paraId="7AE2DA80" w14:textId="7E4577C7" w:rsidR="001065B1" w:rsidRPr="001200DE" w:rsidRDefault="001065B1" w:rsidP="001065B1">
      <w:pPr>
        <w:spacing w:before="120" w:after="0"/>
        <w:rPr>
          <w:rFonts w:ascii="Times New Roman" w:hAnsi="Times New Roman" w:cs="Times New Roman"/>
          <w:sz w:val="24"/>
          <w:szCs w:val="24"/>
          <w:u w:val="single"/>
        </w:rPr>
      </w:pPr>
      <w:r w:rsidRPr="001200DE">
        <w:rPr>
          <w:rFonts w:ascii="Times New Roman" w:hAnsi="Times New Roman" w:cs="Times New Roman"/>
          <w:sz w:val="24"/>
          <w:szCs w:val="24"/>
          <w:u w:val="single"/>
        </w:rPr>
        <w:t>Ages 25-44</w:t>
      </w:r>
    </w:p>
    <w:p w14:paraId="0842F54A" w14:textId="08303AF1" w:rsidR="001065B1" w:rsidRPr="001200DE" w:rsidRDefault="001065B1" w:rsidP="001065B1">
      <w:pPr>
        <w:spacing w:before="120" w:after="0"/>
        <w:rPr>
          <w:rFonts w:ascii="Times New Roman" w:hAnsi="Times New Roman" w:cs="Times New Roman"/>
          <w:sz w:val="24"/>
          <w:szCs w:val="24"/>
        </w:rPr>
      </w:pPr>
      <w:r w:rsidRPr="001200DE">
        <w:rPr>
          <w:rFonts w:ascii="Times New Roman" w:hAnsi="Times New Roman" w:cs="Times New Roman"/>
          <w:sz w:val="24"/>
          <w:szCs w:val="24"/>
        </w:rPr>
        <w:t>13922</w:t>
      </w:r>
      <w:r w:rsidRPr="001200DE">
        <w:rPr>
          <w:rFonts w:ascii="Times New Roman" w:hAnsi="Times New Roman" w:cs="Times New Roman"/>
          <w:sz w:val="24"/>
          <w:szCs w:val="24"/>
        </w:rPr>
        <w:t>/</w:t>
      </w:r>
      <w:r w:rsidRPr="001200DE">
        <w:rPr>
          <w:rFonts w:ascii="Times New Roman" w:hAnsi="Times New Roman" w:cs="Times New Roman"/>
          <w:sz w:val="24"/>
          <w:szCs w:val="24"/>
        </w:rPr>
        <w:t>85150000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0.16</w:t>
      </w:r>
    </w:p>
    <w:p w14:paraId="2FB5CB09" w14:textId="4ABE6745" w:rsidR="001065B1" w:rsidRPr="001200DE" w:rsidRDefault="001065B1" w:rsidP="001065B1">
      <w:pPr>
        <w:spacing w:before="120" w:after="0"/>
        <w:rPr>
          <w:rFonts w:ascii="Times New Roman" w:hAnsi="Times New Roman" w:cs="Times New Roman"/>
          <w:sz w:val="24"/>
          <w:szCs w:val="24"/>
          <w:u w:val="single"/>
        </w:rPr>
      </w:pPr>
      <w:r w:rsidRPr="001200DE">
        <w:rPr>
          <w:rFonts w:ascii="Times New Roman" w:hAnsi="Times New Roman" w:cs="Times New Roman"/>
          <w:sz w:val="24"/>
          <w:szCs w:val="24"/>
          <w:u w:val="single"/>
        </w:rPr>
        <w:t>Ages 45-64</w:t>
      </w:r>
    </w:p>
    <w:p w14:paraId="7F6E0EA2" w14:textId="6D46061E" w:rsidR="001065B1" w:rsidRPr="001200DE" w:rsidRDefault="001065B1" w:rsidP="001065B1">
      <w:pPr>
        <w:spacing w:before="120" w:after="0"/>
        <w:rPr>
          <w:rFonts w:ascii="Times New Roman" w:hAnsi="Times New Roman" w:cs="Times New Roman"/>
          <w:sz w:val="24"/>
          <w:szCs w:val="24"/>
        </w:rPr>
      </w:pPr>
      <w:r w:rsidRPr="001200DE">
        <w:rPr>
          <w:rFonts w:ascii="Times New Roman" w:hAnsi="Times New Roman" w:cs="Times New Roman"/>
          <w:sz w:val="24"/>
          <w:szCs w:val="24"/>
        </w:rPr>
        <w:t>112637</w:t>
      </w:r>
      <w:r w:rsidRPr="001200DE">
        <w:rPr>
          <w:rFonts w:ascii="Times New Roman" w:hAnsi="Times New Roman" w:cs="Times New Roman"/>
          <w:sz w:val="24"/>
          <w:szCs w:val="24"/>
        </w:rPr>
        <w:t>/</w:t>
      </w:r>
      <w:r w:rsidRPr="001200DE">
        <w:rPr>
          <w:rFonts w:ascii="Times New Roman" w:hAnsi="Times New Roman" w:cs="Times New Roman"/>
          <w:sz w:val="24"/>
          <w:szCs w:val="24"/>
        </w:rPr>
        <w:t>84300000</w:t>
      </w:r>
      <w:r w:rsidRPr="001200DE">
        <w:rPr>
          <w:rFonts w:ascii="Times New Roman" w:hAnsi="Times New Roman" w:cs="Times New Roman"/>
          <w:sz w:val="24"/>
          <w:szCs w:val="24"/>
        </w:rPr>
        <w:t xml:space="preserve"> * 1000 = </w:t>
      </w:r>
      <w:r w:rsidRPr="001200DE">
        <w:rPr>
          <w:rFonts w:ascii="Times New Roman" w:hAnsi="Times New Roman" w:cs="Times New Roman"/>
          <w:sz w:val="24"/>
          <w:szCs w:val="24"/>
          <w:highlight w:val="yellow"/>
        </w:rPr>
        <w:t>1.34</w:t>
      </w:r>
    </w:p>
    <w:p w14:paraId="7E7E34EB" w14:textId="77777777" w:rsidR="001065B1" w:rsidRPr="001200DE" w:rsidRDefault="001065B1" w:rsidP="001065B1">
      <w:pPr>
        <w:spacing w:before="120" w:after="0"/>
        <w:rPr>
          <w:rFonts w:ascii="Times New Roman" w:hAnsi="Times New Roman" w:cs="Times New Roman"/>
          <w:sz w:val="24"/>
          <w:szCs w:val="24"/>
          <w:u w:val="single"/>
        </w:rPr>
      </w:pPr>
    </w:p>
    <w:p w14:paraId="6B715D69" w14:textId="6244FFBE" w:rsidR="001065B1" w:rsidRPr="001200DE" w:rsidRDefault="001065B1" w:rsidP="001065B1">
      <w:pPr>
        <w:spacing w:before="120" w:after="0"/>
        <w:rPr>
          <w:rFonts w:ascii="Times New Roman" w:hAnsi="Times New Roman" w:cs="Times New Roman"/>
          <w:sz w:val="24"/>
          <w:szCs w:val="24"/>
        </w:rPr>
      </w:pPr>
      <w:r w:rsidRPr="001200DE">
        <w:rPr>
          <w:rFonts w:ascii="Times New Roman" w:hAnsi="Times New Roman" w:cs="Times New Roman"/>
          <w:sz w:val="24"/>
          <w:szCs w:val="24"/>
        </w:rPr>
        <w:t>The death rates for diseases of the heart in 2016 is significantly lower for ages 25-44 than it is for ages 45-64. There are many reasons for why older adults may be at more risk for heart disease. First, as you age, your heart and blood vessels stiffen, which can lead to heart conditions. Also, for older people, activity is more difficult because muscles weaken, and activity is one of the best ways to combat heart disease.</w:t>
      </w:r>
    </w:p>
    <w:p w14:paraId="76390088" w14:textId="77C78A9E" w:rsidR="001065B1" w:rsidRPr="001200DE" w:rsidRDefault="001065B1" w:rsidP="001065B1">
      <w:pPr>
        <w:spacing w:before="120" w:after="0"/>
        <w:rPr>
          <w:rFonts w:ascii="Times New Roman" w:hAnsi="Times New Roman" w:cs="Times New Roman"/>
          <w:sz w:val="24"/>
          <w:szCs w:val="24"/>
        </w:rPr>
      </w:pPr>
      <w:hyperlink r:id="rId9" w:history="1">
        <w:r w:rsidRPr="001200DE">
          <w:rPr>
            <w:rStyle w:val="Hyperlink"/>
            <w:rFonts w:ascii="Times New Roman" w:hAnsi="Times New Roman" w:cs="Times New Roman"/>
            <w:sz w:val="24"/>
            <w:szCs w:val="24"/>
          </w:rPr>
          <w:t>https://www.cardiosmart.org/topics/older-adults-and-heart-disease</w:t>
        </w:r>
      </w:hyperlink>
    </w:p>
    <w:p w14:paraId="2776EC04" w14:textId="77777777" w:rsidR="001065B1" w:rsidRPr="001200DE" w:rsidRDefault="001065B1" w:rsidP="001065B1">
      <w:pPr>
        <w:spacing w:before="120" w:after="0"/>
        <w:rPr>
          <w:rFonts w:ascii="Times New Roman" w:hAnsi="Times New Roman" w:cs="Times New Roman"/>
          <w:sz w:val="24"/>
          <w:szCs w:val="24"/>
          <w:u w:val="single"/>
        </w:rPr>
      </w:pPr>
    </w:p>
    <w:p w14:paraId="706958BA" w14:textId="4DF277EE" w:rsidR="00990E91" w:rsidRPr="001200DE" w:rsidRDefault="004007D3" w:rsidP="00EB6295">
      <w:pPr>
        <w:pStyle w:val="ListParagraph"/>
        <w:numPr>
          <w:ilvl w:val="0"/>
          <w:numId w:val="1"/>
        </w:numPr>
        <w:spacing w:before="120" w:after="0"/>
        <w:contextualSpacing w:val="0"/>
        <w:rPr>
          <w:rFonts w:ascii="Times New Roman" w:hAnsi="Times New Roman" w:cs="Times New Roman"/>
          <w:sz w:val="24"/>
          <w:szCs w:val="24"/>
        </w:rPr>
      </w:pPr>
      <w:r w:rsidRPr="001200DE">
        <w:rPr>
          <w:rFonts w:ascii="Times New Roman" w:hAnsi="Times New Roman" w:cs="Times New Roman"/>
          <w:sz w:val="24"/>
          <w:szCs w:val="24"/>
        </w:rPr>
        <w:t xml:space="preserve">Contemplating causes of death might strike some </w:t>
      </w:r>
      <w:r w:rsidR="00EB6295" w:rsidRPr="001200DE">
        <w:rPr>
          <w:rFonts w:ascii="Times New Roman" w:hAnsi="Times New Roman" w:cs="Times New Roman"/>
          <w:sz w:val="24"/>
          <w:szCs w:val="24"/>
        </w:rPr>
        <w:t xml:space="preserve">people </w:t>
      </w:r>
      <w:r w:rsidRPr="001200DE">
        <w:rPr>
          <w:rFonts w:ascii="Times New Roman" w:hAnsi="Times New Roman" w:cs="Times New Roman"/>
          <w:sz w:val="24"/>
          <w:szCs w:val="24"/>
        </w:rPr>
        <w:t>as unpleasant or even morbid. However, the Bible encourages us to give some thought to the fact of our own mortality. Ecclesiastes 7:2–4 says</w:t>
      </w:r>
      <w:r w:rsidR="00EC679F" w:rsidRPr="001200DE">
        <w:rPr>
          <w:rFonts w:ascii="Times New Roman" w:hAnsi="Times New Roman" w:cs="Times New Roman"/>
          <w:sz w:val="24"/>
          <w:szCs w:val="24"/>
        </w:rPr>
        <w:t>:</w:t>
      </w:r>
      <w:r w:rsidRPr="001200DE">
        <w:rPr>
          <w:rFonts w:ascii="Times New Roman" w:hAnsi="Times New Roman" w:cs="Times New Roman"/>
          <w:sz w:val="24"/>
          <w:szCs w:val="24"/>
        </w:rPr>
        <w:t xml:space="preserve"> “It is better to go to the house of mourning than to go to the house of feasting, for this is the end of all mankind, and the living will lay it to heart. Sorrow is better than laughter, for by sadness of face the heart is made glad. The heart of the wise is in the house of mourning, but the heart of fools is in the house of mirth.” It is </w:t>
      </w:r>
      <w:r w:rsidRPr="001200DE">
        <w:rPr>
          <w:rFonts w:ascii="Times New Roman" w:hAnsi="Times New Roman" w:cs="Times New Roman"/>
          <w:sz w:val="24"/>
          <w:szCs w:val="24"/>
        </w:rPr>
        <w:lastRenderedPageBreak/>
        <w:t>interesting to consider why the author of Ecclesiastes encourages the wise to go to the house of mourning and the living to lay the end of all mankind to heart. What value might there be in thinking about the</w:t>
      </w:r>
      <w:r w:rsidR="009E4FD1" w:rsidRPr="001200DE">
        <w:rPr>
          <w:rFonts w:ascii="Times New Roman" w:hAnsi="Times New Roman" w:cs="Times New Roman"/>
          <w:sz w:val="24"/>
          <w:szCs w:val="24"/>
        </w:rPr>
        <w:t>,</w:t>
      </w:r>
      <w:r w:rsidRPr="001200DE">
        <w:rPr>
          <w:rFonts w:ascii="Times New Roman" w:hAnsi="Times New Roman" w:cs="Times New Roman"/>
          <w:sz w:val="24"/>
          <w:szCs w:val="24"/>
        </w:rPr>
        <w:t xml:space="preserve"> admittedly uncomfortable</w:t>
      </w:r>
      <w:r w:rsidR="009E4FD1" w:rsidRPr="001200DE">
        <w:rPr>
          <w:rFonts w:ascii="Times New Roman" w:hAnsi="Times New Roman" w:cs="Times New Roman"/>
          <w:sz w:val="24"/>
          <w:szCs w:val="24"/>
        </w:rPr>
        <w:t>,</w:t>
      </w:r>
      <w:r w:rsidRPr="001200DE">
        <w:rPr>
          <w:rFonts w:ascii="Times New Roman" w:hAnsi="Times New Roman" w:cs="Times New Roman"/>
          <w:sz w:val="24"/>
          <w:szCs w:val="24"/>
        </w:rPr>
        <w:t xml:space="preserve"> subject of the end of all mankind? What comes to your mind when you consider this topic?</w:t>
      </w:r>
      <w:r w:rsidR="00EB3E11" w:rsidRPr="001200DE">
        <w:rPr>
          <w:rFonts w:ascii="Times New Roman" w:hAnsi="Times New Roman" w:cs="Times New Roman"/>
          <w:sz w:val="24"/>
          <w:szCs w:val="24"/>
        </w:rPr>
        <w:t xml:space="preserve">  Please respond with at least </w:t>
      </w:r>
      <w:r w:rsidR="00404398" w:rsidRPr="001200DE">
        <w:rPr>
          <w:rFonts w:ascii="Times New Roman" w:hAnsi="Times New Roman" w:cs="Times New Roman"/>
          <w:sz w:val="24"/>
          <w:szCs w:val="24"/>
        </w:rPr>
        <w:t>10</w:t>
      </w:r>
      <w:r w:rsidR="00EB3E11" w:rsidRPr="001200DE">
        <w:rPr>
          <w:rFonts w:ascii="Times New Roman" w:hAnsi="Times New Roman" w:cs="Times New Roman"/>
          <w:sz w:val="24"/>
          <w:szCs w:val="24"/>
        </w:rPr>
        <w:t xml:space="preserve">0 words. </w:t>
      </w:r>
    </w:p>
    <w:p w14:paraId="390E0CA6" w14:textId="77777777" w:rsidR="00990E91" w:rsidRDefault="00990E91" w:rsidP="00EB6295">
      <w:pPr>
        <w:spacing w:after="0"/>
        <w:rPr>
          <w:rFonts w:ascii="Times New Roman" w:hAnsi="Times New Roman" w:cs="Times New Roman"/>
          <w:sz w:val="24"/>
          <w:szCs w:val="24"/>
        </w:rPr>
      </w:pPr>
    </w:p>
    <w:p w14:paraId="2D9050E9" w14:textId="2E9C6546" w:rsidR="001200DE" w:rsidRPr="001200DE" w:rsidRDefault="001200DE" w:rsidP="00EB6295">
      <w:pPr>
        <w:spacing w:after="0"/>
        <w:rPr>
          <w:rFonts w:ascii="Times New Roman" w:hAnsi="Times New Roman" w:cs="Times New Roman"/>
          <w:sz w:val="24"/>
          <w:szCs w:val="24"/>
        </w:rPr>
      </w:pPr>
      <w:r>
        <w:rPr>
          <w:rFonts w:ascii="Times New Roman" w:hAnsi="Times New Roman" w:cs="Times New Roman"/>
          <w:sz w:val="24"/>
          <w:szCs w:val="24"/>
        </w:rPr>
        <w:t xml:space="preserve">There are a couple ways that thinking about death can value a Christian. First, it causes us to realize that our time on earth is limited, </w:t>
      </w:r>
      <w:r w:rsidR="00DF43E2">
        <w:rPr>
          <w:rFonts w:ascii="Times New Roman" w:hAnsi="Times New Roman" w:cs="Times New Roman"/>
          <w:sz w:val="24"/>
          <w:szCs w:val="24"/>
        </w:rPr>
        <w:t xml:space="preserve">which can motivate us to live life abundantly and to live it for Christ. Second, for a Christian, thinking about death can </w:t>
      </w:r>
      <w:r w:rsidR="008207E9">
        <w:rPr>
          <w:rFonts w:ascii="Times New Roman" w:hAnsi="Times New Roman" w:cs="Times New Roman"/>
          <w:sz w:val="24"/>
          <w:szCs w:val="24"/>
        </w:rPr>
        <w:t xml:space="preserve">also </w:t>
      </w:r>
      <w:r w:rsidR="00DF43E2">
        <w:rPr>
          <w:rFonts w:ascii="Times New Roman" w:hAnsi="Times New Roman" w:cs="Times New Roman"/>
          <w:sz w:val="24"/>
          <w:szCs w:val="24"/>
        </w:rPr>
        <w:t xml:space="preserve">mean thinking about Heaven. Thinking about Heaven and the life after death can help us practice delayed gratification. In other words, it can encourage us to do hard things in the moment, like die to our </w:t>
      </w:r>
      <w:proofErr w:type="spellStart"/>
      <w:r w:rsidR="00DF43E2">
        <w:rPr>
          <w:rFonts w:ascii="Times New Roman" w:hAnsi="Times New Roman" w:cs="Times New Roman"/>
          <w:sz w:val="24"/>
          <w:szCs w:val="24"/>
        </w:rPr>
        <w:t>self daily</w:t>
      </w:r>
      <w:proofErr w:type="spellEnd"/>
      <w:r w:rsidR="00DF43E2">
        <w:rPr>
          <w:rFonts w:ascii="Times New Roman" w:hAnsi="Times New Roman" w:cs="Times New Roman"/>
          <w:sz w:val="24"/>
          <w:szCs w:val="24"/>
        </w:rPr>
        <w:t xml:space="preserve">, in order to receive the ultimate inheritance, which is the eternal life we know we will </w:t>
      </w:r>
      <w:r w:rsidR="008207E9">
        <w:rPr>
          <w:rFonts w:ascii="Times New Roman" w:hAnsi="Times New Roman" w:cs="Times New Roman"/>
          <w:sz w:val="24"/>
          <w:szCs w:val="24"/>
        </w:rPr>
        <w:t>have</w:t>
      </w:r>
      <w:r w:rsidR="00DF43E2">
        <w:rPr>
          <w:rFonts w:ascii="Times New Roman" w:hAnsi="Times New Roman" w:cs="Times New Roman"/>
          <w:sz w:val="24"/>
          <w:szCs w:val="24"/>
        </w:rPr>
        <w:t xml:space="preserve"> in Heaven.</w:t>
      </w:r>
    </w:p>
    <w:p w14:paraId="6B080848" w14:textId="31BC6CCB" w:rsidR="00990E91" w:rsidRPr="001200DE" w:rsidRDefault="00990E91" w:rsidP="00EB6295">
      <w:pPr>
        <w:spacing w:before="120" w:after="0"/>
        <w:rPr>
          <w:rFonts w:ascii="Times New Roman" w:hAnsi="Times New Roman" w:cs="Times New Roman"/>
          <w:sz w:val="24"/>
          <w:szCs w:val="24"/>
        </w:rPr>
      </w:pPr>
    </w:p>
    <w:sectPr w:rsidR="00990E91" w:rsidRPr="001200D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61DD" w14:textId="77777777" w:rsidR="00723AD1" w:rsidRDefault="00723AD1" w:rsidP="00DA4BE3">
      <w:pPr>
        <w:spacing w:after="0" w:line="240" w:lineRule="auto"/>
      </w:pPr>
      <w:r>
        <w:separator/>
      </w:r>
    </w:p>
  </w:endnote>
  <w:endnote w:type="continuationSeparator" w:id="0">
    <w:p w14:paraId="66E8BB1E" w14:textId="77777777" w:rsidR="00723AD1" w:rsidRDefault="00723AD1"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ABEB" w14:textId="05537322" w:rsidR="00010638" w:rsidRPr="00EB6295" w:rsidRDefault="00010638" w:rsidP="00EB6295">
    <w:pPr>
      <w:pStyle w:val="Footer"/>
      <w:jc w:val="righ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E95A" w14:textId="77777777" w:rsidR="00723AD1" w:rsidRDefault="00723AD1" w:rsidP="00DA4BE3">
      <w:pPr>
        <w:spacing w:after="0" w:line="240" w:lineRule="auto"/>
      </w:pPr>
      <w:r>
        <w:separator/>
      </w:r>
    </w:p>
  </w:footnote>
  <w:footnote w:type="continuationSeparator" w:id="0">
    <w:p w14:paraId="77394E55" w14:textId="77777777" w:rsidR="00723AD1" w:rsidRDefault="00723AD1"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26EA" w14:textId="6187C585" w:rsidR="00DA4BE3" w:rsidRPr="00EB6295" w:rsidRDefault="00DA4BE3" w:rsidP="00EB6295">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707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3"/>
    <w:rsid w:val="00010638"/>
    <w:rsid w:val="00024EE8"/>
    <w:rsid w:val="00066AB1"/>
    <w:rsid w:val="000B01AB"/>
    <w:rsid w:val="000B338E"/>
    <w:rsid w:val="001065B1"/>
    <w:rsid w:val="001200DE"/>
    <w:rsid w:val="00163323"/>
    <w:rsid w:val="001A4178"/>
    <w:rsid w:val="001C41B5"/>
    <w:rsid w:val="00252589"/>
    <w:rsid w:val="002B1EEE"/>
    <w:rsid w:val="0038196D"/>
    <w:rsid w:val="004007D3"/>
    <w:rsid w:val="00404398"/>
    <w:rsid w:val="00483E94"/>
    <w:rsid w:val="004B5C99"/>
    <w:rsid w:val="004E5BC1"/>
    <w:rsid w:val="004F7A6F"/>
    <w:rsid w:val="00580333"/>
    <w:rsid w:val="00591ED1"/>
    <w:rsid w:val="0068056F"/>
    <w:rsid w:val="00684D74"/>
    <w:rsid w:val="00723AD1"/>
    <w:rsid w:val="007A5017"/>
    <w:rsid w:val="007B0E9F"/>
    <w:rsid w:val="007C3DF6"/>
    <w:rsid w:val="008207E9"/>
    <w:rsid w:val="00821A46"/>
    <w:rsid w:val="00825CC9"/>
    <w:rsid w:val="008535BB"/>
    <w:rsid w:val="008C0133"/>
    <w:rsid w:val="008C066C"/>
    <w:rsid w:val="008F1858"/>
    <w:rsid w:val="00924D76"/>
    <w:rsid w:val="00935F66"/>
    <w:rsid w:val="0094317B"/>
    <w:rsid w:val="00943EDE"/>
    <w:rsid w:val="0098595D"/>
    <w:rsid w:val="00990E91"/>
    <w:rsid w:val="009D4E6F"/>
    <w:rsid w:val="009E4FD1"/>
    <w:rsid w:val="00A103E1"/>
    <w:rsid w:val="00A2067C"/>
    <w:rsid w:val="00A33319"/>
    <w:rsid w:val="00A46282"/>
    <w:rsid w:val="00A66F04"/>
    <w:rsid w:val="00AB1B27"/>
    <w:rsid w:val="00B102E5"/>
    <w:rsid w:val="00B87CAC"/>
    <w:rsid w:val="00BE0908"/>
    <w:rsid w:val="00BE3279"/>
    <w:rsid w:val="00C31A38"/>
    <w:rsid w:val="00C436A8"/>
    <w:rsid w:val="00C74094"/>
    <w:rsid w:val="00C77446"/>
    <w:rsid w:val="00D13130"/>
    <w:rsid w:val="00D17072"/>
    <w:rsid w:val="00D45C15"/>
    <w:rsid w:val="00D65C9C"/>
    <w:rsid w:val="00DA4BE3"/>
    <w:rsid w:val="00DB7B56"/>
    <w:rsid w:val="00DF43E2"/>
    <w:rsid w:val="00E12A94"/>
    <w:rsid w:val="00EB0C7D"/>
    <w:rsid w:val="00EB3E11"/>
    <w:rsid w:val="00EB6295"/>
    <w:rsid w:val="00EC38A8"/>
    <w:rsid w:val="00EC679F"/>
    <w:rsid w:val="00ED32FD"/>
    <w:rsid w:val="00EE3844"/>
    <w:rsid w:val="00F94826"/>
    <w:rsid w:val="00F97C32"/>
    <w:rsid w:val="00FA3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 w:type="character" w:styleId="Hyperlink">
    <w:name w:val="Hyperlink"/>
    <w:basedOn w:val="DefaultParagraphFont"/>
    <w:uiPriority w:val="99"/>
    <w:unhideWhenUsed/>
    <w:rsid w:val="008C0133"/>
    <w:rPr>
      <w:color w:val="0563C1" w:themeColor="hyperlink"/>
      <w:u w:val="single"/>
    </w:rPr>
  </w:style>
  <w:style w:type="character" w:styleId="UnresolvedMention">
    <w:name w:val="Unresolved Mention"/>
    <w:basedOn w:val="DefaultParagraphFont"/>
    <w:uiPriority w:val="99"/>
    <w:semiHidden/>
    <w:unhideWhenUsed/>
    <w:rsid w:val="008C0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6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cplive.com/view/top-advances-in-cardiovascular-research-from-20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eefelaw.com/blog/top-5-medical-breakthroughs-from-the-aughts.cf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ardiosmart.org/topics/older-adults-and-heart-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Anderton, Benjamin David (Center for Curriculum Development)</dc:creator>
  <cp:keywords/>
  <dc:description/>
  <cp:lastModifiedBy>Priest, Katie Grace</cp:lastModifiedBy>
  <cp:revision>8</cp:revision>
  <dcterms:created xsi:type="dcterms:W3CDTF">2020-05-26T17:18:00Z</dcterms:created>
  <dcterms:modified xsi:type="dcterms:W3CDTF">2025-03-06T23:36:00Z</dcterms:modified>
</cp:coreProperties>
</file>