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371474" w14:textId="77777777" w:rsidR="00FE5A59" w:rsidRPr="00FE5A59" w:rsidRDefault="00FE5A59" w:rsidP="00FE5A59">
      <w:r w:rsidRPr="00FE5A59">
        <w:rPr>
          <w:b/>
          <w:bCs/>
        </w:rPr>
        <w:t>OT TRANS</w:t>
      </w:r>
    </w:p>
    <w:p w14:paraId="3018A166" w14:textId="77777777" w:rsidR="00FE5A59" w:rsidRPr="00FE5A59" w:rsidRDefault="00FE5A59" w:rsidP="00FE5A59">
      <w:r w:rsidRPr="00FE5A59">
        <w:rPr>
          <w:b/>
          <w:bCs/>
        </w:rPr>
        <w:t>OPERATING ROOM TRANSFER STRETCHER, STAINLESS STEEL</w:t>
      </w:r>
    </w:p>
    <w:p w14:paraId="3BF4982D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2 combinable and lockable 304 quality stainless steel chassis and 1 sliding stainless steel stretcher, one chassis for dirty area and another chassis for clean are (operating room) in order to transfer patient from dirty area to clean area</w:t>
      </w:r>
    </w:p>
    <w:p w14:paraId="317ED32F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Gas spring assisted backrest adjustment</w:t>
      </w:r>
    </w:p>
    <w:p w14:paraId="69788DEF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304 quality Stainless Steel main structure</w:t>
      </w:r>
    </w:p>
    <w:p w14:paraId="50E9FE30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Anti-microbial, water proof, flame retardant, air-permeable viscoelastic mattress</w:t>
      </w:r>
    </w:p>
    <w:p w14:paraId="3BC954A6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Telescopic IV pole</w:t>
      </w:r>
    </w:p>
    <w:p w14:paraId="35C13CA5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Collapsible, full length polyurethane side rails with safety lock mechanism</w:t>
      </w:r>
    </w:p>
    <w:p w14:paraId="514065B3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Easily cleanable, compact laminate two section mattress platform</w:t>
      </w:r>
    </w:p>
    <w:p w14:paraId="2E8A631D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2 units of IV pole sockets and accessory sockets</w:t>
      </w:r>
    </w:p>
    <w:p w14:paraId="0E091645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Drainage bag holders and accessory hooks</w:t>
      </w:r>
    </w:p>
    <w:p w14:paraId="0DA81A87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Ergonomic pushing bars</w:t>
      </w:r>
    </w:p>
    <w:p w14:paraId="050E6F22" w14:textId="77777777" w:rsidR="00FE5A59" w:rsidRPr="00FE5A59" w:rsidRDefault="00FE5A59" w:rsidP="00FE5A59">
      <w:pPr>
        <w:numPr>
          <w:ilvl w:val="0"/>
          <w:numId w:val="30"/>
        </w:numPr>
      </w:pPr>
      <w:r w:rsidRPr="00FE5A59">
        <w:t>Protective corner bumpers</w:t>
      </w:r>
    </w:p>
    <w:p w14:paraId="15CA26C6" w14:textId="2FB2FDD6" w:rsidR="00FE5A59" w:rsidRDefault="00FE5A59" w:rsidP="00FE5A59">
      <w:pPr>
        <w:numPr>
          <w:ilvl w:val="0"/>
          <w:numId w:val="30"/>
        </w:numPr>
      </w:pPr>
      <w:r w:rsidRPr="00FE5A59">
        <w:t>360° Swivel and lockable castors</w:t>
      </w:r>
    </w:p>
    <w:p w14:paraId="00C0D110" w14:textId="17D21C7C" w:rsidR="000D02B1" w:rsidRDefault="000D02B1" w:rsidP="000D02B1"/>
    <w:p w14:paraId="47C08378" w14:textId="57208F9F" w:rsidR="000D02B1" w:rsidRDefault="000D02B1" w:rsidP="000D02B1">
      <w:r w:rsidRPr="000D02B1">
        <w:rPr>
          <w:b/>
          <w:bCs/>
        </w:rPr>
        <w:t>TECHNICAL DETAILS</w:t>
      </w:r>
      <w:r>
        <w:tab/>
      </w:r>
    </w:p>
    <w:p w14:paraId="3F80629E" w14:textId="414917F3" w:rsidR="000D02B1" w:rsidRDefault="000D02B1" w:rsidP="000D02B1">
      <w:r>
        <w:tab/>
      </w:r>
      <w:r w:rsidR="00D41AFF">
        <w:t>Length</w:t>
      </w:r>
      <w:bookmarkStart w:id="0" w:name="_GoBack"/>
      <w:bookmarkEnd w:id="0"/>
      <w:r>
        <w:tab/>
        <w:t>: 208 cm</w:t>
      </w:r>
    </w:p>
    <w:p w14:paraId="3B5420F0" w14:textId="77777777" w:rsidR="000D02B1" w:rsidRDefault="000D02B1" w:rsidP="000D02B1">
      <w:r>
        <w:tab/>
        <w:t>External Length (Combined Lower Trolleys)</w:t>
      </w:r>
      <w:r>
        <w:tab/>
        <w:t>: 420 cm</w:t>
      </w:r>
    </w:p>
    <w:p w14:paraId="2580735A" w14:textId="77777777" w:rsidR="000D02B1" w:rsidRDefault="000D02B1" w:rsidP="000D02B1">
      <w:r>
        <w:tab/>
        <w:t>Width</w:t>
      </w:r>
      <w:r>
        <w:tab/>
        <w:t>: 78 cm</w:t>
      </w:r>
    </w:p>
    <w:p w14:paraId="4BD60735" w14:textId="77777777" w:rsidR="000D02B1" w:rsidRDefault="000D02B1" w:rsidP="000D02B1">
      <w:r>
        <w:tab/>
        <w:t>Backrest Angle</w:t>
      </w:r>
      <w:r>
        <w:tab/>
        <w:t>: 0°-75°</w:t>
      </w:r>
    </w:p>
    <w:p w14:paraId="6CDF48FA" w14:textId="77777777" w:rsidR="000D02B1" w:rsidRDefault="000D02B1" w:rsidP="000D02B1">
      <w:r>
        <w:tab/>
        <w:t>Height (Without Mattress)</w:t>
      </w:r>
      <w:r>
        <w:tab/>
        <w:t>: 68 cm</w:t>
      </w:r>
    </w:p>
    <w:p w14:paraId="4CFF9F06" w14:textId="77777777" w:rsidR="000D02B1" w:rsidRDefault="000D02B1" w:rsidP="000D02B1">
      <w:r>
        <w:tab/>
        <w:t>Castor Diameter</w:t>
      </w:r>
      <w:r>
        <w:tab/>
        <w:t>: 125 cm</w:t>
      </w:r>
    </w:p>
    <w:p w14:paraId="05847AEE" w14:textId="77777777" w:rsidR="000D02B1" w:rsidRDefault="000D02B1" w:rsidP="000D02B1">
      <w:r>
        <w:tab/>
        <w:t>Mattress Surface</w:t>
      </w:r>
      <w:r>
        <w:tab/>
        <w:t>: 62×190 cm</w:t>
      </w:r>
    </w:p>
    <w:p w14:paraId="466CB675" w14:textId="77777777" w:rsidR="000D02B1" w:rsidRDefault="000D02B1" w:rsidP="000D02B1">
      <w:r>
        <w:tab/>
        <w:t>Back Section Length</w:t>
      </w:r>
      <w:r>
        <w:tab/>
        <w:t>: 70 cm</w:t>
      </w:r>
    </w:p>
    <w:p w14:paraId="53A0709B" w14:textId="77777777" w:rsidR="000D02B1" w:rsidRDefault="000D02B1" w:rsidP="000D02B1">
      <w:r>
        <w:tab/>
        <w:t>Mattress Thickness</w:t>
      </w:r>
      <w:r>
        <w:tab/>
        <w:t>: 8 cm</w:t>
      </w:r>
    </w:p>
    <w:p w14:paraId="729B6D07" w14:textId="1732AC8E" w:rsidR="000D02B1" w:rsidRPr="00FE5A59" w:rsidRDefault="000D02B1" w:rsidP="000D02B1">
      <w:r>
        <w:lastRenderedPageBreak/>
        <w:tab/>
        <w:t>Safe Working Load Capacity</w:t>
      </w:r>
      <w:r>
        <w:tab/>
        <w:t>:250 kg</w:t>
      </w:r>
    </w:p>
    <w:sectPr w:rsidR="000D02B1" w:rsidRPr="00FE5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862B2"/>
    <w:multiLevelType w:val="multilevel"/>
    <w:tmpl w:val="3390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C72D6"/>
    <w:multiLevelType w:val="multilevel"/>
    <w:tmpl w:val="AA20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837441"/>
    <w:multiLevelType w:val="multilevel"/>
    <w:tmpl w:val="7448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83418"/>
    <w:multiLevelType w:val="multilevel"/>
    <w:tmpl w:val="529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60A67"/>
    <w:multiLevelType w:val="multilevel"/>
    <w:tmpl w:val="69A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BD01B5"/>
    <w:multiLevelType w:val="multilevel"/>
    <w:tmpl w:val="327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7"/>
  </w:num>
  <w:num w:numId="3">
    <w:abstractNumId w:val="4"/>
  </w:num>
  <w:num w:numId="4">
    <w:abstractNumId w:val="22"/>
  </w:num>
  <w:num w:numId="5">
    <w:abstractNumId w:val="2"/>
  </w:num>
  <w:num w:numId="6">
    <w:abstractNumId w:val="3"/>
  </w:num>
  <w:num w:numId="7">
    <w:abstractNumId w:val="18"/>
  </w:num>
  <w:num w:numId="8">
    <w:abstractNumId w:val="12"/>
  </w:num>
  <w:num w:numId="9">
    <w:abstractNumId w:val="10"/>
  </w:num>
  <w:num w:numId="10">
    <w:abstractNumId w:val="11"/>
  </w:num>
  <w:num w:numId="11">
    <w:abstractNumId w:val="28"/>
  </w:num>
  <w:num w:numId="12">
    <w:abstractNumId w:val="6"/>
  </w:num>
  <w:num w:numId="13">
    <w:abstractNumId w:val="26"/>
  </w:num>
  <w:num w:numId="14">
    <w:abstractNumId w:val="20"/>
  </w:num>
  <w:num w:numId="15">
    <w:abstractNumId w:val="25"/>
  </w:num>
  <w:num w:numId="16">
    <w:abstractNumId w:val="27"/>
  </w:num>
  <w:num w:numId="17">
    <w:abstractNumId w:val="14"/>
  </w:num>
  <w:num w:numId="18">
    <w:abstractNumId w:val="24"/>
  </w:num>
  <w:num w:numId="19">
    <w:abstractNumId w:val="0"/>
  </w:num>
  <w:num w:numId="20">
    <w:abstractNumId w:val="5"/>
  </w:num>
  <w:num w:numId="21">
    <w:abstractNumId w:val="29"/>
  </w:num>
  <w:num w:numId="22">
    <w:abstractNumId w:val="21"/>
  </w:num>
  <w:num w:numId="23">
    <w:abstractNumId w:val="13"/>
  </w:num>
  <w:num w:numId="24">
    <w:abstractNumId w:val="1"/>
  </w:num>
  <w:num w:numId="25">
    <w:abstractNumId w:val="19"/>
  </w:num>
  <w:num w:numId="26">
    <w:abstractNumId w:val="23"/>
  </w:num>
  <w:num w:numId="27">
    <w:abstractNumId w:val="16"/>
  </w:num>
  <w:num w:numId="28">
    <w:abstractNumId w:val="7"/>
  </w:num>
  <w:num w:numId="29">
    <w:abstractNumId w:val="8"/>
  </w:num>
  <w:num w:numId="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77684"/>
    <w:rsid w:val="000D02B1"/>
    <w:rsid w:val="001317FF"/>
    <w:rsid w:val="001C6B8A"/>
    <w:rsid w:val="001E06BC"/>
    <w:rsid w:val="001E5EA1"/>
    <w:rsid w:val="00244526"/>
    <w:rsid w:val="002828FF"/>
    <w:rsid w:val="00293177"/>
    <w:rsid w:val="002F0790"/>
    <w:rsid w:val="00350363"/>
    <w:rsid w:val="00353BD3"/>
    <w:rsid w:val="00395763"/>
    <w:rsid w:val="003A5FD4"/>
    <w:rsid w:val="003E0B94"/>
    <w:rsid w:val="003E6AB5"/>
    <w:rsid w:val="004415EF"/>
    <w:rsid w:val="00442EA3"/>
    <w:rsid w:val="0045433B"/>
    <w:rsid w:val="004A7522"/>
    <w:rsid w:val="005C37DB"/>
    <w:rsid w:val="00601E4B"/>
    <w:rsid w:val="006179EB"/>
    <w:rsid w:val="00693FCB"/>
    <w:rsid w:val="006A3724"/>
    <w:rsid w:val="006B7104"/>
    <w:rsid w:val="006F63F7"/>
    <w:rsid w:val="00705D2A"/>
    <w:rsid w:val="00740449"/>
    <w:rsid w:val="00795BCB"/>
    <w:rsid w:val="007B214A"/>
    <w:rsid w:val="0080487E"/>
    <w:rsid w:val="00827285"/>
    <w:rsid w:val="0084681F"/>
    <w:rsid w:val="008973DF"/>
    <w:rsid w:val="008C6F6F"/>
    <w:rsid w:val="00902498"/>
    <w:rsid w:val="00923480"/>
    <w:rsid w:val="009450BD"/>
    <w:rsid w:val="00947973"/>
    <w:rsid w:val="009546B2"/>
    <w:rsid w:val="00991F4C"/>
    <w:rsid w:val="00A01B0C"/>
    <w:rsid w:val="00A6587B"/>
    <w:rsid w:val="00A72608"/>
    <w:rsid w:val="00A726C3"/>
    <w:rsid w:val="00AF1CA8"/>
    <w:rsid w:val="00B25160"/>
    <w:rsid w:val="00B32610"/>
    <w:rsid w:val="00B413F9"/>
    <w:rsid w:val="00B90114"/>
    <w:rsid w:val="00BA386E"/>
    <w:rsid w:val="00BC0220"/>
    <w:rsid w:val="00BC7DBE"/>
    <w:rsid w:val="00BD4404"/>
    <w:rsid w:val="00BE3502"/>
    <w:rsid w:val="00BE6BA2"/>
    <w:rsid w:val="00C52EB8"/>
    <w:rsid w:val="00C53E26"/>
    <w:rsid w:val="00C91915"/>
    <w:rsid w:val="00C944A1"/>
    <w:rsid w:val="00CA6267"/>
    <w:rsid w:val="00CB0D35"/>
    <w:rsid w:val="00D12F2D"/>
    <w:rsid w:val="00D17607"/>
    <w:rsid w:val="00D41AFF"/>
    <w:rsid w:val="00D9517D"/>
    <w:rsid w:val="00DB75E8"/>
    <w:rsid w:val="00DD40BE"/>
    <w:rsid w:val="00DE1A6B"/>
    <w:rsid w:val="00E33FDA"/>
    <w:rsid w:val="00E4117E"/>
    <w:rsid w:val="00E47861"/>
    <w:rsid w:val="00E55960"/>
    <w:rsid w:val="00EE2B23"/>
    <w:rsid w:val="00EF1DB4"/>
    <w:rsid w:val="00EF583E"/>
    <w:rsid w:val="00F34336"/>
    <w:rsid w:val="00F4607E"/>
    <w:rsid w:val="00F76B76"/>
    <w:rsid w:val="00FE56DA"/>
    <w:rsid w:val="00FE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5</cp:revision>
  <dcterms:created xsi:type="dcterms:W3CDTF">2025-10-14T13:22:00Z</dcterms:created>
  <dcterms:modified xsi:type="dcterms:W3CDTF">2026-06-09T07:06:00Z</dcterms:modified>
</cp:coreProperties>
</file>