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C16251" w14:textId="77777777" w:rsidR="00F71759" w:rsidRPr="00F71759" w:rsidRDefault="00F71759" w:rsidP="00F71759">
      <w:r w:rsidRPr="00F71759">
        <w:rPr>
          <w:b/>
          <w:bCs/>
        </w:rPr>
        <w:t>SB 04</w:t>
      </w:r>
    </w:p>
    <w:p w14:paraId="4BE59CBC" w14:textId="77777777" w:rsidR="00F71759" w:rsidRPr="00F71759" w:rsidRDefault="00F71759" w:rsidP="00F71759">
      <w:r w:rsidRPr="00F71759">
        <w:rPr>
          <w:b/>
          <w:bCs/>
        </w:rPr>
        <w:t>SOFA BED</w:t>
      </w:r>
    </w:p>
    <w:p w14:paraId="42BAB3EF" w14:textId="77777777" w:rsidR="00F71759" w:rsidRPr="00F71759" w:rsidRDefault="00F71759" w:rsidP="00F71759">
      <w:pPr>
        <w:numPr>
          <w:ilvl w:val="0"/>
          <w:numId w:val="5"/>
        </w:numPr>
      </w:pPr>
      <w:r w:rsidRPr="00F71759">
        <w:t>240 kg safety working capacity</w:t>
      </w:r>
    </w:p>
    <w:p w14:paraId="0F95B749" w14:textId="77777777" w:rsidR="00F71759" w:rsidRPr="00F71759" w:rsidRDefault="00F71759" w:rsidP="00F71759">
      <w:pPr>
        <w:numPr>
          <w:ilvl w:val="0"/>
          <w:numId w:val="5"/>
        </w:numPr>
      </w:pPr>
      <w:r w:rsidRPr="00F71759">
        <w:t>Steel construction easy open and close from Chair to bed position</w:t>
      </w:r>
    </w:p>
    <w:p w14:paraId="7DA52EBA" w14:textId="77777777" w:rsidR="00F71759" w:rsidRPr="00F71759" w:rsidRDefault="00F71759" w:rsidP="00F71759">
      <w:pPr>
        <w:numPr>
          <w:ilvl w:val="0"/>
          <w:numId w:val="5"/>
        </w:numPr>
      </w:pPr>
      <w:r w:rsidRPr="00F71759">
        <w:t>Easy to converting into bed</w:t>
      </w:r>
    </w:p>
    <w:p w14:paraId="44FE9326" w14:textId="77777777" w:rsidR="00F71759" w:rsidRPr="00F71759" w:rsidRDefault="00F71759" w:rsidP="00F71759">
      <w:pPr>
        <w:numPr>
          <w:ilvl w:val="0"/>
          <w:numId w:val="5"/>
        </w:numPr>
      </w:pPr>
      <w:r w:rsidRPr="00F71759">
        <w:t>Leatherette upholstered surface</w:t>
      </w:r>
    </w:p>
    <w:p w14:paraId="75600320" w14:textId="77777777" w:rsidR="00F71759" w:rsidRPr="00F71759" w:rsidRDefault="00F71759" w:rsidP="00F71759">
      <w:pPr>
        <w:numPr>
          <w:ilvl w:val="0"/>
          <w:numId w:val="5"/>
        </w:numPr>
      </w:pPr>
      <w:r w:rsidRPr="00F71759">
        <w:t>Leatherette upholstered armrests</w:t>
      </w:r>
    </w:p>
    <w:p w14:paraId="7F64D928" w14:textId="77777777" w:rsidR="00F71759" w:rsidRPr="00F71759" w:rsidRDefault="00F71759" w:rsidP="00F71759">
      <w:pPr>
        <w:numPr>
          <w:ilvl w:val="0"/>
          <w:numId w:val="5"/>
        </w:numPr>
      </w:pPr>
      <w:r w:rsidRPr="00F71759">
        <w:t>Box space for belongings on below of sitting area</w:t>
      </w:r>
    </w:p>
    <w:p w14:paraId="5AEBE185" w14:textId="77777777" w:rsidR="00F71759" w:rsidRPr="00F71759" w:rsidRDefault="00F71759" w:rsidP="00F71759">
      <w:pPr>
        <w:numPr>
          <w:ilvl w:val="0"/>
          <w:numId w:val="5"/>
        </w:numPr>
      </w:pPr>
      <w:r w:rsidRPr="00F71759">
        <w:t>Antibacterial surface to enhance hygiene</w:t>
      </w:r>
    </w:p>
    <w:p w14:paraId="26378D40" w14:textId="3A0C749A" w:rsidR="00F71759" w:rsidRDefault="00F71759" w:rsidP="00F71759">
      <w:pPr>
        <w:numPr>
          <w:ilvl w:val="0"/>
          <w:numId w:val="5"/>
        </w:numPr>
      </w:pPr>
      <w:r w:rsidRPr="00F71759">
        <w:t>Fire retardant leather</w:t>
      </w:r>
    </w:p>
    <w:p w14:paraId="0AE20F17" w14:textId="486C553A" w:rsidR="005B3F13" w:rsidRDefault="005B3F13" w:rsidP="005B3F13"/>
    <w:p w14:paraId="7AA0CCD9" w14:textId="0834E05F" w:rsidR="005B3F13" w:rsidRPr="005B3F13" w:rsidRDefault="005B3F13" w:rsidP="005B3F13">
      <w:pPr>
        <w:rPr>
          <w:b/>
          <w:bCs/>
        </w:rPr>
      </w:pPr>
      <w:r w:rsidRPr="005B3F13">
        <w:rPr>
          <w:b/>
          <w:bCs/>
        </w:rPr>
        <w:t>TECHNICAL DETAILS</w:t>
      </w:r>
    </w:p>
    <w:p w14:paraId="05DF94D3" w14:textId="77777777" w:rsidR="005B3F13" w:rsidRDefault="005B3F13" w:rsidP="005B3F13">
      <w:r>
        <w:t xml:space="preserve">External </w:t>
      </w:r>
      <w:proofErr w:type="spellStart"/>
      <w:r>
        <w:t>Lenght</w:t>
      </w:r>
      <w:proofErr w:type="spellEnd"/>
      <w:r>
        <w:t xml:space="preserve"> (Chair Position)</w:t>
      </w:r>
      <w:r>
        <w:tab/>
        <w:t>: 99 cm</w:t>
      </w:r>
    </w:p>
    <w:p w14:paraId="6D5D1D05" w14:textId="77777777" w:rsidR="005B3F13" w:rsidRDefault="005B3F13" w:rsidP="005B3F13">
      <w:r>
        <w:t>External Width</w:t>
      </w:r>
      <w:r>
        <w:tab/>
        <w:t>: 80 cm</w:t>
      </w:r>
    </w:p>
    <w:p w14:paraId="282F35C4" w14:textId="77777777" w:rsidR="005B3F13" w:rsidRDefault="005B3F13" w:rsidP="005B3F13">
      <w:r>
        <w:t>External Height</w:t>
      </w:r>
      <w:r>
        <w:tab/>
        <w:t>: 95 cm</w:t>
      </w:r>
    </w:p>
    <w:p w14:paraId="362E57E0" w14:textId="77777777" w:rsidR="005B3F13" w:rsidRDefault="005B3F13" w:rsidP="005B3F13">
      <w:r>
        <w:t>Lying Surface</w:t>
      </w:r>
      <w:r>
        <w:tab/>
        <w:t>: 65×195 cm</w:t>
      </w:r>
    </w:p>
    <w:p w14:paraId="29A1D1EF" w14:textId="6F90595A" w:rsidR="00FC02EF" w:rsidRPr="00907EBD" w:rsidRDefault="005B3F13" w:rsidP="005B3F13">
      <w:r>
        <w:t>Safe Working Load</w:t>
      </w:r>
      <w:r>
        <w:tab/>
        <w:t>: 240 kg</w:t>
      </w:r>
      <w:bookmarkStart w:id="0" w:name="_GoBack"/>
      <w:bookmarkEnd w:id="0"/>
    </w:p>
    <w:sectPr w:rsidR="00FC02EF" w:rsidRPr="00907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01481"/>
    <w:multiLevelType w:val="multilevel"/>
    <w:tmpl w:val="937E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E0FF3"/>
    <w:multiLevelType w:val="multilevel"/>
    <w:tmpl w:val="35F2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F2064"/>
    <w:multiLevelType w:val="multilevel"/>
    <w:tmpl w:val="9DA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76943"/>
    <w:multiLevelType w:val="multilevel"/>
    <w:tmpl w:val="DD0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22E26"/>
    <w:multiLevelType w:val="multilevel"/>
    <w:tmpl w:val="428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EF"/>
    <w:rsid w:val="003F59D4"/>
    <w:rsid w:val="00510260"/>
    <w:rsid w:val="005B3F13"/>
    <w:rsid w:val="00820E24"/>
    <w:rsid w:val="00907EBD"/>
    <w:rsid w:val="00961BF2"/>
    <w:rsid w:val="009809BE"/>
    <w:rsid w:val="00CD4D17"/>
    <w:rsid w:val="00F5162C"/>
    <w:rsid w:val="00F65DF0"/>
    <w:rsid w:val="00F71759"/>
    <w:rsid w:val="00FC02EF"/>
    <w:rsid w:val="00FE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396F"/>
  <w15:chartTrackingRefBased/>
  <w15:docId w15:val="{CE93F6E1-6218-45A5-B3E0-3FDEC3A4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2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02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2025-10-20T08:32:00Z</dcterms:created>
  <dcterms:modified xsi:type="dcterms:W3CDTF">2026-06-09T05:17:00Z</dcterms:modified>
</cp:coreProperties>
</file>