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4BC8A" w14:textId="77777777" w:rsidR="00027988" w:rsidRPr="00027988" w:rsidRDefault="00027988" w:rsidP="00027988">
      <w:r w:rsidRPr="00027988">
        <w:rPr>
          <w:b/>
          <w:bCs/>
        </w:rPr>
        <w:t>IN 22</w:t>
      </w:r>
    </w:p>
    <w:p w14:paraId="17F1B029" w14:textId="77777777" w:rsidR="00027988" w:rsidRPr="00027988" w:rsidRDefault="00027988" w:rsidP="00027988">
      <w:r w:rsidRPr="00027988">
        <w:rPr>
          <w:b/>
          <w:bCs/>
        </w:rPr>
        <w:t>ELECTRONIC </w:t>
      </w:r>
      <w:hyperlink r:id="rId5" w:history="1">
        <w:r w:rsidRPr="00027988">
          <w:rPr>
            <w:rStyle w:val="Hyperlink"/>
            <w:b/>
            <w:bCs/>
          </w:rPr>
          <w:t>PATIENT CARE BED</w:t>
        </w:r>
      </w:hyperlink>
      <w:r w:rsidRPr="00027988">
        <w:rPr>
          <w:b/>
          <w:bCs/>
        </w:rPr>
        <w:t>, 2 MOTORS</w:t>
      </w:r>
    </w:p>
    <w:p w14:paraId="2DFFC6F3" w14:textId="77777777" w:rsidR="00027988" w:rsidRPr="00027988" w:rsidRDefault="00027988" w:rsidP="00027988">
      <w:pPr>
        <w:numPr>
          <w:ilvl w:val="0"/>
          <w:numId w:val="7"/>
        </w:numPr>
      </w:pPr>
      <w:proofErr w:type="gramStart"/>
      <w:r w:rsidRPr="00027988">
        <w:t>Electrical</w:t>
      </w:r>
      <w:proofErr w:type="gramEnd"/>
      <w:r w:rsidRPr="00027988">
        <w:t xml:space="preserve"> operated backrest and </w:t>
      </w:r>
      <w:proofErr w:type="spellStart"/>
      <w:r w:rsidRPr="00027988">
        <w:t>legrest</w:t>
      </w:r>
      <w:proofErr w:type="spellEnd"/>
      <w:r w:rsidRPr="00027988">
        <w:t xml:space="preserve"> adjustment</w:t>
      </w:r>
    </w:p>
    <w:p w14:paraId="488018A4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Fowler and Vascular positions</w:t>
      </w:r>
    </w:p>
    <w:p w14:paraId="753E268A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Hand remote control</w:t>
      </w:r>
    </w:p>
    <w:p w14:paraId="6C59699A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Detachable PP head and foot boards</w:t>
      </w:r>
    </w:p>
    <w:p w14:paraId="3D352152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Auto-contour</w:t>
      </w:r>
    </w:p>
    <w:p w14:paraId="3A4C21AE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Easily cleanable, lockable and fold-away PP side rails</w:t>
      </w:r>
    </w:p>
    <w:p w14:paraId="15B4D05A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Auto-regression system for backrest</w:t>
      </w:r>
    </w:p>
    <w:p w14:paraId="54A9D2C1" w14:textId="77777777" w:rsidR="00027988" w:rsidRPr="00027988" w:rsidRDefault="00027988" w:rsidP="00027988">
      <w:pPr>
        <w:numPr>
          <w:ilvl w:val="0"/>
          <w:numId w:val="7"/>
        </w:numPr>
      </w:pPr>
      <w:proofErr w:type="gramStart"/>
      <w:r w:rsidRPr="00027988">
        <w:t>Easy</w:t>
      </w:r>
      <w:proofErr w:type="gramEnd"/>
      <w:r w:rsidRPr="00027988">
        <w:t xml:space="preserve"> removable ABS mattress platform</w:t>
      </w:r>
    </w:p>
    <w:p w14:paraId="12070996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Angle indicator for backrest</w:t>
      </w:r>
    </w:p>
    <w:p w14:paraId="3307804E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Electrostatic powder coated metal frame</w:t>
      </w:r>
    </w:p>
    <w:p w14:paraId="41D20EBF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Footrest adjustment by ratchet</w:t>
      </w:r>
    </w:p>
    <w:p w14:paraId="328C8A22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Height adjustable IV pole</w:t>
      </w:r>
    </w:p>
    <w:p w14:paraId="549BFE89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125 mm diagonal lockable castors</w:t>
      </w:r>
    </w:p>
    <w:p w14:paraId="7F80B2D8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Protective plastic corner bumpers</w:t>
      </w:r>
    </w:p>
    <w:p w14:paraId="075A09F3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Dual side manual CPR levers at backrest (optional)</w:t>
      </w:r>
    </w:p>
    <w:p w14:paraId="243C5DF6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Trendelenburg position (optional)</w:t>
      </w:r>
    </w:p>
    <w:p w14:paraId="3AED6010" w14:textId="77777777" w:rsidR="00027988" w:rsidRPr="00027988" w:rsidRDefault="00027988" w:rsidP="00027988">
      <w:pPr>
        <w:numPr>
          <w:ilvl w:val="0"/>
          <w:numId w:val="7"/>
        </w:numPr>
      </w:pPr>
      <w:r w:rsidRPr="00027988">
        <w:t>IPX6 standard electronic system</w:t>
      </w:r>
    </w:p>
    <w:p w14:paraId="3F8B1A68" w14:textId="77777777" w:rsidR="00027988" w:rsidRPr="00027988" w:rsidRDefault="00027988" w:rsidP="00027988">
      <w:r w:rsidRPr="00027988">
        <w:t>Other </w:t>
      </w:r>
      <w:hyperlink r:id="rId6" w:history="1">
        <w:r w:rsidRPr="00027988">
          <w:rPr>
            <w:rStyle w:val="Hyperlink"/>
            <w:b/>
            <w:bCs/>
          </w:rPr>
          <w:t>Infinitum Electronic Bed</w:t>
        </w:r>
      </w:hyperlink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027988" w:rsidRPr="00027988" w14:paraId="1B0A7336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680E464" w14:textId="77777777" w:rsidR="00027988" w:rsidRPr="00027988" w:rsidRDefault="00027988" w:rsidP="00027988"/>
        </w:tc>
        <w:tc>
          <w:tcPr>
            <w:tcW w:w="2450" w:type="pct"/>
            <w:shd w:val="clear" w:color="auto" w:fill="F6F6F6"/>
            <w:vAlign w:val="center"/>
            <w:hideMark/>
          </w:tcPr>
          <w:p w14:paraId="29C6BDA6" w14:textId="77777777" w:rsidR="00027988" w:rsidRPr="00027988" w:rsidRDefault="00027988" w:rsidP="00027988">
            <w:r w:rsidRPr="00027988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486663AB" w14:textId="77777777" w:rsidR="00027988" w:rsidRPr="00027988" w:rsidRDefault="00027988" w:rsidP="00027988"/>
        </w:tc>
      </w:tr>
      <w:tr w:rsidR="00027988" w:rsidRPr="00027988" w14:paraId="57E99E7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F29B28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3744BE" w14:textId="77777777" w:rsidR="00027988" w:rsidRPr="00027988" w:rsidRDefault="00027988" w:rsidP="00027988">
            <w:r w:rsidRPr="00027988">
              <w:t>Overall Length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550691" w14:textId="77777777" w:rsidR="00027988" w:rsidRPr="00027988" w:rsidRDefault="00027988" w:rsidP="00027988">
            <w:r w:rsidRPr="00027988">
              <w:t>: 216 cm</w:t>
            </w:r>
          </w:p>
        </w:tc>
      </w:tr>
      <w:tr w:rsidR="00027988" w:rsidRPr="00027988" w14:paraId="71BA900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87171D5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328C51A" w14:textId="77777777" w:rsidR="00027988" w:rsidRPr="00027988" w:rsidRDefault="00027988" w:rsidP="00027988">
            <w:r w:rsidRPr="00027988">
              <w:t>Overall 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E1E76A5" w14:textId="77777777" w:rsidR="00027988" w:rsidRPr="00027988" w:rsidRDefault="00027988" w:rsidP="00027988">
            <w:r w:rsidRPr="00027988">
              <w:t>: 102 cm</w:t>
            </w:r>
          </w:p>
        </w:tc>
      </w:tr>
      <w:tr w:rsidR="00027988" w:rsidRPr="00027988" w14:paraId="41B94626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352328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9286AE" w14:textId="77777777" w:rsidR="00027988" w:rsidRPr="00027988" w:rsidRDefault="00027988" w:rsidP="00027988">
            <w:r w:rsidRPr="00027988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459030" w14:textId="77777777" w:rsidR="00027988" w:rsidRPr="00027988" w:rsidRDefault="00027988" w:rsidP="00027988">
            <w:r w:rsidRPr="00027988">
              <w:t>: 46 cm</w:t>
            </w:r>
          </w:p>
        </w:tc>
      </w:tr>
      <w:tr w:rsidR="00027988" w:rsidRPr="00027988" w14:paraId="020AE2C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BC4E8EF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C291475" w14:textId="77777777" w:rsidR="00027988" w:rsidRPr="00027988" w:rsidRDefault="00027988" w:rsidP="00027988">
            <w:r w:rsidRPr="00027988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F029B41" w14:textId="77777777" w:rsidR="00027988" w:rsidRPr="00027988" w:rsidRDefault="00027988" w:rsidP="00027988">
            <w:r w:rsidRPr="00027988">
              <w:t>: 0°-70°</w:t>
            </w:r>
          </w:p>
        </w:tc>
      </w:tr>
      <w:tr w:rsidR="00027988" w:rsidRPr="00027988" w14:paraId="551F3E7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AAE825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98DD51" w14:textId="77777777" w:rsidR="00027988" w:rsidRPr="00027988" w:rsidRDefault="00027988" w:rsidP="00027988">
            <w:proofErr w:type="spellStart"/>
            <w:r w:rsidRPr="00027988">
              <w:t>Legrest</w:t>
            </w:r>
            <w:proofErr w:type="spellEnd"/>
            <w:r w:rsidRPr="00027988">
              <w:t xml:space="preserve">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6F1903" w14:textId="77777777" w:rsidR="00027988" w:rsidRPr="00027988" w:rsidRDefault="00027988" w:rsidP="00027988">
            <w:r w:rsidRPr="00027988">
              <w:t>: 0°-35°</w:t>
            </w:r>
          </w:p>
        </w:tc>
      </w:tr>
      <w:tr w:rsidR="00027988" w:rsidRPr="00027988" w14:paraId="04EC167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AAD164E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D3D8075" w14:textId="77777777" w:rsidR="00027988" w:rsidRPr="00027988" w:rsidRDefault="00027988" w:rsidP="00027988">
            <w:r w:rsidRPr="00027988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B75E557" w14:textId="77777777" w:rsidR="00027988" w:rsidRPr="00027988" w:rsidRDefault="00027988" w:rsidP="00027988">
            <w:r w:rsidRPr="00027988">
              <w:t>: 12,5 cm</w:t>
            </w:r>
          </w:p>
        </w:tc>
      </w:tr>
      <w:tr w:rsidR="00027988" w:rsidRPr="00027988" w14:paraId="4B8194B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26C797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C3EF6F" w14:textId="77777777" w:rsidR="00027988" w:rsidRPr="00027988" w:rsidRDefault="00027988" w:rsidP="00027988">
            <w:r w:rsidRPr="00027988">
              <w:t>Under Bed Clearance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C5274D" w14:textId="77777777" w:rsidR="00027988" w:rsidRPr="00027988" w:rsidRDefault="00027988" w:rsidP="00027988">
            <w:r w:rsidRPr="00027988">
              <w:t>: 12,5 cm</w:t>
            </w:r>
          </w:p>
        </w:tc>
      </w:tr>
      <w:tr w:rsidR="00027988" w:rsidRPr="00027988" w14:paraId="33320CA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533A905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9E7EB8C" w14:textId="77777777" w:rsidR="00027988" w:rsidRPr="00027988" w:rsidRDefault="00027988" w:rsidP="00027988">
            <w:r w:rsidRPr="00027988">
              <w:t>Safe Working Load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14445AF" w14:textId="77777777" w:rsidR="00027988" w:rsidRPr="00027988" w:rsidRDefault="00027988" w:rsidP="00027988">
            <w:r w:rsidRPr="00027988">
              <w:t>: 250 kg</w:t>
            </w:r>
          </w:p>
        </w:tc>
      </w:tr>
    </w:tbl>
    <w:p w14:paraId="221C912E" w14:textId="77777777" w:rsidR="00027988" w:rsidRPr="00027988" w:rsidRDefault="00027988" w:rsidP="00027988">
      <w:r w:rsidRPr="00027988">
        <w:t>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027988" w:rsidRPr="00027988" w14:paraId="533430DB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3CFA5243" w14:textId="77777777" w:rsidR="00027988" w:rsidRPr="00027988" w:rsidRDefault="00027988" w:rsidP="00027988"/>
        </w:tc>
        <w:tc>
          <w:tcPr>
            <w:tcW w:w="2450" w:type="pct"/>
            <w:shd w:val="clear" w:color="auto" w:fill="F6F6F6"/>
            <w:vAlign w:val="center"/>
            <w:hideMark/>
          </w:tcPr>
          <w:p w14:paraId="6A32AD8A" w14:textId="77777777" w:rsidR="00027988" w:rsidRPr="00027988" w:rsidRDefault="00027988" w:rsidP="00027988">
            <w:r w:rsidRPr="00027988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35387D85" w14:textId="77777777" w:rsidR="00027988" w:rsidRPr="00027988" w:rsidRDefault="00027988" w:rsidP="00027988"/>
        </w:tc>
      </w:tr>
      <w:tr w:rsidR="00027988" w:rsidRPr="00027988" w14:paraId="6C342AE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431DB9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D805B7" w14:textId="77777777" w:rsidR="00027988" w:rsidRPr="00027988" w:rsidRDefault="00027988" w:rsidP="00027988">
            <w:r w:rsidRPr="00027988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603093" w14:textId="77777777" w:rsidR="00027988" w:rsidRPr="00027988" w:rsidRDefault="00027988" w:rsidP="00027988">
            <w:r w:rsidRPr="00027988">
              <w:t>: 1.5A max. At 230V AC 50-60 Hz</w:t>
            </w:r>
          </w:p>
        </w:tc>
      </w:tr>
      <w:tr w:rsidR="00027988" w:rsidRPr="00027988" w14:paraId="3558AB2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85DCB69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15154AF" w14:textId="77777777" w:rsidR="00027988" w:rsidRPr="00027988" w:rsidRDefault="00027988" w:rsidP="00027988">
            <w:r w:rsidRPr="00027988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82A99BD" w14:textId="77777777" w:rsidR="00027988" w:rsidRPr="00027988" w:rsidRDefault="00027988" w:rsidP="00027988">
            <w:r w:rsidRPr="00027988">
              <w:t>: Class I, Type B</w:t>
            </w:r>
          </w:p>
        </w:tc>
      </w:tr>
      <w:tr w:rsidR="00027988" w:rsidRPr="00027988" w14:paraId="1C6A143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AB83B6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E8B6F5" w14:textId="77777777" w:rsidR="00027988" w:rsidRPr="00027988" w:rsidRDefault="00027988" w:rsidP="00027988">
            <w:r w:rsidRPr="00027988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BFA6AD" w14:textId="77777777" w:rsidR="00027988" w:rsidRPr="00027988" w:rsidRDefault="00027988" w:rsidP="00027988">
            <w:r w:rsidRPr="00027988">
              <w:t>: IPX6</w:t>
            </w:r>
          </w:p>
        </w:tc>
      </w:tr>
      <w:tr w:rsidR="00027988" w:rsidRPr="00027988" w14:paraId="477CF62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C973663" w14:textId="77777777" w:rsidR="00027988" w:rsidRPr="00027988" w:rsidRDefault="00027988" w:rsidP="0002798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00E3FB8" w14:textId="77777777" w:rsidR="00027988" w:rsidRPr="00027988" w:rsidRDefault="00027988" w:rsidP="00027988"/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DAF41D1" w14:textId="77777777" w:rsidR="00027988" w:rsidRPr="00027988" w:rsidRDefault="00027988" w:rsidP="00027988"/>
        </w:tc>
      </w:tr>
    </w:tbl>
    <w:p w14:paraId="1FFCCA95" w14:textId="15E38EC3" w:rsidR="00027988" w:rsidRPr="00027988" w:rsidRDefault="00027988" w:rsidP="00027988">
      <w:r w:rsidRPr="00027988">
        <w:drawing>
          <wp:inline distT="0" distB="0" distL="0" distR="0" wp14:anchorId="5E71E8F6" wp14:editId="5824C698">
            <wp:extent cx="5943600" cy="1307465"/>
            <wp:effectExtent l="0" t="0" r="0" b="6985"/>
            <wp:docPr id="173628564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46C61" w14:textId="77777777" w:rsidR="00027988" w:rsidRPr="00027988" w:rsidRDefault="00027988" w:rsidP="00027988">
      <w:r w:rsidRPr="00027988">
        <w:rPr>
          <w:b/>
          <w:bCs/>
        </w:rPr>
        <w:t>ACCESSORIES</w:t>
      </w:r>
    </w:p>
    <w:p w14:paraId="1EEE8C33" w14:textId="4F6010B7" w:rsidR="00027988" w:rsidRPr="00027988" w:rsidRDefault="00027988" w:rsidP="00027988">
      <w:r w:rsidRPr="00027988">
        <w:drawing>
          <wp:inline distT="0" distB="0" distL="0" distR="0" wp14:anchorId="53030FEA" wp14:editId="22CDE1E7">
            <wp:extent cx="1851660" cy="1851660"/>
            <wp:effectExtent l="0" t="0" r="0" b="0"/>
            <wp:docPr id="501262933" name="Picture 341">
              <a:hlinkClick xmlns:a="http://schemas.openxmlformats.org/drawingml/2006/main" r:id="rId8" tooltip="&quot;pf-32-ac-01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7">
                      <a:hlinkClick r:id="rId8" tooltip="&quot;pf-32-ac-01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53487" w14:textId="77777777" w:rsidR="00027988" w:rsidRPr="00027988" w:rsidRDefault="00027988" w:rsidP="00027988">
      <w:r w:rsidRPr="00027988">
        <w:t>X-Ray Translucent Backrest with Cassette Holder</w:t>
      </w:r>
    </w:p>
    <w:p w14:paraId="513CFB21" w14:textId="335FAB5F" w:rsidR="00027988" w:rsidRPr="00027988" w:rsidRDefault="00027988" w:rsidP="00027988">
      <w:r w:rsidRPr="00027988">
        <w:lastRenderedPageBreak/>
        <w:drawing>
          <wp:inline distT="0" distB="0" distL="0" distR="0" wp14:anchorId="37866916" wp14:editId="35525A51">
            <wp:extent cx="1790700" cy="1760220"/>
            <wp:effectExtent l="0" t="0" r="0" b="0"/>
            <wp:docPr id="835218949" name="Picture 340">
              <a:hlinkClick xmlns:a="http://schemas.openxmlformats.org/drawingml/2006/main" r:id="rId10" tooltip="&quot;Rechargeable Battery Backup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8">
                      <a:hlinkClick r:id="rId10" tooltip="&quot;Rechargeable Battery Backup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03E5" w14:textId="77777777" w:rsidR="00027988" w:rsidRPr="00027988" w:rsidRDefault="00027988" w:rsidP="00027988">
      <w:r w:rsidRPr="00027988">
        <w:t>Rechargeable Battery Backup</w:t>
      </w:r>
    </w:p>
    <w:p w14:paraId="2951390A" w14:textId="05EA93D6" w:rsidR="00027988" w:rsidRPr="00027988" w:rsidRDefault="00027988" w:rsidP="00027988">
      <w:r w:rsidRPr="00027988">
        <w:drawing>
          <wp:inline distT="0" distB="0" distL="0" distR="0" wp14:anchorId="3A7A4C1B" wp14:editId="7102725F">
            <wp:extent cx="1714500" cy="1722120"/>
            <wp:effectExtent l="0" t="0" r="0" b="0"/>
            <wp:docPr id="869581669" name="Picture 339">
              <a:hlinkClick xmlns:a="http://schemas.openxmlformats.org/drawingml/2006/main" r:id="rId12" tooltip="&quot;Dual Sided Manual CP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9">
                      <a:hlinkClick r:id="rId12" tooltip="&quot;Dual Sided Manual CP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60E19" w14:textId="77777777" w:rsidR="00027988" w:rsidRPr="00027988" w:rsidRDefault="00027988" w:rsidP="00027988">
      <w:r w:rsidRPr="00027988">
        <w:t>Dual Sided Manual CPR at Backrest</w:t>
      </w:r>
    </w:p>
    <w:p w14:paraId="7F57AA46" w14:textId="3D03A1FD" w:rsidR="00027988" w:rsidRPr="00027988" w:rsidRDefault="00027988" w:rsidP="00027988">
      <w:r w:rsidRPr="00027988">
        <w:drawing>
          <wp:inline distT="0" distB="0" distL="0" distR="0" wp14:anchorId="00C67CDB" wp14:editId="75BBB45F">
            <wp:extent cx="1851660" cy="1851660"/>
            <wp:effectExtent l="0" t="0" r="0" b="0"/>
            <wp:docPr id="134121349" name="Picture 338">
              <a:hlinkClick xmlns:a="http://schemas.openxmlformats.org/drawingml/2006/main" r:id="rId14" tooltip="&quot;pf-32-ac-05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0">
                      <a:hlinkClick r:id="rId14" tooltip="&quot;pf-32-ac-05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C2D6C" w14:textId="77777777" w:rsidR="00027988" w:rsidRPr="00027988" w:rsidRDefault="00027988" w:rsidP="00027988">
      <w:r w:rsidRPr="00027988">
        <w:t>Lifting Pole</w:t>
      </w:r>
    </w:p>
    <w:p w14:paraId="76D77AF2" w14:textId="0B638226" w:rsidR="00027988" w:rsidRPr="00027988" w:rsidRDefault="00027988" w:rsidP="00027988">
      <w:r w:rsidRPr="00027988">
        <w:lastRenderedPageBreak/>
        <w:drawing>
          <wp:inline distT="0" distB="0" distL="0" distR="0" wp14:anchorId="59B09741" wp14:editId="62A26758">
            <wp:extent cx="1851660" cy="1851660"/>
            <wp:effectExtent l="0" t="0" r="0" b="0"/>
            <wp:docPr id="1758975290" name="Picture 337">
              <a:hlinkClick xmlns:a="http://schemas.openxmlformats.org/drawingml/2006/main" r:id="rId16" tooltip="&quot;pf-32-ac-06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1">
                      <a:hlinkClick r:id="rId16" tooltip="&quot;pf-32-ac-06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499A3" w14:textId="77777777" w:rsidR="00027988" w:rsidRPr="00027988" w:rsidRDefault="00027988" w:rsidP="00027988">
      <w:r w:rsidRPr="00027988">
        <w:t>Trendelenburg by Gas Spring</w:t>
      </w:r>
    </w:p>
    <w:p w14:paraId="36D6E8A5" w14:textId="17823930" w:rsidR="00027988" w:rsidRPr="00027988" w:rsidRDefault="00027988" w:rsidP="00027988">
      <w:r w:rsidRPr="00027988">
        <w:drawing>
          <wp:inline distT="0" distB="0" distL="0" distR="0" wp14:anchorId="66A76D35" wp14:editId="0A4F1917">
            <wp:extent cx="2468880" cy="2468880"/>
            <wp:effectExtent l="0" t="0" r="7620" b="7620"/>
            <wp:docPr id="1368092985" name="Picture 336">
              <a:hlinkClick xmlns:a="http://schemas.openxmlformats.org/drawingml/2006/main" r:id="rId18" tooltip="&quot;pf-32-ac-07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2">
                      <a:hlinkClick r:id="rId18" tooltip="&quot;pf-32-ac-07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7C107" w14:textId="77777777" w:rsidR="00027988" w:rsidRPr="00027988" w:rsidRDefault="00027988" w:rsidP="00027988">
      <w:r w:rsidRPr="00027988">
        <w:t>Bed Extension</w:t>
      </w:r>
    </w:p>
    <w:p w14:paraId="57A5277F" w14:textId="6B5B2BB4" w:rsidR="00027988" w:rsidRPr="00027988" w:rsidRDefault="00027988" w:rsidP="00027988">
      <w:r w:rsidRPr="00027988">
        <w:drawing>
          <wp:inline distT="0" distB="0" distL="0" distR="0" wp14:anchorId="40157254" wp14:editId="04EF4C9F">
            <wp:extent cx="1752600" cy="1813560"/>
            <wp:effectExtent l="0" t="0" r="0" b="0"/>
            <wp:docPr id="1273391570" name="Picture 335">
              <a:hlinkClick xmlns:a="http://schemas.openxmlformats.org/drawingml/2006/main" r:id="rId20" tooltip="&quot;Orthopedic Traction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3">
                      <a:hlinkClick r:id="rId20" tooltip="&quot;Orthopedic Traction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91A03" w14:textId="77777777" w:rsidR="00027988" w:rsidRPr="00027988" w:rsidRDefault="00027988" w:rsidP="00027988">
      <w:r w:rsidRPr="00027988">
        <w:t>Orthopedic Traction System</w:t>
      </w:r>
    </w:p>
    <w:p w14:paraId="0A97CDFE" w14:textId="77777777" w:rsidR="00027988" w:rsidRPr="00027988" w:rsidRDefault="00027988" w:rsidP="00027988">
      <w:r w:rsidRPr="00027988">
        <w:rPr>
          <w:b/>
          <w:bCs/>
        </w:rPr>
        <w:t>COLOR CHART</w:t>
      </w:r>
    </w:p>
    <w:p w14:paraId="7CC64823" w14:textId="7E59E33B" w:rsidR="00027988" w:rsidRPr="00027988" w:rsidRDefault="00027988" w:rsidP="00027988">
      <w:r w:rsidRPr="00027988">
        <w:lastRenderedPageBreak/>
        <w:drawing>
          <wp:inline distT="0" distB="0" distL="0" distR="0" wp14:anchorId="11CFE5D2" wp14:editId="142F86FA">
            <wp:extent cx="2514600" cy="1333500"/>
            <wp:effectExtent l="0" t="0" r="0" b="0"/>
            <wp:docPr id="1764714979" name="Picture 334">
              <a:hlinkClick xmlns:a="http://schemas.openxmlformats.org/drawingml/2006/main" r:id="rId22" tooltip="&quot;pf-32-color-01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4">
                      <a:hlinkClick r:id="rId22" tooltip="&quot;pf-32-color-01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A4FC3" w14:textId="77777777" w:rsidR="00027988" w:rsidRPr="00027988" w:rsidRDefault="00027988" w:rsidP="00027988">
      <w:r w:rsidRPr="00027988">
        <w:rPr>
          <w:b/>
          <w:bCs/>
        </w:rPr>
        <w:t>P01</w:t>
      </w:r>
    </w:p>
    <w:p w14:paraId="3562DF28" w14:textId="42BD9063" w:rsidR="00027988" w:rsidRPr="00027988" w:rsidRDefault="00027988" w:rsidP="00027988">
      <w:r w:rsidRPr="00027988">
        <w:drawing>
          <wp:inline distT="0" distB="0" distL="0" distR="0" wp14:anchorId="6FB072F1" wp14:editId="5EAA34EF">
            <wp:extent cx="2514600" cy="1333500"/>
            <wp:effectExtent l="0" t="0" r="0" b="0"/>
            <wp:docPr id="863923514" name="Picture 333">
              <a:hlinkClick xmlns:a="http://schemas.openxmlformats.org/drawingml/2006/main" r:id="rId24" tooltip="&quot;pf-32-color-02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5">
                      <a:hlinkClick r:id="rId24" tooltip="&quot;pf-32-color-02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7C9EA" w14:textId="77777777" w:rsidR="00027988" w:rsidRPr="00027988" w:rsidRDefault="00027988" w:rsidP="00027988">
      <w:r w:rsidRPr="00027988">
        <w:rPr>
          <w:b/>
          <w:bCs/>
        </w:rPr>
        <w:t>P02</w:t>
      </w:r>
    </w:p>
    <w:p w14:paraId="04A9DB52" w14:textId="33676678" w:rsidR="00027988" w:rsidRPr="00027988" w:rsidRDefault="00027988" w:rsidP="00027988">
      <w:r w:rsidRPr="00027988">
        <w:drawing>
          <wp:inline distT="0" distB="0" distL="0" distR="0" wp14:anchorId="5F367698" wp14:editId="2EB36646">
            <wp:extent cx="2514600" cy="1333500"/>
            <wp:effectExtent l="0" t="0" r="0" b="0"/>
            <wp:docPr id="192532611" name="Picture 332">
              <a:hlinkClick xmlns:a="http://schemas.openxmlformats.org/drawingml/2006/main" r:id="rId26" tooltip="&quot;pf-32-color-03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6">
                      <a:hlinkClick r:id="rId26" tooltip="&quot;pf-32-color-03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F8CF1" w14:textId="77777777" w:rsidR="00027988" w:rsidRPr="00027988" w:rsidRDefault="00027988" w:rsidP="00027988">
      <w:r w:rsidRPr="00027988">
        <w:rPr>
          <w:b/>
          <w:bCs/>
        </w:rPr>
        <w:t>P03</w:t>
      </w:r>
    </w:p>
    <w:p w14:paraId="1DDEBD37" w14:textId="48E4460C" w:rsidR="00027988" w:rsidRPr="00027988" w:rsidRDefault="00027988" w:rsidP="00027988">
      <w:r w:rsidRPr="00027988">
        <w:drawing>
          <wp:inline distT="0" distB="0" distL="0" distR="0" wp14:anchorId="4770868D" wp14:editId="4B1A3EB3">
            <wp:extent cx="2514600" cy="1333500"/>
            <wp:effectExtent l="0" t="0" r="0" b="0"/>
            <wp:docPr id="494269347" name="Picture 331">
              <a:hlinkClick xmlns:a="http://schemas.openxmlformats.org/drawingml/2006/main" r:id="rId28" tooltip="&quot;pf-32-color-04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7">
                      <a:hlinkClick r:id="rId28" tooltip="&quot;pf-32-color-04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D9B49" w14:textId="77777777" w:rsidR="00027988" w:rsidRPr="00027988" w:rsidRDefault="00027988" w:rsidP="00027988">
      <w:r w:rsidRPr="00027988">
        <w:rPr>
          <w:b/>
          <w:bCs/>
        </w:rPr>
        <w:t>P04</w:t>
      </w:r>
    </w:p>
    <w:p w14:paraId="760B01C1" w14:textId="0A324B6F" w:rsidR="00027988" w:rsidRPr="00027988" w:rsidRDefault="00027988" w:rsidP="00027988">
      <w:r w:rsidRPr="00027988">
        <w:lastRenderedPageBreak/>
        <w:drawing>
          <wp:inline distT="0" distB="0" distL="0" distR="0" wp14:anchorId="42E6A730" wp14:editId="12C0D183">
            <wp:extent cx="2514600" cy="1333500"/>
            <wp:effectExtent l="0" t="0" r="0" b="0"/>
            <wp:docPr id="201492671" name="Picture 330">
              <a:hlinkClick xmlns:a="http://schemas.openxmlformats.org/drawingml/2006/main" r:id="rId30" tooltip="&quot;pf-32-color-05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8">
                      <a:hlinkClick r:id="rId30" tooltip="&quot;pf-32-color-05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F38D5" w14:textId="77777777" w:rsidR="00027988" w:rsidRPr="00027988" w:rsidRDefault="00027988" w:rsidP="00027988">
      <w:r w:rsidRPr="00027988">
        <w:rPr>
          <w:b/>
          <w:bCs/>
        </w:rPr>
        <w:t>P05</w:t>
      </w:r>
    </w:p>
    <w:p w14:paraId="3D4416A0" w14:textId="77328AC7" w:rsidR="00027988" w:rsidRPr="00027988" w:rsidRDefault="00027988" w:rsidP="00027988">
      <w:r w:rsidRPr="00027988">
        <w:drawing>
          <wp:inline distT="0" distB="0" distL="0" distR="0" wp14:anchorId="25A8BFB8" wp14:editId="06C964F4">
            <wp:extent cx="2514600" cy="1333500"/>
            <wp:effectExtent l="0" t="0" r="0" b="0"/>
            <wp:docPr id="267332779" name="Picture 329">
              <a:hlinkClick xmlns:a="http://schemas.openxmlformats.org/drawingml/2006/main" r:id="rId32" tooltip="&quot;pf-32-color-06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9">
                      <a:hlinkClick r:id="rId32" tooltip="&quot;pf-32-color-06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4CA65" w14:textId="77777777" w:rsidR="00027988" w:rsidRPr="00027988" w:rsidRDefault="00027988" w:rsidP="00027988">
      <w:r w:rsidRPr="00027988">
        <w:rPr>
          <w:b/>
          <w:bCs/>
        </w:rPr>
        <w:t>P06</w:t>
      </w:r>
    </w:p>
    <w:p w14:paraId="36756F77" w14:textId="22B70DDD" w:rsidR="00027988" w:rsidRPr="00027988" w:rsidRDefault="00027988" w:rsidP="00027988">
      <w:r w:rsidRPr="00027988">
        <w:drawing>
          <wp:inline distT="0" distB="0" distL="0" distR="0" wp14:anchorId="55CFC32B" wp14:editId="6C480A11">
            <wp:extent cx="2514600" cy="1333500"/>
            <wp:effectExtent l="0" t="0" r="0" b="0"/>
            <wp:docPr id="1879419421" name="Picture 328">
              <a:hlinkClick xmlns:a="http://schemas.openxmlformats.org/drawingml/2006/main" r:id="rId34" tooltip="&quot;pf-32-color-07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0">
                      <a:hlinkClick r:id="rId34" tooltip="&quot;pf-32-color-07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FBED" w14:textId="77777777" w:rsidR="00027988" w:rsidRPr="00027988" w:rsidRDefault="00027988" w:rsidP="00027988">
      <w:r w:rsidRPr="00027988">
        <w:rPr>
          <w:b/>
          <w:bCs/>
        </w:rPr>
        <w:t>P07</w:t>
      </w:r>
    </w:p>
    <w:p w14:paraId="486A88D1" w14:textId="300ECF33" w:rsidR="00027988" w:rsidRPr="00027988" w:rsidRDefault="00027988" w:rsidP="00027988">
      <w:r w:rsidRPr="00027988">
        <w:drawing>
          <wp:inline distT="0" distB="0" distL="0" distR="0" wp14:anchorId="1E7F33D9" wp14:editId="6BB23E59">
            <wp:extent cx="2514600" cy="1333500"/>
            <wp:effectExtent l="0" t="0" r="0" b="0"/>
            <wp:docPr id="1356247877" name="Picture 327">
              <a:hlinkClick xmlns:a="http://schemas.openxmlformats.org/drawingml/2006/main" r:id="rId36" tooltip="&quot;pf-32-color-08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1">
                      <a:hlinkClick r:id="rId36" tooltip="&quot;pf-32-color-08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F8BF9" w14:textId="77777777" w:rsidR="00027988" w:rsidRPr="00027988" w:rsidRDefault="00027988" w:rsidP="00027988">
      <w:r w:rsidRPr="00027988">
        <w:rPr>
          <w:b/>
          <w:bCs/>
        </w:rPr>
        <w:t>P08</w:t>
      </w:r>
    </w:p>
    <w:p w14:paraId="2BA2E76E" w14:textId="62869269" w:rsidR="00EF1DB4" w:rsidRPr="00027988" w:rsidRDefault="00EF1DB4" w:rsidP="00027988"/>
    <w:sectPr w:rsidR="00EF1DB4" w:rsidRPr="000279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3"/>
  </w:num>
  <w:num w:numId="2" w16cid:durableId="980109635">
    <w:abstractNumId w:val="4"/>
  </w:num>
  <w:num w:numId="3" w16cid:durableId="1387294498">
    <w:abstractNumId w:val="2"/>
  </w:num>
  <w:num w:numId="4" w16cid:durableId="1068958809">
    <w:abstractNumId w:val="6"/>
  </w:num>
  <w:num w:numId="5" w16cid:durableId="1935236192">
    <w:abstractNumId w:val="0"/>
  </w:num>
  <w:num w:numId="6" w16cid:durableId="1782534333">
    <w:abstractNumId w:val="1"/>
  </w:num>
  <w:num w:numId="7" w16cid:durableId="6317874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2F0790"/>
    <w:rsid w:val="004415EF"/>
    <w:rsid w:val="006A3724"/>
    <w:rsid w:val="006F63F7"/>
    <w:rsid w:val="00947973"/>
    <w:rsid w:val="009546B2"/>
    <w:rsid w:val="00991F4C"/>
    <w:rsid w:val="00AF1CA8"/>
    <w:rsid w:val="00B25160"/>
    <w:rsid w:val="00B32610"/>
    <w:rsid w:val="00B413F9"/>
    <w:rsid w:val="00BD4404"/>
    <w:rsid w:val="00C53E26"/>
    <w:rsid w:val="00CA6267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tium.com.tr/wp-content/uploads/in-22-ac-01.jp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optium.com.tr/wp-content/uploads/in-22-ac-07.jpg" TargetMode="External"/><Relationship Id="rId26" Type="http://schemas.openxmlformats.org/officeDocument/2006/relationships/hyperlink" Target="https://www.optium.com.tr/wp-content/uploads/in-22-color-03.jpg" TargetMode="External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34" Type="http://schemas.openxmlformats.org/officeDocument/2006/relationships/hyperlink" Target="https://www.optium.com.tr/wp-content/uploads/in-22-color-07.jpg" TargetMode="External"/><Relationship Id="rId7" Type="http://schemas.openxmlformats.org/officeDocument/2006/relationships/image" Target="media/image1.jpeg"/><Relationship Id="rId12" Type="http://schemas.openxmlformats.org/officeDocument/2006/relationships/hyperlink" Target="https://www.optium.com.tr/wp-content/uploads/Ekran-goruntusu-2024-09-22-131430.png" TargetMode="External"/><Relationship Id="rId17" Type="http://schemas.openxmlformats.org/officeDocument/2006/relationships/image" Target="media/image6.jpeg"/><Relationship Id="rId25" Type="http://schemas.openxmlformats.org/officeDocument/2006/relationships/image" Target="media/image10.jpeg"/><Relationship Id="rId33" Type="http://schemas.openxmlformats.org/officeDocument/2006/relationships/image" Target="media/image14.jpe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optium.com.tr/wp-content/uploads/in-22-ac-06.jpg" TargetMode="External"/><Relationship Id="rId20" Type="http://schemas.openxmlformats.org/officeDocument/2006/relationships/hyperlink" Target="https://www.optium.com.tr/wp-content/uploads/Ekran-goruntusu-2024-09-22-131706.png" TargetMode="External"/><Relationship Id="rId29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hyperlink" Target="https://www.optium.com.tr/electrical-beds/infinitum-series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www.optium.com.tr/wp-content/uploads/in-22-color-02.jpg" TargetMode="External"/><Relationship Id="rId32" Type="http://schemas.openxmlformats.org/officeDocument/2006/relationships/hyperlink" Target="https://www.optium.com.tr/wp-content/uploads/in-22-color-06.jpg" TargetMode="External"/><Relationship Id="rId37" Type="http://schemas.openxmlformats.org/officeDocument/2006/relationships/image" Target="media/image16.jpeg"/><Relationship Id="rId5" Type="http://schemas.openxmlformats.org/officeDocument/2006/relationships/hyperlink" Target="https://www.optium.com.tr/product/ti-41-electronic-icu-and-patient-care-bed-4-motors/" TargetMode="External"/><Relationship Id="rId15" Type="http://schemas.openxmlformats.org/officeDocument/2006/relationships/image" Target="media/image5.jpeg"/><Relationship Id="rId23" Type="http://schemas.openxmlformats.org/officeDocument/2006/relationships/image" Target="media/image9.jpeg"/><Relationship Id="rId28" Type="http://schemas.openxmlformats.org/officeDocument/2006/relationships/hyperlink" Target="https://www.optium.com.tr/wp-content/uploads/in-22-color-04.jpg" TargetMode="External"/><Relationship Id="rId36" Type="http://schemas.openxmlformats.org/officeDocument/2006/relationships/hyperlink" Target="https://www.optium.com.tr/wp-content/uploads/in-22-color-08.jpg" TargetMode="External"/><Relationship Id="rId10" Type="http://schemas.openxmlformats.org/officeDocument/2006/relationships/hyperlink" Target="https://www.optium.com.tr/wp-content/uploads/Ekran-goruntusu-2024-09-22-131249.png" TargetMode="External"/><Relationship Id="rId19" Type="http://schemas.openxmlformats.org/officeDocument/2006/relationships/image" Target="media/image7.jpeg"/><Relationship Id="rId31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www.optium.com.tr/wp-content/uploads/in-22-ac-05.jpg" TargetMode="External"/><Relationship Id="rId22" Type="http://schemas.openxmlformats.org/officeDocument/2006/relationships/hyperlink" Target="https://www.optium.com.tr/wp-content/uploads/in-22-color-01.jpg" TargetMode="External"/><Relationship Id="rId27" Type="http://schemas.openxmlformats.org/officeDocument/2006/relationships/image" Target="media/image11.jpeg"/><Relationship Id="rId30" Type="http://schemas.openxmlformats.org/officeDocument/2006/relationships/hyperlink" Target="https://www.optium.com.tr/wp-content/uploads/in-22-color-05.jpg" TargetMode="External"/><Relationship Id="rId35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2025-10-08T12:22:00Z</dcterms:created>
  <dcterms:modified xsi:type="dcterms:W3CDTF">2025-10-08T12:22:00Z</dcterms:modified>
</cp:coreProperties>
</file>