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7F468B" w14:textId="77777777" w:rsidR="00740B29" w:rsidRPr="00740B29" w:rsidRDefault="00740B29" w:rsidP="00740B29">
      <w:r w:rsidRPr="00740B29">
        <w:rPr>
          <w:b/>
          <w:bCs/>
        </w:rPr>
        <w:t>IN 45</w:t>
      </w:r>
    </w:p>
    <w:p w14:paraId="1CC2075C" w14:textId="77777777" w:rsidR="00740B29" w:rsidRPr="00740B29" w:rsidRDefault="00740B29" w:rsidP="00740B29">
      <w:r w:rsidRPr="00740B29">
        <w:rPr>
          <w:b/>
          <w:bCs/>
        </w:rPr>
        <w:t>ELECTRONIC </w:t>
      </w:r>
      <w:hyperlink r:id="rId5" w:history="1">
        <w:r w:rsidRPr="00740B29">
          <w:rPr>
            <w:rStyle w:val="Hyperlink"/>
            <w:b/>
            <w:bCs/>
          </w:rPr>
          <w:t>ICU BED</w:t>
        </w:r>
      </w:hyperlink>
      <w:r w:rsidRPr="00740B29">
        <w:rPr>
          <w:b/>
          <w:bCs/>
        </w:rPr>
        <w:t>, COLUMN MOTORS</w:t>
      </w:r>
    </w:p>
    <w:p w14:paraId="5AA10520" w14:textId="77777777" w:rsidR="00740B29" w:rsidRPr="00740B29" w:rsidRDefault="000D36B8" w:rsidP="00740B29">
      <w:hyperlink r:id="rId6" w:history="1">
        <w:r w:rsidR="00740B29" w:rsidRPr="00740B29">
          <w:rPr>
            <w:rStyle w:val="Hyperlink"/>
          </w:rPr>
          <w:t>Click for detailed video of the product</w:t>
        </w:r>
      </w:hyperlink>
    </w:p>
    <w:p w14:paraId="6E4E7902" w14:textId="77777777" w:rsidR="00740B29" w:rsidRPr="00740B29" w:rsidRDefault="00740B29" w:rsidP="00740B29">
      <w:pPr>
        <w:numPr>
          <w:ilvl w:val="0"/>
          <w:numId w:val="12"/>
        </w:numPr>
      </w:pPr>
      <w:proofErr w:type="spellStart"/>
      <w:r w:rsidRPr="00740B29">
        <w:t>Linak</w:t>
      </w:r>
      <w:proofErr w:type="spellEnd"/>
      <w:r w:rsidRPr="00740B29">
        <w:t xml:space="preserve"> brand Columnar Motors</w:t>
      </w:r>
    </w:p>
    <w:p w14:paraId="53854081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 xml:space="preserve">Electrical operated backrest, height and </w:t>
      </w:r>
      <w:proofErr w:type="spellStart"/>
      <w:r w:rsidRPr="00740B29">
        <w:t>legrest</w:t>
      </w:r>
      <w:proofErr w:type="spellEnd"/>
      <w:r w:rsidRPr="00740B29">
        <w:t xml:space="preserve"> adjustment</w:t>
      </w:r>
    </w:p>
    <w:p w14:paraId="3A087B97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Electrical operated Trendelenburg, Reverse Trendelenburg, fowler and vascular position</w:t>
      </w:r>
    </w:p>
    <w:p w14:paraId="727A2AD1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Footrest adjustment by ratchet</w:t>
      </w:r>
    </w:p>
    <w:p w14:paraId="53C98165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Remote control for adjusting positions</w:t>
      </w:r>
    </w:p>
    <w:p w14:paraId="7475E810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Auto-CPR</w:t>
      </w:r>
    </w:p>
    <w:p w14:paraId="6A54AEFD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Auto Regression system on backrest</w:t>
      </w:r>
    </w:p>
    <w:p w14:paraId="4DC9FF71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Auto contour</w:t>
      </w:r>
    </w:p>
    <w:p w14:paraId="59598298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Hygienic design (PP), lockable and tuck away side rails</w:t>
      </w:r>
    </w:p>
    <w:p w14:paraId="59F3D450" w14:textId="77777777" w:rsidR="00740B29" w:rsidRPr="00740B29" w:rsidRDefault="00740B29" w:rsidP="00740B29">
      <w:pPr>
        <w:numPr>
          <w:ilvl w:val="0"/>
          <w:numId w:val="12"/>
        </w:numPr>
      </w:pPr>
      <w:proofErr w:type="gramStart"/>
      <w:r w:rsidRPr="00740B29">
        <w:t>Easy</w:t>
      </w:r>
      <w:proofErr w:type="gramEnd"/>
      <w:r w:rsidRPr="00740B29">
        <w:t xml:space="preserve"> removable ABS mattress platform</w:t>
      </w:r>
    </w:p>
    <w:p w14:paraId="7A24EBC2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X-ray translucent HPL backrest</w:t>
      </w:r>
    </w:p>
    <w:p w14:paraId="7575647D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Removable head and footboards</w:t>
      </w:r>
    </w:p>
    <w:p w14:paraId="339D08B8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Electrostatic epoxy painted metal frame</w:t>
      </w:r>
    </w:p>
    <w:p w14:paraId="2A6457AE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 xml:space="preserve">Height adjustable </w:t>
      </w:r>
      <w:proofErr w:type="gramStart"/>
      <w:r w:rsidRPr="00740B29">
        <w:t>stainless steel IV</w:t>
      </w:r>
      <w:proofErr w:type="gramEnd"/>
      <w:r w:rsidRPr="00740B29">
        <w:t xml:space="preserve"> pole</w:t>
      </w:r>
    </w:p>
    <w:p w14:paraId="66848A12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Plastic crash bumpers</w:t>
      </w:r>
    </w:p>
    <w:p w14:paraId="05B1C8E8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Central Lockable Castors, 150 mm</w:t>
      </w:r>
    </w:p>
    <w:p w14:paraId="10752322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Angle indicator for backrest</w:t>
      </w:r>
    </w:p>
    <w:p w14:paraId="78D18153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Angle indicator for Trendelenburg and reverse Trendelenburg positions</w:t>
      </w:r>
    </w:p>
    <w:p w14:paraId="185B5347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Cardiac chair position</w:t>
      </w:r>
    </w:p>
    <w:p w14:paraId="029683AB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Shock position</w:t>
      </w:r>
    </w:p>
    <w:p w14:paraId="6345E56D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Semi-Fowler position</w:t>
      </w:r>
    </w:p>
    <w:p w14:paraId="0B7F6A2F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Bed exit position</w:t>
      </w:r>
    </w:p>
    <w:p w14:paraId="3219408D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Examination position</w:t>
      </w:r>
    </w:p>
    <w:p w14:paraId="0DCE32E6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lastRenderedPageBreak/>
        <w:t>CPR activation with single button</w:t>
      </w:r>
    </w:p>
    <w:p w14:paraId="3A835495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Foot end nurse control panel</w:t>
      </w:r>
    </w:p>
    <w:p w14:paraId="5B50A65A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Control panels embedded on side rails; 2 for patient; 2 for nursing staff</w:t>
      </w:r>
    </w:p>
    <w:p w14:paraId="400ABCD0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Activation key at remote control to prevent any undesired positions</w:t>
      </w:r>
    </w:p>
    <w:p w14:paraId="76FA4389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Dual sided manual CPR levers at backrest</w:t>
      </w:r>
    </w:p>
    <w:p w14:paraId="79FDE603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Rechargeable Battery Backup</w:t>
      </w:r>
    </w:p>
    <w:p w14:paraId="1C6DFC0D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X-ray cassette holder</w:t>
      </w:r>
    </w:p>
    <w:p w14:paraId="426B350C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Urine bag holder</w:t>
      </w:r>
    </w:p>
    <w:p w14:paraId="25DEDB49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 xml:space="preserve">Integrated </w:t>
      </w:r>
      <w:proofErr w:type="spellStart"/>
      <w:r w:rsidRPr="00740B29">
        <w:t>Linak</w:t>
      </w:r>
      <w:proofErr w:type="spellEnd"/>
      <w:r w:rsidRPr="00740B29">
        <w:t xml:space="preserve"> brand weight scale system (Optional)</w:t>
      </w:r>
    </w:p>
    <w:p w14:paraId="718F55C2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Bed size extension (optional)</w:t>
      </w:r>
    </w:p>
    <w:p w14:paraId="22D9F64E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IPX6 standard electronic system</w:t>
      </w:r>
    </w:p>
    <w:p w14:paraId="1ECAC782" w14:textId="77777777" w:rsidR="00740B29" w:rsidRPr="00740B29" w:rsidRDefault="00740B29" w:rsidP="00740B29">
      <w:r w:rsidRPr="00740B29">
        <w:t>Other </w:t>
      </w:r>
      <w:hyperlink r:id="rId7" w:history="1">
        <w:r w:rsidRPr="00740B29">
          <w:rPr>
            <w:rStyle w:val="Hyperlink"/>
            <w:b/>
            <w:bCs/>
          </w:rPr>
          <w:t xml:space="preserve">Electronic </w:t>
        </w:r>
        <w:proofErr w:type="spellStart"/>
        <w:r w:rsidRPr="00740B29">
          <w:rPr>
            <w:rStyle w:val="Hyperlink"/>
            <w:b/>
            <w:bCs/>
          </w:rPr>
          <w:t>icu</w:t>
        </w:r>
        <w:proofErr w:type="spellEnd"/>
        <w:r w:rsidRPr="00740B29">
          <w:rPr>
            <w:rStyle w:val="Hyperlink"/>
            <w:b/>
            <w:bCs/>
          </w:rPr>
          <w:t xml:space="preserve"> bed</w:t>
        </w:r>
      </w:hyperlink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740B29" w:rsidRPr="00740B29" w14:paraId="7197298D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64549067" w14:textId="77777777" w:rsidR="00740B29" w:rsidRPr="00740B29" w:rsidRDefault="00740B29" w:rsidP="00740B29"/>
        </w:tc>
        <w:tc>
          <w:tcPr>
            <w:tcW w:w="2450" w:type="pct"/>
            <w:shd w:val="clear" w:color="auto" w:fill="F6F6F6"/>
            <w:vAlign w:val="center"/>
            <w:hideMark/>
          </w:tcPr>
          <w:p w14:paraId="1B34B8E1" w14:textId="77777777" w:rsidR="00740B29" w:rsidRPr="00740B29" w:rsidRDefault="00740B29" w:rsidP="00740B29">
            <w:r w:rsidRPr="00740B29">
              <w:rPr>
                <w:b/>
                <w:bCs/>
              </w:rPr>
              <w:t>TECHNICAL DETAILS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50A55412" w14:textId="77777777" w:rsidR="00740B29" w:rsidRPr="00740B29" w:rsidRDefault="00740B29" w:rsidP="00740B29"/>
        </w:tc>
      </w:tr>
      <w:tr w:rsidR="00740B29" w:rsidRPr="00740B29" w14:paraId="088734A8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21FF75" w14:textId="77777777" w:rsidR="00740B29" w:rsidRPr="00740B29" w:rsidRDefault="00740B29" w:rsidP="00740B29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520172" w14:textId="77777777" w:rsidR="00740B29" w:rsidRPr="00740B29" w:rsidRDefault="00740B29" w:rsidP="00740B29">
            <w:r w:rsidRPr="00740B29">
              <w:t>Overall Length: 216 cm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0E595D" w14:textId="77777777" w:rsidR="00740B29" w:rsidRPr="00740B29" w:rsidRDefault="00740B29" w:rsidP="00740B29">
            <w:r w:rsidRPr="00740B29">
              <w:t>Under Bed Clearance: 15 cm</w:t>
            </w:r>
          </w:p>
        </w:tc>
      </w:tr>
      <w:tr w:rsidR="00740B29" w:rsidRPr="00740B29" w14:paraId="37FA5603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5FBCBDA" w14:textId="77777777" w:rsidR="00740B29" w:rsidRPr="00740B29" w:rsidRDefault="00740B29" w:rsidP="00740B29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7C83439" w14:textId="77777777" w:rsidR="00740B29" w:rsidRPr="00740B29" w:rsidRDefault="00740B29" w:rsidP="00740B29">
            <w:r w:rsidRPr="00740B29">
              <w:t>Overall Width: 102 cm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6885A3C" w14:textId="77777777" w:rsidR="00740B29" w:rsidRPr="00740B29" w:rsidRDefault="00740B29" w:rsidP="00740B29">
            <w:r w:rsidRPr="00740B29">
              <w:t>Product Weight: 130 kg</w:t>
            </w:r>
          </w:p>
        </w:tc>
      </w:tr>
      <w:tr w:rsidR="00740B29" w:rsidRPr="00740B29" w14:paraId="183B9C89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C27CFF" w14:textId="77777777" w:rsidR="00740B29" w:rsidRPr="00740B29" w:rsidRDefault="00740B29" w:rsidP="00740B29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41F630" w14:textId="77777777" w:rsidR="00740B29" w:rsidRPr="00740B29" w:rsidRDefault="00740B29" w:rsidP="00740B29">
            <w:r w:rsidRPr="00740B29">
              <w:t>Height: 44-84 cm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8E6813" w14:textId="77777777" w:rsidR="00740B29" w:rsidRPr="00740B29" w:rsidRDefault="00740B29" w:rsidP="00740B29">
            <w:r w:rsidRPr="00740B29">
              <w:t>Safe Working Load: 250 kg</w:t>
            </w:r>
          </w:p>
        </w:tc>
      </w:tr>
      <w:tr w:rsidR="00740B29" w:rsidRPr="00740B29" w14:paraId="0B61613C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1F1025F" w14:textId="77777777" w:rsidR="00740B29" w:rsidRPr="00740B29" w:rsidRDefault="00740B29" w:rsidP="00740B29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5F4BEBE" w14:textId="77777777" w:rsidR="00740B29" w:rsidRPr="00740B29" w:rsidRDefault="00740B29" w:rsidP="00740B29">
            <w:proofErr w:type="gramStart"/>
            <w:r w:rsidRPr="00740B29">
              <w:t>Trendelenburg :</w:t>
            </w:r>
            <w:proofErr w:type="gramEnd"/>
            <w:r w:rsidRPr="00740B29">
              <w:t xml:space="preserve"> 0°-16°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9465CC3" w14:textId="77777777" w:rsidR="00740B29" w:rsidRPr="00740B29" w:rsidRDefault="00740B29" w:rsidP="00740B29">
            <w:r w:rsidRPr="00740B29">
              <w:t>Power In: 1.5A max. At 230V AC 50-60 Hz</w:t>
            </w:r>
          </w:p>
        </w:tc>
      </w:tr>
      <w:tr w:rsidR="00740B29" w:rsidRPr="00740B29" w14:paraId="74BA1CBC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DBFDB6" w14:textId="77777777" w:rsidR="00740B29" w:rsidRPr="00740B29" w:rsidRDefault="00740B29" w:rsidP="00740B29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A0EA75" w14:textId="77777777" w:rsidR="00740B29" w:rsidRPr="00740B29" w:rsidRDefault="00740B29" w:rsidP="00740B29">
            <w:r w:rsidRPr="00740B29">
              <w:t>Reverse Trendelenburg: 0°-16°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4F8550" w14:textId="77777777" w:rsidR="00740B29" w:rsidRPr="00740B29" w:rsidRDefault="00740B29" w:rsidP="00740B29">
            <w:r w:rsidRPr="00740B29">
              <w:t>Electrical Shock Protection: Class I, Type B</w:t>
            </w:r>
          </w:p>
        </w:tc>
      </w:tr>
      <w:tr w:rsidR="00740B29" w:rsidRPr="00740B29" w14:paraId="7D65E332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2ED4DDD" w14:textId="77777777" w:rsidR="00740B29" w:rsidRPr="00740B29" w:rsidRDefault="00740B29" w:rsidP="00740B29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4D0CA9D" w14:textId="77777777" w:rsidR="00740B29" w:rsidRPr="00740B29" w:rsidRDefault="00740B29" w:rsidP="00740B29">
            <w:r w:rsidRPr="00740B29">
              <w:t>Backrest Angle: 0°-70°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8F9ACC5" w14:textId="77777777" w:rsidR="00740B29" w:rsidRPr="00740B29" w:rsidRDefault="00740B29" w:rsidP="00740B29">
            <w:r w:rsidRPr="00740B29">
              <w:t>Liquid Ingress Protection: IPX6</w:t>
            </w:r>
          </w:p>
        </w:tc>
      </w:tr>
      <w:tr w:rsidR="00740B29" w:rsidRPr="00740B29" w14:paraId="6AA798C2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C9E901" w14:textId="77777777" w:rsidR="00740B29" w:rsidRPr="00740B29" w:rsidRDefault="00740B29" w:rsidP="00740B29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FC9E50" w14:textId="77777777" w:rsidR="00740B29" w:rsidRPr="00740B29" w:rsidRDefault="00740B29" w:rsidP="00740B29">
            <w:proofErr w:type="spellStart"/>
            <w:r w:rsidRPr="00740B29">
              <w:t>Legrest</w:t>
            </w:r>
            <w:proofErr w:type="spellEnd"/>
            <w:r w:rsidRPr="00740B29">
              <w:t xml:space="preserve"> Angle: 0°-35°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521975" w14:textId="77777777" w:rsidR="00740B29" w:rsidRPr="00740B29" w:rsidRDefault="00740B29" w:rsidP="00740B29">
            <w:r w:rsidRPr="00740B29">
              <w:t>Batteries: 2x 12V Series Connected, sealed, rechargeable, Lead / Acid gel,</w:t>
            </w:r>
            <w:proofErr w:type="gramStart"/>
            <w:r w:rsidRPr="00740B29">
              <w:t>1.2 amp</w:t>
            </w:r>
            <w:proofErr w:type="gramEnd"/>
            <w:r w:rsidRPr="00740B29">
              <w:t xml:space="preserve"> hrs.</w:t>
            </w:r>
          </w:p>
        </w:tc>
      </w:tr>
      <w:tr w:rsidR="00740B29" w:rsidRPr="00740B29" w14:paraId="77485C1C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A9C42F6" w14:textId="77777777" w:rsidR="00740B29" w:rsidRPr="00740B29" w:rsidRDefault="00740B29" w:rsidP="00740B29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7C1B435" w14:textId="77777777" w:rsidR="00740B29" w:rsidRPr="00740B29" w:rsidRDefault="00740B29" w:rsidP="00740B29">
            <w:r w:rsidRPr="00740B29">
              <w:t>Castor Diameter: 15 cm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D2B0AC0" w14:textId="77777777" w:rsidR="00740B29" w:rsidRPr="00740B29" w:rsidRDefault="00740B29" w:rsidP="00740B29"/>
        </w:tc>
      </w:tr>
    </w:tbl>
    <w:p w14:paraId="2BA2E76E" w14:textId="62869269" w:rsidR="00EF1DB4" w:rsidRPr="00740B29" w:rsidRDefault="00EF1DB4" w:rsidP="000D36B8">
      <w:bookmarkStart w:id="0" w:name="_GoBack"/>
      <w:bookmarkEnd w:id="0"/>
    </w:p>
    <w:sectPr w:rsidR="00EF1DB4" w:rsidRPr="00740B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2B7951"/>
    <w:multiLevelType w:val="multilevel"/>
    <w:tmpl w:val="E142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F1250"/>
    <w:multiLevelType w:val="multilevel"/>
    <w:tmpl w:val="746A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071C6"/>
    <w:multiLevelType w:val="multilevel"/>
    <w:tmpl w:val="25EC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E19CD"/>
    <w:multiLevelType w:val="multilevel"/>
    <w:tmpl w:val="EA4C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AC4DD0"/>
    <w:multiLevelType w:val="multilevel"/>
    <w:tmpl w:val="C658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4"/>
  </w:num>
  <w:num w:numId="4">
    <w:abstractNumId w:val="11"/>
  </w:num>
  <w:num w:numId="5">
    <w:abstractNumId w:val="1"/>
  </w:num>
  <w:num w:numId="6">
    <w:abstractNumId w:val="3"/>
  </w:num>
  <w:num w:numId="7">
    <w:abstractNumId w:val="10"/>
  </w:num>
  <w:num w:numId="8">
    <w:abstractNumId w:val="0"/>
  </w:num>
  <w:num w:numId="9">
    <w:abstractNumId w:val="7"/>
  </w:num>
  <w:num w:numId="10">
    <w:abstractNumId w:val="8"/>
  </w:num>
  <w:num w:numId="11">
    <w:abstractNumId w:val="6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056EC"/>
    <w:rsid w:val="00027988"/>
    <w:rsid w:val="000B1DFA"/>
    <w:rsid w:val="000D36B8"/>
    <w:rsid w:val="001D6C7A"/>
    <w:rsid w:val="00287FE6"/>
    <w:rsid w:val="002F0790"/>
    <w:rsid w:val="00373B46"/>
    <w:rsid w:val="004415EF"/>
    <w:rsid w:val="00497E7B"/>
    <w:rsid w:val="004D40A2"/>
    <w:rsid w:val="006A3724"/>
    <w:rsid w:val="006F63F7"/>
    <w:rsid w:val="00740B29"/>
    <w:rsid w:val="00804FD1"/>
    <w:rsid w:val="00947973"/>
    <w:rsid w:val="009546B2"/>
    <w:rsid w:val="00991F4C"/>
    <w:rsid w:val="00AF1CA8"/>
    <w:rsid w:val="00B25160"/>
    <w:rsid w:val="00B32610"/>
    <w:rsid w:val="00B413F9"/>
    <w:rsid w:val="00BD3166"/>
    <w:rsid w:val="00BD4404"/>
    <w:rsid w:val="00C53E26"/>
    <w:rsid w:val="00CA6267"/>
    <w:rsid w:val="00DB2706"/>
    <w:rsid w:val="00EF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optium.com.tr/electrical-beds/infinitum-seri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mHkPUZRib3M&amp;t=83s" TargetMode="External"/><Relationship Id="rId5" Type="http://schemas.openxmlformats.org/officeDocument/2006/relationships/hyperlink" Target="https://www.optium.com.tr/product/me-30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4</cp:revision>
  <dcterms:created xsi:type="dcterms:W3CDTF">2025-10-08T12:41:00Z</dcterms:created>
  <dcterms:modified xsi:type="dcterms:W3CDTF">2026-06-09T02:34:00Z</dcterms:modified>
</cp:coreProperties>
</file>