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CF50DB" w14:textId="77777777" w:rsidR="00995DDB" w:rsidRPr="00995DDB" w:rsidRDefault="00995DDB" w:rsidP="00995DDB">
      <w:r w:rsidRPr="00995DDB">
        <w:rPr>
          <w:b/>
          <w:bCs/>
        </w:rPr>
        <w:t>EXAMY 5</w:t>
      </w:r>
    </w:p>
    <w:p w14:paraId="035DB40F" w14:textId="77777777" w:rsidR="00995DDB" w:rsidRPr="00995DDB" w:rsidRDefault="00995DDB" w:rsidP="00995DDB">
      <w:r w:rsidRPr="00995DDB">
        <w:rPr>
          <w:b/>
          <w:bCs/>
        </w:rPr>
        <w:t>EXAMINATION COUCH, HEIGHT ADJUSTABLE</w:t>
      </w:r>
    </w:p>
    <w:p w14:paraId="3CD15667" w14:textId="77777777" w:rsidR="00995DDB" w:rsidRPr="00995DDB" w:rsidRDefault="00995DDB" w:rsidP="00995DDB">
      <w:r w:rsidRPr="00995DDB">
        <w:rPr>
          <w:b/>
          <w:bCs/>
        </w:rPr>
        <w:t>EXAMY 5</w:t>
      </w:r>
      <w:r w:rsidRPr="00995DDB">
        <w:t> is designed to use in physical examination clinics, private clinics, manual therapy centers, ultrasound rooms and hospitals.</w:t>
      </w:r>
    </w:p>
    <w:p w14:paraId="45EC74AD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Two sectional ergonomic design</w:t>
      </w:r>
    </w:p>
    <w:p w14:paraId="1B44E0B9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Easy to operate</w:t>
      </w:r>
    </w:p>
    <w:p w14:paraId="3C6DE4CF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Backrest adjustment with gas spring</w:t>
      </w:r>
    </w:p>
    <w:p w14:paraId="5EEFBD9A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Motorized backrest adjustment (optional)</w:t>
      </w:r>
    </w:p>
    <w:p w14:paraId="2E49A612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Electrical height adjustment</w:t>
      </w:r>
    </w:p>
    <w:p w14:paraId="5A74D44F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Hydraulic height adjustment by bilateral foot pedal (optional)</w:t>
      </w:r>
    </w:p>
    <w:p w14:paraId="4F01B763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Hand remote control</w:t>
      </w:r>
    </w:p>
    <w:p w14:paraId="0FE51EE5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Foot control switch (optional)</w:t>
      </w:r>
    </w:p>
    <w:p w14:paraId="63DEE712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Retractable rolling system fixing floor on 4 rubber caps</w:t>
      </w:r>
    </w:p>
    <w:p w14:paraId="795379FF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Epoxy painted steel frame</w:t>
      </w:r>
    </w:p>
    <w:p w14:paraId="127C3163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High quality foam with synthetic leather coated</w:t>
      </w:r>
    </w:p>
    <w:p w14:paraId="417F5F48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Foldable, chrome plated side rails (optional)</w:t>
      </w:r>
    </w:p>
    <w:p w14:paraId="4E772F76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Breathing space with plug (optional)</w:t>
      </w:r>
    </w:p>
    <w:p w14:paraId="4D64A7B2" w14:textId="77777777" w:rsidR="00995DDB" w:rsidRPr="00995DDB" w:rsidRDefault="00995DDB" w:rsidP="00995DDB">
      <w:pPr>
        <w:numPr>
          <w:ilvl w:val="0"/>
          <w:numId w:val="40"/>
        </w:numPr>
      </w:pPr>
      <w:r w:rsidRPr="00995DDB">
        <w:t>Paper roll holder (optional)</w:t>
      </w:r>
    </w:p>
    <w:p w14:paraId="29822BBC" w14:textId="523C806C" w:rsidR="00995DDB" w:rsidRDefault="00995DDB" w:rsidP="00995DDB">
      <w:pPr>
        <w:numPr>
          <w:ilvl w:val="0"/>
          <w:numId w:val="40"/>
        </w:numPr>
      </w:pPr>
      <w:r w:rsidRPr="00995DDB">
        <w:t>Battery Back-up (optional)</w:t>
      </w:r>
    </w:p>
    <w:p w14:paraId="76178B8B" w14:textId="533BF789" w:rsidR="00DF3953" w:rsidRDefault="00DF3953" w:rsidP="00DF3953"/>
    <w:p w14:paraId="36C8A3D7" w14:textId="77777777" w:rsidR="00DF3953" w:rsidRDefault="00DF3953" w:rsidP="00DF3953">
      <w:r w:rsidRPr="00DF3953">
        <w:rPr>
          <w:b/>
          <w:bCs/>
        </w:rPr>
        <w:t>TECHNICAL DETAILS</w:t>
      </w:r>
      <w:r>
        <w:tab/>
      </w:r>
    </w:p>
    <w:p w14:paraId="4A424379" w14:textId="77777777" w:rsidR="00DF3953" w:rsidRDefault="00DF3953" w:rsidP="00DF3953">
      <w:r>
        <w:t>Length</w:t>
      </w:r>
      <w:r>
        <w:tab/>
        <w:t>: 1900 mm</w:t>
      </w:r>
    </w:p>
    <w:p w14:paraId="6B236706" w14:textId="77777777" w:rsidR="00DF3953" w:rsidRDefault="00DF3953" w:rsidP="00DF3953">
      <w:r>
        <w:t>Width</w:t>
      </w:r>
      <w:r>
        <w:tab/>
        <w:t>: 700 mm</w:t>
      </w:r>
    </w:p>
    <w:p w14:paraId="48344ADD" w14:textId="77777777" w:rsidR="00DF3953" w:rsidRDefault="00DF3953" w:rsidP="00DF3953">
      <w:r>
        <w:t>Height Range (electrical)</w:t>
      </w:r>
      <w:r>
        <w:tab/>
        <w:t>: 500 – 880 mm</w:t>
      </w:r>
    </w:p>
    <w:p w14:paraId="1928D987" w14:textId="77777777" w:rsidR="00DF3953" w:rsidRDefault="00DF3953" w:rsidP="00DF3953">
      <w:r>
        <w:t>Height Range (hydraulic)</w:t>
      </w:r>
      <w:r>
        <w:tab/>
        <w:t>: 500 – 950 mm</w:t>
      </w:r>
    </w:p>
    <w:p w14:paraId="4F2DD055" w14:textId="77777777" w:rsidR="00DF3953" w:rsidRDefault="00DF3953" w:rsidP="00DF3953">
      <w:r>
        <w:t>Castor Diameter</w:t>
      </w:r>
      <w:r>
        <w:tab/>
        <w:t>: 50 mm</w:t>
      </w:r>
    </w:p>
    <w:p w14:paraId="2B9E20E0" w14:textId="77777777" w:rsidR="00DF3953" w:rsidRDefault="00DF3953" w:rsidP="00DF3953">
      <w:r>
        <w:lastRenderedPageBreak/>
        <w:t>Backrest Angle</w:t>
      </w:r>
      <w:r>
        <w:tab/>
        <w:t>: +85° / -30°</w:t>
      </w:r>
    </w:p>
    <w:p w14:paraId="6C5FFC9A" w14:textId="77777777" w:rsidR="00DF3953" w:rsidRDefault="00DF3953" w:rsidP="00DF3953">
      <w:r>
        <w:t>Backrest Dimension</w:t>
      </w:r>
      <w:r>
        <w:tab/>
        <w:t>: 700 x 650 mm</w:t>
      </w:r>
    </w:p>
    <w:p w14:paraId="396A87DF" w14:textId="77777777" w:rsidR="00DF3953" w:rsidRDefault="00DF3953" w:rsidP="00DF3953">
      <w:r>
        <w:t>Seat Dimension</w:t>
      </w:r>
      <w:r>
        <w:tab/>
        <w:t>: 700 x 1250 mm</w:t>
      </w:r>
    </w:p>
    <w:p w14:paraId="46EB4D74" w14:textId="77777777" w:rsidR="00DF3953" w:rsidRDefault="00DF3953" w:rsidP="00DF3953">
      <w:r>
        <w:t>Total Lying Surface</w:t>
      </w:r>
      <w:r>
        <w:tab/>
        <w:t>: 700 x 1900 mm</w:t>
      </w:r>
    </w:p>
    <w:p w14:paraId="3E9417AA" w14:textId="4C073401" w:rsidR="00DF3953" w:rsidRPr="00995DDB" w:rsidRDefault="00DF3953" w:rsidP="00DF3953">
      <w:r>
        <w:t>Safe Working Load</w:t>
      </w:r>
      <w:r>
        <w:tab/>
        <w:t>: 220 kg</w:t>
      </w:r>
      <w:bookmarkStart w:id="0" w:name="_GoBack"/>
      <w:bookmarkEnd w:id="0"/>
    </w:p>
    <w:sectPr w:rsidR="00DF3953" w:rsidRPr="00995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E5DE9"/>
    <w:multiLevelType w:val="multilevel"/>
    <w:tmpl w:val="083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93054"/>
    <w:multiLevelType w:val="multilevel"/>
    <w:tmpl w:val="9FD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3"/>
  </w:num>
  <w:num w:numId="3">
    <w:abstractNumId w:val="5"/>
  </w:num>
  <w:num w:numId="4">
    <w:abstractNumId w:val="29"/>
  </w:num>
  <w:num w:numId="5">
    <w:abstractNumId w:val="2"/>
  </w:num>
  <w:num w:numId="6">
    <w:abstractNumId w:val="4"/>
  </w:num>
  <w:num w:numId="7">
    <w:abstractNumId w:val="24"/>
  </w:num>
  <w:num w:numId="8">
    <w:abstractNumId w:val="14"/>
  </w:num>
  <w:num w:numId="9">
    <w:abstractNumId w:val="11"/>
  </w:num>
  <w:num w:numId="10">
    <w:abstractNumId w:val="13"/>
  </w:num>
  <w:num w:numId="11">
    <w:abstractNumId w:val="38"/>
  </w:num>
  <w:num w:numId="12">
    <w:abstractNumId w:val="7"/>
  </w:num>
  <w:num w:numId="13">
    <w:abstractNumId w:val="34"/>
  </w:num>
  <w:num w:numId="14">
    <w:abstractNumId w:val="26"/>
  </w:num>
  <w:num w:numId="15">
    <w:abstractNumId w:val="33"/>
  </w:num>
  <w:num w:numId="16">
    <w:abstractNumId w:val="37"/>
  </w:num>
  <w:num w:numId="17">
    <w:abstractNumId w:val="16"/>
  </w:num>
  <w:num w:numId="18">
    <w:abstractNumId w:val="32"/>
  </w:num>
  <w:num w:numId="19">
    <w:abstractNumId w:val="0"/>
  </w:num>
  <w:num w:numId="20">
    <w:abstractNumId w:val="6"/>
  </w:num>
  <w:num w:numId="21">
    <w:abstractNumId w:val="39"/>
  </w:num>
  <w:num w:numId="22">
    <w:abstractNumId w:val="27"/>
  </w:num>
  <w:num w:numId="23">
    <w:abstractNumId w:val="15"/>
  </w:num>
  <w:num w:numId="24">
    <w:abstractNumId w:val="1"/>
  </w:num>
  <w:num w:numId="25">
    <w:abstractNumId w:val="25"/>
  </w:num>
  <w:num w:numId="26">
    <w:abstractNumId w:val="30"/>
  </w:num>
  <w:num w:numId="27">
    <w:abstractNumId w:val="22"/>
  </w:num>
  <w:num w:numId="28">
    <w:abstractNumId w:val="8"/>
  </w:num>
  <w:num w:numId="29">
    <w:abstractNumId w:val="9"/>
  </w:num>
  <w:num w:numId="30">
    <w:abstractNumId w:val="21"/>
  </w:num>
  <w:num w:numId="31">
    <w:abstractNumId w:val="31"/>
  </w:num>
  <w:num w:numId="32">
    <w:abstractNumId w:val="28"/>
  </w:num>
  <w:num w:numId="33">
    <w:abstractNumId w:val="19"/>
  </w:num>
  <w:num w:numId="34">
    <w:abstractNumId w:val="36"/>
  </w:num>
  <w:num w:numId="35">
    <w:abstractNumId w:val="35"/>
  </w:num>
  <w:num w:numId="36">
    <w:abstractNumId w:val="17"/>
  </w:num>
  <w:num w:numId="37">
    <w:abstractNumId w:val="18"/>
  </w:num>
  <w:num w:numId="38">
    <w:abstractNumId w:val="3"/>
  </w:num>
  <w:num w:numId="39">
    <w:abstractNumId w:val="12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21FD2"/>
    <w:rsid w:val="00244526"/>
    <w:rsid w:val="002828FF"/>
    <w:rsid w:val="00293177"/>
    <w:rsid w:val="002F0790"/>
    <w:rsid w:val="00350363"/>
    <w:rsid w:val="00353BD3"/>
    <w:rsid w:val="0037031A"/>
    <w:rsid w:val="00385A7E"/>
    <w:rsid w:val="00395763"/>
    <w:rsid w:val="003A5FD4"/>
    <w:rsid w:val="003E0B94"/>
    <w:rsid w:val="003E6AB5"/>
    <w:rsid w:val="004415EF"/>
    <w:rsid w:val="00442EA3"/>
    <w:rsid w:val="0045433B"/>
    <w:rsid w:val="004A7522"/>
    <w:rsid w:val="005C37DB"/>
    <w:rsid w:val="00601E4B"/>
    <w:rsid w:val="006179EB"/>
    <w:rsid w:val="006258CB"/>
    <w:rsid w:val="00693FCB"/>
    <w:rsid w:val="00695E8A"/>
    <w:rsid w:val="006A3724"/>
    <w:rsid w:val="006B7104"/>
    <w:rsid w:val="006F63F7"/>
    <w:rsid w:val="00705D2A"/>
    <w:rsid w:val="00717939"/>
    <w:rsid w:val="00740449"/>
    <w:rsid w:val="00795BCB"/>
    <w:rsid w:val="007B214A"/>
    <w:rsid w:val="007D7FA4"/>
    <w:rsid w:val="0080487E"/>
    <w:rsid w:val="00827285"/>
    <w:rsid w:val="0084681F"/>
    <w:rsid w:val="008973DF"/>
    <w:rsid w:val="008C6F6F"/>
    <w:rsid w:val="00902498"/>
    <w:rsid w:val="00923480"/>
    <w:rsid w:val="009450BD"/>
    <w:rsid w:val="0094764D"/>
    <w:rsid w:val="00947973"/>
    <w:rsid w:val="009546B2"/>
    <w:rsid w:val="00991F4C"/>
    <w:rsid w:val="00995DDB"/>
    <w:rsid w:val="00A01B0C"/>
    <w:rsid w:val="00A6587B"/>
    <w:rsid w:val="00A72608"/>
    <w:rsid w:val="00A726C3"/>
    <w:rsid w:val="00AB5BE4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23FB1"/>
    <w:rsid w:val="00C52EB8"/>
    <w:rsid w:val="00C53E26"/>
    <w:rsid w:val="00C91915"/>
    <w:rsid w:val="00C944A1"/>
    <w:rsid w:val="00C964C6"/>
    <w:rsid w:val="00CA6267"/>
    <w:rsid w:val="00CB0D35"/>
    <w:rsid w:val="00D12F2D"/>
    <w:rsid w:val="00D17607"/>
    <w:rsid w:val="00D209D2"/>
    <w:rsid w:val="00D9517D"/>
    <w:rsid w:val="00DB75E8"/>
    <w:rsid w:val="00DD40BE"/>
    <w:rsid w:val="00DE1A6B"/>
    <w:rsid w:val="00DF3953"/>
    <w:rsid w:val="00E33FDA"/>
    <w:rsid w:val="00E4117E"/>
    <w:rsid w:val="00E47861"/>
    <w:rsid w:val="00E55960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2025-10-14T13:44:00Z</dcterms:created>
  <dcterms:modified xsi:type="dcterms:W3CDTF">2026-06-09T01:09:00Z</dcterms:modified>
</cp:coreProperties>
</file>