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40BC21" w14:textId="77777777" w:rsidR="00A01B0C" w:rsidRPr="00A01B0C" w:rsidRDefault="000D249C" w:rsidP="00A01B0C">
      <w:r>
        <w:fldChar w:fldCharType="begin"/>
      </w:r>
      <w:r>
        <w:instrText xml:space="preserve"> HYPERLINK "https://www.optium.com.tr/delivery-beds-gynecology-tables/" </w:instrText>
      </w:r>
      <w:r>
        <w:fldChar w:fldCharType="separate"/>
      </w:r>
      <w:r w:rsidR="00A01B0C" w:rsidRPr="00A01B0C">
        <w:rPr>
          <w:rStyle w:val="Hyperlink"/>
          <w:b/>
          <w:bCs/>
        </w:rPr>
        <w:t>MATERNEUM</w:t>
      </w:r>
      <w:r>
        <w:rPr>
          <w:rStyle w:val="Hyperlink"/>
          <w:b/>
          <w:bCs/>
        </w:rPr>
        <w:fldChar w:fldCharType="end"/>
      </w:r>
    </w:p>
    <w:p w14:paraId="1C7E0FD0" w14:textId="77777777" w:rsidR="00A01B0C" w:rsidRPr="00A01B0C" w:rsidRDefault="00A01B0C" w:rsidP="00A01B0C">
      <w:r w:rsidRPr="00A01B0C">
        <w:rPr>
          <w:b/>
          <w:bCs/>
        </w:rPr>
        <w:t>ELECTRONIC GYNECOLOGY COUCH</w:t>
      </w:r>
    </w:p>
    <w:p w14:paraId="2B315F87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Three motors</w:t>
      </w:r>
    </w:p>
    <w:p w14:paraId="202A8407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Electrical backrest, height, and Trendelenburg/Reverse Trendelenburg adjustments</w:t>
      </w:r>
    </w:p>
    <w:p w14:paraId="1A17CD0C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Electric adjustment system with remote control</w:t>
      </w:r>
    </w:p>
    <w:p w14:paraId="1E220A4C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Three sectional ergonomic design</w:t>
      </w:r>
    </w:p>
    <w:p w14:paraId="1AF1BD49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Consist of back section, pelvis and thighs section</w:t>
      </w:r>
    </w:p>
    <w:p w14:paraId="46F74B6C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Electrostatic powder-coated metal frame</w:t>
      </w:r>
    </w:p>
    <w:p w14:paraId="18154707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Anti-microbial, waterproof, flame-retardant, and easy-to-clean upholstery</w:t>
      </w:r>
    </w:p>
    <w:p w14:paraId="03529464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Stainless steel accessory rails</w:t>
      </w:r>
    </w:p>
    <w:p w14:paraId="12136053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Stainless steel fold-down side rails with patient handles</w:t>
      </w:r>
    </w:p>
    <w:p w14:paraId="0C631923" w14:textId="77777777" w:rsidR="00A01B0C" w:rsidRPr="00A01B0C" w:rsidRDefault="00A01B0C" w:rsidP="00A01B0C">
      <w:pPr>
        <w:numPr>
          <w:ilvl w:val="0"/>
          <w:numId w:val="22"/>
        </w:numPr>
      </w:pPr>
      <w:proofErr w:type="gramStart"/>
      <w:r w:rsidRPr="00A01B0C">
        <w:t>Easy</w:t>
      </w:r>
      <w:proofErr w:type="gramEnd"/>
      <w:r w:rsidRPr="00A01B0C">
        <w:t xml:space="preserve"> removable stainless steel fluid basin</w:t>
      </w:r>
    </w:p>
    <w:p w14:paraId="50C81B0C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Paper roll support</w:t>
      </w:r>
    </w:p>
    <w:p w14:paraId="27C27234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Adjustable and lockable polyurethane leg supports with straps</w:t>
      </w:r>
    </w:p>
    <w:p w14:paraId="69A3FC5F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4 castors with retractable rolling system brakes fixing floor on 4 rubber caps</w:t>
      </w:r>
    </w:p>
    <w:p w14:paraId="5315AD4A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Backrest with gas spring (optional)</w:t>
      </w:r>
    </w:p>
    <w:p w14:paraId="01A5D57D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Hydraulic height adjustment (optional)</w:t>
      </w:r>
    </w:p>
    <w:p w14:paraId="51FBDB93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Grip handles (optional)</w:t>
      </w:r>
    </w:p>
    <w:p w14:paraId="462374F7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Footrest (optional)</w:t>
      </w:r>
    </w:p>
    <w:p w14:paraId="594AEF83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Rechargeable battery backup system (optional)</w:t>
      </w:r>
    </w:p>
    <w:p w14:paraId="2AD34EE1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Foot switch (optional)</w:t>
      </w:r>
    </w:p>
    <w:p w14:paraId="0785E2DC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Two-motor version (optional)</w:t>
      </w:r>
    </w:p>
    <w:p w14:paraId="365CD296" w14:textId="00209E2E" w:rsidR="00A01B0C" w:rsidRDefault="00A01B0C" w:rsidP="00A01B0C"/>
    <w:p w14:paraId="4E88968F" w14:textId="42D7FC60" w:rsidR="000D249C" w:rsidRDefault="000D249C" w:rsidP="000D249C">
      <w:r w:rsidRPr="000D249C">
        <w:rPr>
          <w:b/>
          <w:bCs/>
        </w:rPr>
        <w:t>TECHNICAL DETAILS</w:t>
      </w:r>
      <w:r>
        <w:tab/>
      </w:r>
    </w:p>
    <w:p w14:paraId="6904C02B" w14:textId="77777777" w:rsidR="000D249C" w:rsidRDefault="000D249C" w:rsidP="000D249C">
      <w:r>
        <w:tab/>
        <w:t>External Length</w:t>
      </w:r>
      <w:r>
        <w:tab/>
        <w:t>: 1650 mm</w:t>
      </w:r>
    </w:p>
    <w:p w14:paraId="764D11C0" w14:textId="77777777" w:rsidR="000D249C" w:rsidRDefault="000D249C" w:rsidP="000D249C">
      <w:r>
        <w:tab/>
        <w:t>External Width</w:t>
      </w:r>
      <w:r>
        <w:tab/>
        <w:t>: 800 mm</w:t>
      </w:r>
    </w:p>
    <w:p w14:paraId="05AEF4AE" w14:textId="77777777" w:rsidR="000D249C" w:rsidRDefault="000D249C" w:rsidP="000D249C">
      <w:r>
        <w:lastRenderedPageBreak/>
        <w:tab/>
        <w:t>Total Lying Surface</w:t>
      </w:r>
      <w:r>
        <w:tab/>
        <w:t>: 700 x 1650 mm</w:t>
      </w:r>
    </w:p>
    <w:p w14:paraId="23ED697D" w14:textId="77777777" w:rsidR="000D249C" w:rsidRDefault="000D249C" w:rsidP="000D249C">
      <w:r>
        <w:tab/>
        <w:t>Height Range (electrical)</w:t>
      </w:r>
      <w:r>
        <w:tab/>
        <w:t>: 525-960 mm</w:t>
      </w:r>
    </w:p>
    <w:p w14:paraId="65F4B5AD" w14:textId="77777777" w:rsidR="000D249C" w:rsidRDefault="000D249C" w:rsidP="000D249C">
      <w:r>
        <w:tab/>
        <w:t>Height Range (hydraulic)</w:t>
      </w:r>
      <w:r>
        <w:tab/>
        <w:t>: 485-905 mm</w:t>
      </w:r>
    </w:p>
    <w:p w14:paraId="77EAA2CF" w14:textId="77777777" w:rsidR="000D249C" w:rsidRDefault="000D249C" w:rsidP="000D249C">
      <w:r>
        <w:tab/>
        <w:t>Backrest Angle (electrical)</w:t>
      </w:r>
      <w:r>
        <w:tab/>
        <w:t>: 0°-85°</w:t>
      </w:r>
    </w:p>
    <w:p w14:paraId="7F74CDCA" w14:textId="77777777" w:rsidR="000D249C" w:rsidRDefault="000D249C" w:rsidP="000D249C">
      <w:r>
        <w:tab/>
        <w:t>Backrest Angle (gas spring)</w:t>
      </w:r>
      <w:r>
        <w:tab/>
        <w:t>: 0°-80°</w:t>
      </w:r>
    </w:p>
    <w:p w14:paraId="3F07C27B" w14:textId="77777777" w:rsidR="000D249C" w:rsidRDefault="000D249C" w:rsidP="000D249C">
      <w:r>
        <w:tab/>
        <w:t>Trendelenburg Angle</w:t>
      </w:r>
      <w:r>
        <w:tab/>
        <w:t>: 0°-16°</w:t>
      </w:r>
    </w:p>
    <w:p w14:paraId="27BCCB84" w14:textId="77777777" w:rsidR="000D249C" w:rsidRDefault="000D249C" w:rsidP="000D249C">
      <w:r>
        <w:tab/>
        <w:t>Reverse Trendelenburg Angle</w:t>
      </w:r>
      <w:r>
        <w:tab/>
        <w:t>: 0°-4°</w:t>
      </w:r>
    </w:p>
    <w:p w14:paraId="10D850D6" w14:textId="77777777" w:rsidR="000D249C" w:rsidRDefault="000D249C" w:rsidP="000D249C">
      <w:r>
        <w:tab/>
        <w:t>Upholstery Thickness</w:t>
      </w:r>
      <w:r>
        <w:tab/>
        <w:t>: 50 mm</w:t>
      </w:r>
    </w:p>
    <w:p w14:paraId="55A1D8F7" w14:textId="77777777" w:rsidR="000D249C" w:rsidRDefault="000D249C" w:rsidP="000D249C">
      <w:r>
        <w:tab/>
        <w:t>Castor Diameter</w:t>
      </w:r>
      <w:r>
        <w:tab/>
        <w:t>: 50 mm</w:t>
      </w:r>
    </w:p>
    <w:p w14:paraId="2BA2E76E" w14:textId="72F9CFD4" w:rsidR="00EF1DB4" w:rsidRPr="00A01B0C" w:rsidRDefault="000D249C" w:rsidP="000D249C">
      <w:r>
        <w:tab/>
        <w:t>Safe Working Load</w:t>
      </w:r>
      <w:r>
        <w:tab/>
        <w:t>: 250 kg</w:t>
      </w:r>
      <w:bookmarkStart w:id="0" w:name="_GoBack"/>
      <w:bookmarkEnd w:id="0"/>
    </w:p>
    <w:sectPr w:rsidR="00EF1DB4" w:rsidRPr="00A01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3"/>
  </w:num>
  <w:num w:numId="4">
    <w:abstractNumId w:val="15"/>
  </w:num>
  <w:num w:numId="5">
    <w:abstractNumId w:val="1"/>
  </w:num>
  <w:num w:numId="6">
    <w:abstractNumId w:val="2"/>
  </w:num>
  <w:num w:numId="7">
    <w:abstractNumId w:val="12"/>
  </w:num>
  <w:num w:numId="8">
    <w:abstractNumId w:val="9"/>
  </w:num>
  <w:num w:numId="9">
    <w:abstractNumId w:val="7"/>
  </w:num>
  <w:num w:numId="10">
    <w:abstractNumId w:val="8"/>
  </w:num>
  <w:num w:numId="11">
    <w:abstractNumId w:val="20"/>
  </w:num>
  <w:num w:numId="12">
    <w:abstractNumId w:val="5"/>
  </w:num>
  <w:num w:numId="13">
    <w:abstractNumId w:val="18"/>
  </w:num>
  <w:num w:numId="14">
    <w:abstractNumId w:val="13"/>
  </w:num>
  <w:num w:numId="15">
    <w:abstractNumId w:val="17"/>
  </w:num>
  <w:num w:numId="16">
    <w:abstractNumId w:val="19"/>
  </w:num>
  <w:num w:numId="17">
    <w:abstractNumId w:val="10"/>
  </w:num>
  <w:num w:numId="18">
    <w:abstractNumId w:val="16"/>
  </w:num>
  <w:num w:numId="19">
    <w:abstractNumId w:val="0"/>
  </w:num>
  <w:num w:numId="20">
    <w:abstractNumId w:val="4"/>
  </w:num>
  <w:num w:numId="21">
    <w:abstractNumId w:val="21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D249C"/>
    <w:rsid w:val="001C6B8A"/>
    <w:rsid w:val="001E06BC"/>
    <w:rsid w:val="001E5EA1"/>
    <w:rsid w:val="00244526"/>
    <w:rsid w:val="002828FF"/>
    <w:rsid w:val="00293177"/>
    <w:rsid w:val="002F0790"/>
    <w:rsid w:val="00353BD3"/>
    <w:rsid w:val="00395763"/>
    <w:rsid w:val="003A5FD4"/>
    <w:rsid w:val="004415EF"/>
    <w:rsid w:val="00442EA3"/>
    <w:rsid w:val="004A7522"/>
    <w:rsid w:val="00601E4B"/>
    <w:rsid w:val="006179EB"/>
    <w:rsid w:val="00693FCB"/>
    <w:rsid w:val="006A3724"/>
    <w:rsid w:val="006F63F7"/>
    <w:rsid w:val="00705D2A"/>
    <w:rsid w:val="00740449"/>
    <w:rsid w:val="007B214A"/>
    <w:rsid w:val="0080487E"/>
    <w:rsid w:val="00827285"/>
    <w:rsid w:val="0084681F"/>
    <w:rsid w:val="008C6F6F"/>
    <w:rsid w:val="00923480"/>
    <w:rsid w:val="00947973"/>
    <w:rsid w:val="009546B2"/>
    <w:rsid w:val="00991F4C"/>
    <w:rsid w:val="00A01B0C"/>
    <w:rsid w:val="00A72608"/>
    <w:rsid w:val="00A726C3"/>
    <w:rsid w:val="00AF1CA8"/>
    <w:rsid w:val="00B25160"/>
    <w:rsid w:val="00B32610"/>
    <w:rsid w:val="00B413F9"/>
    <w:rsid w:val="00B90114"/>
    <w:rsid w:val="00BC0220"/>
    <w:rsid w:val="00BC7DBE"/>
    <w:rsid w:val="00BD4404"/>
    <w:rsid w:val="00BE3502"/>
    <w:rsid w:val="00BE6BA2"/>
    <w:rsid w:val="00C53E26"/>
    <w:rsid w:val="00C91915"/>
    <w:rsid w:val="00C944A1"/>
    <w:rsid w:val="00CA6267"/>
    <w:rsid w:val="00CB0D35"/>
    <w:rsid w:val="00D12F2D"/>
    <w:rsid w:val="00D17607"/>
    <w:rsid w:val="00D9517D"/>
    <w:rsid w:val="00DB75E8"/>
    <w:rsid w:val="00DD40BE"/>
    <w:rsid w:val="00E4117E"/>
    <w:rsid w:val="00E47861"/>
    <w:rsid w:val="00E55960"/>
    <w:rsid w:val="00EE2B23"/>
    <w:rsid w:val="00EF1DB4"/>
    <w:rsid w:val="00F7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249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2025-10-14T12:45:00Z</dcterms:created>
  <dcterms:modified xsi:type="dcterms:W3CDTF">2026-06-09T01:17:00Z</dcterms:modified>
</cp:coreProperties>
</file>