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Data Discussion-20260819_120006-Meeting Recording</w:t>
      </w:r>
    </w:p>
    <w:p>
      <w:pPr>
        <w:spacing w:after="100"/>
      </w:pPr>
      <w:r>
        <w:rPr>
          <w:color w:val="616161"/>
          <w:sz w:val="3mm"/>
          <w:szCs w:val="3mm"/>
          <w:rFonts w:ascii="Segoe UI" w:cs="Segoe UI" w:eastAsia="Segoe UI" w:hAnsi="Segoe UI"/>
        </w:rPr>
        <w:t xml:space="preserve">August 19, 2026, 4:00PM</w:t>
      </w:r>
    </w:p>
    <w:p>
      <w:pPr>
        <w:spacing w:after="100"/>
      </w:pPr>
      <w:r>
        <w:rPr>
          <w:color w:val="616161"/>
          <w:sz w:val="3mm"/>
          <w:szCs w:val="3mm"/>
          <w:rFonts w:ascii="Segoe UI" w:cs="Segoe UI" w:eastAsia="Segoe UI" w:hAnsi="Segoe UI"/>
        </w:rPr>
        <w:t xml:space="preserve">1h 0m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Hey,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Hey, Mike,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Doing well,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Doing well.</w:t>
      </w:r>
      <w:r>
        <w:rPr>
          <w:color w:val="242424"/>
          <w:sz w:val="4.3mm"/>
          <w:szCs w:val="4.3mm"/>
          <w:rFonts w:ascii="Segoe UI" w:cs="Segoe UI" w:eastAsia="Segoe UI" w:hAnsi="Segoe UI"/>
        </w:rPr>
        <w:br/>
        <w:t xml:space="preserve">Yeah, I've been looking forward to talking with you. This should be fun. I'm sure you're probably going through it over there, like trying to put all the pieces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yeah, a little bit. I just to preference the conversation with this, I have not yet gotten access to Databricks. There's been some complications there, so digging into the actual data structure might not be possible, but I figure it still was at least worth meeting to, you know, maybe look at Black Diamond. I've kind of...</w:t>
      </w:r>
      <w:r>
        <w:rPr>
          <w:color w:val="242424"/>
          <w:sz w:val="4.3mm"/>
          <w:szCs w:val="4.3mm"/>
          <w:rFonts w:ascii="Segoe UI" w:cs="Segoe UI" w:eastAsia="Segoe UI" w:hAnsi="Segoe UI"/>
        </w:rPr>
        <w:br/>
        <w:t xml:space="preserve">done some surveying of some of our advisors and seeing how they're using the platform and try to understand that better. So I think that might be helpful. And then, yeah, and you know, obviously any other questions you have, glad to answer as best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And then once I have Databricks access, you know, we can probably do a follow-up or something. Or if you have like specific questions on that, send them over, and then once I have access, I can find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Sure, yeah, that sounds great. Yeah, the I've been working on my side to really figure out the, I'd say like a **** compliant performance attribution and and it's the next step is I put together all of the scripting for it. I just have to kind of cross-reference and make sure that we're like at parity with the.</w:t>
      </w:r>
      <w:r>
        <w:rPr>
          <w:color w:val="242424"/>
          <w:sz w:val="4.3mm"/>
          <w:szCs w:val="4.3mm"/>
          <w:rFonts w:ascii="Segoe UI" w:cs="Segoe UI" w:eastAsia="Segoe UI" w:hAnsi="Segoe UI"/>
        </w:rPr>
        <w:br/>
        <w:t xml:space="preserve">total weighted return and like wherever that reporting is coming from. So when you're talking to the advisors, it's like that's, I mean, I imagine that like some of it is sensitivity analysis stuff that they need to be able to show and then some of it is maybe quarterly performance and stuff like that. Like what is, how do people really use Black Diamond?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Yeah, so it definitely in line with what you're saying there. Yeah, and I think really the time we return is kind of the standard across all of these platforms. Most of them do have the capability to do internal rate of return as well, which is more like this simple, simple return or, you know, kind of a more straight, but I think when when non.</w:t>
      </w:r>
      <w:r>
        <w:rPr>
          <w:color w:val="242424"/>
          <w:sz w:val="4.3mm"/>
          <w:szCs w:val="4.3mm"/>
          <w:rFonts w:ascii="Segoe UI" w:cs="Segoe UI" w:eastAsia="Segoe UI" w:hAnsi="Segoe UI"/>
        </w:rPr>
        <w:br/>
        <w:t xml:space="preserve">Investment people think of return internal rates, really what they're thinking of, but time weighted, I think, is a little more accurate, and that's the the **** preference, if I'm if I remember correctly, but you know what I've found and what I've, you know, for the sake of this project was kind of happy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is there's no specific report that goes out like every quarter to our clients out of Black Diamond. Our advisors rely on the custodian statement, which up until this point has been Schwab. We've recently added Fidelity, so those statements will go out to the few clients we have on.</w:t>
      </w:r>
      <w:r>
        <w:rPr>
          <w:color w:val="242424"/>
          <w:sz w:val="4.3mm"/>
          <w:szCs w:val="4.3mm"/>
          <w:rFonts w:ascii="Segoe UI" w:cs="Segoe UI" w:eastAsia="Segoe UI" w:hAnsi="Segoe UI"/>
        </w:rPr>
        <w:br/>
        <w:t xml:space="preserve">Fidelity.</w:t>
      </w:r>
      <w:r>
        <w:rPr>
          <w:color w:val="242424"/>
          <w:sz w:val="4.3mm"/>
          <w:szCs w:val="4.3mm"/>
          <w:rFonts w:ascii="Segoe UI" w:cs="Segoe UI" w:eastAsia="Segoe UI" w:hAnsi="Segoe UI"/>
        </w:rPr>
        <w:br/>
        <w:t xml:space="preserve">There are some PDF templates in there, and from what I gathered, those are used more as one-offs. Like some advisors might print that off and hand it out in a meeting. Some advisors like to run that one for themselves to prepare for a meeting. But I think the most used page across the advisor base is just the dashboard.</w:t>
      </w:r>
      <w:r>
        <w:rPr>
          <w:color w:val="242424"/>
          <w:sz w:val="4.3mm"/>
          <w:szCs w:val="4.3mm"/>
          <w:rFonts w:ascii="Segoe UI" w:cs="Segoe UI" w:eastAsia="Segoe UI" w:hAnsi="Segoe UI"/>
        </w:rPr>
        <w:br/>
        <w:t xml:space="preserve">And that's more of a look at their entire book. So it's more for their informational purposes. It's not necessarily something, you know, that they're honing down to a single client and showing that in meetings. It sounds like they rely more on either individual advisor reviews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Or again, those PDF reports, so they might either print off or you they might pull certain pages out and use those in like a greater presentation they've put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So have you, I mean, have you seen Black Diamond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Yeah, yeah, I've gone in. I've seen, because there's so many different views. It's like I've gone through the rebalancer and the data mining, like the query section. The, I've seen the dashboard. I don't remember much about it. Like I know they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chart visuals and stuff like that. And, um, but it seemed very high level. Like it didn't seem like a particularly niche. Like, so you're saying it's like they do it at like a, like a book grain or like relationship grain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so this one in particular, showing now, I've been working with his advisor, Mitch Johnson, on making, there are some just discrepancies between his total value here versus what he was seeing at Schwab, and you know, we were determining the reasons for that, so that, I mean, that is a nice feature that, you know, we would want to account for as being able.</w:t>
      </w:r>
      <w:r>
        <w:rPr>
          <w:color w:val="242424"/>
          <w:sz w:val="4.3mm"/>
          <w:szCs w:val="4.3mm"/>
          <w:rFonts w:ascii="Segoe UI" w:cs="Segoe UI" w:eastAsia="Segoe UI" w:hAnsi="Segoe UI"/>
        </w:rPr>
        <w:br/>
        <w:t xml:space="preserve">from the administrative side, so from my side, being able to filter down to specific advisors or GOs or teams.</w:t>
      </w:r>
      <w:r>
        <w:rPr>
          <w:color w:val="242424"/>
          <w:sz w:val="4.3mm"/>
          <w:szCs w:val="4.3mm"/>
          <w:rFonts w:ascii="Segoe UI" w:cs="Segoe UI" w:eastAsia="Segoe UI" w:hAnsi="Segoe UI"/>
        </w:rPr>
        <w:br/>
        <w:t xml:space="preserve">And then on the other side of that is obviously having, you know, an advisor only see his or her book when they go to the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Yeah, so yeah, this is through that business intelligence view. I've gone through here a little bit. I didn't realize that this is how the advisors use it. So it's, yeah, it's effectively advisor specific on business intelligence. I'm announcing it because I'm recording a transcript as well, and it's helpful to, yeah, to lock that in. Yeah, because see, there's all of these things have separate domains.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So there are, it's like the back end architectures, like Orion, for example, is all just one series of like all the endpoints are from one domain. But these ones, it's, I think there's like 15 different ones. And then on top of that, some of the data that is served in various domains is not.</w:t>
      </w:r>
      <w:r>
        <w:rPr>
          <w:color w:val="242424"/>
          <w:sz w:val="4.3mm"/>
          <w:szCs w:val="4.3mm"/>
          <w:rFonts w:ascii="Segoe UI" w:cs="Segoe UI" w:eastAsia="Segoe UI" w:hAnsi="Segoe UI"/>
        </w:rPr>
        <w:br/>
        <w:t xml:space="preserve">I can either overlap or can slightly vary. Like I think there's different assumptions that are involved. So it's like kind of like Easter egg hunting through here to find which numbers to serve 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Gotcha. I think it may be helpful for you to see. I can, again, from the administrative side, you know, we control user permissions and entitlements, things like that. So, you know, what Mitch would see when he logs in is based on the accounts and or relationships assigned to him.</w:t>
      </w:r>
      <w:r>
        <w:rPr>
          <w:color w:val="242424"/>
          <w:sz w:val="4.3mm"/>
          <w:szCs w:val="4.3mm"/>
          <w:rFonts w:ascii="Segoe UI" w:cs="Segoe UI" w:eastAsia="Segoe UI" w:hAnsi="Segoe UI"/>
        </w:rPr>
        <w:br/>
        <w:t xml:space="preserve">Um, which it happens in a different space than than here, but if we I log in as Mitch, you can see you know he has a much more restricted.</w:t>
      </w:r>
      <w:r>
        <w:rPr>
          <w:color w:val="242424"/>
          <w:sz w:val="4.3mm"/>
          <w:szCs w:val="4.3mm"/>
          <w:rFonts w:ascii="Segoe UI" w:cs="Segoe UI" w:eastAsia="Segoe UI" w:hAnsi="Segoe UI"/>
        </w:rPr>
        <w:br/>
        <w:t xml:space="preserve">Menu here.</w:t>
      </w:r>
      <w:r>
        <w:rPr>
          <w:color w:val="242424"/>
          <w:sz w:val="4.3mm"/>
          <w:szCs w:val="4.3mm"/>
          <w:rFonts w:ascii="Segoe UI" w:cs="Segoe UI" w:eastAsia="Segoe UI" w:hAnsi="Segoe UI"/>
        </w:rPr>
        <w:br/>
        <w:t xml:space="preserve">But if we go to dashboard, right, his default is going to just be his book.</w:t>
      </w:r>
      <w:r>
        <w:rPr>
          <w:color w:val="242424"/>
          <w:sz w:val="4.3mm"/>
          <w:szCs w:val="4.3mm"/>
          <w:rFonts w:ascii="Segoe UI" w:cs="Segoe UI" w:eastAsia="Segoe UI" w:hAnsi="Segoe UI"/>
        </w:rPr>
        <w:br/>
        <w:t xml:space="preserve">Even though you can see more of these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Yeah, it's not actually, it's just because he shares some clients with these advisors. So he's not, you know, he doesn't see their entire book. The again, this is just based on the relationships assigned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how do they use the portfolio group? Because I always wondered, like, what is like the best primary keys to use? And I've always done it by the relationship ID and the account ID, but I've seen that portfolio group in there. I was curious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that's where I've seen, I've only tomorrow's one month for me. What I've seen so far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From the administrative side, like when we do exports or when I was doing kind of researching things for Mitch here, it usually comes out divided up by a portfolio group. So if I ran it from my side.</w:t>
      </w:r>
      <w:r>
        <w:rPr>
          <w:color w:val="242424"/>
          <w:sz w:val="4.3mm"/>
          <w:szCs w:val="4.3mm"/>
          <w:rFonts w:ascii="Segoe UI" w:cs="Segoe UI" w:eastAsia="Segoe UI" w:hAnsi="Segoe UI"/>
        </w:rPr>
        <w:br/>
        <w:t xml:space="preserve">You know, I could see the entire firm, so portfolio group is like it is specific for the advisor, so this is the Mitch Johnson portfolio group, right? It's all of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His book, essentially, but let me let me switch back to my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Okay, that's good to know. So the portfolio group is really like advisor key. It's like that's how they break out the advisors. It's not like it's based on a strategy or based on a type of portfolio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Right. Yes, I mean, of course, you could do that, right? But it's not how 49 is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Well, that's exactly it, because some of those things, it's like in a vacuum. It's just, since you could use some of these fields in different ways, it's like it's unclear. So it's good to know that's how they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 looks like if we come back, like there's a...</w:t>
      </w:r>
      <w:r>
        <w:rPr>
          <w:color w:val="242424"/>
          <w:sz w:val="4.3mm"/>
          <w:szCs w:val="4.3mm"/>
          <w:rFonts w:ascii="Segoe UI" w:cs="Segoe UI" w:eastAsia="Segoe UI" w:hAnsi="Segoe UI"/>
        </w:rPr>
        <w:br/>
        <w:t xml:space="preserve">like a private wealth portfolio group. So if I switch back there.</w:t>
      </w:r>
      <w:r>
        <w:rPr>
          <w:color w:val="242424"/>
          <w:sz w:val="4.3mm"/>
          <w:szCs w:val="4.3mm"/>
          <w:rFonts w:ascii="Segoe UI" w:cs="Segoe UI" w:eastAsia="Segoe UI" w:hAnsi="Segoe UI"/>
        </w:rPr>
        <w:br/>
        <w:t xml:space="preserve">Move merch.</w:t>
      </w:r>
      <w:r>
        <w:rPr>
          <w:color w:val="242424"/>
          <w:sz w:val="4.3mm"/>
          <w:szCs w:val="4.3mm"/>
          <w:rFonts w:ascii="Segoe UI" w:cs="Segoe UI" w:eastAsia="Segoe UI" w:hAnsi="Segoe UI"/>
        </w:rPr>
        <w:br/>
        <w:t xml:space="preserve">It's essentially the same thing, but like our private wealth division has.</w:t>
      </w:r>
      <w:r>
        <w:rPr>
          <w:color w:val="242424"/>
          <w:sz w:val="4.3mm"/>
          <w:szCs w:val="4.3mm"/>
          <w:rFonts w:ascii="Segoe UI" w:cs="Segoe UI" w:eastAsia="Segoe UI" w:hAnsi="Segoe UI"/>
        </w:rPr>
        <w:br/>
        <w:t xml:space="preserve">two or three advisors and a few other support folks that would be that would have access to this on their Black Diamond.</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I'm not sure exactly how it's done on the on the back end. I haven't looked into it, but, and that one's that's kind of a niche case. You know, that's not even 10% of assets. No, most of it's going to be very specific to an advising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Sure,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in their portfolio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So, really,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Oh, sorry. Oh yeah, I was just going to say it seems like everything is really done through this business intelligence segment. Like, it's like the dashboard stuff that is built in. It's like, is there anything like kind of their whole use case just between advisor reports, advisor view, and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I think that's most of it. There's also the client report section that I think is used, but not as much. And then there's the client view that is used a little bit more. So that's where you can click in.</w:t>
      </w:r>
      <w:r>
        <w:rPr>
          <w:color w:val="242424"/>
          <w:sz w:val="4.3mm"/>
          <w:szCs w:val="4.3mm"/>
          <w:rFonts w:ascii="Segoe UI" w:cs="Segoe UI" w:eastAsia="Segoe UI" w:hAnsi="Segoe UI"/>
        </w:rPr>
        <w:br/>
        <w:t xml:space="preserve">to a specific relationship and get this dashboard for the relationship.</w:t>
      </w:r>
      <w:r>
        <w:rPr>
          <w:color w:val="242424"/>
          <w:sz w:val="4.3mm"/>
          <w:szCs w:val="4.3mm"/>
          <w:rFonts w:ascii="Segoe UI" w:cs="Segoe UI" w:eastAsia="Segoe UI" w:hAnsi="Segoe UI"/>
        </w:rPr>
        <w:br/>
        <w:t xml:space="preserve">So this was something that sounds like, you know, it is something you can do that's client facing if you want it to be, but most advisors use this as meeting prep as like a quick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look at reports and statements. So you can see, you know, for this relationship that they're not receiving anything from Black Diamond. This is all part of the integration through Schwab Open Gateway that just keeps it updated whenever a custodial statement is sent out. So, you know, they're just getting Schwab statements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Trying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Yeah, so that's what I've been doing on our side is to go through and use Schwab's REST API and just do everything straight from Schwab because that way it's like there's stable tables for everything. So like for the account tables or the transaction tables or like whatever. So it's like we just know exactly where it is. It's complete. It's going to be consistent day over day.</w:t>
      </w:r>
      <w:r>
        <w:rPr>
          <w:color w:val="242424"/>
          <w:sz w:val="4.3mm"/>
          <w:szCs w:val="4.3mm"/>
          <w:rFonts w:ascii="Segoe UI" w:cs="Segoe UI" w:eastAsia="Segoe UI" w:hAnsi="Segoe UI"/>
        </w:rPr>
        <w:br/>
        <w:t xml:space="preserve">Whereas like getting stuff from Black Diamond, it's like, yeah, 15 different underlying domains, hundreds of different tables and dimensionalized keys and stuff. It's like, it's very, very hard to track that way if you want to like build it out cleanly and then comprehensively. And so, yeah, but this is good because it's like something that I was curious about is where the high traffic areas are. So we'd know how to cross reference to make sure that we're.</w:t>
      </w:r>
      <w:r>
        <w:rPr>
          <w:color w:val="242424"/>
          <w:sz w:val="4.3mm"/>
          <w:szCs w:val="4.3mm"/>
          <w:rFonts w:ascii="Segoe UI" w:cs="Segoe UI" w:eastAsia="Segoe UI" w:hAnsi="Segoe UI"/>
        </w:rPr>
        <w:br/>
        <w:t xml:space="preserve">of displaying the same kind of stuff that you want to see. Because I think the goal really is to be able to do essentially a better version of all of these views. And then because we would have the infrastructure set up, if you say like, oh, well, we really want like a very specific type of billing view, or we want to be able to do something bespoke, then we can just toss that on.</w:t>
      </w:r>
      <w:r>
        <w:rPr>
          <w:color w:val="242424"/>
          <w:sz w:val="4.3mm"/>
          <w:szCs w:val="4.3mm"/>
          <w:rFonts w:ascii="Segoe UI" w:cs="Segoe UI" w:eastAsia="Segoe UI" w:hAnsi="Segoe UI"/>
        </w:rPr>
        <w:br/>
        <w:t xml:space="preserve">rather than having to like piece it together or ad hoc like every single time you want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with that Schwab set up.</w:t>
      </w:r>
      <w:r>
        <w:rPr>
          <w:color w:val="242424"/>
          <w:sz w:val="4.3mm"/>
          <w:szCs w:val="4.3mm"/>
          <w:rFonts w:ascii="Segoe UI" w:cs="Segoe UI" w:eastAsia="Segoe UI" w:hAnsi="Segoe UI"/>
        </w:rPr>
        <w:br/>
        <w:t xml:space="preserve">Yeah, traditionally, these platforms receive like data files from Schwab, right, overnight, and they're all, you know, specific format to the custodian typically, but they're more or less like, you know, notes files or text files,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So, you're saying that?</w:t>
      </w:r>
      <w:r>
        <w:rPr>
          <w:color w:val="242424"/>
          <w:sz w:val="4.3mm"/>
          <w:szCs w:val="4.3mm"/>
          <w:rFonts w:ascii="Segoe UI" w:cs="Segoe UI" w:eastAsia="Segoe UI" w:hAnsi="Segoe UI"/>
        </w:rPr>
        <w:br/>
        <w:t xml:space="preserve">With that set up, you're not relying on that as much? You're kind of plugged straight in? Or is it still... 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Yeah, so I get them all.</w:t>
      </w:r>
      <w:r>
        <w:rPr>
          <w:color w:val="242424"/>
          <w:sz w:val="4.3mm"/>
          <w:szCs w:val="4.3mm"/>
          <w:rFonts w:ascii="Segoe UI" w:cs="Segoe UI" w:eastAsia="Segoe UI" w:hAnsi="Segoe UI"/>
        </w:rPr>
        <w:br/>
        <w:t xml:space="preserve">Oh, so yeah, so they all send in CSV for the most part. So just like a spreadsheet of all transactions or all account holdings or I think they might, I don't actually they don't have a performance table, but they have a tax table for like all the K1s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And so from there, because it all comes in CSV, we'll convert it to like parquet just to, yeah, get rid of any duplicates, like make sure it's all like cleanly typed and organized and that, yeah, columnar instead of instead of in the spreadsheets. And then that way, then it's like if we, because ultimately we want to be able to build out, like something that we've done internally here is build out agents that have.</w:t>
      </w:r>
      <w:r>
        <w:rPr>
          <w:color w:val="242424"/>
          <w:sz w:val="4.3mm"/>
          <w:szCs w:val="4.3mm"/>
          <w:rFonts w:ascii="Segoe UI" w:cs="Segoe UI" w:eastAsia="Segoe UI" w:hAnsi="Segoe UI"/>
        </w:rPr>
        <w:br/>
        <w:t xml:space="preserve">have access to those columnar databases. So that way, if you want to run analysis, instead of getting it all in JSON or something, which is good, like if you want like, like for an advisor who maybe wants a specific fact about a client, like then having an agent like do something with that is like very straightforward and easy. But if you wanted to say, well,</w:t>
      </w:r>
      <w:r>
        <w:rPr>
          <w:color w:val="242424"/>
          <w:sz w:val="4.3mm"/>
          <w:szCs w:val="4.3mm"/>
          <w:rFonts w:ascii="Segoe UI" w:cs="Segoe UI" w:eastAsia="Segoe UI" w:hAnsi="Segoe UI"/>
        </w:rPr>
        <w:br/>
        <w:t xml:space="preserve">Like it's essentially it's like if there's a SQL query that you would make that would require like 5 different joins or something like that, that would not be good to have in CSV or JSON or something like that. It's like you'd want it to be, yeah, fast, so or performance. So that's the basis for like why we've been like setting everything up in Parquet.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But yeah, the hope is to like, or like we built out the data infrastructure side of having everything like for our like portal and dashboard, it's all in a, it's just JSON reads like from from AWS, but but having a like a gold layer that's all in Parquet where.</w:t>
      </w:r>
      <w:r>
        <w:rPr>
          <w:color w:val="242424"/>
          <w:sz w:val="4.3mm"/>
          <w:szCs w:val="4.3mm"/>
          <w:rFonts w:ascii="Segoe UI" w:cs="Segoe UI" w:eastAsia="Segoe UI" w:hAnsi="Segoe UI"/>
        </w:rPr>
        <w:br/>
        <w:t xml:space="preserve">if you wanted to, yeah, get, I guess, like deeper analysis and like no code analysis, so you don't have to be, yeah, in some kind of, I don't know, in Snowflake or in Databricks or, yeah, having to run around and do SQL every single time you want to know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But, um, but yeah, so that's like, like right now, the shapes are pretty good. I mean, everything I see here, like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pretty much have all of this. I don't, yeah, I don't see anything like new. It's the main thing I think is just getting like the high level stuff, like, or like the most important things just perfect. And then that's why I think of like that performance attribution and like, yeah, like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I think Black Diamond does say like a 365 calendar day total return as opposed to the price. And as far as billing goes, I don't know for sure. I think they just market quarterly or they just pull fees quarterly and they don't amortize it.</w:t>
      </w:r>
      <w:r>
        <w:rPr>
          <w:color w:val="242424"/>
          <w:sz w:val="4.3mm"/>
          <w:szCs w:val="4.3mm"/>
          <w:rFonts w:ascii="Segoe UI" w:cs="Segoe UI" w:eastAsia="Segoe UI" w:hAnsi="Segoe UI"/>
        </w:rPr>
        <w:br/>
        <w:t xml:space="preserve">So when they show those like net of performance numbers or net performance numbers, I don't, I think like historically, like after they take out the fees, you can, it'll be like that. But if you're like looking like in the current quarter or whatever, like if it's not like they're like pulling out of some prorated amount of basis points for, you know, however time.</w:t>
      </w:r>
      <w:r>
        <w:rPr>
          <w:color w:val="242424"/>
          <w:sz w:val="4.3mm"/>
          <w:szCs w:val="4.3mm"/>
          <w:rFonts w:ascii="Segoe UI" w:cs="Segoe UI" w:eastAsia="Segoe UI" w:hAnsi="Segoe UI"/>
        </w:rPr>
        <w:br/>
        <w:t xml:space="preserve">much time has elapsed. I don't think they're doing that, or that's the impression that I got. But yeah, I mean, this is really useful because it's like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Yeah, it's like what you're saying about the portfolio group, that it's like when there's different ways to kind of organize with these things and it's not, it's tribal knowledge effectively and it's not necessarily clear. It's, that's good, because then we can kind of fit around that. And yeah, or even using it as like a validation, being like, okay, if we're doing everything account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do our account levels for this advisor view, like add up to the portfolio group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Yeah, the, I was just thinking of one thing one person specifically mentioned is like, would be this would be nice to have that Black Diamond doesn't have that I think with Smart X specifically being, you know, available.</w:t>
      </w:r>
      <w:r>
        <w:rPr>
          <w:color w:val="242424"/>
          <w:sz w:val="4.3mm"/>
          <w:szCs w:val="4.3mm"/>
          <w:rFonts w:ascii="Segoe UI" w:cs="Segoe UI" w:eastAsia="Segoe UI" w:hAnsi="Segoe UI"/>
        </w:rPr>
        <w:br/>
        <w:t xml:space="preserve">to you and your team was, if think of how he worded it, I would like a quick way to see what models a given account is in, without having to dig or go to another platform or, you know, go to rebalance or whatever, which I only think these guys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access to any of the trading tools. And I don't know that our models live in Black Diamond at all. So you really like the, yeah, so you can see current allocation, but obviously, unless you know the model in and out, you're not going to be able to look at that and say, oh yeah, that's our standard 60-40 or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I don't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Um, so yeah, something that just put on the radar is uh...</w:t>
      </w:r>
      <w:r>
        <w:rPr>
          <w:color w:val="242424"/>
          <w:sz w:val="4.3mm"/>
          <w:szCs w:val="4.3mm"/>
          <w:rFonts w:ascii="Segoe UI" w:cs="Segoe UI" w:eastAsia="Segoe UI" w:hAnsi="Segoe UI"/>
        </w:rPr>
        <w:br/>
        <w:t xml:space="preserve">Yeah, one of the more prominent local ops folks who work, they work with a lot of advisors mentioned that is like, that would be really nice, really make our our day-to-day a little easier, because now obviously they're meeting with who knows how many clients on a on a given day, they're not gonna be able to remember, oh yeah, Betty is Betty is supposed to be seventy-thirty or...</w:t>
      </w:r>
      <w:r>
        <w:rPr>
          <w:color w:val="242424"/>
          <w:sz w:val="4.3mm"/>
          <w:szCs w:val="4.3mm"/>
          <w:rFonts w:ascii="Segoe UI" w:cs="Segoe UI" w:eastAsia="Segoe UI" w:hAnsi="Segoe UI"/>
        </w:rPr>
        <w:br/>
        <w:t xml:space="preserve">You know, whatever model that she's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Yeah, so that that's something that's on in our queue to to put together, because it is it is yeah, a join effectively from Smart X to a Schwab or Black Diamond and it's doable, it's...</w:t>
      </w:r>
      <w:r>
        <w:rPr>
          <w:color w:val="242424"/>
          <w:sz w:val="4.3mm"/>
          <w:szCs w:val="4.3mm"/>
          <w:rFonts w:ascii="Segoe UI" w:cs="Segoe UI" w:eastAsia="Segoe UI" w:hAnsi="Segoe UI"/>
        </w:rPr>
        <w:br/>
        <w:t xml:space="preserve">I don't think it will be that difficult. I think we hopefully it's like I wanted to like knock out the just the brass tack stuff like with the performance and stuff like that and like by the end of like this week or maybe early next and then from there start transcribing. I've got it like specked out and and we have all of the data. There's.</w:t>
      </w:r>
      <w:r>
        <w:rPr>
          <w:color w:val="242424"/>
          <w:sz w:val="4.3mm"/>
          <w:szCs w:val="4.3mm"/>
          <w:rFonts w:ascii="Segoe UI" w:cs="Segoe UI" w:eastAsia="Segoe UI" w:hAnsi="Segoe UI"/>
        </w:rPr>
        <w:br/>
        <w:t xml:space="preserve">There is some overlap, I think, in the accounts. I think that that might have been the biggest issue was, because I don't remember, because we were looking into this like a month ago or something. I think that...</w:t>
      </w:r>
      <w:r>
        <w:rPr>
          <w:color w:val="242424"/>
          <w:sz w:val="4.3mm"/>
          <w:szCs w:val="4.3mm"/>
          <w:rFonts w:ascii="Segoe UI" w:cs="Segoe UI" w:eastAsia="Segoe UI" w:hAnsi="Segoe UI"/>
        </w:rPr>
        <w:br/>
        <w:t xml:space="preserve">Like Smart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One account can be in multiple models,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Yeah, well it's on one accounts in multiple models and I think Smart X does some anonymization of the accounts or there's some hashing. There was something like where they like, like I can't remember if I found the join key or not. I thought I did, but it's like, but even if you can't, it's like the fingerprint of the accounts is so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that it's like that even if it's technically not a match, it's like you can match it within like 99.99% certainty. So it's just like obviously don't want to be inexact, but at the same time, it's like if an advisor just wants to see like the model breakdown high level, and it's like that's not going out on a report to a client.</w:t>
      </w:r>
      <w:r>
        <w:rPr>
          <w:color w:val="242424"/>
          <w:sz w:val="4.3mm"/>
          <w:szCs w:val="4.3mm"/>
          <w:rFonts w:ascii="Segoe UI" w:cs="Segoe UI" w:eastAsia="Segoe UI" w:hAnsi="Segoe UI"/>
        </w:rPr>
        <w:br/>
        <w:t xml:space="preserve">It's like you can definitely, that's like, that's definitely good to go. It's just like kind of wanted to find like a deterministic solution. So we just know it's perfect rather than, than, yeah. No, I don't want to say an estimate because it's essentially like 100%, 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that that, I mean, that would be a big a big value add for them, I think.</w:t>
      </w:r>
      <w:r>
        <w:rPr>
          <w:color w:val="242424"/>
          <w:sz w:val="4.3mm"/>
          <w:szCs w:val="4.3mm"/>
          <w:rFonts w:ascii="Segoe UI" w:cs="Segoe UI" w:eastAsia="Segoe UI" w:hAnsi="Segoe UI"/>
        </w:rPr>
        <w:br/>
        <w:t xml:space="preserve">Yeah, we talked about this a little bit, maybe on the not the meeting we had before we met with Luke last week, but you know, eventually having some some like client-facing capability built in here. I, you know, Black Diamond, actually I think I can show you.</w:t>
      </w:r>
      <w:r>
        <w:rPr>
          <w:color w:val="242424"/>
          <w:sz w:val="4.3mm"/>
          <w:szCs w:val="4.3mm"/>
          <w:rFonts w:ascii="Segoe UI" w:cs="Segoe UI" w:eastAsia="Segoe UI" w:hAnsi="Segoe UI"/>
        </w:rPr>
        <w:br/>
        <w:t xml:space="preserve">So yeah, this client experience section is the client portal.</w:t>
      </w:r>
      <w:r>
        <w:rPr>
          <w:color w:val="242424"/>
          <w:sz w:val="4.3mm"/>
          <w:szCs w:val="4.3mm"/>
          <w:rFonts w:ascii="Segoe UI" w:cs="Segoe UI" w:eastAsia="Segoe UI" w:hAnsi="Segoe UI"/>
        </w:rPr>
        <w:br/>
        <w:t xml:space="preserve">And it shows you like login trend and overall utilization. So you can see, I mean, like only just shy of 11% of our client base have actually ever logged in to the portal, right? So, so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Ohh, cool.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You know, asking them if we get to a place where we're like, hey, we have this new platform, we'd really like you to utilize it. It's not a big ask because, you know, 90% of them have never used any platform with us. So it's not like they're leaving something they're used to and then having to learn something new. It's just trying to adopt something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And honestly, I mean, just from my perspective.</w:t>
      </w:r>
      <w:r>
        <w:rPr>
          <w:color w:val="242424"/>
          <w:sz w:val="4.3mm"/>
          <w:szCs w:val="4.3mm"/>
          <w:rFonts w:ascii="Segoe UI" w:cs="Segoe UI" w:eastAsia="Segoe UI" w:hAnsi="Segoe UI"/>
        </w:rPr>
        <w:br/>
        <w:t xml:space="preserve">Trying to think if I can find when we can log into. I think Black Diamonds portal kind of sucks.</w:t>
      </w:r>
      <w:r>
        <w:rPr>
          <w:color w:val="242424"/>
          <w:sz w:val="4.3mm"/>
          <w:szCs w:val="4.3mm"/>
          <w:rFonts w:ascii="Segoe UI" w:cs="Segoe UI" w:eastAsia="Segoe UI" w:hAnsi="Segoe UI"/>
        </w:rPr>
        <w:br/>
        <w:t xml:space="preserve">And so, yeah, even the 10% who have used it, and it didn't look, even even those two 10% are logging in consistently, probably be pretty easy to to impress them compared to what Blight Diamond offers. I don't know if you've ever seen Orion's portal, I think it's kind of the standard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It just looks more modern. It has a lot more capabilities. It uses Plaid to integrate with the external providers. So you can add your 401k, your mortgage, your bank accounts, you know, so you have that full financial picture. That's not 100% necessary here, but it's just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But, you know, having something that's really clean to look at and say, you know, you can see transactions possibly or at the very least see performance and, you know, kind of those big bullet points we were looking at on that advisor dashboard a few minutes ago would be pretty cool to eventually develop and be able to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the I think the biggest hurdle with the client stuff is not even putting it together because I mean even even doing like a plaid integration or or or setting up a yeah some client facing thing is not it could be done really fast. It's I it's just that the regulatory hurdle is kind of the black box or like unknown like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how much, like now we're using, I think it's a green board for compliance and like I don't know like how many steps they have to or what they're, because they're relatively new with us. So like I don't know if that's something that they would want to like go back and forth over for six months or something or so it's like I've always been like gearing us towards like B2B and like staying like at the advisor level just because.</w:t>
      </w:r>
      <w:r>
        <w:rPr>
          <w:color w:val="242424"/>
          <w:sz w:val="4.3mm"/>
          <w:szCs w:val="4.3mm"/>
          <w:rFonts w:ascii="Segoe UI" w:cs="Segoe UI" w:eastAsia="Segoe UI" w:hAnsi="Segoe UI"/>
        </w:rPr>
        <w:br/>
        <w:t xml:space="preserve">then if it's not directly shown to the client, then we can just move really fast. And it's like it's used internally. If something has to be like exported for like a client or something, it's like then it's like that's just a document. You just like get the document approved through compliance and that's easy.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Yeah, but it's good to know because, yeah, I've gone through Orion extensively and it's definitely better than Black Diamond, like in a lot of ways. And that's interesting that they can like tag in, yeah, the mortgage and the 401k and stuff like that. It's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if you're if you're using Orion planning, it makes it makes it a lot easier. Other standalone planning softwares have that capability, like eMoney and Right Capital, and I mean, I'm sure MoneyGuide Pro does too, but it's kind of falling behind the others.</w:t>
      </w:r>
      <w:r>
        <w:rPr>
          <w:color w:val="242424"/>
          <w:sz w:val="4.3mm"/>
          <w:szCs w:val="4.3mm"/>
          <w:rFonts w:ascii="Segoe UI" w:cs="Segoe UI" w:eastAsia="Segoe UI" w:hAnsi="Segoe UI"/>
        </w:rPr>
        <w:br/>
        <w:t xml:space="preserve">But yeah, Ryan having that capability natively gives them the opportunity to tell the advisors like, hey, you don't have to pay for that extra standalone planning software. We can do that here. Again, that's not a high priority. It's just a thought like down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Yeah, it would be cool to offer something like that, but yeah, the, yeah, I guess the, as far as like anything client specific or client prep-wise, something like this page is probably the big priority, so you know, somewhere an advisor can land and get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You know, I'd like to say these guys are like four or five days ahead on their meetings, right? And they get prepped, but really, they could be, they could have 15 minutes, you know. So, you know, so, yeah. So, yeah, having something like this would be a big help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Oh, for sure. Yeah, yeah. I'm sure that's how it goes every single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And then similarly, the other dashboard, just somewhere they can go and look at their book from a global perspective and be able to track AUM and management fees that are coming in and things like that, I think are probably, those are probably the biggest use cases of Black Diamond and.</w:t>
      </w:r>
      <w:r>
        <w:rPr>
          <w:color w:val="242424"/>
          <w:sz w:val="4.3mm"/>
          <w:szCs w:val="4.3mm"/>
          <w:rFonts w:ascii="Segoe UI" w:cs="Segoe UI" w:eastAsia="Segoe UI" w:hAnsi="Segoe UI"/>
        </w:rPr>
        <w:br/>
        <w:t xml:space="preserve">As you know.</w:t>
      </w:r>
      <w:r>
        <w:rPr>
          <w:color w:val="242424"/>
          <w:sz w:val="4.3mm"/>
          <w:szCs w:val="4.3mm"/>
          <w:rFonts w:ascii="Segoe UI" w:cs="Segoe UI" w:eastAsia="Segoe UI" w:hAnsi="Segoe UI"/>
        </w:rPr>
        <w:br/>
        <w:t xml:space="preserve">Many platforms can do that, right? And whether we can do it better in-house, and I mean, I would guess cheaper as well. I have no idea how that works, but yeah, would be would be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Oh yeah, yeah, I mean...</w:t>
      </w:r>
      <w:r>
        <w:rPr>
          <w:color w:val="242424"/>
          <w:sz w:val="4.3mm"/>
          <w:szCs w:val="4.3mm"/>
          <w:rFonts w:ascii="Segoe UI" w:cs="Segoe UI" w:eastAsia="Segoe UI" w:hAnsi="Segoe UI"/>
        </w:rPr>
        <w:br/>
        <w:t xml:space="preserve">Did I show you what the advisor profiles look like and like how we've kind of set it up for the 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Ohh, no, no, I haven't seen anything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Oh, okay. Yeah, because I remember we were on that call, but I knew you had to go, so I don't remember if I pulled it up like after the fact or how that worked. Yeah, I can share my screen.</w:t>
      </w:r>
      <w:r>
        <w:rPr>
          <w:color w:val="242424"/>
          <w:sz w:val="4.3mm"/>
          <w:szCs w:val="4.3mm"/>
          <w:rFonts w:ascii="Segoe UI" w:cs="Segoe UI" w:eastAsia="Segoe UI" w:hAnsi="Segoe UI"/>
        </w:rPr>
        <w:br/>
        <w:t xml:space="preserve">So this is kind of like the homepage and we, there's a lot of features like in the side here where we kind of break out like a lot of the portfolio analytics stuff, but then there's also like advisor and kind of firm level stuff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Oh, I just lost your screen share. Well, it just went blank. Sorry. Let's see. Oh, there it is. Okay, we're good.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Allen.</w:t>
      </w:r>
      <w:r>
        <w:rPr>
          <w:color w:val="242424"/>
          <w:sz w:val="4.3mm"/>
          <w:szCs w:val="4.3mm"/>
          <w:rFonts w:ascii="Segoe UI" w:cs="Segoe UI" w:eastAsia="Segoe UI" w:hAnsi="Segoe UI"/>
        </w:rPr>
        <w:br/>
        <w:t xml:space="preserve">Oh yeah, no worries. Yeah, it's like, and this stuff is kind of just, like I think it's really useful if like ahead of a meeting. There's a lot of ways to get kind of ideas and like stuff that's going on. Like you can, this is like we do a lot of like news scanning. So it's like people are talking about the anthropic IPO. We can talk about what the bullish articles are saying, what the bearish ones are saying.</w:t>
      </w:r>
      <w:r>
        <w:rPr>
          <w:color w:val="242424"/>
          <w:sz w:val="4.3mm"/>
          <w:szCs w:val="4.3mm"/>
          <w:rFonts w:ascii="Segoe UI" w:cs="Segoe UI" w:eastAsia="Segoe UI" w:hAnsi="Segoe UI"/>
        </w:rPr>
        <w:br/>
        <w:t xml:space="preserve">can pull up and we like score them all for sentiments and they can actually pull up the articles here so you can like actually go read them. And then we have stuff, yeah, like all kinds of analytics on the market. So it's like being able to pull RSI, like where are the rotations happening, can break it out by sector, by country.</w:t>
      </w:r>
      <w:r>
        <w:rPr>
          <w:color w:val="242424"/>
          <w:sz w:val="4.3mm"/>
          <w:szCs w:val="4.3mm"/>
          <w:rFonts w:ascii="Segoe UI" w:cs="Segoe UI" w:eastAsia="Segoe UI" w:hAnsi="Segoe UI"/>
        </w:rPr>
        <w:br/>
        <w:t xml:space="preserve">a lot of time series on like, where is the S&amp;P at? What does that look like on whatever interval? So this is kind of like the, I'd say, like main homepage. And then we've started, we're working on expanding the model portfolio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These are kind of our like primary models, but I understand that like as we develop, it's like there's going to be SMAs and sometimes people have more custom stuff. So we're working on splitting these out, but this is the basis for going, like if we go to 49, the basis for.</w:t>
      </w:r>
      <w:r>
        <w:rPr>
          <w:color w:val="242424"/>
          <w:sz w:val="4.3mm"/>
          <w:szCs w:val="4.3mm"/>
          <w:rFonts w:ascii="Segoe UI" w:cs="Segoe UI" w:eastAsia="Segoe UI" w:hAnsi="Segoe UI"/>
        </w:rPr>
        <w:br/>
        <w:t xml:space="preserve">like what you were saying, like, well, what clients are like in a 60-40 versus a 90-10 or so on and so forth, and can kind of like break it out here or, yeah, and kind of see like, well, what was what was in any of these accounts on a given day? And so this is kind of like the all this stuff is the firm level 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But then in here, and this is connected now to the, what is it, to the, it's the 0833 Schwab account.</w:t>
      </w:r>
      <w:r>
        <w:rPr>
          <w:color w:val="242424"/>
          <w:sz w:val="4.3mm"/>
          <w:szCs w:val="4.3mm"/>
          <w:rFonts w:ascii="Segoe UI" w:cs="Segoe UI" w:eastAsia="Segoe UI" w:hAnsi="Segoe UI"/>
        </w:rPr>
        <w:br/>
        <w:t xml:space="preserve">It's like, sorry.</w:t>
      </w:r>
      <w:r>
        <w:rPr>
          <w:color w:val="242424"/>
          <w:sz w:val="4.3mm"/>
          <w:szCs w:val="4.3mm"/>
          <w:rFonts w:ascii="Segoe UI" w:cs="Segoe UI" w:eastAsia="Segoe UI" w:hAnsi="Segoe UI"/>
        </w:rPr>
        <w:br/>
        <w:t xml:space="preserve">And so, it's yeah, we break it up by net new assets and and this is still a work in progress, like hence the the beta, but but yeah, being able to see like how did NNA shift on a on a given period, how much of that was from the market performance line versus the those flows assets.</w:t>
      </w:r>
      <w:r>
        <w:rPr>
          <w:color w:val="242424"/>
          <w:sz w:val="4.3mm"/>
          <w:szCs w:val="4.3mm"/>
          <w:rFonts w:ascii="Segoe UI" w:cs="Segoe UI" w:eastAsia="Segoe UI" w:hAnsi="Segoe UI"/>
        </w:rPr>
        <w:br/>
        <w:t xml:space="preserve">And then going into the, yeah, like leader boards for the advisors can like filter based on the type. Like say we go to Travis. And then there's a lot of like logic questions in here, which is kind of why I've been keeping it as a beta because it's like, for example, like how you were showing that those two accounts, it was the.</w:t>
      </w:r>
      <w:r>
        <w:rPr>
          <w:color w:val="242424"/>
          <w:sz w:val="4.3mm"/>
          <w:szCs w:val="4.3mm"/>
          <w:rFonts w:ascii="Segoe UI" w:cs="Segoe UI" w:eastAsia="Segoe UI" w:hAnsi="Segoe UI"/>
        </w:rPr>
        <w:br/>
        <w:t xml:space="preserve">private wealth, and I think there was like a 49F house. It's like, so yeah, it's like sometimes some of the assets, it's like, they're, it's like finding the attribution key where it's like, well, which are these, like there's assets like I can like easily tag to an advisor because it's like they're on the same account or they're listed on the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But then there's cases where maybe they're listed to private wealth or listed to 49F house or listed to something else. And they're not, that advisor is not explicitly listed on that account, but like, but maybe that client has six accounts and they're listed on every single other one. So it's like, so the, so, so in cases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It's like when we were, I think, on the call with Sarah and Kristin about the, about how like 80% of the data is covered or so or something like that. So I was trying to figure out like rules where we could kind of like bridge the gap where maybe even if everything isn't covered, it's like.</w:t>
      </w:r>
      <w:r>
        <w:rPr>
          <w:color w:val="242424"/>
          <w:sz w:val="4.3mm"/>
          <w:szCs w:val="4.3mm"/>
          <w:rFonts w:ascii="Segoe UI" w:cs="Segoe UI" w:eastAsia="Segoe UI" w:hAnsi="Segoe UI"/>
        </w:rPr>
        <w:br/>
        <w:t xml:space="preserve">If we essentially know that like this is like that's why I was bringing it up like in the case of Travis, for example, it's like if we like we know that he's tagged as an architect to 373 million and as to a lesser extent in these ones, but it's like, but we I logically have him at 460 because.</w:t>
      </w:r>
      <w:r>
        <w:rPr>
          <w:color w:val="242424"/>
          <w:sz w:val="4.3mm"/>
          <w:szCs w:val="4.3mm"/>
          <w:rFonts w:ascii="Segoe UI" w:cs="Segoe UI" w:eastAsia="Segoe UI" w:hAnsi="Segoe UI"/>
        </w:rPr>
        <w:br/>
        <w:t xml:space="preserve">he might be tagged to like clients in private world or clients in wherever and then he's right doing every other account for them. So it's like, so stuff like that is stuff where it's like, it's, we'd have to kind of agree. It's like, was that business useful? Does that even really make sense? It's yeah, like here, it's like we have stuff that's tagged as fees and non-fee.</w:t>
      </w:r>
      <w:r>
        <w:rPr>
          <w:color w:val="242424"/>
          <w:sz w:val="4.3mm"/>
          <w:szCs w:val="4.3mm"/>
          <w:rFonts w:ascii="Segoe UI" w:cs="Segoe UI" w:eastAsia="Segoe UI" w:hAnsi="Segoe UI"/>
        </w:rPr>
        <w:br/>
        <w:t xml:space="preserve">But there is more stuff that we effectively we know is there, but it's kind of have to, yeah, figure out the rule to assess it. But so this would be like a general page or any end split by fee and no fee. And then there's a book page, which is kind of more like the dashboard.</w:t>
      </w:r>
      <w:r>
        <w:rPr>
          <w:color w:val="242424"/>
          <w:sz w:val="4.3mm"/>
          <w:szCs w:val="4.3mm"/>
          <w:rFonts w:ascii="Segoe UI" w:cs="Segoe UI" w:eastAsia="Segoe UI" w:hAnsi="Segoe UI"/>
        </w:rPr>
        <w:br/>
        <w:t xml:space="preserve">that Black Diamond has, but it's like we break it out a little more, like in terms of the securities, last quarters of results. This was something that Luke and Hunter were asking about, because they're saying that all of these, a big issue for the firm's bottom line is just so much admin.</w:t>
      </w:r>
      <w:r>
        <w:rPr>
          <w:color w:val="242424"/>
          <w:sz w:val="4.3mm"/>
          <w:szCs w:val="4.3mm"/>
          <w:rFonts w:ascii="Segoe UI" w:cs="Segoe UI" w:eastAsia="Segoe UI" w:hAnsi="Segoe UI"/>
        </w:rPr>
        <w:br/>
        <w:t xml:space="preserve">for like a potentially like tiny accounts. So saying like, oh, well, maybe we can do something where we like scan for every single account that's under 40K. And then at least you would know that actually ties into something over here.</w:t>
      </w:r>
      <w:r>
        <w:rPr>
          <w:color w:val="242424"/>
          <w:sz w:val="4.3mm"/>
          <w:szCs w:val="4.3mm"/>
          <w:rFonts w:ascii="Segoe UI" w:cs="Segoe UI" w:eastAsia="Segoe UI" w:hAnsi="Segoe UI"/>
        </w:rPr>
        <w:br/>
        <w:t xml:space="preserve">Where it's we can see, like, what these are like clusters of small accounts, so we could see, like, it's like, yeah, like if if orange is the additional advisor, green is the implementer, you can see which people at 49 are, like, I think Alex is maybe is an additional advisor or local ops on a on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his local 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Yeah, so it's like, so of course he's going to be tagged to like a ton of stuff. But the premise behind this was to be able to say like, okay, well, we can like break it out only by architects, for example. And then you can see like, okay, like who would you be your highest profile guys to talk to if you wanted to clear out these local or these smaller accounts? So it's like we can see like Tim is like attached to like a ton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And so, so then you can kind of break it out in any kind of which way or to see like, so this is kind of like a, I guess like a little, whoops, basis for like kind of the BI stuff that we can do because we can build out custom BI views. If there's something you really want to see or something that you just can't get on black diamonds, we can just create that.</w:t>
      </w:r>
      <w:r>
        <w:rPr>
          <w:color w:val="242424"/>
          <w:sz w:val="4.3mm"/>
          <w:szCs w:val="4.3mm"/>
          <w:rFonts w:ascii="Segoe UI" w:cs="Segoe UI" w:eastAsia="Segoe UI" w:hAnsi="Segoe UI"/>
        </w:rPr>
        <w:br/>
        <w:t xml:space="preserve">Like this is like another one where, and this is like just an idea I thought might be useful, like in the sense of when moving from the insurance to the asset management business, it's like before everybody's just working on the commission of the deal, but as you start to do more and more with asset management, maybe you have a...</w:t>
      </w:r>
      <w:r>
        <w:rPr>
          <w:color w:val="242424"/>
          <w:sz w:val="4.3mm"/>
          <w:szCs w:val="4.3mm"/>
          <w:rFonts w:ascii="Segoe UI" w:cs="Segoe UI" w:eastAsia="Segoe UI" w:hAnsi="Segoe UI"/>
        </w:rPr>
        <w:br/>
        <w:t xml:space="preserve">advisors who are still like pulling a lot of fees, like off an existing book, but aren't necessarily like bringing new assets to the firm. And so, so that way you can see like, oh, well, who in here is like really like, like Ella is, uh, yeah, bringing in a lot or is it attached to a lot of net new assets.</w:t>
      </w:r>
      <w:r>
        <w:rPr>
          <w:color w:val="242424"/>
          <w:sz w:val="4.3mm"/>
          <w:szCs w:val="4.3mm"/>
          <w:rFonts w:ascii="Segoe UI" w:cs="Segoe UI" w:eastAsia="Segoe UI" w:hAnsi="Segoe UI"/>
        </w:rPr>
        <w:br/>
        <w:t xml:space="preserve">but is really taking like no fees. And so you can then you can see like, oh, well, maybe Derek is like proportionally like, yeah, taking in like way less assets and more fees. And so there's stuff like that where it's just like, like an internal consulting thing. If there's like, yeah, stuff that you'd want to view, of course, you can break it out by table and you can organize it by small accounts or by efficiency. And</w:t>
      </w:r>
      <w:r>
        <w:rPr>
          <w:color w:val="242424"/>
          <w:sz w:val="4.3mm"/>
          <w:szCs w:val="4.3mm"/>
          <w:rFonts w:ascii="Segoe UI" w:cs="Segoe UI" w:eastAsia="Segoe UI" w:hAnsi="Segoe UI"/>
        </w:rPr>
        <w:br/>
        <w:t xml:space="preserve">Kind of see where everyone sits with this kind of stuff, but...</w:t>
      </w:r>
      <w:r>
        <w:rPr>
          <w:color w:val="242424"/>
          <w:sz w:val="4.3mm"/>
          <w:szCs w:val="4.3mm"/>
          <w:rFonts w:ascii="Segoe UI" w:cs="Segoe UI" w:eastAsia="Segoe UI" w:hAnsi="Segoe UI"/>
        </w:rPr>
        <w:br/>
        <w:t xml:space="preserve">So, yes, that's, yeah, I kind of like hopped into, yeah, meant to kind of stay in here, but, but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No, no, that's fine. Where, where's it pulling the data points for who's the architect, who's the implementer, who's the consultant?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So that's from Black Diamond. So I tried to like keep everything, like really would like prefer to like stay as much as possible in Schwab just because it's clean and like super organized and it's complete. But certain things like that, like a firm specific business logic, it's like that's probably going to be in Black Diamond or in Orion or Smart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So, like, we do like centralize it, and this is why I was like making the case for going into data bricks, because we've done a lot of work on the, like, I guess centralization, so like we can like bring some of that, or I can give you some of those scripts and like bring some of that infrastructure in or or establish like a pipeline into our buckets.</w:t>
      </w:r>
      <w:r>
        <w:rPr>
          <w:color w:val="242424"/>
          <w:sz w:val="4.3mm"/>
          <w:szCs w:val="4.3mm"/>
          <w:rFonts w:ascii="Segoe UI" w:cs="Segoe UI" w:eastAsia="Segoe UI" w:hAnsi="Segoe UI"/>
        </w:rPr>
        <w:br/>
        <w:t xml:space="preserve">so that you can pull stuff into data bricks from our cloud and vice versa. Because that way it's like you don't have to do like a lot of the work. Like if it's already done, like why do it twice? But yeah, so there's that aspect. And in terms of like centralizing it, that's why I kept pushing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what's it called, Salesforce, or just figuring out like what random external, maybe some are more important than others, but external tech stack, because it's like as we do this process of trying to centralize and pull everything together, it's like when you, like, so we already have like Smart X and Schwab slash Black Diamond pulled together.</w:t>
      </w:r>
      <w:r>
        <w:rPr>
          <w:color w:val="242424"/>
          <w:sz w:val="4.3mm"/>
          <w:szCs w:val="4.3mm"/>
          <w:rFonts w:ascii="Segoe UI" w:cs="Segoe UI" w:eastAsia="Segoe UI" w:hAnsi="Segoe UI"/>
        </w:rPr>
        <w:br/>
        <w:t xml:space="preserve">So the next thing on the roadmap, like after just really locking in on that performance, is to do those model overlays. So it's like if we were to go through Travis's book and say, clicking like on the chance, it's like, and we can see like the relationship page. So that's like, well, how much is fee versus no fee? Are there any?</w:t>
      </w:r>
      <w:r>
        <w:rPr>
          <w:color w:val="242424"/>
          <w:sz w:val="4.3mm"/>
          <w:szCs w:val="4.3mm"/>
          <w:rFonts w:ascii="Segoe UI" w:cs="Segoe UI" w:eastAsia="Segoe UI" w:hAnsi="Segoe UI"/>
        </w:rPr>
        <w:br/>
        <w:t xml:space="preserve">like small accounts in here, like how much flows have happened on these accounts in the quarter or like on the year. Yeah, and then there are various positions. And if we were to click on one of these accounts, it's like then we can kind of just see like, well, okay, so there was some deposit clearly in here and.</w:t>
      </w:r>
      <w:r>
        <w:rPr>
          <w:color w:val="242424"/>
          <w:sz w:val="4.3mm"/>
          <w:szCs w:val="4.3mm"/>
          <w:rFonts w:ascii="Segoe UI" w:cs="Segoe UI" w:eastAsia="Segoe UI" w:hAnsi="Segoe UI"/>
        </w:rPr>
        <w:br/>
        <w:t xml:space="preserve">what really was happening. Let me pull this.</w:t>
      </w:r>
      <w:r>
        <w:rPr>
          <w:color w:val="242424"/>
          <w:sz w:val="4.3mm"/>
          <w:szCs w:val="4.3mm"/>
          <w:rFonts w:ascii="Segoe UI" w:cs="Segoe UI" w:eastAsia="Segoe UI" w:hAnsi="Segoe UI"/>
        </w:rPr>
        <w:br/>
        <w:t xml:space="preserve">And, but yeah, so this is this is like the gist of like the the current state, and but I was thinking, like, for example, like if you go to like their and like this would be like a private page, but maybe it's like the profiles are like public to some extent, or you can like see.</w:t>
      </w:r>
      <w:r>
        <w:rPr>
          <w:color w:val="242424"/>
          <w:sz w:val="4.3mm"/>
          <w:szCs w:val="4.3mm"/>
          <w:rFonts w:ascii="Segoe UI" w:cs="Segoe UI" w:eastAsia="Segoe UI" w:hAnsi="Segoe UI"/>
        </w:rPr>
        <w:br/>
        <w:t xml:space="preserve">I had like work to put together like a like a role-based access control thing where if you were like listed as an architect, you would have like a pretty wide view. Like you couldn't go into somebody's like client level book, but you could see like the other architects because I figured it's like people who are really like running the firm. They probably are effectively admins, I would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And so yes, and that's and all that stuff is like very modular and it's like if you find you're like, oh, well, we really need like additional advisors to have like global view or sorry, local ops to have global view because they're running ops for everything they really need to see account level on everything. It's like we can kind of customize permissions to help you like scope all of that stuff.</w:t>
      </w:r>
      <w:r>
        <w:rPr>
          <w:color w:val="242424"/>
          <w:sz w:val="4.3mm"/>
          <w:szCs w:val="4.3mm"/>
          <w:rFonts w:ascii="Segoe UI" w:cs="Segoe UI" w:eastAsia="Segoe UI" w:hAnsi="Segoe UI"/>
        </w:rPr>
        <w:br/>
        <w:t xml:space="preserve">But, but yeah, so the, yeah, the idea was it's like that eventually we'd roll out some kind of executive summary thing that would be like tagged into either calendar or Salesforce, like if you have meetings, instead of having to be like, oh, let me like go look through all this stuff.</w:t>
      </w:r>
      <w:r>
        <w:rPr>
          <w:color w:val="242424"/>
          <w:sz w:val="4.3mm"/>
          <w:szCs w:val="4.3mm"/>
          <w:rFonts w:ascii="Segoe UI" w:cs="Segoe UI" w:eastAsia="Segoe UI" w:hAnsi="Segoe UI"/>
        </w:rPr>
        <w:br/>
        <w:t xml:space="preserve">It's like you could just be linked right here to what accounts you have or have a calendar function or something. So you can just like click to that client and then you would in that client's view, like once we like do all the overview stuff, it's like you'd be able to say, click here and it's like you'd see their model breakdown. You'd see like any notes that you had taken in Salesforce. You'd see any recent communications.</w:t>
      </w:r>
      <w:r>
        <w:rPr>
          <w:color w:val="242424"/>
          <w:sz w:val="4.3mm"/>
          <w:szCs w:val="4.3mm"/>
          <w:rFonts w:ascii="Segoe UI" w:cs="Segoe UI" w:eastAsia="Segoe UI" w:hAnsi="Segoe UI"/>
        </w:rPr>
        <w:br/>
        <w:t xml:space="preserve">So it's like in that in line of what you were saying to centralize everything in one place. So even if the advisors only have 15 minutes, everything they need to see is just like in that one view. It's like do the models, do the account performance, any notes, any historical meetings, like what those conclusions were.</w:t>
      </w:r>
      <w:r>
        <w:rPr>
          <w:color w:val="242424"/>
          <w:sz w:val="4.3mm"/>
          <w:szCs w:val="4.3mm"/>
          <w:rFonts w:ascii="Segoe UI" w:cs="Segoe UI" w:eastAsia="Segoe UI" w:hAnsi="Segoe UI"/>
        </w:rPr>
        <w:br/>
        <w:t xml:space="preserve">And, and that's why it seems like, like that, that's why I've been like very focused like on the infrastructure side, because I feel like if we can unlock that aspect, then any kind of view or or AI product or whatever the case may be is like super fluid to create, but but it's like if you start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like on the product side as opposed to the data side, then it's like, we'll always be kind of working backwards. And it's because it's like, maybe you think you have enough data, but then you really need like some random integration and then now have to like go back to the engineering side and then go back to product. And it's like, so then it just becomes like a, yeah, just more of a hassle.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So that's why I was thinking, I was like, oh, maybe if we can team up on the infrastructure side and like set up pipes, like I can like give you API access to like the all of our buckets for 49 and stuff like that. So it just, you can just pull it or do some kind of refresh schedule so it like duplicates into.</w:t>
      </w:r>
      <w:r>
        <w:rPr>
          <w:color w:val="242424"/>
          <w:sz w:val="4.3mm"/>
          <w:szCs w:val="4.3mm"/>
          <w:rFonts w:ascii="Segoe UI" w:cs="Segoe UI" w:eastAsia="Segoe UI" w:hAnsi="Segoe UI"/>
        </w:rPr>
        <w:br/>
        <w:t xml:space="preserve">data bricks or just call by API when you need it or however makes the most sense. But then that way it's like we centralize there. It's like if there needs to be some kind of development, we can just move on it real fast as yeah, as opposed to just going back and forth. But yeah, so this is kind of like the client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or sorry, like the relationship view for the advisor. We can, yeah, break it down by locations and some of this stuff is less developed because it's like we just don't have the data for it. Like we can see like AUM and also net new assets by city or by location.</w:t>
      </w:r>
      <w:r>
        <w:rPr>
          <w:color w:val="242424"/>
          <w:sz w:val="4.3mm"/>
          <w:szCs w:val="4.3mm"/>
          <w:rFonts w:ascii="Segoe UI" w:cs="Segoe UI" w:eastAsia="Segoe UI" w:hAnsi="Segoe UI"/>
        </w:rPr>
        <w:br/>
        <w:t xml:space="preserve">can do the same thing for on the advisor level, like which I think, yeah, this is over the last few quarters. Yeah, where the net new assets were coming from, or like the top performers on net new assets. I wanted to do it for Office so that we could actually</w:t>
      </w:r>
      <w:r>
        <w:rPr>
          <w:color w:val="242424"/>
          <w:sz w:val="4.3mm"/>
          <w:szCs w:val="4.3mm"/>
          <w:rFonts w:ascii="Segoe UI" w:cs="Segoe UI" w:eastAsia="Segoe UI" w:hAnsi="Segoe UI"/>
        </w:rPr>
        <w:br/>
        <w:t xml:space="preserve">like see like, and this, I just did this kind of in like an ad hoc way. I was just like, all right, we'll just like scan everyone's LinkedIn and I kind of piece it together that way by location. It's like, that's what I mean, like with some of the estimate stuff. It's like, it's good high level, but if it was, if it had to be client facing, like then we would have to like make sure it's 100% like deterministically locked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But yeah, and you can kind of like do a couple different views and see like what's where and you could do it on the advisor level or on the geographic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You gotta feel like, I feel like that stuff has to live in Databricks somewhere, right? Like, you know, what's the point of building out a data warehouse if it's not going to have an advisor's location or even the architect data, right? Because if the ultimate...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Oh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Move is to to get away from Black Diamond, then yeah, obviously that's that data has to come from somewhere else,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Well,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Yeah, I think, yeah, Amber was managing that, that.</w:t>
      </w:r>
      <w:r>
        <w:rPr>
          <w:color w:val="242424"/>
          <w:sz w:val="4.3mm"/>
          <w:szCs w:val="4.3mm"/>
          <w:rFonts w:ascii="Segoe UI" w:cs="Segoe UI" w:eastAsia="Segoe UI" w:hAnsi="Segoe UI"/>
        </w:rPr>
        <w:br/>
        <w:t xml:space="preserve">project and we have, I think we have two third party folks who were really in the weeds actually doing the work on that side and they were just, they were literally just contractors or I guess they still are. They're trying, they're the ones trying to get me access and it's when I get a log in with, you know, doing single sign on with Microsoft Intra.</w:t>
      </w:r>
      <w:r>
        <w:rPr>
          <w:color w:val="242424"/>
          <w:sz w:val="4.3mm"/>
          <w:szCs w:val="4.3mm"/>
          <w:rFonts w:ascii="Segoe UI" w:cs="Segoe UI" w:eastAsia="Segoe UI" w:hAnsi="Segoe UI"/>
        </w:rPr>
        <w:br/>
        <w:t xml:space="preserve">It's telling me I need, I have to request permission. So I've done that twice and then they're like, we don't know where the request is going. So we're trying to track down like who should actually be responding and giving me access, which I think it's going to be Fulton May or somebody at Fulton May who should be giving me access.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Yeah, I mean, once I have that and I can actually get in there and see stuff, I definitely want to set up more time to have you check it out and just to start getting an idea of the structure and what's actually living in there. I mean, it sounds like they're pretty far along on the 49 side. I know they have started to do some work on the alongside.</w:t>
      </w:r>
      <w:r>
        <w:rPr>
          <w:color w:val="242424"/>
          <w:sz w:val="4.3mm"/>
          <w:szCs w:val="4.3mm"/>
          <w:rFonts w:ascii="Segoe UI" w:cs="Segoe UI" w:eastAsia="Segoe UI" w:hAnsi="Segoe UI"/>
        </w:rPr>
        <w:br/>
        <w:t xml:space="preserve">warehouse or lake house, I think is what they're calling it, but the, you know, that one's just still in the beginnings. And obviously I think 49 is really the focus here. The long term, you know, Luke wants to have a solution that goes across 3 strands.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well, that's what I see. I think like there's a huge opportunity there where it's like if we can build that system out, it's like it will be so much easier if we template. Like I view it almost as like whatever we build for 49 can be templated. And then that way, it's like if you want to like onboard people for three strands or onboard people from the fractional family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It's like the cloud resources and all that infrastructure is templated. We know what those pipelines look like, know how to build it out. And so then it's instead of being like a mad rush and like not really knowing like how to put it together, it can actually just put it together in like days to a couple weeks rather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The six-month lead time or something, but, but yeah, the what was it?</w:t>
      </w:r>
      <w:r>
        <w:rPr>
          <w:color w:val="242424"/>
          <w:sz w:val="4.3mm"/>
          <w:szCs w:val="4.3mm"/>
          <w:rFonts w:ascii="Segoe UI" w:cs="Segoe UI" w:eastAsia="Segoe UI" w:hAnsi="Segoe UI"/>
        </w:rPr>
        <w:br/>
        <w:t xml:space="preserve">Yeah, with regard to because a lot of the stuff I have already like put together. It's what you're saying with the with data bricks for</w:t>
      </w:r>
      <w:r>
        <w:rPr>
          <w:color w:val="242424"/>
          <w:sz w:val="4.3mm"/>
          <w:szCs w:val="4.3mm"/>
          <w:rFonts w:ascii="Segoe UI" w:cs="Segoe UI" w:eastAsia="Segoe UI" w:hAnsi="Segoe UI"/>
        </w:rPr>
        <w:br/>
        <w:t xml:space="preserve">Kind of, I would say, like these firm specific or like business logic specific tables that currently live on Black Diamond. Yeah, it would be, that was something I wanted to talk to you about. It makes way more sense to just like host that in Databricks because it's like, because what do you really pay Black Diamond for?</w:t>
      </w:r>
      <w:r>
        <w:rPr>
          <w:color w:val="242424"/>
          <w:sz w:val="4.3mm"/>
          <w:szCs w:val="4.3mm"/>
          <w:rFonts w:ascii="Segoe UI" w:cs="Segoe UI" w:eastAsia="Segoe UI" w:hAnsi="Segoe UI"/>
        </w:rPr>
        <w:br/>
        <w:t xml:space="preserve">like just to like upload a few tables and like see a few graphs and have to pay like 400K a year for that. Like that's just crazy. Yeah, and it's, and then also just the hassle of having to do it. And it's like, I've talked to the reps over there and it's like they don't even know where anything is. And it's like, nobody seems to know how it works. And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Yeah,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 people who actually know where stuff lives are like behind closed doors there. It's, you know, the service team couldn't write a select statement in SQL if their life depended on it.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44:47</w:t>
      </w:r>
      <w:r>
        <w:rPr>
          <w:color w:val="242424"/>
          <w:sz w:val="4.3mm"/>
          <w:szCs w:val="4.3mm"/>
          <w:rFonts w:ascii="Segoe UI" w:cs="Segoe UI" w:eastAsia="Segoe UI" w:hAnsi="Segoe UI"/>
        </w:rPr>
        <w:br/>
        <w:t xml:space="preserve">Yeah, yeah, no,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44:49</w:t>
      </w:r>
      <w:r>
        <w:rPr>
          <w:color w:val="242424"/>
          <w:sz w:val="4.3mm"/>
          <w:szCs w:val="4.3mm"/>
          <w:rFonts w:ascii="Segoe UI" w:cs="Segoe UI" w:eastAsia="Segoe UI" w:hAnsi="Segoe UI"/>
        </w:rPr>
        <w:br/>
        <w:t xml:space="preserve">And I mean, the team I was on at TanRack, we were, I mean, they probably have a team like this, but we were both client-facing, but also like the internal escalation point for more complex issues. So we weren't like answering phones, but you know, a service team had something going on they couldn't figure out, they came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Yeah, it'd be like a solutions architect or something effectively,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 yeah, yeah. Basically, we were, yeah, we were there to interface with those teams and then the teams in India who were processing the files that came in overnight and actually doing the reconciliation on the back end. So if they ran into issues, they reached out to us and then the, you know, the, the</w:t>
      </w:r>
      <w:r>
        <w:rPr>
          <w:color w:val="242424"/>
          <w:sz w:val="4.3mm"/>
          <w:szCs w:val="4.3mm"/>
          <w:rFonts w:ascii="Segoe UI" w:cs="Segoe UI" w:eastAsia="Segoe UI" w:hAnsi="Segoe UI"/>
        </w:rPr>
        <w:br/>
        <w:t xml:space="preserve">US-based server team that was the same. But all that to say, yeah, if you just call in, you're not going to get somebody like that, right? You're going to get somebody who's first year, went behind the ears and probably have no idea what's going on underneath the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no, that's the case. And I've found that like with a lot of clients where they maybe they like pair them with some or they have a consultant, an outside consultant who used to work there, or they maybe they have a sales rep or something, but it's like, but they never know, like they never know anything. And so it's almost like pointless to even set the call. Like, and that's why it just seems like</w:t>
      </w:r>
      <w:r>
        <w:rPr>
          <w:color w:val="242424"/>
          <w:sz w:val="4.3mm"/>
          <w:szCs w:val="4.3mm"/>
          <w:rFonts w:ascii="Segoe UI" w:cs="Segoe UI" w:eastAsia="Segoe UI" w:hAnsi="Segoe UI"/>
        </w:rPr>
        <w:br/>
        <w:t xml:space="preserve">to get in front of all of it, to just, yeah, aggregate the data. And most of it, and this is why it was like over the last few months is making a huge push to kind of redesign this around Schwab, is because then it's like you get rid of the middleman entirely with Black Diamond. And maybe there's a couple tables you have to put together like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like architect implementer, like role specific fee splits and billing, stuff like that. And maybe there's a handful of other ones. But aside from that, it's like, so you have a few DIN tables or something for stuff like that. And then everything else is just Schwab. It's, you'll know exactly how it works. Their structure's never going to change.</w:t>
      </w:r>
      <w:r>
        <w:rPr>
          <w:color w:val="242424"/>
          <w:sz w:val="4.3mm"/>
          <w:szCs w:val="4.3mm"/>
          <w:rFonts w:ascii="Segoe UI" w:cs="Segoe UI" w:eastAsia="Segoe UI" w:hAnsi="Segoe UI"/>
        </w:rPr>
        <w:br/>
        <w:t xml:space="preserve">And it's, yeah, it's way, way easier to do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46:51</w:t>
      </w:r>
      <w:r>
        <w:rPr>
          <w:color w:val="242424"/>
          <w:sz w:val="4.3mm"/>
          <w:szCs w:val="4.3mm"/>
          <w:rFonts w:ascii="Segoe UI" w:cs="Segoe UI" w:eastAsia="Segoe UI" w:hAnsi="Segoe UI"/>
        </w:rPr>
        <w:br/>
        <w:t xml:space="preserve">I'm curious, you know, one of the one of the widgets or card or whatever Black Diamond calls it on that dashboard was projected income. And so, you know, I imagine Black Diamond's getting that from like Ruffendiv or IDC or one of those, you know,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47:01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or a market data providers. And you mentioned having a tie in with Bloomberg to some degree. Do you envision being able to build something like that? And maybe it's not through Bloomberg, but you know, I would imagine that's not something you can just grab from Schwab.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 yeah.</w:t>
      </w:r>
      <w:r>
        <w:rPr>
          <w:color w:val="242424"/>
          <w:sz w:val="4.3mm"/>
          <w:szCs w:val="4.3mm"/>
          <w:rFonts w:ascii="Segoe UI" w:cs="Segoe UI" w:eastAsia="Segoe UI" w:hAnsi="Segoe UI"/>
        </w:rPr>
        <w:br/>
        <w:t xml:space="preserve">Well, that actually, I had built it like maybe 3, four months ago. And because it's really like mathematical. And I mean, it depends like what level of granularity you want to get into. Like you can do it on a machine learning basis if you really want to go like high grain. Or you can do it like very, it depends, I guess, like the explainability that you need for those projections.</w:t>
      </w:r>
      <w:r>
        <w:rPr>
          <w:color w:val="242424"/>
          <w:sz w:val="4.3mm"/>
          <w:szCs w:val="4.3mm"/>
          <w:rFonts w:ascii="Segoe UI" w:cs="Segoe UI" w:eastAsia="Segoe UI" w:hAnsi="Segoe UI"/>
        </w:rPr>
        <w:br/>
        <w:t xml:space="preserve">Like, it's like, it could be as simple as like, well, what was the growth last quarter or last period? And how many days, like, fractionally are you through this period? And like, you should be like at this level. Or, and so, or this is what you can kind of expect by the end of the period if it's similar to the last or some average of the last three or something. It's like, so there's like simple like ways to do it. There's more.</w:t>
      </w:r>
      <w:r>
        <w:rPr>
          <w:color w:val="242424"/>
          <w:sz w:val="4.3mm"/>
          <w:szCs w:val="4.3mm"/>
          <w:rFonts w:ascii="Segoe UI" w:cs="Segoe UI" w:eastAsia="Segoe UI" w:hAnsi="Segoe UI"/>
        </w:rPr>
        <w:br/>
        <w:t xml:space="preserve">complex annual ways to do it, but neither are difficult to put together and you can just use the existing data to do it. So it's very, the reason we pulled it off was because the feedback from on our side, I think Austin was saying that he's like, oh, we don't want to like take responsibility for their projections or have to explain projections.</w:t>
      </w:r>
      <w:r>
        <w:rPr>
          <w:color w:val="242424"/>
          <w:sz w:val="4.3mm"/>
          <w:szCs w:val="4.3mm"/>
          <w:rFonts w:ascii="Segoe UI" w:cs="Segoe UI" w:eastAsia="Segoe UI" w:hAnsi="Segoe UI"/>
        </w:rPr>
        <w:br/>
        <w:t xml:space="preserve">So, but it's like if you wanted to build out a like a projection function and you knew the like the way that you want to put it together that makes the most sense, it's like, yeah, we can definitely run projections.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Yeah, I think the logic at Tamarack was, you know, if you're backward looking and saying, what was my dividend income this year? Well, you can pull that from the transactions, right? It's just coming as pure dividends. But if you want to, if you're in halfway through the year, you've received 2 dividends from the security, but you want to have a projection for the rest of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48:52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49:05</w:t>
      </w:r>
      <w:r>
        <w:rPr>
          <w:color w:val="242424"/>
          <w:sz w:val="4.3mm"/>
          <w:szCs w:val="4.3mm"/>
          <w:rFonts w:ascii="Segoe UI" w:cs="Segoe UI" w:eastAsia="Segoe UI" w:hAnsi="Segoe UI"/>
        </w:rPr>
        <w:br/>
        <w:t xml:space="preserve">So, you know, like you said, you could either look back and say, OK, this is what we received so far. Let's just use that to project the rest of the year. Or so that was the backup methodology at Tamarack. The primary was using the security details that</w:t>
      </w:r>
      <w:r>
        <w:rPr>
          <w:color w:val="242424"/>
          <w:sz w:val="4.3mm"/>
          <w:szCs w:val="4.3mm"/>
          <w:rFonts w:ascii="Segoe UI" w:cs="Segoe UI" w:eastAsia="Segoe UI" w:hAnsi="Segoe UI"/>
        </w:rPr>
        <w:br/>
        <w:t xml:space="preserve">They were getting, when I worked there, it was coming from Refinitive. I think they may have changed to IDC, but either way, it would, you know, they give the update every quarter when they announce whatever the dividend rate is going to be for the next round of dividends. And so they would use that versus the market value on that day and say, okay, what's paying out this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you hold this many shares, here's what we're projecting for the next dividend on, you know, whatever the X date was, usually a couple days before the end of the quarter. So I guess that's what I was getting at with the Bloomberg feed is like, you know, if we click in, eventually, is there going to be an area or maybe like that security scanner tool? I don't know what that 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where you can go and see like, you know, security level data. Here's like Apple's dividend, what they paid, last time, where they're paying next,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We, we.</w:t>
      </w:r>
      <w:r>
        <w:rPr>
          <w:color w:val="242424"/>
          <w:sz w:val="4.3mm"/>
          <w:szCs w:val="4.3mm"/>
          <w:rFonts w:ascii="Segoe UI" w:cs="Segoe UI" w:eastAsia="Segoe UI" w:hAnsi="Segoe UI"/>
        </w:rPr>
        <w:br/>
        <w:t xml:space="preserve">Yeah, we could do stuff like that. Like I haven't set it up like to do that, but I mean, it's definitely doable because I mean, all it would require is to like scan through all the current holdings. Essentially, I cross reference it with Bloomberg, see which ones are dividend payers. And especially it's like if a, if.</w:t>
      </w:r>
      <w:r>
        <w:rPr>
          <w:color w:val="242424"/>
          <w:sz w:val="4.3mm"/>
          <w:szCs w:val="4.3mm"/>
          <w:rFonts w:ascii="Segoe UI" w:cs="Segoe UI" w:eastAsia="Segoe UI" w:hAnsi="Segoe UI"/>
        </w:rPr>
        <w:br/>
        <w:t xml:space="preserve">substantial holdings are in our models, like in, let me see, it's like most of that, like I'd say like 70% of the book or something is like in effectively in these. So this is the ag view. So it's like, so we know, obviously it's like just pulling up a list of 30 securities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50:45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Yeah, and assessing their dividends. It's like that would be extremely easy. Like that would take all 5 minutes to be able to pull that in and maybe refresh it every week or something if numbers change or dividend amounts change. But yeah, it's yeah, because that's the thing. It's like we.</w:t>
      </w:r>
      <w:r>
        <w:rPr>
          <w:color w:val="242424"/>
          <w:sz w:val="4.3mm"/>
          <w:szCs w:val="4.3mm"/>
          <w:rFonts w:ascii="Segoe UI" w:cs="Segoe UI" w:eastAsia="Segoe UI" w:hAnsi="Segoe UI"/>
        </w:rPr>
        <w:br/>
        <w:t xml:space="preserve">Have, let me see. I think it was like 1.4, maybe 1.5.</w:t>
      </w:r>
      <w:r>
        <w:rPr>
          <w:color w:val="242424"/>
          <w:sz w:val="4.3mm"/>
          <w:szCs w:val="4.3mm"/>
          <w:rFonts w:ascii="Segoe UI" w:cs="Segoe UI" w:eastAsia="Segoe UI" w:hAnsi="Segoe UI"/>
        </w:rPr>
        <w:br/>
        <w:t xml:space="preserve">Yeah, so 300, yeah, it's a little, it's like 1.46 or something. B is in these models. And so that's, so pretty much everything has a div and is going to be in there. Yeah, so yeah, we could put that together. Yeah, pretty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51:32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Yeah, I think, I mean, especially for older clients who are, you know, more income focused, I can see that being a sticking point if it's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Yeah, I didn't think about that. Yeah, because it's like when you were talking about that fallback projection method, it's like, that's how I was thinking. I was like, well, that's the most simple and explainable way to do it. But yeah, I mean, if it's like running it off the dividend makes a lot of sense, but for income.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Yep, yep, yeah, I think.</w:t>
      </w:r>
      <w:r>
        <w:rPr>
          <w:color w:val="242424"/>
          <w:sz w:val="4.3mm"/>
          <w:szCs w:val="4.3mm"/>
          <w:rFonts w:ascii="Segoe UI" w:cs="Segoe UI" w:eastAsia="Segoe UI" w:hAnsi="Segoe UI"/>
        </w:rPr>
        <w:br/>
        <w:t xml:space="preserve">Yeah, again, for all your clients, or maybe if it's in a taxable portfolio too, having that projection toward to look ahead is certainly nice to have. Again, I don't know that it's necessarily high priority, but certainly something that we could have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Oh yeah, yeah, I mean that that wouldn't take all that much time to build in, like just just particularly because it's like it really is so few securities that are that ultimately would need to be viewed. The issue with Bloomberg is that they just have their data quota and it's like if you start pulling a bunch of stuff, like sometimes like a sales rep will just call you up and be 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But yeah, it's like, but I'm always very sensitive about that. It's like, I think what happens is it's like if an analyst gets on there and like accidentally pulls 10,000 mutual funds, it's like then they you get the call. But usually it's no big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52:55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Gotcha. Yeah, I remember when we switched to AWS from user Rackspace as our server provider at InvestNet, they told us there would be that we needed to start being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53:00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Kind of conscious of how many queries we were gonna run, 'cause there was a certain, and we like in Rackspace, maybe they had a limit and it was just so high we never had to worry about it, but yeah, they we made that switch and it was right before I left, so I didn't get, I don't know how it's going, but yeah, they told us, "Hey, just be aware, like, are you really sure you need to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53:28</w:t>
      </w:r>
      <w:r>
        <w:rPr>
          <w:color w:val="242424"/>
          <w:sz w:val="4.3mm"/>
          <w:szCs w:val="4.3mm"/>
          <w:rFonts w:ascii="Segoe UI" w:cs="Segoe UI" w:eastAsia="Segoe UI" w:hAnsi="Segoe UI"/>
        </w:rPr>
        <w:br/>
        <w:t xml:space="preserve">On that query, 'cause AWS is gonna be throttling throttling that bandwidth or whatever, if you, if you ever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Oh yeah, yeah, it's funny because I always wondered how that works with Black Diamond because it seems like, I mean, there must be some limits. It's like if you try to run something too big, it'll give you like partial results like in the data mining. But what I found was if you just go straight to those endpoints, you can query whatever you want and just pull it, pull it straight. It's like it only has an issue if you, yeah, it has an issue if you do it. Like I never use the UI for any of these things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53:46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Not really.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54:01</w:t>
      </w:r>
      <w:r>
        <w:rPr>
          <w:color w:val="242424"/>
          <w:sz w:val="4.3mm"/>
          <w:szCs w:val="4.3mm"/>
          <w:rFonts w:ascii="Segoe UI" w:cs="Segoe UI" w:eastAsia="Segoe UI" w:hAnsi="Segoe UI"/>
        </w:rPr>
        <w:br/>
        <w:t xml:space="preserve">Mostly just for speed, like it's like it's a it's just too complicated to like figure out like where in the UI everything is, so like I like kind of crawled all of their platforms and just like found like like made like a map of all the endpoints and and found that's just like an easier way to like rapidly like pull whatever because it's.</w:t>
      </w:r>
      <w:r>
        <w:rPr>
          <w:color w:val="242424"/>
          <w:sz w:val="4.3mm"/>
          <w:szCs w:val="4.3mm"/>
          <w:rFonts w:ascii="Segoe UI" w:cs="Segoe UI" w:eastAsia="Segoe UI" w:hAnsi="Segoe UI"/>
        </w:rPr>
        <w:br/>
        <w:t xml:space="preserve">And that's the thing. It's like for Orion, for example, they publish like all of their endpoints. It's like, I don't think they intended to. I think they left like a swagger doc up. I found it one day and I was like, oh, that's convenient. And but Black Diamond doesn't. And I mean, I think they might for like some enterprise client, I'm sure they probably want to charge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54:26</w:t>
      </w:r>
      <w:r>
        <w:rPr>
          <w:color w:val="242424"/>
          <w:sz w:val="4.3mm"/>
          <w:szCs w:val="4.3mm"/>
          <w:rFonts w:ascii="Segoe UI" w:cs="Segoe UI" w:eastAsia="Segoe UI" w:hAnsi="Segoe UI"/>
        </w:rPr>
        <w:br/>
        <w:t xml:space="preserve">Not really.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$1,000,000 to look at it or something. But yeah, the reason it's just really frustrating with them is for that reason that it's all, it's like 15 micro products. It's like it's not and not, and there's not a lot of overlap and it's not very obvious or intuitive. So I think that's what I was thinking if we can, like, that's what I was saying. It's like kind of like set the groundwork or set the infrastructural groundwork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54:52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for 49 and like how we like move data back and forth and and yeah like build up those kind of templates because then that way it's like all like all future work is just going to be so much easier. It's like we establish like data dictionaries right from the start, like try try to focus on like custodian level for like pretty much everything and yeah and then yeah it's like you just make some tables for for like the business logic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55:26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And yeah, it's just being organized. Like I tried to work with Amber on it and she really did not want to. So it's, I think it was maybe it was too, like you were saying, like maybe it was like really on the consultant side and it's like she was like more separate from it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Yeah, yeah. So again, I probably won't know the answer to this until I have access, but I'm envisioning that there's some type of Salesforce connection at play there. And maybe stuff like advisor location, architect.</w:t>
      </w:r>
      <w:r>
        <w:rPr>
          <w:color w:val="242424"/>
          <w:sz w:val="4.3mm"/>
          <w:szCs w:val="4.3mm"/>
          <w:rFonts w:ascii="Segoe UI" w:cs="Segoe UI" w:eastAsia="Segoe UI" w:hAnsi="Segoe UI"/>
        </w:rPr>
        <w:br/>
        <w:t xml:space="preserve">implementer, et cetera, is being input there. I mean, does that sound possible or logical? I mean, I think that would be the source of record or the source of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That I, I think so, but that...</w:t>
      </w:r>
      <w:r>
        <w:rPr>
          <w:color w:val="242424"/>
          <w:sz w:val="4.3mm"/>
          <w:szCs w:val="4.3mm"/>
          <w:rFonts w:ascii="Segoe UI" w:cs="Segoe UI" w:eastAsia="Segoe UI" w:hAnsi="Segoe UI"/>
        </w:rPr>
        <w:br/>
        <w:t xml:space="preserve">Well, that's the thing. It's I feel like the most high quality or like high signal data is going to be wherever the most traffic is. So if all the advisors are heavy on Salesforce, it's like they're probably like keeping like that's their book. I'm sure they're keeping it updated. And so that that is probably it's like if you were to think, well, where's the data going to be fresher? Like is it them managing their book or is it like the two consultants like doing who knows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Like, uh...</w:t>
      </w:r>
      <w:r>
        <w:rPr>
          <w:color w:val="242424"/>
          <w:sz w:val="4.3mm"/>
          <w:szCs w:val="4.3mm"/>
          <w:rFonts w:ascii="Segoe UI" w:cs="Segoe UI" w:eastAsia="Segoe UI" w:hAnsi="Segoe UI"/>
        </w:rPr>
        <w:br/>
        <w:t xml:space="preserve">So that's why I was thinking it's like because Salesforce has like of course has a native API and it's like they, I don't think they're going to be as obnoxious about it as like a Bloomberg or like some of these other vendors. So it's like, well it depends. I mean, if they want to charge you like crazy to use it or something, that's one thing. But if it's relatively low impact, then.</w:t>
      </w:r>
      <w:r>
        <w:rPr>
          <w:color w:val="242424"/>
          <w:sz w:val="4.3mm"/>
          <w:szCs w:val="4.3mm"/>
          <w:rFonts w:ascii="Segoe UI" w:cs="Segoe UI" w:eastAsia="Segoe UI" w:hAnsi="Segoe UI"/>
        </w:rPr>
        <w:br/>
        <w:t xml:space="preserve">then that would probably be the way to go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Okay, yep. Okay, well, yeah, let's point it on as soon as I get access and can get in, we'll get some more time on the books and kind of look through that together, see what it looks like. You know, I mean, I can't speak for Luke, but you know, I got the vibe on the call when you kind of set...</w:t>
      </w:r>
      <w:r>
        <w:rPr>
          <w:color w:val="242424"/>
          <w:sz w:val="4.3mm"/>
          <w:szCs w:val="4.3mm"/>
          <w:rFonts w:ascii="Segoe UI" w:cs="Segoe UI" w:eastAsia="Segoe UI" w:hAnsi="Segoe UI"/>
        </w:rPr>
        <w:br/>
        <w:t xml:space="preserve">The AWS is the standard and we're kind of paying, you know, Databricks are already uses AWS to some extent, it sounds like. So like, you know, we're kind of using the middleman to some degree. So he, it just, his reaction to me suggested he's open to whatever is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So maybe once we get in there and get a feel for it, if it feels like long term, that's a better option to just to move everything to AD directly through ADWS. We can bring that to him later on. So just keep that in the back of your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Oh, for sure. And yeah, and I can show you through our, like maybe another call, like through our like AWS console so you can get a feel for it and kind of see what resources they have. I think it's great. Like I used Azure a little bit. I have used Snowflake before. I've never used Databricks. I at one point it was like, I was at my old company, we were deciding between Databricks and Snowflake.</w:t>
      </w:r>
      <w:r>
        <w:rPr>
          <w:color w:val="242424"/>
          <w:sz w:val="4.3mm"/>
          <w:szCs w:val="4.3mm"/>
          <w:rFonts w:ascii="Segoe UI" w:cs="Segoe UI" w:eastAsia="Segoe UI" w:hAnsi="Segoe UI"/>
        </w:rPr>
        <w:br/>
        <w:t xml:space="preserve">And we're using Snowflake and like I was thinking about like maybe we use it here, but AWS is just so much cheaper. And it's like the, yeah, the UI, because I'm sure Databricks is probably pretty similar to Snowflake. And it's like, it looks really good. It's nice to use, but it's a margin like more expensive and AWS costs nothing.</w:t>
      </w:r>
      <w:r>
        <w:rPr>
          <w:color w:val="242424"/>
          <w:sz w:val="4.3mm"/>
          <w:szCs w:val="4.3mm"/>
          <w:rFonts w:ascii="Segoe UI" w:cs="Segoe UI" w:eastAsia="Segoe UI" w:hAnsi="Segoe UI"/>
        </w:rPr>
        <w:br/>
        <w:t xml:space="preserve">And then their CLI is really good and it's like it's really easy to shell script and it's like it's very fast and light. So it's just very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58:43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I'm already a little confused because when I try to log in and I click, like, they send me the direct link, it goes to Azure and then it's like, go to the resources page and go to Databricks from there. And I'm like, well, is there no direct way, you know, maybe it's just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The kind of security layer of going through everything here goes through Microsoft, right? Why don't we use SharePoint and everything that they offer, so that might be it,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59:17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do you guys have an in-house IT or do you do you contract it out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Yeah, Fulton May is a third party. Yeah, yeah, so that's, again, I think that's who I'm waiting on to get me approvals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Oh, Fulton May, okay.</w:t>
      </w:r>
      <w:r>
        <w:rPr>
          <w:color w:val="242424"/>
          <w:sz w:val="4.3mm"/>
          <w:szCs w:val="4.3mm"/>
          <w:rFonts w:ascii="Segoe UI" w:cs="Segoe UI" w:eastAsia="Segoe UI" w:hAnsi="Segoe UI"/>
        </w:rPr>
        <w:br/>
        <w:t xml:space="preserve">Okay, okay, that that makes way more sense. Yeah, because I was wondering, I was like that like a consultant firm, but that that makes way more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Yeah, yeah, yeah, they're they're our third-party IT consultant, and then they're help they they help across the organization, so they're with alongside and three and the collective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Well, awesome. Yeah, I don't want to keep you too long. I know we're running out of time, but yeah, I guess let me keep me in the loop with how things go and we can figure out some time to meet up again. And yeah, I can show you through the AWS stuff and kind of like what we've got on the back end for 49 and like what all that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1:00:09</w:t>
      </w:r>
      <w:r>
        <w:rPr>
          <w:color w:val="242424"/>
          <w:sz w:val="4.3mm"/>
          <w:szCs w:val="4.3mm"/>
          <w:rFonts w:ascii="Segoe UI" w:cs="Segoe UI" w:eastAsia="Segoe UI" w:hAnsi="Segoe UI"/>
        </w:rPr>
        <w:br/>
        <w:t xml:space="preserve">Yeah, sounds great. Yeah, I'll um, yeah, I'll reach out as soon as I get access, hopefully, hopefully this week. I mean, it should definitely be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Yeah, yeah, no, I'm sure they're probably like in a rush to like get started and everything I can imagine. They hold you up on access. That seems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1:00:23</w:t>
      </w:r>
      <w:r>
        <w:rPr>
          <w:color w:val="242424"/>
          <w:sz w:val="4.3mm"/>
          <w:szCs w:val="4.3mm"/>
          <w:rFonts w:ascii="Segoe UI" w:cs="Segoe UI" w:eastAsia="Segoe UI" w:hAnsi="Segoe UI"/>
        </w:rPr>
        <w:br/>
        <w:t xml:space="preserve">Yeah, yeah, for sure. Well, yeah, I appreciate you taking the time. It was very informative and yeah, the dashboard and everything looks awesome. So yeah, excited to keep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100%. You know, you have a good day. Yeah, keep me in the loop and we'll talk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Little   </w:t>
      </w:r>
      <w:r>
        <w:rPr>
          <w:color w:val="9E9E9E"/>
          <w:sz w:val="4.3mm"/>
          <w:szCs w:val="4.3mm"/>
          <w:rFonts w:ascii="Segoe UI" w:cs="Segoe UI" w:eastAsia="Segoe UI" w:hAnsi="Segoe UI"/>
        </w:rPr>
        <w:t xml:space="preserve">1:00:38</w:t>
      </w:r>
      <w:r>
        <w:rPr>
          <w:color w:val="242424"/>
          <w:sz w:val="4.3mm"/>
          <w:szCs w:val="4.3mm"/>
          <w:rFonts w:ascii="Segoe UI" w:cs="Segoe UI" w:eastAsia="Segoe UI" w:hAnsi="Segoe UI"/>
        </w:rPr>
        <w:br/>
        <w:t xml:space="preserve">Sounds good. 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ntrcbck9nmpkzrlpozrb.png"/><Relationship Id="rId7" Type="http://schemas.openxmlformats.org/officeDocument/2006/relationships/image" Target="media/tubxbaec-ik_7jnwbvspl.png"/><Relationship Id="rId8" Type="http://schemas.openxmlformats.org/officeDocument/2006/relationships/image" Target="media/2ot1wspuxrhdhc-iepe20.png"/><Relationship Id="rId9" Type="http://schemas.openxmlformats.org/officeDocument/2006/relationships/image" Target="media/0v_91vfyfmuqkkp360koq.png"/><Relationship Id="rId10" Type="http://schemas.openxmlformats.org/officeDocument/2006/relationships/image" Target="media/zgeqnqzf-srdpn8kk-lvu.png"/><Relationship Id="rId11" Type="http://schemas.openxmlformats.org/officeDocument/2006/relationships/image" Target="media/pt__ekaqhnr39ccjdq2ij.png"/><Relationship Id="rId12" Type="http://schemas.openxmlformats.org/officeDocument/2006/relationships/image" Target="media/cxb3rwa7ilzzvfmtdwjhc.png"/><Relationship Id="rId13" Type="http://schemas.openxmlformats.org/officeDocument/2006/relationships/image" Target="media/n9y7u2t5lwp__5ixujigf.png"/><Relationship Id="rId14" Type="http://schemas.openxmlformats.org/officeDocument/2006/relationships/image" Target="media/nlplhxz8gys8odef4yykt.png"/><Relationship Id="rId15" Type="http://schemas.openxmlformats.org/officeDocument/2006/relationships/image" Target="media/bqgf04j3ok-rryrgxsmwl.png"/><Relationship Id="rId16" Type="http://schemas.openxmlformats.org/officeDocument/2006/relationships/image" Target="media/bhoucohzltk4mrkt_es-f.png"/><Relationship Id="rId17" Type="http://schemas.openxmlformats.org/officeDocument/2006/relationships/image" Target="media/5lydxuhhqx7zqx6en0kwu.png"/><Relationship Id="rId18" Type="http://schemas.openxmlformats.org/officeDocument/2006/relationships/image" Target="media/f5jpnpgeeeq08diqlkhrm.png"/><Relationship Id="rId19" Type="http://schemas.openxmlformats.org/officeDocument/2006/relationships/image" Target="media/zg0ukjvrc0un2biv843vm.png"/><Relationship Id="rId20" Type="http://schemas.openxmlformats.org/officeDocument/2006/relationships/image" Target="media/ju9mwu7pvfgggskffmf8w.png"/><Relationship Id="rId21" Type="http://schemas.openxmlformats.org/officeDocument/2006/relationships/image" Target="media/dietrmz2bld_tunrgiduy.png"/><Relationship Id="rId22" Type="http://schemas.openxmlformats.org/officeDocument/2006/relationships/image" Target="media/z0erldv0ifdhop3tsuzqm.png"/><Relationship Id="rId23" Type="http://schemas.openxmlformats.org/officeDocument/2006/relationships/image" Target="media/dg_iwrpiqu50pasjbfnhf.png"/><Relationship Id="rId24" Type="http://schemas.openxmlformats.org/officeDocument/2006/relationships/image" Target="media/vchy1ldgens1bdq5cxps7.png"/><Relationship Id="rId25" Type="http://schemas.openxmlformats.org/officeDocument/2006/relationships/image" Target="media/o_nucoxldhdrgol1fewkt.png"/><Relationship Id="rId26" Type="http://schemas.openxmlformats.org/officeDocument/2006/relationships/image" Target="media/wm1209hmzi0mg8kfk9dlv.png"/><Relationship Id="rId27" Type="http://schemas.openxmlformats.org/officeDocument/2006/relationships/image" Target="media/mambtficzmh-pa61p4sfv.png"/><Relationship Id="rId28" Type="http://schemas.openxmlformats.org/officeDocument/2006/relationships/image" Target="media/svcpserzlutinddturwm0.png"/><Relationship Id="rId29" Type="http://schemas.openxmlformats.org/officeDocument/2006/relationships/image" Target="media/rovuvg7mx9mywbxeuslue.png"/><Relationship Id="rId30" Type="http://schemas.openxmlformats.org/officeDocument/2006/relationships/image" Target="media/oudd0q16xwj91w5vzqlxz.png"/><Relationship Id="rId31" Type="http://schemas.openxmlformats.org/officeDocument/2006/relationships/image" Target="media/gqnxbawrgdfgv_qs5b749.png"/><Relationship Id="rId32" Type="http://schemas.openxmlformats.org/officeDocument/2006/relationships/image" Target="media/qlyww9txvi8yqpebxsfg2.png"/><Relationship Id="rId33" Type="http://schemas.openxmlformats.org/officeDocument/2006/relationships/image" Target="media/fteocsowku_ah5lsqzyvg.png"/><Relationship Id="rId34" Type="http://schemas.openxmlformats.org/officeDocument/2006/relationships/image" Target="media/vqyxw9r9l1yhlpplnwq69.png"/><Relationship Id="rId35" Type="http://schemas.openxmlformats.org/officeDocument/2006/relationships/image" Target="media/3bkukc1odhnjyxs3viroc.png"/><Relationship Id="rId36" Type="http://schemas.openxmlformats.org/officeDocument/2006/relationships/image" Target="media/sgog_jzayufju16gzpcm1.png"/><Relationship Id="rId37" Type="http://schemas.openxmlformats.org/officeDocument/2006/relationships/image" Target="media/3nn3ve-otnpm9vytd6drz.png"/><Relationship Id="rId38" Type="http://schemas.openxmlformats.org/officeDocument/2006/relationships/image" Target="media/mj4ytxqlhc0dipuucgqtz.png"/><Relationship Id="rId39" Type="http://schemas.openxmlformats.org/officeDocument/2006/relationships/image" Target="media/h3t4cifb_n5i9kslvg9dr.png"/><Relationship Id="rId40" Type="http://schemas.openxmlformats.org/officeDocument/2006/relationships/image" Target="media/pfrwegqn_asvzdydkdh5o.png"/><Relationship Id="rId41" Type="http://schemas.openxmlformats.org/officeDocument/2006/relationships/image" Target="media/-u8iflt1jkahks9k3ry1j.png"/><Relationship Id="rId42" Type="http://schemas.openxmlformats.org/officeDocument/2006/relationships/image" Target="media/4izdzso6kcyfkweghocyl.png"/><Relationship Id="rId43" Type="http://schemas.openxmlformats.org/officeDocument/2006/relationships/image" Target="media/pi-pqrfroeql8tl8u57xk.png"/><Relationship Id="rId44" Type="http://schemas.openxmlformats.org/officeDocument/2006/relationships/image" Target="media/uytqjs7lfzo0yuvymf1vb.png"/><Relationship Id="rId45" Type="http://schemas.openxmlformats.org/officeDocument/2006/relationships/image" Target="media/cnigyctfndxpwf_ydaapt.png"/><Relationship Id="rId46" Type="http://schemas.openxmlformats.org/officeDocument/2006/relationships/image" Target="media/paaxeoxbz3cfaysnrvn52.png"/><Relationship Id="rId47" Type="http://schemas.openxmlformats.org/officeDocument/2006/relationships/image" Target="media/9isooisad2zj4mlrlvudo.png"/><Relationship Id="rId48" Type="http://schemas.openxmlformats.org/officeDocument/2006/relationships/image" Target="media/pp6fyp_jgmqegsjf_v1tl.png"/><Relationship Id="rId49" Type="http://schemas.openxmlformats.org/officeDocument/2006/relationships/image" Target="media/0ebfobstsu0yaueppltwg.png"/><Relationship Id="rId50" Type="http://schemas.openxmlformats.org/officeDocument/2006/relationships/image" Target="media/yvnwzrz15wdk5jdllhvyt.png"/><Relationship Id="rId51" Type="http://schemas.openxmlformats.org/officeDocument/2006/relationships/image" Target="media/xp-a0_up5fr3yxxtiaizs.png"/><Relationship Id="rId52" Type="http://schemas.openxmlformats.org/officeDocument/2006/relationships/image" Target="media/yjrtrl3eoo9ptahguc_f6.png"/><Relationship Id="rId53" Type="http://schemas.openxmlformats.org/officeDocument/2006/relationships/image" Target="media/y2be-k4gpojiqzcqqcsba.png"/><Relationship Id="rId54" Type="http://schemas.openxmlformats.org/officeDocument/2006/relationships/image" Target="media/golajhsnjlny0ioegidpl.png"/><Relationship Id="rId55" Type="http://schemas.openxmlformats.org/officeDocument/2006/relationships/image" Target="media/3dtpn5bun6tfocla-n0he.png"/><Relationship Id="rId56" Type="http://schemas.openxmlformats.org/officeDocument/2006/relationships/image" Target="media/8gzw-3j2kvdsnrlxrynqx.png"/><Relationship Id="rId57" Type="http://schemas.openxmlformats.org/officeDocument/2006/relationships/image" Target="media/7emjn2yl9biymphbjjr5c.png"/><Relationship Id="rId58" Type="http://schemas.openxmlformats.org/officeDocument/2006/relationships/image" Target="media/i1wi9l-sxn-3ca93biaq3.png"/><Relationship Id="rId59" Type="http://schemas.openxmlformats.org/officeDocument/2006/relationships/image" Target="media/gpgg3r5s0qrj4d8reemy-.png"/><Relationship Id="rId60" Type="http://schemas.openxmlformats.org/officeDocument/2006/relationships/image" Target="media/o3lilx0v25bnqsqkqjxyo.png"/><Relationship Id="rId61" Type="http://schemas.openxmlformats.org/officeDocument/2006/relationships/image" Target="media/chh1vumli7gn7u4iftsp_.png"/><Relationship Id="rId62" Type="http://schemas.openxmlformats.org/officeDocument/2006/relationships/image" Target="media/h41coddg2oowmu1ic4rvv.png"/><Relationship Id="rId63" Type="http://schemas.openxmlformats.org/officeDocument/2006/relationships/image" Target="media/7vofmowg-vddvigyddyha.png"/><Relationship Id="rId64" Type="http://schemas.openxmlformats.org/officeDocument/2006/relationships/image" Target="media/by7agzjyt-boedow1-wdu.png"/><Relationship Id="rId65" Type="http://schemas.openxmlformats.org/officeDocument/2006/relationships/image" Target="media/6e0ip1by2xj49yb3mwuwa.png"/><Relationship Id="rId66" Type="http://schemas.openxmlformats.org/officeDocument/2006/relationships/image" Target="media/-dt_trffedcf8q-_cvxd5.png"/><Relationship Id="rId67" Type="http://schemas.openxmlformats.org/officeDocument/2006/relationships/image" Target="media/pdnzbeyrwc2om8insdxdp.png"/><Relationship Id="rId68" Type="http://schemas.openxmlformats.org/officeDocument/2006/relationships/image" Target="media/qfz1kurlqsnd9hlvywbo1.png"/><Relationship Id="rId69" Type="http://schemas.openxmlformats.org/officeDocument/2006/relationships/image" Target="media/2i1wbkqknir1lnuvzy7c1.png"/><Relationship Id="rId70" Type="http://schemas.openxmlformats.org/officeDocument/2006/relationships/image" Target="media/eb6-dn45tiflypyhie66x.png"/><Relationship Id="rId71" Type="http://schemas.openxmlformats.org/officeDocument/2006/relationships/image" Target="media/3cyxjg40p02yxdpwmiiph.png"/><Relationship Id="rId72" Type="http://schemas.openxmlformats.org/officeDocument/2006/relationships/image" Target="media/arre2pldqmbz6muwkopxd.png"/><Relationship Id="rId73" Type="http://schemas.openxmlformats.org/officeDocument/2006/relationships/image" Target="media/7pwdiiktvt0pn0nzfxdi6.png"/><Relationship Id="rId74" Type="http://schemas.openxmlformats.org/officeDocument/2006/relationships/image" Target="media/2at7n5mdmp50waeywtibl.png"/><Relationship Id="rId75" Type="http://schemas.openxmlformats.org/officeDocument/2006/relationships/image" Target="media/oykf6safh3akcazhtpjhy.png"/><Relationship Id="rId76" Type="http://schemas.openxmlformats.org/officeDocument/2006/relationships/image" Target="media/wtannlh7crokdbt0l4kbp.png"/><Relationship Id="rId77" Type="http://schemas.openxmlformats.org/officeDocument/2006/relationships/image" Target="media/txxxc9dq_anlh30rfnfve.png"/><Relationship Id="rId78" Type="http://schemas.openxmlformats.org/officeDocument/2006/relationships/image" Target="media/qi0casqvi5izatsdr4dlo.png"/><Relationship Id="rId79" Type="http://schemas.openxmlformats.org/officeDocument/2006/relationships/image" Target="media/wqqnz15r5l7cw771no_va.png"/><Relationship Id="rId80" Type="http://schemas.openxmlformats.org/officeDocument/2006/relationships/image" Target="media/xc72zmd7tmdcllghzze2b.png"/><Relationship Id="rId81" Type="http://schemas.openxmlformats.org/officeDocument/2006/relationships/image" Target="media/azbok--rcrxrz5rafj1ym.png"/><Relationship Id="rId82" Type="http://schemas.openxmlformats.org/officeDocument/2006/relationships/image" Target="media/uy-vo_bl2odcfwbyxlzq6.png"/><Relationship Id="rId83" Type="http://schemas.openxmlformats.org/officeDocument/2006/relationships/image" Target="media/mnhyfzwza_slvjktfgnzq.png"/><Relationship Id="rId84" Type="http://schemas.openxmlformats.org/officeDocument/2006/relationships/image" Target="media/loddlh6mekwbzunywjpbe.png"/><Relationship Id="rId85" Type="http://schemas.openxmlformats.org/officeDocument/2006/relationships/image" Target="media/meg4vl1iz3mr-ttree_0r.png"/><Relationship Id="rId86" Type="http://schemas.openxmlformats.org/officeDocument/2006/relationships/image" Target="media/rlqb_isivzk_hqerpfqck.png"/><Relationship Id="rId87" Type="http://schemas.openxmlformats.org/officeDocument/2006/relationships/image" Target="media/kc1u9dw5smus_m3is3w88.png"/><Relationship Id="rId88" Type="http://schemas.openxmlformats.org/officeDocument/2006/relationships/image" Target="media/o6gohmmvgifaitcmoupfo.png"/><Relationship Id="rId89" Type="http://schemas.openxmlformats.org/officeDocument/2006/relationships/image" Target="media/xeuqiwgi8wcwtdqfwia_p.png"/><Relationship Id="rId90" Type="http://schemas.openxmlformats.org/officeDocument/2006/relationships/image" Target="media/7n1pjerlo8bx6zewyzllw.png"/><Relationship Id="rId91" Type="http://schemas.openxmlformats.org/officeDocument/2006/relationships/image" Target="media/ftoy7awcptebd_rbiegsp.png"/><Relationship Id="rId92" Type="http://schemas.openxmlformats.org/officeDocument/2006/relationships/image" Target="media/paodfq_sgsejhop7gnlag.png"/><Relationship Id="rId93" Type="http://schemas.openxmlformats.org/officeDocument/2006/relationships/image" Target="media/ofohsgq5p9cvc-v9bz4uv.png"/><Relationship Id="rId94" Type="http://schemas.openxmlformats.org/officeDocument/2006/relationships/image" Target="media/ztpm2tuyyp0tnyinybfgv.png"/><Relationship Id="rId95" Type="http://schemas.openxmlformats.org/officeDocument/2006/relationships/image" Target="media/qjc3dd0xe5f7ntxzf7g9k.png"/><Relationship Id="rId96" Type="http://schemas.openxmlformats.org/officeDocument/2006/relationships/image" Target="media/rlhrsutbv_yl_x-miwbrr.png"/><Relationship Id="rId97" Type="http://schemas.openxmlformats.org/officeDocument/2006/relationships/image" Target="media/og_so6wymmhyty6xhqz0i.png"/><Relationship Id="rId98" Type="http://schemas.openxmlformats.org/officeDocument/2006/relationships/image" Target="media/s0h6iucutxbwhx4k1e8c6.png"/><Relationship Id="rId99" Type="http://schemas.openxmlformats.org/officeDocument/2006/relationships/image" Target="media/8fyrpzvj63ity5baf66a0.png"/><Relationship Id="rId100" Type="http://schemas.openxmlformats.org/officeDocument/2006/relationships/image" Target="media/cu9ca4pl_kskhrmfeey4j.png"/><Relationship Id="rId101" Type="http://schemas.openxmlformats.org/officeDocument/2006/relationships/image" Target="media/ethamuldzzc6yvmjijv46.png"/><Relationship Id="rId102" Type="http://schemas.openxmlformats.org/officeDocument/2006/relationships/image" Target="media/3uf5t_tyrwaixlna8o4ez.png"/><Relationship Id="rId103" Type="http://schemas.openxmlformats.org/officeDocument/2006/relationships/image" Target="media/o_orpgxvy-k_talvuo_jj.png"/><Relationship Id="rId104" Type="http://schemas.openxmlformats.org/officeDocument/2006/relationships/image" Target="media/lkry3d0jllb1yuzvhx_f3.png"/><Relationship Id="rId105" Type="http://schemas.openxmlformats.org/officeDocument/2006/relationships/image" Target="media/upsxtt6obz-uoavypiyzl.png"/><Relationship Id="rId106" Type="http://schemas.openxmlformats.org/officeDocument/2006/relationships/image" Target="media/bqo8x-9uu39twadzvxdba.png"/><Relationship Id="rId107" Type="http://schemas.openxmlformats.org/officeDocument/2006/relationships/image" Target="media/ilv21xjxvclvwhwr1z5c0.png"/><Relationship Id="rId108" Type="http://schemas.openxmlformats.org/officeDocument/2006/relationships/image" Target="media/76fl_ca0fneix-toh_fjo.png"/><Relationship Id="rId109" Type="http://schemas.openxmlformats.org/officeDocument/2006/relationships/image" Target="media/hkj3xrqgiuo2v3cqzwrzg.png"/><Relationship Id="rId110" Type="http://schemas.openxmlformats.org/officeDocument/2006/relationships/image" Target="media/3s2rre4q6kdhswnbl5i50.png"/><Relationship Id="rId111" Type="http://schemas.openxmlformats.org/officeDocument/2006/relationships/image" Target="media/q8uvc2fr9bciqo_ve3hzc.png"/><Relationship Id="rId112" Type="http://schemas.openxmlformats.org/officeDocument/2006/relationships/image" Target="media/twnws8dq14tgfo7c41mcy.png"/><Relationship Id="rId113" Type="http://schemas.openxmlformats.org/officeDocument/2006/relationships/image" Target="media/d6sv89hhaj7mk5enxw_t-.png"/><Relationship Id="rId114" Type="http://schemas.openxmlformats.org/officeDocument/2006/relationships/image" Target="media/8ucjf8c5glia7r1u5wmw6.png"/><Relationship Id="rId115" Type="http://schemas.openxmlformats.org/officeDocument/2006/relationships/image" Target="media/wcgy_hmlueorvukhaj85w.png"/><Relationship Id="rId116" Type="http://schemas.openxmlformats.org/officeDocument/2006/relationships/image" Target="media/87rfc5zymxfutvh3dt5uh.png"/><Relationship Id="rId117" Type="http://schemas.openxmlformats.org/officeDocument/2006/relationships/image" Target="media/ojlt99g9qndgwmpjwcbnw.png"/><Relationship Id="rId118" Type="http://schemas.openxmlformats.org/officeDocument/2006/relationships/image" Target="media/mfvrj0b6vpi7vtnfj9c9v.png"/><Relationship Id="rId119" Type="http://schemas.openxmlformats.org/officeDocument/2006/relationships/image" Target="media/aesiclw4ljbj_2routhku.png"/><Relationship Id="rId120" Type="http://schemas.openxmlformats.org/officeDocument/2006/relationships/image" Target="media/7nx7ongm9jaaoiyna1dap.png"/><Relationship Id="rId121" Type="http://schemas.openxmlformats.org/officeDocument/2006/relationships/image" Target="media/qxqqnx_stgncjxa3tgvpj.png"/><Relationship Id="rId122" Type="http://schemas.openxmlformats.org/officeDocument/2006/relationships/image" Target="media/hzvstmhzx0kamimde3qt4.png"/><Relationship Id="rId123" Type="http://schemas.openxmlformats.org/officeDocument/2006/relationships/image" Target="media/gpikhwufpydrlbfhgkbp6.png"/><Relationship Id="rId124" Type="http://schemas.openxmlformats.org/officeDocument/2006/relationships/image" Target="media/r6vf_iulshtcbfjyyj9kl.png"/><Relationship Id="rId125" Type="http://schemas.openxmlformats.org/officeDocument/2006/relationships/image" Target="media/l4le4pairwlh13t9ea0bk.png"/><Relationship Id="rId126" Type="http://schemas.openxmlformats.org/officeDocument/2006/relationships/image" Target="media/9lqaabjgqnc1ugirieeom.png"/><Relationship Id="rId127" Type="http://schemas.openxmlformats.org/officeDocument/2006/relationships/image" Target="media/wfzdi22qhp_u_qybznkeb.png"/><Relationship Id="rId128" Type="http://schemas.openxmlformats.org/officeDocument/2006/relationships/image" Target="media/oooiafigmo-zwxu0kgk2j.png"/><Relationship Id="rId129" Type="http://schemas.openxmlformats.org/officeDocument/2006/relationships/image" Target="media/2acqpdfeqn6ebo-cwcsq4.png"/><Relationship Id="rId130" Type="http://schemas.openxmlformats.org/officeDocument/2006/relationships/image" Target="media/56kcmywd9ktsl0olftbzq.png"/><Relationship Id="rId131" Type="http://schemas.openxmlformats.org/officeDocument/2006/relationships/image" Target="media/phg54ue7j3yq1v5ancmdq.png"/><Relationship Id="rId132" Type="http://schemas.openxmlformats.org/officeDocument/2006/relationships/image" Target="media/rahxigurzftdidkl7nbwi.png"/><Relationship Id="rId133" Type="http://schemas.openxmlformats.org/officeDocument/2006/relationships/image" Target="media/7pxdti_ca3wpdnede_qow.png"/><Relationship Id="rId134" Type="http://schemas.openxmlformats.org/officeDocument/2006/relationships/image" Target="media/k5m5tfloyhdkntjahc6d9.png"/><Relationship Id="rId135" Type="http://schemas.openxmlformats.org/officeDocument/2006/relationships/image" Target="media/rfgmu6lxmgux_t-2kie3y.png"/><Relationship Id="rId136" Type="http://schemas.openxmlformats.org/officeDocument/2006/relationships/image" Target="media/5brsrl9xpv7wx5cwetd8w.png"/><Relationship Id="rId137" Type="http://schemas.openxmlformats.org/officeDocument/2006/relationships/image" Target="media/xj2s5wxizrfmr1cwc6th8.png"/><Relationship Id="rId138" Type="http://schemas.openxmlformats.org/officeDocument/2006/relationships/image" Target="media/fwz3jroavhxyirznm5gch.png"/><Relationship Id="rId139" Type="http://schemas.openxmlformats.org/officeDocument/2006/relationships/image" Target="media/fgzhkya8te0crq1xqko1m.png"/><Relationship Id="rId140" Type="http://schemas.openxmlformats.org/officeDocument/2006/relationships/image" Target="media/o-g8uio4fpyr6691_4v2z.png"/><Relationship Id="rId141" Type="http://schemas.openxmlformats.org/officeDocument/2006/relationships/image" Target="media/-lork5yi231qdpjlbzzrn.png"/><Relationship Id="rId142" Type="http://schemas.openxmlformats.org/officeDocument/2006/relationships/image" Target="media/c2ahk6df9dtleqys9p-ft.png"/><Relationship Id="rId143" Type="http://schemas.openxmlformats.org/officeDocument/2006/relationships/image" Target="media/pdit0slnfseyt7t4hjeuz.png"/><Relationship Id="rId144" Type="http://schemas.openxmlformats.org/officeDocument/2006/relationships/image" Target="media/t-0x2a28sdka5s_xxgnv8.png"/><Relationship Id="rId145" Type="http://schemas.openxmlformats.org/officeDocument/2006/relationships/image" Target="media/ksbobtrjqqxxri3s0gye7.png"/><Relationship Id="rId146" Type="http://schemas.openxmlformats.org/officeDocument/2006/relationships/image" Target="media/esfywk9xi-85qm6wqd7nm.png"/><Relationship Id="rId147" Type="http://schemas.openxmlformats.org/officeDocument/2006/relationships/image" Target="media/e40ktdg-8vhl4cufzg4yk.png"/><Relationship Id="rId148" Type="http://schemas.openxmlformats.org/officeDocument/2006/relationships/image" Target="media/i2tjtn0lqiqeirc1ck6jr.png"/><Relationship Id="rId149" Type="http://schemas.openxmlformats.org/officeDocument/2006/relationships/image" Target="media/xnkt48_l8zlsmcdhpz7nn.png"/><Relationship Id="rId150" Type="http://schemas.openxmlformats.org/officeDocument/2006/relationships/image" Target="media/dqrw0z-zenk2wk09el6fv.png"/><Relationship Id="rId151" Type="http://schemas.openxmlformats.org/officeDocument/2006/relationships/image" Target="media/pb8zxjdsm6ob5qyxatjmu.png"/><Relationship Id="rId152" Type="http://schemas.openxmlformats.org/officeDocument/2006/relationships/image" Target="media/mdmyxf25qyo5sqa6hcyk1.png"/><Relationship Id="rId153" Type="http://schemas.openxmlformats.org/officeDocument/2006/relationships/image" Target="media/eo6ks4c1x3d6fk8ukevtt.png"/><Relationship Id="rId154" Type="http://schemas.openxmlformats.org/officeDocument/2006/relationships/image" Target="media/15owaegwm5gy2k4vvqllf.png"/><Relationship Id="rId155" Type="http://schemas.openxmlformats.org/officeDocument/2006/relationships/image" Target="media/9lk-wzjt5s_eppntuntvm.png"/><Relationship Id="rId156" Type="http://schemas.openxmlformats.org/officeDocument/2006/relationships/image" Target="media/tpakvxllxlxdcebyvyej1.png"/><Relationship Id="rId157" Type="http://schemas.openxmlformats.org/officeDocument/2006/relationships/image" Target="media/d-qgubi9m9akpuxzontzg.png"/><Relationship Id="rId158" Type="http://schemas.openxmlformats.org/officeDocument/2006/relationships/image" Target="media/ofhfgxwpyliy7sfvvyqq-.png"/><Relationship Id="rId159" Type="http://schemas.openxmlformats.org/officeDocument/2006/relationships/image" Target="media/oarqly49guhdkissw61tw.png"/><Relationship Id="rId160" Type="http://schemas.openxmlformats.org/officeDocument/2006/relationships/image" Target="media/awrij1s8jjkl73erqzoit.png"/><Relationship Id="rId161" Type="http://schemas.openxmlformats.org/officeDocument/2006/relationships/image" Target="media/-tt2tnbojiiwqh2gl-t9o.png"/><Relationship Id="rId162" Type="http://schemas.openxmlformats.org/officeDocument/2006/relationships/image" Target="media/njot311dv5tbqyba0prud.png"/><Relationship Id="rId163" Type="http://schemas.openxmlformats.org/officeDocument/2006/relationships/image" Target="media/l0rq-1bwl5junbyqq4xvt.png"/><Relationship Id="rId164" Type="http://schemas.openxmlformats.org/officeDocument/2006/relationships/image" Target="media/jurje1e_ehwuj0qlej421.png"/><Relationship Id="rId165" Type="http://schemas.openxmlformats.org/officeDocument/2006/relationships/image" Target="media/9kavkhsu9rux0qf1bisja.png"/><Relationship Id="rId166" Type="http://schemas.openxmlformats.org/officeDocument/2006/relationships/image" Target="media/6jverpmd-haxpdvkyxnyt.png"/><Relationship Id="rId167" Type="http://schemas.openxmlformats.org/officeDocument/2006/relationships/image" Target="media/qyqdewcz-5qhashvwq9zb.png"/><Relationship Id="rId168" Type="http://schemas.openxmlformats.org/officeDocument/2006/relationships/image" Target="media/hlpm8n4ox6kxe1-faqtfu.png"/><Relationship Id="rId169" Type="http://schemas.openxmlformats.org/officeDocument/2006/relationships/image" Target="media/xjytzxjkagjxcvmlzp2xu.png"/><Relationship Id="rId170" Type="http://schemas.openxmlformats.org/officeDocument/2006/relationships/image" Target="media/wfypoebwgezmorlal9dub.png"/><Relationship Id="rId171" Type="http://schemas.openxmlformats.org/officeDocument/2006/relationships/image" Target="media/vtqy4wxpt3wf0ol2llrmi.png"/><Relationship Id="rId172" Type="http://schemas.openxmlformats.org/officeDocument/2006/relationships/image" Target="media/37r6ljjdglzgvwpur6ci6.png"/><Relationship Id="rId173" Type="http://schemas.openxmlformats.org/officeDocument/2006/relationships/image" Target="media/rdhm-dzhvu_yq775icqzd.png"/><Relationship Id="rId174" Type="http://schemas.openxmlformats.org/officeDocument/2006/relationships/image" Target="media/t5gmnn4wsgtxy0zclcamr.png"/><Relationship Id="rId175" Type="http://schemas.openxmlformats.org/officeDocument/2006/relationships/image" Target="media/ctatnq1aoz9auhrjion3_.png"/><Relationship Id="rId176" Type="http://schemas.openxmlformats.org/officeDocument/2006/relationships/image" Target="media/sqqolrt5lmprz6qyeglnc.png"/><Relationship Id="rId177" Type="http://schemas.openxmlformats.org/officeDocument/2006/relationships/image" Target="media/nkn1pg4itfuxudd62y6es.png"/><Relationship Id="rId178" Type="http://schemas.openxmlformats.org/officeDocument/2006/relationships/image" Target="media/3rt2sxkor2hglc5hxgbdy.png"/><Relationship Id="rId179" Type="http://schemas.openxmlformats.org/officeDocument/2006/relationships/image" Target="media/3qovwcixagogh63zzgoqn.png"/><Relationship Id="rId180" Type="http://schemas.openxmlformats.org/officeDocument/2006/relationships/image" Target="media/j6uo6flrqmwixbwf2qntu.png"/><Relationship Id="rId181" Type="http://schemas.openxmlformats.org/officeDocument/2006/relationships/image" Target="media/ayexcbxqc1uppuqlqg5l8.png"/><Relationship Id="rId182" Type="http://schemas.openxmlformats.org/officeDocument/2006/relationships/image" Target="media/wwkrxikug_paxnidbxlll.png"/><Relationship Id="rId183" Type="http://schemas.openxmlformats.org/officeDocument/2006/relationships/image" Target="media/ps5hyyroynlsbvqc_sqax.png"/><Relationship Id="rId184" Type="http://schemas.openxmlformats.org/officeDocument/2006/relationships/image" Target="media/rrisx5j1ua_qwqekxiudy.png"/><Relationship Id="rId185" Type="http://schemas.openxmlformats.org/officeDocument/2006/relationships/image" Target="media/qenep0-xtbkl0ji6tetza.png"/><Relationship Id="rId186" Type="http://schemas.openxmlformats.org/officeDocument/2006/relationships/image" Target="media/h0bdrisdxkylm5oqiu__n.png"/><Relationship Id="rId187" Type="http://schemas.openxmlformats.org/officeDocument/2006/relationships/image" Target="media/-efcu8qcpxidnfxf-x2ev.png"/><Relationship Id="rId188" Type="http://schemas.openxmlformats.org/officeDocument/2006/relationships/image" Target="media/9sjr647mknwbgsxze5vd9.png"/><Relationship Id="rId189" Type="http://schemas.openxmlformats.org/officeDocument/2006/relationships/image" Target="media/2kmz9lj3ywqrxd2zb64gi.png"/><Relationship Id="rId190" Type="http://schemas.openxmlformats.org/officeDocument/2006/relationships/image" Target="media/iarsxtv3rlpavn3m0argt.png"/><Relationship Id="rId191" Type="http://schemas.openxmlformats.org/officeDocument/2006/relationships/image" Target="media/35bthonjyn1-6unulkt-g.png"/><Relationship Id="rId192" Type="http://schemas.openxmlformats.org/officeDocument/2006/relationships/image" Target="media/knrq3h_emqpuofwemqgan.png"/><Relationship Id="rId193" Type="http://schemas.openxmlformats.org/officeDocument/2006/relationships/image" Target="media/ibmsjbmpkao3jx8xpdelh.png"/><Relationship Id="rId194" Type="http://schemas.openxmlformats.org/officeDocument/2006/relationships/image" Target="media/xgi2yeoqb9zke3qfiyjoj.png"/><Relationship Id="rId195" Type="http://schemas.openxmlformats.org/officeDocument/2006/relationships/image" Target="media/iwd0hldk4vei27lg-yt9u.png"/><Relationship Id="rId196" Type="http://schemas.openxmlformats.org/officeDocument/2006/relationships/image" Target="media/pd9q-f48p0rv2pela8pi8.png"/><Relationship Id="rId197" Type="http://schemas.openxmlformats.org/officeDocument/2006/relationships/image" Target="media/p3p5jffgywban0b-o_3qu.png"/><Relationship Id="rId198" Type="http://schemas.openxmlformats.org/officeDocument/2006/relationships/image" Target="media/mg2tkgzn4n0acqamxeeff.png"/><Relationship Id="rId199" Type="http://schemas.openxmlformats.org/officeDocument/2006/relationships/image" Target="media/n9yhvndvckklvhw9vu8sp.png"/><Relationship Id="rId200" Type="http://schemas.openxmlformats.org/officeDocument/2006/relationships/image" Target="media/mdmxy_1vdfsrzz6q03kyz.png"/><Relationship Id="rId201" Type="http://schemas.openxmlformats.org/officeDocument/2006/relationships/image" Target="media/zjeusmcklhdtv-u0pttwd.png"/><Relationship Id="rId202" Type="http://schemas.openxmlformats.org/officeDocument/2006/relationships/image" Target="media/gh36pzifh0icsl_iaq1up.png"/><Relationship Id="rId203" Type="http://schemas.openxmlformats.org/officeDocument/2006/relationships/image" Target="media/0ohi219hntxozer7tmdrg.png"/><Relationship Id="rId204" Type="http://schemas.openxmlformats.org/officeDocument/2006/relationships/image" Target="media/c_nfdmo0udh60_bayvmz2.png"/><Relationship Id="rId205" Type="http://schemas.openxmlformats.org/officeDocument/2006/relationships/image" Target="media/mzlhfnztitqhku4xf4m-l.png"/><Relationship Id="rId206" Type="http://schemas.openxmlformats.org/officeDocument/2006/relationships/image" Target="media/s8ocq7e3qiwfyor4symk0.png"/><Relationship Id="rId207" Type="http://schemas.openxmlformats.org/officeDocument/2006/relationships/image" Target="media/rgr39qqa7khyxnd_mad2c.png"/><Relationship Id="rId208" Type="http://schemas.openxmlformats.org/officeDocument/2006/relationships/image" Target="media/bvjlp90hmy9rlmcs1q9fb.png"/><Relationship Id="rId209" Type="http://schemas.openxmlformats.org/officeDocument/2006/relationships/image" Target="media/ilx_qjglcruk_ehgrv2vx.png"/><Relationship Id="rId210" Type="http://schemas.openxmlformats.org/officeDocument/2006/relationships/image" Target="media/jklydsg-ym-q0ncthmprz.png"/><Relationship Id="rId211" Type="http://schemas.openxmlformats.org/officeDocument/2006/relationships/image" Target="media/l6riwjbbnrsdhheakt2_n.png"/><Relationship Id="rId212" Type="http://schemas.openxmlformats.org/officeDocument/2006/relationships/image" Target="media/_a12sarwmjollq2etymjh.png"/><Relationship Id="rId213" Type="http://schemas.openxmlformats.org/officeDocument/2006/relationships/image" Target="media/4_0rv7a3ec_i0lypdnnnd.png"/><Relationship Id="rId214" Type="http://schemas.openxmlformats.org/officeDocument/2006/relationships/image" Target="media/ypwoouyhfueep5znt0cd3.png"/><Relationship Id="rId215" Type="http://schemas.openxmlformats.org/officeDocument/2006/relationships/image" Target="media/eonjohu0vciarcdrxjhi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2026-08-19T17:24:34.723Z</dcterms:created>
  <dcterms:modified xsi:type="dcterms:W3CDTF">2026-08-19T17:24:34.723Z</dcterms:modified>
</cp:coreProperties>
</file>

<file path=docProps/custom.xml><?xml version="1.0" encoding="utf-8"?>
<Properties xmlns="http://schemas.openxmlformats.org/officeDocument/2006/custom-properties" xmlns:vt="http://schemas.openxmlformats.org/officeDocument/2006/docPropsVTypes"/>
</file>